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47844683" w:displacedByCustomXml="next"/>
    <w:sdt>
      <w:sdtPr>
        <w:rPr>
          <w:rFonts w:asciiTheme="minorHAnsi" w:eastAsiaTheme="minorEastAsia" w:hAnsiTheme="minorHAnsi" w:cstheme="minorBidi"/>
          <w:b w:val="0"/>
          <w:bCs w:val="0"/>
          <w:color w:val="auto"/>
          <w:sz w:val="22"/>
          <w:szCs w:val="22"/>
          <w:lang w:val="en-GB" w:eastAsia="en-GB"/>
        </w:rPr>
        <w:id w:val="-1834207878"/>
        <w:docPartObj>
          <w:docPartGallery w:val="Table of Contents"/>
          <w:docPartUnique/>
        </w:docPartObj>
      </w:sdtPr>
      <w:sdtEndPr>
        <w:rPr>
          <w:noProof/>
        </w:rPr>
      </w:sdtEndPr>
      <w:sdtContent>
        <w:p w:rsidR="00FA093B" w:rsidRDefault="00FA093B" w:rsidP="00FA093B">
          <w:pPr>
            <w:pStyle w:val="TOCHeading"/>
          </w:pPr>
        </w:p>
        <w:p w:rsidR="00B013FE" w:rsidRPr="007916C3" w:rsidRDefault="00B013FE">
          <w:pPr>
            <w:pStyle w:val="TOCHeading"/>
            <w:rPr>
              <w:color w:val="auto"/>
            </w:rPr>
          </w:pPr>
          <w:r w:rsidRPr="007916C3">
            <w:rPr>
              <w:color w:val="auto"/>
            </w:rPr>
            <w:t>Table of Contents</w:t>
          </w:r>
        </w:p>
        <w:p w:rsidR="005C3D06" w:rsidRDefault="002E1A95">
          <w:pPr>
            <w:pStyle w:val="TOC1"/>
            <w:tabs>
              <w:tab w:val="right" w:leader="dot" w:pos="8189"/>
            </w:tabs>
            <w:rPr>
              <w:noProof/>
              <w:lang w:val="en-US" w:eastAsia="en-US"/>
            </w:rPr>
          </w:pPr>
          <w:r w:rsidRPr="007916C3">
            <w:fldChar w:fldCharType="begin"/>
          </w:r>
          <w:r w:rsidR="00B4208C" w:rsidRPr="007916C3">
            <w:instrText xml:space="preserve"> TOC \o "1-3" \h \z \u </w:instrText>
          </w:r>
          <w:r w:rsidRPr="007916C3">
            <w:fldChar w:fldCharType="separate"/>
          </w:r>
          <w:hyperlink w:anchor="_Toc373475978" w:history="1">
            <w:r w:rsidR="005C3D06" w:rsidRPr="00381B47">
              <w:rPr>
                <w:rStyle w:val="Hyperlink"/>
                <w:noProof/>
              </w:rPr>
              <w:t>Dedication</w:t>
            </w:r>
            <w:r w:rsidR="005C3D06">
              <w:rPr>
                <w:noProof/>
                <w:webHidden/>
              </w:rPr>
              <w:tab/>
            </w:r>
            <w:r w:rsidR="005C3D06">
              <w:rPr>
                <w:noProof/>
                <w:webHidden/>
              </w:rPr>
              <w:fldChar w:fldCharType="begin"/>
            </w:r>
            <w:r w:rsidR="005C3D06">
              <w:rPr>
                <w:noProof/>
                <w:webHidden/>
              </w:rPr>
              <w:instrText xml:space="preserve"> PAGEREF _Toc373475978 \h </w:instrText>
            </w:r>
            <w:r w:rsidR="005C3D06">
              <w:rPr>
                <w:noProof/>
                <w:webHidden/>
              </w:rPr>
            </w:r>
            <w:r w:rsidR="005C3D06">
              <w:rPr>
                <w:noProof/>
                <w:webHidden/>
              </w:rPr>
              <w:fldChar w:fldCharType="separate"/>
            </w:r>
            <w:r w:rsidR="005C3D06">
              <w:rPr>
                <w:noProof/>
                <w:webHidden/>
              </w:rPr>
              <w:t>6</w:t>
            </w:r>
            <w:r w:rsidR="005C3D06">
              <w:rPr>
                <w:noProof/>
                <w:webHidden/>
              </w:rPr>
              <w:fldChar w:fldCharType="end"/>
            </w:r>
          </w:hyperlink>
        </w:p>
        <w:p w:rsidR="005C3D06" w:rsidRDefault="005C3D06">
          <w:pPr>
            <w:pStyle w:val="TOC1"/>
            <w:tabs>
              <w:tab w:val="right" w:leader="dot" w:pos="8189"/>
            </w:tabs>
            <w:rPr>
              <w:noProof/>
              <w:lang w:val="en-US" w:eastAsia="en-US"/>
            </w:rPr>
          </w:pPr>
          <w:hyperlink w:anchor="_Toc373475979" w:history="1">
            <w:r w:rsidRPr="00381B47">
              <w:rPr>
                <w:rStyle w:val="Hyperlink"/>
                <w:noProof/>
              </w:rPr>
              <w:t>Acknowledgements</w:t>
            </w:r>
            <w:r>
              <w:rPr>
                <w:noProof/>
                <w:webHidden/>
              </w:rPr>
              <w:tab/>
            </w:r>
            <w:r>
              <w:rPr>
                <w:noProof/>
                <w:webHidden/>
              </w:rPr>
              <w:fldChar w:fldCharType="begin"/>
            </w:r>
            <w:r>
              <w:rPr>
                <w:noProof/>
                <w:webHidden/>
              </w:rPr>
              <w:instrText xml:space="preserve"> PAGEREF _Toc373475979 \h </w:instrText>
            </w:r>
            <w:r>
              <w:rPr>
                <w:noProof/>
                <w:webHidden/>
              </w:rPr>
            </w:r>
            <w:r>
              <w:rPr>
                <w:noProof/>
                <w:webHidden/>
              </w:rPr>
              <w:fldChar w:fldCharType="separate"/>
            </w:r>
            <w:r>
              <w:rPr>
                <w:noProof/>
                <w:webHidden/>
              </w:rPr>
              <w:t>7</w:t>
            </w:r>
            <w:r>
              <w:rPr>
                <w:noProof/>
                <w:webHidden/>
              </w:rPr>
              <w:fldChar w:fldCharType="end"/>
            </w:r>
          </w:hyperlink>
        </w:p>
        <w:p w:rsidR="005C3D06" w:rsidRDefault="005C3D06">
          <w:pPr>
            <w:pStyle w:val="TOC1"/>
            <w:tabs>
              <w:tab w:val="right" w:leader="dot" w:pos="8189"/>
            </w:tabs>
            <w:rPr>
              <w:noProof/>
              <w:lang w:val="en-US" w:eastAsia="en-US"/>
            </w:rPr>
          </w:pPr>
          <w:hyperlink w:anchor="_Toc373475980" w:history="1">
            <w:r w:rsidRPr="00381B47">
              <w:rPr>
                <w:rStyle w:val="Hyperlink"/>
                <w:noProof/>
              </w:rPr>
              <w:t>Appendices</w:t>
            </w:r>
            <w:r>
              <w:rPr>
                <w:noProof/>
                <w:webHidden/>
              </w:rPr>
              <w:tab/>
            </w:r>
            <w:r>
              <w:rPr>
                <w:noProof/>
                <w:webHidden/>
              </w:rPr>
              <w:fldChar w:fldCharType="begin"/>
            </w:r>
            <w:r>
              <w:rPr>
                <w:noProof/>
                <w:webHidden/>
              </w:rPr>
              <w:instrText xml:space="preserve"> PAGEREF _Toc373475980 \h </w:instrText>
            </w:r>
            <w:r>
              <w:rPr>
                <w:noProof/>
                <w:webHidden/>
              </w:rPr>
            </w:r>
            <w:r>
              <w:rPr>
                <w:noProof/>
                <w:webHidden/>
              </w:rPr>
              <w:fldChar w:fldCharType="separate"/>
            </w:r>
            <w:r>
              <w:rPr>
                <w:noProof/>
                <w:webHidden/>
              </w:rPr>
              <w:t>8</w:t>
            </w:r>
            <w:r>
              <w:rPr>
                <w:noProof/>
                <w:webHidden/>
              </w:rPr>
              <w:fldChar w:fldCharType="end"/>
            </w:r>
          </w:hyperlink>
        </w:p>
        <w:p w:rsidR="005C3D06" w:rsidRDefault="005C3D06">
          <w:pPr>
            <w:pStyle w:val="TOC1"/>
            <w:tabs>
              <w:tab w:val="right" w:leader="dot" w:pos="8189"/>
            </w:tabs>
            <w:rPr>
              <w:noProof/>
              <w:lang w:val="en-US" w:eastAsia="en-US"/>
            </w:rPr>
          </w:pPr>
          <w:hyperlink w:anchor="_Toc373475981" w:history="1">
            <w:r w:rsidRPr="00381B47">
              <w:rPr>
                <w:rStyle w:val="Hyperlink"/>
                <w:noProof/>
              </w:rPr>
              <w:t>Abbreviations</w:t>
            </w:r>
            <w:r>
              <w:rPr>
                <w:noProof/>
                <w:webHidden/>
              </w:rPr>
              <w:tab/>
            </w:r>
            <w:r>
              <w:rPr>
                <w:noProof/>
                <w:webHidden/>
              </w:rPr>
              <w:fldChar w:fldCharType="begin"/>
            </w:r>
            <w:r>
              <w:rPr>
                <w:noProof/>
                <w:webHidden/>
              </w:rPr>
              <w:instrText xml:space="preserve"> PAGEREF _Toc373475981 \h </w:instrText>
            </w:r>
            <w:r>
              <w:rPr>
                <w:noProof/>
                <w:webHidden/>
              </w:rPr>
            </w:r>
            <w:r>
              <w:rPr>
                <w:noProof/>
                <w:webHidden/>
              </w:rPr>
              <w:fldChar w:fldCharType="separate"/>
            </w:r>
            <w:r>
              <w:rPr>
                <w:noProof/>
                <w:webHidden/>
              </w:rPr>
              <w:t>9</w:t>
            </w:r>
            <w:r>
              <w:rPr>
                <w:noProof/>
                <w:webHidden/>
              </w:rPr>
              <w:fldChar w:fldCharType="end"/>
            </w:r>
          </w:hyperlink>
        </w:p>
        <w:p w:rsidR="005C3D06" w:rsidRDefault="005C3D06">
          <w:pPr>
            <w:pStyle w:val="TOC1"/>
            <w:tabs>
              <w:tab w:val="right" w:leader="dot" w:pos="8189"/>
            </w:tabs>
            <w:rPr>
              <w:noProof/>
              <w:lang w:val="en-US" w:eastAsia="en-US"/>
            </w:rPr>
          </w:pPr>
          <w:hyperlink w:anchor="_Toc373475982" w:history="1">
            <w:r w:rsidRPr="00381B47">
              <w:rPr>
                <w:rStyle w:val="Hyperlink"/>
                <w:noProof/>
              </w:rPr>
              <w:t>Abstract</w:t>
            </w:r>
            <w:r>
              <w:rPr>
                <w:noProof/>
                <w:webHidden/>
              </w:rPr>
              <w:tab/>
            </w:r>
            <w:r>
              <w:rPr>
                <w:noProof/>
                <w:webHidden/>
              </w:rPr>
              <w:fldChar w:fldCharType="begin"/>
            </w:r>
            <w:r>
              <w:rPr>
                <w:noProof/>
                <w:webHidden/>
              </w:rPr>
              <w:instrText xml:space="preserve"> PAGEREF _Toc373475982 \h </w:instrText>
            </w:r>
            <w:r>
              <w:rPr>
                <w:noProof/>
                <w:webHidden/>
              </w:rPr>
            </w:r>
            <w:r>
              <w:rPr>
                <w:noProof/>
                <w:webHidden/>
              </w:rPr>
              <w:fldChar w:fldCharType="separate"/>
            </w:r>
            <w:r>
              <w:rPr>
                <w:noProof/>
                <w:webHidden/>
              </w:rPr>
              <w:t>10</w:t>
            </w:r>
            <w:r>
              <w:rPr>
                <w:noProof/>
                <w:webHidden/>
              </w:rPr>
              <w:fldChar w:fldCharType="end"/>
            </w:r>
          </w:hyperlink>
        </w:p>
        <w:p w:rsidR="005C3D06" w:rsidRDefault="005C3D06">
          <w:pPr>
            <w:pStyle w:val="TOC1"/>
            <w:tabs>
              <w:tab w:val="right" w:leader="dot" w:pos="8189"/>
            </w:tabs>
            <w:rPr>
              <w:noProof/>
              <w:lang w:val="en-US" w:eastAsia="en-US"/>
            </w:rPr>
          </w:pPr>
          <w:hyperlink w:anchor="_Toc373475983" w:history="1">
            <w:r w:rsidRPr="00381B47">
              <w:rPr>
                <w:rStyle w:val="Hyperlink"/>
                <w:noProof/>
              </w:rPr>
              <w:t>Chapter 1 Introduction</w:t>
            </w:r>
            <w:r>
              <w:rPr>
                <w:noProof/>
                <w:webHidden/>
              </w:rPr>
              <w:tab/>
            </w:r>
            <w:r>
              <w:rPr>
                <w:noProof/>
                <w:webHidden/>
              </w:rPr>
              <w:fldChar w:fldCharType="begin"/>
            </w:r>
            <w:r>
              <w:rPr>
                <w:noProof/>
                <w:webHidden/>
              </w:rPr>
              <w:instrText xml:space="preserve"> PAGEREF _Toc373475983 \h </w:instrText>
            </w:r>
            <w:r>
              <w:rPr>
                <w:noProof/>
                <w:webHidden/>
              </w:rPr>
            </w:r>
            <w:r>
              <w:rPr>
                <w:noProof/>
                <w:webHidden/>
              </w:rPr>
              <w:fldChar w:fldCharType="separate"/>
            </w:r>
            <w:r>
              <w:rPr>
                <w:noProof/>
                <w:webHidden/>
              </w:rPr>
              <w:t>11</w:t>
            </w:r>
            <w:r>
              <w:rPr>
                <w:noProof/>
                <w:webHidden/>
              </w:rPr>
              <w:fldChar w:fldCharType="end"/>
            </w:r>
          </w:hyperlink>
        </w:p>
        <w:p w:rsidR="005C3D06" w:rsidRDefault="005C3D06">
          <w:pPr>
            <w:pStyle w:val="TOC2"/>
            <w:tabs>
              <w:tab w:val="right" w:leader="dot" w:pos="8189"/>
            </w:tabs>
            <w:rPr>
              <w:noProof/>
              <w:lang w:val="en-US" w:eastAsia="en-US"/>
            </w:rPr>
          </w:pPr>
          <w:hyperlink w:anchor="_Toc373475984" w:history="1">
            <w:r w:rsidRPr="00381B47">
              <w:rPr>
                <w:rStyle w:val="Hyperlink"/>
                <w:rFonts w:ascii="Times New Roman" w:hAnsi="Times New Roman" w:cs="Times New Roman"/>
                <w:noProof/>
              </w:rPr>
              <w:t>1.1 Background to the problem</w:t>
            </w:r>
            <w:r>
              <w:rPr>
                <w:noProof/>
                <w:webHidden/>
              </w:rPr>
              <w:tab/>
            </w:r>
            <w:r>
              <w:rPr>
                <w:noProof/>
                <w:webHidden/>
              </w:rPr>
              <w:fldChar w:fldCharType="begin"/>
            </w:r>
            <w:r>
              <w:rPr>
                <w:noProof/>
                <w:webHidden/>
              </w:rPr>
              <w:instrText xml:space="preserve"> PAGEREF _Toc373475984 \h </w:instrText>
            </w:r>
            <w:r>
              <w:rPr>
                <w:noProof/>
                <w:webHidden/>
              </w:rPr>
            </w:r>
            <w:r>
              <w:rPr>
                <w:noProof/>
                <w:webHidden/>
              </w:rPr>
              <w:fldChar w:fldCharType="separate"/>
            </w:r>
            <w:r>
              <w:rPr>
                <w:noProof/>
                <w:webHidden/>
              </w:rPr>
              <w:t>13</w:t>
            </w:r>
            <w:r>
              <w:rPr>
                <w:noProof/>
                <w:webHidden/>
              </w:rPr>
              <w:fldChar w:fldCharType="end"/>
            </w:r>
          </w:hyperlink>
        </w:p>
        <w:p w:rsidR="005C3D06" w:rsidRDefault="005C3D06">
          <w:pPr>
            <w:pStyle w:val="TOC2"/>
            <w:tabs>
              <w:tab w:val="right" w:leader="dot" w:pos="8189"/>
            </w:tabs>
            <w:rPr>
              <w:noProof/>
              <w:lang w:val="en-US" w:eastAsia="en-US"/>
            </w:rPr>
          </w:pPr>
          <w:hyperlink w:anchor="_Toc373475985" w:history="1">
            <w:r w:rsidRPr="00381B47">
              <w:rPr>
                <w:rStyle w:val="Hyperlink"/>
                <w:rFonts w:ascii="Times New Roman" w:hAnsi="Times New Roman" w:cs="Times New Roman"/>
                <w:noProof/>
              </w:rPr>
              <w:t>1.2 Why this research?</w:t>
            </w:r>
            <w:r>
              <w:rPr>
                <w:noProof/>
                <w:webHidden/>
              </w:rPr>
              <w:tab/>
            </w:r>
            <w:r>
              <w:rPr>
                <w:noProof/>
                <w:webHidden/>
              </w:rPr>
              <w:fldChar w:fldCharType="begin"/>
            </w:r>
            <w:r>
              <w:rPr>
                <w:noProof/>
                <w:webHidden/>
              </w:rPr>
              <w:instrText xml:space="preserve"> PAGEREF _Toc373475985 \h </w:instrText>
            </w:r>
            <w:r>
              <w:rPr>
                <w:noProof/>
                <w:webHidden/>
              </w:rPr>
            </w:r>
            <w:r>
              <w:rPr>
                <w:noProof/>
                <w:webHidden/>
              </w:rPr>
              <w:fldChar w:fldCharType="separate"/>
            </w:r>
            <w:r>
              <w:rPr>
                <w:noProof/>
                <w:webHidden/>
              </w:rPr>
              <w:t>14</w:t>
            </w:r>
            <w:r>
              <w:rPr>
                <w:noProof/>
                <w:webHidden/>
              </w:rPr>
              <w:fldChar w:fldCharType="end"/>
            </w:r>
          </w:hyperlink>
        </w:p>
        <w:p w:rsidR="005C3D06" w:rsidRDefault="005C3D06">
          <w:pPr>
            <w:pStyle w:val="TOC2"/>
            <w:tabs>
              <w:tab w:val="right" w:leader="dot" w:pos="8189"/>
            </w:tabs>
            <w:rPr>
              <w:noProof/>
              <w:lang w:val="en-US" w:eastAsia="en-US"/>
            </w:rPr>
          </w:pPr>
          <w:hyperlink w:anchor="_Toc373475986" w:history="1">
            <w:r w:rsidRPr="00381B47">
              <w:rPr>
                <w:rStyle w:val="Hyperlink"/>
                <w:noProof/>
              </w:rPr>
              <w:t>1.3 Statement of the problem</w:t>
            </w:r>
            <w:r>
              <w:rPr>
                <w:noProof/>
                <w:webHidden/>
              </w:rPr>
              <w:tab/>
            </w:r>
            <w:r>
              <w:rPr>
                <w:noProof/>
                <w:webHidden/>
              </w:rPr>
              <w:fldChar w:fldCharType="begin"/>
            </w:r>
            <w:r>
              <w:rPr>
                <w:noProof/>
                <w:webHidden/>
              </w:rPr>
              <w:instrText xml:space="preserve"> PAGEREF _Toc373475986 \h </w:instrText>
            </w:r>
            <w:r>
              <w:rPr>
                <w:noProof/>
                <w:webHidden/>
              </w:rPr>
            </w:r>
            <w:r>
              <w:rPr>
                <w:noProof/>
                <w:webHidden/>
              </w:rPr>
              <w:fldChar w:fldCharType="separate"/>
            </w:r>
            <w:r>
              <w:rPr>
                <w:noProof/>
                <w:webHidden/>
              </w:rPr>
              <w:t>15</w:t>
            </w:r>
            <w:r>
              <w:rPr>
                <w:noProof/>
                <w:webHidden/>
              </w:rPr>
              <w:fldChar w:fldCharType="end"/>
            </w:r>
          </w:hyperlink>
        </w:p>
        <w:p w:rsidR="005C3D06" w:rsidRDefault="005C3D06">
          <w:pPr>
            <w:pStyle w:val="TOC2"/>
            <w:tabs>
              <w:tab w:val="right" w:leader="dot" w:pos="8189"/>
            </w:tabs>
            <w:rPr>
              <w:noProof/>
              <w:lang w:val="en-US" w:eastAsia="en-US"/>
            </w:rPr>
          </w:pPr>
          <w:hyperlink w:anchor="_Toc373475987" w:history="1">
            <w:r w:rsidRPr="00381B47">
              <w:rPr>
                <w:rStyle w:val="Hyperlink"/>
                <w:noProof/>
              </w:rPr>
              <w:t>1.4 Significance of the study</w:t>
            </w:r>
            <w:r>
              <w:rPr>
                <w:noProof/>
                <w:webHidden/>
              </w:rPr>
              <w:tab/>
            </w:r>
            <w:r>
              <w:rPr>
                <w:noProof/>
                <w:webHidden/>
              </w:rPr>
              <w:fldChar w:fldCharType="begin"/>
            </w:r>
            <w:r>
              <w:rPr>
                <w:noProof/>
                <w:webHidden/>
              </w:rPr>
              <w:instrText xml:space="preserve"> PAGEREF _Toc373475987 \h </w:instrText>
            </w:r>
            <w:r>
              <w:rPr>
                <w:noProof/>
                <w:webHidden/>
              </w:rPr>
            </w:r>
            <w:r>
              <w:rPr>
                <w:noProof/>
                <w:webHidden/>
              </w:rPr>
              <w:fldChar w:fldCharType="separate"/>
            </w:r>
            <w:r>
              <w:rPr>
                <w:noProof/>
                <w:webHidden/>
              </w:rPr>
              <w:t>16</w:t>
            </w:r>
            <w:r>
              <w:rPr>
                <w:noProof/>
                <w:webHidden/>
              </w:rPr>
              <w:fldChar w:fldCharType="end"/>
            </w:r>
          </w:hyperlink>
        </w:p>
        <w:p w:rsidR="005C3D06" w:rsidRDefault="005C3D06">
          <w:pPr>
            <w:pStyle w:val="TOC2"/>
            <w:tabs>
              <w:tab w:val="right" w:leader="dot" w:pos="8189"/>
            </w:tabs>
            <w:rPr>
              <w:noProof/>
              <w:lang w:val="en-US" w:eastAsia="en-US"/>
            </w:rPr>
          </w:pPr>
          <w:hyperlink w:anchor="_Toc373475988" w:history="1">
            <w:r w:rsidRPr="00381B47">
              <w:rPr>
                <w:rStyle w:val="Hyperlink"/>
                <w:noProof/>
              </w:rPr>
              <w:t>1.5 Research Questions</w:t>
            </w:r>
            <w:r>
              <w:rPr>
                <w:noProof/>
                <w:webHidden/>
              </w:rPr>
              <w:tab/>
            </w:r>
            <w:r>
              <w:rPr>
                <w:noProof/>
                <w:webHidden/>
              </w:rPr>
              <w:fldChar w:fldCharType="begin"/>
            </w:r>
            <w:r>
              <w:rPr>
                <w:noProof/>
                <w:webHidden/>
              </w:rPr>
              <w:instrText xml:space="preserve"> PAGEREF _Toc373475988 \h </w:instrText>
            </w:r>
            <w:r>
              <w:rPr>
                <w:noProof/>
                <w:webHidden/>
              </w:rPr>
            </w:r>
            <w:r>
              <w:rPr>
                <w:noProof/>
                <w:webHidden/>
              </w:rPr>
              <w:fldChar w:fldCharType="separate"/>
            </w:r>
            <w:r>
              <w:rPr>
                <w:noProof/>
                <w:webHidden/>
              </w:rPr>
              <w:t>17</w:t>
            </w:r>
            <w:r>
              <w:rPr>
                <w:noProof/>
                <w:webHidden/>
              </w:rPr>
              <w:fldChar w:fldCharType="end"/>
            </w:r>
          </w:hyperlink>
        </w:p>
        <w:p w:rsidR="005C3D06" w:rsidRDefault="005C3D06">
          <w:pPr>
            <w:pStyle w:val="TOC2"/>
            <w:tabs>
              <w:tab w:val="right" w:leader="dot" w:pos="8189"/>
            </w:tabs>
            <w:rPr>
              <w:noProof/>
              <w:lang w:val="en-US" w:eastAsia="en-US"/>
            </w:rPr>
          </w:pPr>
          <w:hyperlink w:anchor="_Toc373475989" w:history="1">
            <w:r w:rsidRPr="00381B47">
              <w:rPr>
                <w:rStyle w:val="Hyperlink"/>
                <w:noProof/>
              </w:rPr>
              <w:t>1.6 Overview of the chapters</w:t>
            </w:r>
            <w:r>
              <w:rPr>
                <w:noProof/>
                <w:webHidden/>
              </w:rPr>
              <w:tab/>
            </w:r>
            <w:r>
              <w:rPr>
                <w:noProof/>
                <w:webHidden/>
              </w:rPr>
              <w:fldChar w:fldCharType="begin"/>
            </w:r>
            <w:r>
              <w:rPr>
                <w:noProof/>
                <w:webHidden/>
              </w:rPr>
              <w:instrText xml:space="preserve"> PAGEREF _Toc373475989 \h </w:instrText>
            </w:r>
            <w:r>
              <w:rPr>
                <w:noProof/>
                <w:webHidden/>
              </w:rPr>
            </w:r>
            <w:r>
              <w:rPr>
                <w:noProof/>
                <w:webHidden/>
              </w:rPr>
              <w:fldChar w:fldCharType="separate"/>
            </w:r>
            <w:r>
              <w:rPr>
                <w:noProof/>
                <w:webHidden/>
              </w:rPr>
              <w:t>18</w:t>
            </w:r>
            <w:r>
              <w:rPr>
                <w:noProof/>
                <w:webHidden/>
              </w:rPr>
              <w:fldChar w:fldCharType="end"/>
            </w:r>
          </w:hyperlink>
        </w:p>
        <w:p w:rsidR="005C3D06" w:rsidRDefault="005C3D06">
          <w:pPr>
            <w:pStyle w:val="TOC1"/>
            <w:tabs>
              <w:tab w:val="right" w:leader="dot" w:pos="8189"/>
            </w:tabs>
            <w:rPr>
              <w:noProof/>
              <w:lang w:val="en-US" w:eastAsia="en-US"/>
            </w:rPr>
          </w:pPr>
          <w:hyperlink w:anchor="_Toc373475990" w:history="1">
            <w:r w:rsidRPr="00381B47">
              <w:rPr>
                <w:rStyle w:val="Hyperlink"/>
                <w:noProof/>
              </w:rPr>
              <w:t>Chapter 2 The Research Setting</w:t>
            </w:r>
            <w:r>
              <w:rPr>
                <w:noProof/>
                <w:webHidden/>
              </w:rPr>
              <w:tab/>
            </w:r>
            <w:r>
              <w:rPr>
                <w:noProof/>
                <w:webHidden/>
              </w:rPr>
              <w:fldChar w:fldCharType="begin"/>
            </w:r>
            <w:r>
              <w:rPr>
                <w:noProof/>
                <w:webHidden/>
              </w:rPr>
              <w:instrText xml:space="preserve"> PAGEREF _Toc373475990 \h </w:instrText>
            </w:r>
            <w:r>
              <w:rPr>
                <w:noProof/>
                <w:webHidden/>
              </w:rPr>
            </w:r>
            <w:r>
              <w:rPr>
                <w:noProof/>
                <w:webHidden/>
              </w:rPr>
              <w:fldChar w:fldCharType="separate"/>
            </w:r>
            <w:r>
              <w:rPr>
                <w:noProof/>
                <w:webHidden/>
              </w:rPr>
              <w:t>20</w:t>
            </w:r>
            <w:r>
              <w:rPr>
                <w:noProof/>
                <w:webHidden/>
              </w:rPr>
              <w:fldChar w:fldCharType="end"/>
            </w:r>
          </w:hyperlink>
        </w:p>
        <w:p w:rsidR="005C3D06" w:rsidRDefault="005C3D06">
          <w:pPr>
            <w:pStyle w:val="TOC2"/>
            <w:tabs>
              <w:tab w:val="right" w:leader="dot" w:pos="8189"/>
            </w:tabs>
            <w:rPr>
              <w:noProof/>
              <w:lang w:val="en-US" w:eastAsia="en-US"/>
            </w:rPr>
          </w:pPr>
          <w:hyperlink w:anchor="_Toc373475991" w:history="1">
            <w:r w:rsidRPr="00381B47">
              <w:rPr>
                <w:rStyle w:val="Hyperlink"/>
                <w:noProof/>
              </w:rPr>
              <w:t>2.1 The University</w:t>
            </w:r>
            <w:r>
              <w:rPr>
                <w:noProof/>
                <w:webHidden/>
              </w:rPr>
              <w:tab/>
            </w:r>
            <w:r>
              <w:rPr>
                <w:noProof/>
                <w:webHidden/>
              </w:rPr>
              <w:fldChar w:fldCharType="begin"/>
            </w:r>
            <w:r>
              <w:rPr>
                <w:noProof/>
                <w:webHidden/>
              </w:rPr>
              <w:instrText xml:space="preserve"> PAGEREF _Toc373475991 \h </w:instrText>
            </w:r>
            <w:r>
              <w:rPr>
                <w:noProof/>
                <w:webHidden/>
              </w:rPr>
            </w:r>
            <w:r>
              <w:rPr>
                <w:noProof/>
                <w:webHidden/>
              </w:rPr>
              <w:fldChar w:fldCharType="separate"/>
            </w:r>
            <w:r>
              <w:rPr>
                <w:noProof/>
                <w:webHidden/>
              </w:rPr>
              <w:t>20</w:t>
            </w:r>
            <w:r>
              <w:rPr>
                <w:noProof/>
                <w:webHidden/>
              </w:rPr>
              <w:fldChar w:fldCharType="end"/>
            </w:r>
          </w:hyperlink>
        </w:p>
        <w:p w:rsidR="005C3D06" w:rsidRDefault="005C3D06">
          <w:pPr>
            <w:pStyle w:val="TOC2"/>
            <w:tabs>
              <w:tab w:val="right" w:leader="dot" w:pos="8189"/>
            </w:tabs>
            <w:rPr>
              <w:noProof/>
              <w:lang w:val="en-US" w:eastAsia="en-US"/>
            </w:rPr>
          </w:pPr>
          <w:hyperlink w:anchor="_Toc373475992" w:history="1">
            <w:r w:rsidRPr="00381B47">
              <w:rPr>
                <w:rStyle w:val="Hyperlink"/>
                <w:noProof/>
              </w:rPr>
              <w:t>2.2 The Centre for Educational Programmes University of Trinidad and Tobago</w:t>
            </w:r>
            <w:r>
              <w:rPr>
                <w:noProof/>
                <w:webHidden/>
              </w:rPr>
              <w:tab/>
            </w:r>
            <w:r>
              <w:rPr>
                <w:noProof/>
                <w:webHidden/>
              </w:rPr>
              <w:fldChar w:fldCharType="begin"/>
            </w:r>
            <w:r>
              <w:rPr>
                <w:noProof/>
                <w:webHidden/>
              </w:rPr>
              <w:instrText xml:space="preserve"> PAGEREF _Toc373475992 \h </w:instrText>
            </w:r>
            <w:r>
              <w:rPr>
                <w:noProof/>
                <w:webHidden/>
              </w:rPr>
            </w:r>
            <w:r>
              <w:rPr>
                <w:noProof/>
                <w:webHidden/>
              </w:rPr>
              <w:fldChar w:fldCharType="separate"/>
            </w:r>
            <w:r>
              <w:rPr>
                <w:noProof/>
                <w:webHidden/>
              </w:rPr>
              <w:t>20</w:t>
            </w:r>
            <w:r>
              <w:rPr>
                <w:noProof/>
                <w:webHidden/>
              </w:rPr>
              <w:fldChar w:fldCharType="end"/>
            </w:r>
          </w:hyperlink>
        </w:p>
        <w:p w:rsidR="005C3D06" w:rsidRDefault="005C3D06">
          <w:pPr>
            <w:pStyle w:val="TOC2"/>
            <w:tabs>
              <w:tab w:val="right" w:leader="dot" w:pos="8189"/>
            </w:tabs>
            <w:rPr>
              <w:noProof/>
              <w:lang w:val="en-US" w:eastAsia="en-US"/>
            </w:rPr>
          </w:pPr>
          <w:hyperlink w:anchor="_Toc373475993" w:history="1">
            <w:r w:rsidRPr="00381B47">
              <w:rPr>
                <w:rStyle w:val="Hyperlink"/>
                <w:noProof/>
              </w:rPr>
              <w:t>2.3 The Blackboard Course Management System at the UTT</w:t>
            </w:r>
            <w:r>
              <w:rPr>
                <w:noProof/>
                <w:webHidden/>
              </w:rPr>
              <w:tab/>
            </w:r>
            <w:r>
              <w:rPr>
                <w:noProof/>
                <w:webHidden/>
              </w:rPr>
              <w:fldChar w:fldCharType="begin"/>
            </w:r>
            <w:r>
              <w:rPr>
                <w:noProof/>
                <w:webHidden/>
              </w:rPr>
              <w:instrText xml:space="preserve"> PAGEREF _Toc373475993 \h </w:instrText>
            </w:r>
            <w:r>
              <w:rPr>
                <w:noProof/>
                <w:webHidden/>
              </w:rPr>
            </w:r>
            <w:r>
              <w:rPr>
                <w:noProof/>
                <w:webHidden/>
              </w:rPr>
              <w:fldChar w:fldCharType="separate"/>
            </w:r>
            <w:r>
              <w:rPr>
                <w:noProof/>
                <w:webHidden/>
              </w:rPr>
              <w:t>21</w:t>
            </w:r>
            <w:r>
              <w:rPr>
                <w:noProof/>
                <w:webHidden/>
              </w:rPr>
              <w:fldChar w:fldCharType="end"/>
            </w:r>
          </w:hyperlink>
        </w:p>
        <w:p w:rsidR="005C3D06" w:rsidRDefault="005C3D06">
          <w:pPr>
            <w:pStyle w:val="TOC1"/>
            <w:tabs>
              <w:tab w:val="right" w:leader="dot" w:pos="8189"/>
            </w:tabs>
            <w:rPr>
              <w:noProof/>
              <w:lang w:val="en-US" w:eastAsia="en-US"/>
            </w:rPr>
          </w:pPr>
          <w:hyperlink w:anchor="_Toc373475994" w:history="1">
            <w:r w:rsidRPr="00381B47">
              <w:rPr>
                <w:rStyle w:val="Hyperlink"/>
                <w:noProof/>
              </w:rPr>
              <w:t>Chapter 3 Literature Review</w:t>
            </w:r>
            <w:r>
              <w:rPr>
                <w:noProof/>
                <w:webHidden/>
              </w:rPr>
              <w:tab/>
            </w:r>
            <w:r>
              <w:rPr>
                <w:noProof/>
                <w:webHidden/>
              </w:rPr>
              <w:fldChar w:fldCharType="begin"/>
            </w:r>
            <w:r>
              <w:rPr>
                <w:noProof/>
                <w:webHidden/>
              </w:rPr>
              <w:instrText xml:space="preserve"> PAGEREF _Toc373475994 \h </w:instrText>
            </w:r>
            <w:r>
              <w:rPr>
                <w:noProof/>
                <w:webHidden/>
              </w:rPr>
            </w:r>
            <w:r>
              <w:rPr>
                <w:noProof/>
                <w:webHidden/>
              </w:rPr>
              <w:fldChar w:fldCharType="separate"/>
            </w:r>
            <w:r>
              <w:rPr>
                <w:noProof/>
                <w:webHidden/>
              </w:rPr>
              <w:t>23</w:t>
            </w:r>
            <w:r>
              <w:rPr>
                <w:noProof/>
                <w:webHidden/>
              </w:rPr>
              <w:fldChar w:fldCharType="end"/>
            </w:r>
          </w:hyperlink>
        </w:p>
        <w:p w:rsidR="005C3D06" w:rsidRDefault="005C3D06">
          <w:pPr>
            <w:pStyle w:val="TOC2"/>
            <w:tabs>
              <w:tab w:val="right" w:leader="dot" w:pos="8189"/>
            </w:tabs>
            <w:rPr>
              <w:noProof/>
              <w:lang w:val="en-US" w:eastAsia="en-US"/>
            </w:rPr>
          </w:pPr>
          <w:hyperlink w:anchor="_Toc373475995" w:history="1">
            <w:r w:rsidRPr="00381B47">
              <w:rPr>
                <w:rStyle w:val="Hyperlink"/>
                <w:noProof/>
              </w:rPr>
              <w:t>3.1 Introduction</w:t>
            </w:r>
            <w:r>
              <w:rPr>
                <w:noProof/>
                <w:webHidden/>
              </w:rPr>
              <w:tab/>
            </w:r>
            <w:r>
              <w:rPr>
                <w:noProof/>
                <w:webHidden/>
              </w:rPr>
              <w:fldChar w:fldCharType="begin"/>
            </w:r>
            <w:r>
              <w:rPr>
                <w:noProof/>
                <w:webHidden/>
              </w:rPr>
              <w:instrText xml:space="preserve"> PAGEREF _Toc373475995 \h </w:instrText>
            </w:r>
            <w:r>
              <w:rPr>
                <w:noProof/>
                <w:webHidden/>
              </w:rPr>
            </w:r>
            <w:r>
              <w:rPr>
                <w:noProof/>
                <w:webHidden/>
              </w:rPr>
              <w:fldChar w:fldCharType="separate"/>
            </w:r>
            <w:r>
              <w:rPr>
                <w:noProof/>
                <w:webHidden/>
              </w:rPr>
              <w:t>23</w:t>
            </w:r>
            <w:r>
              <w:rPr>
                <w:noProof/>
                <w:webHidden/>
              </w:rPr>
              <w:fldChar w:fldCharType="end"/>
            </w:r>
          </w:hyperlink>
        </w:p>
        <w:p w:rsidR="005C3D06" w:rsidRDefault="005C3D06">
          <w:pPr>
            <w:pStyle w:val="TOC2"/>
            <w:tabs>
              <w:tab w:val="right" w:leader="dot" w:pos="8189"/>
            </w:tabs>
            <w:rPr>
              <w:noProof/>
              <w:lang w:val="en-US" w:eastAsia="en-US"/>
            </w:rPr>
          </w:pPr>
          <w:hyperlink w:anchor="_Toc373475996" w:history="1">
            <w:r w:rsidRPr="00381B47">
              <w:rPr>
                <w:rStyle w:val="Hyperlink"/>
                <w:noProof/>
              </w:rPr>
              <w:t>3.2 Affordances of ICT</w:t>
            </w:r>
            <w:r>
              <w:rPr>
                <w:noProof/>
                <w:webHidden/>
              </w:rPr>
              <w:tab/>
            </w:r>
            <w:r>
              <w:rPr>
                <w:noProof/>
                <w:webHidden/>
              </w:rPr>
              <w:fldChar w:fldCharType="begin"/>
            </w:r>
            <w:r>
              <w:rPr>
                <w:noProof/>
                <w:webHidden/>
              </w:rPr>
              <w:instrText xml:space="preserve"> PAGEREF _Toc373475996 \h </w:instrText>
            </w:r>
            <w:r>
              <w:rPr>
                <w:noProof/>
                <w:webHidden/>
              </w:rPr>
            </w:r>
            <w:r>
              <w:rPr>
                <w:noProof/>
                <w:webHidden/>
              </w:rPr>
              <w:fldChar w:fldCharType="separate"/>
            </w:r>
            <w:r>
              <w:rPr>
                <w:noProof/>
                <w:webHidden/>
              </w:rPr>
              <w:t>25</w:t>
            </w:r>
            <w:r>
              <w:rPr>
                <w:noProof/>
                <w:webHidden/>
              </w:rPr>
              <w:fldChar w:fldCharType="end"/>
            </w:r>
          </w:hyperlink>
        </w:p>
        <w:p w:rsidR="005C3D06" w:rsidRDefault="005C3D06">
          <w:pPr>
            <w:pStyle w:val="TOC2"/>
            <w:tabs>
              <w:tab w:val="right" w:leader="dot" w:pos="8189"/>
            </w:tabs>
            <w:rPr>
              <w:noProof/>
              <w:lang w:val="en-US" w:eastAsia="en-US"/>
            </w:rPr>
          </w:pPr>
          <w:hyperlink w:anchor="_Toc373475997" w:history="1">
            <w:r w:rsidRPr="00381B47">
              <w:rPr>
                <w:rStyle w:val="Hyperlink"/>
                <w:noProof/>
              </w:rPr>
              <w:t>3.3 Defining beliefs</w:t>
            </w:r>
            <w:r>
              <w:rPr>
                <w:noProof/>
                <w:webHidden/>
              </w:rPr>
              <w:tab/>
            </w:r>
            <w:r>
              <w:rPr>
                <w:noProof/>
                <w:webHidden/>
              </w:rPr>
              <w:fldChar w:fldCharType="begin"/>
            </w:r>
            <w:r>
              <w:rPr>
                <w:noProof/>
                <w:webHidden/>
              </w:rPr>
              <w:instrText xml:space="preserve"> PAGEREF _Toc373475997 \h </w:instrText>
            </w:r>
            <w:r>
              <w:rPr>
                <w:noProof/>
                <w:webHidden/>
              </w:rPr>
            </w:r>
            <w:r>
              <w:rPr>
                <w:noProof/>
                <w:webHidden/>
              </w:rPr>
              <w:fldChar w:fldCharType="separate"/>
            </w:r>
            <w:r>
              <w:rPr>
                <w:noProof/>
                <w:webHidden/>
              </w:rPr>
              <w:t>28</w:t>
            </w:r>
            <w:r>
              <w:rPr>
                <w:noProof/>
                <w:webHidden/>
              </w:rPr>
              <w:fldChar w:fldCharType="end"/>
            </w:r>
          </w:hyperlink>
        </w:p>
        <w:p w:rsidR="005C3D06" w:rsidRDefault="005C3D06">
          <w:pPr>
            <w:pStyle w:val="TOC2"/>
            <w:tabs>
              <w:tab w:val="right" w:leader="dot" w:pos="8189"/>
            </w:tabs>
            <w:rPr>
              <w:noProof/>
              <w:lang w:val="en-US" w:eastAsia="en-US"/>
            </w:rPr>
          </w:pPr>
          <w:hyperlink w:anchor="_Toc373475998" w:history="1">
            <w:r w:rsidRPr="00381B47">
              <w:rPr>
                <w:rStyle w:val="Hyperlink"/>
                <w:noProof/>
              </w:rPr>
              <w:t>3.4 Cultural factors shaping Trinidad and Tobago teacher educators’ pedagogical beliefs and use of ICT</w:t>
            </w:r>
            <w:r>
              <w:rPr>
                <w:noProof/>
                <w:webHidden/>
              </w:rPr>
              <w:tab/>
            </w:r>
            <w:r>
              <w:rPr>
                <w:noProof/>
                <w:webHidden/>
              </w:rPr>
              <w:fldChar w:fldCharType="begin"/>
            </w:r>
            <w:r>
              <w:rPr>
                <w:noProof/>
                <w:webHidden/>
              </w:rPr>
              <w:instrText xml:space="preserve"> PAGEREF _Toc373475998 \h </w:instrText>
            </w:r>
            <w:r>
              <w:rPr>
                <w:noProof/>
                <w:webHidden/>
              </w:rPr>
            </w:r>
            <w:r>
              <w:rPr>
                <w:noProof/>
                <w:webHidden/>
              </w:rPr>
              <w:fldChar w:fldCharType="separate"/>
            </w:r>
            <w:r>
              <w:rPr>
                <w:noProof/>
                <w:webHidden/>
              </w:rPr>
              <w:t>29</w:t>
            </w:r>
            <w:r>
              <w:rPr>
                <w:noProof/>
                <w:webHidden/>
              </w:rPr>
              <w:fldChar w:fldCharType="end"/>
            </w:r>
          </w:hyperlink>
        </w:p>
        <w:p w:rsidR="005C3D06" w:rsidRDefault="005C3D06">
          <w:pPr>
            <w:pStyle w:val="TOC2"/>
            <w:tabs>
              <w:tab w:val="right" w:leader="dot" w:pos="8189"/>
            </w:tabs>
            <w:rPr>
              <w:noProof/>
              <w:lang w:val="en-US" w:eastAsia="en-US"/>
            </w:rPr>
          </w:pPr>
          <w:hyperlink w:anchor="_Toc373475999" w:history="1">
            <w:r w:rsidRPr="00381B47">
              <w:rPr>
                <w:rStyle w:val="Hyperlink"/>
                <w:noProof/>
              </w:rPr>
              <w:t>3.5 Relationship between beliefs and knowledge</w:t>
            </w:r>
            <w:r>
              <w:rPr>
                <w:noProof/>
                <w:webHidden/>
              </w:rPr>
              <w:tab/>
            </w:r>
            <w:r>
              <w:rPr>
                <w:noProof/>
                <w:webHidden/>
              </w:rPr>
              <w:fldChar w:fldCharType="begin"/>
            </w:r>
            <w:r>
              <w:rPr>
                <w:noProof/>
                <w:webHidden/>
              </w:rPr>
              <w:instrText xml:space="preserve"> PAGEREF _Toc373475999 \h </w:instrText>
            </w:r>
            <w:r>
              <w:rPr>
                <w:noProof/>
                <w:webHidden/>
              </w:rPr>
            </w:r>
            <w:r>
              <w:rPr>
                <w:noProof/>
                <w:webHidden/>
              </w:rPr>
              <w:fldChar w:fldCharType="separate"/>
            </w:r>
            <w:r>
              <w:rPr>
                <w:noProof/>
                <w:webHidden/>
              </w:rPr>
              <w:t>32</w:t>
            </w:r>
            <w:r>
              <w:rPr>
                <w:noProof/>
                <w:webHidden/>
              </w:rPr>
              <w:fldChar w:fldCharType="end"/>
            </w:r>
          </w:hyperlink>
        </w:p>
        <w:p w:rsidR="005C3D06" w:rsidRDefault="005C3D06">
          <w:pPr>
            <w:pStyle w:val="TOC3"/>
            <w:tabs>
              <w:tab w:val="right" w:leader="dot" w:pos="8189"/>
            </w:tabs>
            <w:rPr>
              <w:noProof/>
              <w:lang w:val="en-US" w:eastAsia="en-US"/>
            </w:rPr>
          </w:pPr>
          <w:hyperlink w:anchor="_Toc373476000" w:history="1">
            <w:r w:rsidRPr="00381B47">
              <w:rPr>
                <w:rStyle w:val="Hyperlink"/>
                <w:noProof/>
              </w:rPr>
              <w:t>3.5.1 Summary</w:t>
            </w:r>
            <w:r>
              <w:rPr>
                <w:noProof/>
                <w:webHidden/>
              </w:rPr>
              <w:tab/>
            </w:r>
            <w:r>
              <w:rPr>
                <w:noProof/>
                <w:webHidden/>
              </w:rPr>
              <w:fldChar w:fldCharType="begin"/>
            </w:r>
            <w:r>
              <w:rPr>
                <w:noProof/>
                <w:webHidden/>
              </w:rPr>
              <w:instrText xml:space="preserve"> PAGEREF _Toc373476000 \h </w:instrText>
            </w:r>
            <w:r>
              <w:rPr>
                <w:noProof/>
                <w:webHidden/>
              </w:rPr>
            </w:r>
            <w:r>
              <w:rPr>
                <w:noProof/>
                <w:webHidden/>
              </w:rPr>
              <w:fldChar w:fldCharType="separate"/>
            </w:r>
            <w:r>
              <w:rPr>
                <w:noProof/>
                <w:webHidden/>
              </w:rPr>
              <w:t>33</w:t>
            </w:r>
            <w:r>
              <w:rPr>
                <w:noProof/>
                <w:webHidden/>
              </w:rPr>
              <w:fldChar w:fldCharType="end"/>
            </w:r>
          </w:hyperlink>
        </w:p>
        <w:p w:rsidR="005C3D06" w:rsidRDefault="005C3D06">
          <w:pPr>
            <w:pStyle w:val="TOC2"/>
            <w:tabs>
              <w:tab w:val="right" w:leader="dot" w:pos="8189"/>
            </w:tabs>
            <w:rPr>
              <w:noProof/>
              <w:lang w:val="en-US" w:eastAsia="en-US"/>
            </w:rPr>
          </w:pPr>
          <w:hyperlink w:anchor="_Toc373476001" w:history="1">
            <w:r w:rsidRPr="00381B47">
              <w:rPr>
                <w:rStyle w:val="Hyperlink"/>
                <w:noProof/>
              </w:rPr>
              <w:t>3.6 Teachers’ pedagogical beliefs</w:t>
            </w:r>
            <w:r>
              <w:rPr>
                <w:noProof/>
                <w:webHidden/>
              </w:rPr>
              <w:tab/>
            </w:r>
            <w:r>
              <w:rPr>
                <w:noProof/>
                <w:webHidden/>
              </w:rPr>
              <w:fldChar w:fldCharType="begin"/>
            </w:r>
            <w:r>
              <w:rPr>
                <w:noProof/>
                <w:webHidden/>
              </w:rPr>
              <w:instrText xml:space="preserve"> PAGEREF _Toc373476001 \h </w:instrText>
            </w:r>
            <w:r>
              <w:rPr>
                <w:noProof/>
                <w:webHidden/>
              </w:rPr>
            </w:r>
            <w:r>
              <w:rPr>
                <w:noProof/>
                <w:webHidden/>
              </w:rPr>
              <w:fldChar w:fldCharType="separate"/>
            </w:r>
            <w:r>
              <w:rPr>
                <w:noProof/>
                <w:webHidden/>
              </w:rPr>
              <w:t>33</w:t>
            </w:r>
            <w:r>
              <w:rPr>
                <w:noProof/>
                <w:webHidden/>
              </w:rPr>
              <w:fldChar w:fldCharType="end"/>
            </w:r>
          </w:hyperlink>
        </w:p>
        <w:p w:rsidR="005C3D06" w:rsidRDefault="005C3D06">
          <w:pPr>
            <w:pStyle w:val="TOC3"/>
            <w:tabs>
              <w:tab w:val="right" w:leader="dot" w:pos="8189"/>
            </w:tabs>
            <w:rPr>
              <w:noProof/>
              <w:lang w:val="en-US" w:eastAsia="en-US"/>
            </w:rPr>
          </w:pPr>
          <w:hyperlink w:anchor="_Toc373476002" w:history="1">
            <w:r w:rsidRPr="00381B47">
              <w:rPr>
                <w:rStyle w:val="Hyperlink"/>
                <w:noProof/>
              </w:rPr>
              <w:t>3.6.1 Objectivism</w:t>
            </w:r>
            <w:r>
              <w:rPr>
                <w:noProof/>
                <w:webHidden/>
              </w:rPr>
              <w:tab/>
            </w:r>
            <w:r>
              <w:rPr>
                <w:noProof/>
                <w:webHidden/>
              </w:rPr>
              <w:fldChar w:fldCharType="begin"/>
            </w:r>
            <w:r>
              <w:rPr>
                <w:noProof/>
                <w:webHidden/>
              </w:rPr>
              <w:instrText xml:space="preserve"> PAGEREF _Toc373476002 \h </w:instrText>
            </w:r>
            <w:r>
              <w:rPr>
                <w:noProof/>
                <w:webHidden/>
              </w:rPr>
            </w:r>
            <w:r>
              <w:rPr>
                <w:noProof/>
                <w:webHidden/>
              </w:rPr>
              <w:fldChar w:fldCharType="separate"/>
            </w:r>
            <w:r>
              <w:rPr>
                <w:noProof/>
                <w:webHidden/>
              </w:rPr>
              <w:t>35</w:t>
            </w:r>
            <w:r>
              <w:rPr>
                <w:noProof/>
                <w:webHidden/>
              </w:rPr>
              <w:fldChar w:fldCharType="end"/>
            </w:r>
          </w:hyperlink>
        </w:p>
        <w:p w:rsidR="005C3D06" w:rsidRDefault="005C3D06">
          <w:pPr>
            <w:pStyle w:val="TOC3"/>
            <w:tabs>
              <w:tab w:val="right" w:leader="dot" w:pos="8189"/>
            </w:tabs>
            <w:rPr>
              <w:noProof/>
              <w:lang w:val="en-US" w:eastAsia="en-US"/>
            </w:rPr>
          </w:pPr>
          <w:hyperlink w:anchor="_Toc373476003" w:history="1">
            <w:r w:rsidRPr="00381B47">
              <w:rPr>
                <w:rStyle w:val="Hyperlink"/>
                <w:noProof/>
              </w:rPr>
              <w:t>3.6.2 Constructivism</w:t>
            </w:r>
            <w:r>
              <w:rPr>
                <w:noProof/>
                <w:webHidden/>
              </w:rPr>
              <w:tab/>
            </w:r>
            <w:r>
              <w:rPr>
                <w:noProof/>
                <w:webHidden/>
              </w:rPr>
              <w:fldChar w:fldCharType="begin"/>
            </w:r>
            <w:r>
              <w:rPr>
                <w:noProof/>
                <w:webHidden/>
              </w:rPr>
              <w:instrText xml:space="preserve"> PAGEREF _Toc373476003 \h </w:instrText>
            </w:r>
            <w:r>
              <w:rPr>
                <w:noProof/>
                <w:webHidden/>
              </w:rPr>
            </w:r>
            <w:r>
              <w:rPr>
                <w:noProof/>
                <w:webHidden/>
              </w:rPr>
              <w:fldChar w:fldCharType="separate"/>
            </w:r>
            <w:r>
              <w:rPr>
                <w:noProof/>
                <w:webHidden/>
              </w:rPr>
              <w:t>36</w:t>
            </w:r>
            <w:r>
              <w:rPr>
                <w:noProof/>
                <w:webHidden/>
              </w:rPr>
              <w:fldChar w:fldCharType="end"/>
            </w:r>
          </w:hyperlink>
        </w:p>
        <w:p w:rsidR="005C3D06" w:rsidRDefault="005C3D06">
          <w:pPr>
            <w:pStyle w:val="TOC3"/>
            <w:tabs>
              <w:tab w:val="right" w:leader="dot" w:pos="8189"/>
            </w:tabs>
            <w:rPr>
              <w:noProof/>
              <w:lang w:val="en-US" w:eastAsia="en-US"/>
            </w:rPr>
          </w:pPr>
          <w:hyperlink w:anchor="_Toc373476004" w:history="1">
            <w:r w:rsidRPr="00381B47">
              <w:rPr>
                <w:rStyle w:val="Hyperlink"/>
                <w:noProof/>
              </w:rPr>
              <w:t>3.6.3 Relationship between teachers’ pedagogical beliefs and ICT integration</w:t>
            </w:r>
            <w:r>
              <w:rPr>
                <w:noProof/>
                <w:webHidden/>
              </w:rPr>
              <w:tab/>
            </w:r>
            <w:r>
              <w:rPr>
                <w:noProof/>
                <w:webHidden/>
              </w:rPr>
              <w:fldChar w:fldCharType="begin"/>
            </w:r>
            <w:r>
              <w:rPr>
                <w:noProof/>
                <w:webHidden/>
              </w:rPr>
              <w:instrText xml:space="preserve"> PAGEREF _Toc373476004 \h </w:instrText>
            </w:r>
            <w:r>
              <w:rPr>
                <w:noProof/>
                <w:webHidden/>
              </w:rPr>
            </w:r>
            <w:r>
              <w:rPr>
                <w:noProof/>
                <w:webHidden/>
              </w:rPr>
              <w:fldChar w:fldCharType="separate"/>
            </w:r>
            <w:r>
              <w:rPr>
                <w:noProof/>
                <w:webHidden/>
              </w:rPr>
              <w:t>40</w:t>
            </w:r>
            <w:r>
              <w:rPr>
                <w:noProof/>
                <w:webHidden/>
              </w:rPr>
              <w:fldChar w:fldCharType="end"/>
            </w:r>
          </w:hyperlink>
        </w:p>
        <w:p w:rsidR="005C3D06" w:rsidRDefault="005C3D06">
          <w:pPr>
            <w:pStyle w:val="TOC3"/>
            <w:tabs>
              <w:tab w:val="right" w:leader="dot" w:pos="8189"/>
            </w:tabs>
            <w:rPr>
              <w:noProof/>
              <w:lang w:val="en-US" w:eastAsia="en-US"/>
            </w:rPr>
          </w:pPr>
          <w:hyperlink w:anchor="_Toc373476005" w:history="1">
            <w:r w:rsidRPr="00381B47">
              <w:rPr>
                <w:rStyle w:val="Hyperlink"/>
                <w:noProof/>
              </w:rPr>
              <w:t>3.6.4 Summary</w:t>
            </w:r>
            <w:r>
              <w:rPr>
                <w:noProof/>
                <w:webHidden/>
              </w:rPr>
              <w:tab/>
            </w:r>
            <w:r>
              <w:rPr>
                <w:noProof/>
                <w:webHidden/>
              </w:rPr>
              <w:fldChar w:fldCharType="begin"/>
            </w:r>
            <w:r>
              <w:rPr>
                <w:noProof/>
                <w:webHidden/>
              </w:rPr>
              <w:instrText xml:space="preserve"> PAGEREF _Toc373476005 \h </w:instrText>
            </w:r>
            <w:r>
              <w:rPr>
                <w:noProof/>
                <w:webHidden/>
              </w:rPr>
            </w:r>
            <w:r>
              <w:rPr>
                <w:noProof/>
                <w:webHidden/>
              </w:rPr>
              <w:fldChar w:fldCharType="separate"/>
            </w:r>
            <w:r>
              <w:rPr>
                <w:noProof/>
                <w:webHidden/>
              </w:rPr>
              <w:t>43</w:t>
            </w:r>
            <w:r>
              <w:rPr>
                <w:noProof/>
                <w:webHidden/>
              </w:rPr>
              <w:fldChar w:fldCharType="end"/>
            </w:r>
          </w:hyperlink>
        </w:p>
        <w:p w:rsidR="005C3D06" w:rsidRDefault="005C3D06">
          <w:pPr>
            <w:pStyle w:val="TOC2"/>
            <w:tabs>
              <w:tab w:val="right" w:leader="dot" w:pos="8189"/>
            </w:tabs>
            <w:rPr>
              <w:noProof/>
              <w:lang w:val="en-US" w:eastAsia="en-US"/>
            </w:rPr>
          </w:pPr>
          <w:hyperlink w:anchor="_Toc373476006" w:history="1">
            <w:r w:rsidRPr="00381B47">
              <w:rPr>
                <w:rStyle w:val="Hyperlink"/>
                <w:noProof/>
              </w:rPr>
              <w:t>3.7 Course Management Systems (CMS)</w:t>
            </w:r>
            <w:r>
              <w:rPr>
                <w:noProof/>
                <w:webHidden/>
              </w:rPr>
              <w:tab/>
            </w:r>
            <w:r>
              <w:rPr>
                <w:noProof/>
                <w:webHidden/>
              </w:rPr>
              <w:fldChar w:fldCharType="begin"/>
            </w:r>
            <w:r>
              <w:rPr>
                <w:noProof/>
                <w:webHidden/>
              </w:rPr>
              <w:instrText xml:space="preserve"> PAGEREF _Toc373476006 \h </w:instrText>
            </w:r>
            <w:r>
              <w:rPr>
                <w:noProof/>
                <w:webHidden/>
              </w:rPr>
            </w:r>
            <w:r>
              <w:rPr>
                <w:noProof/>
                <w:webHidden/>
              </w:rPr>
              <w:fldChar w:fldCharType="separate"/>
            </w:r>
            <w:r>
              <w:rPr>
                <w:noProof/>
                <w:webHidden/>
              </w:rPr>
              <w:t>44</w:t>
            </w:r>
            <w:r>
              <w:rPr>
                <w:noProof/>
                <w:webHidden/>
              </w:rPr>
              <w:fldChar w:fldCharType="end"/>
            </w:r>
          </w:hyperlink>
        </w:p>
        <w:p w:rsidR="005C3D06" w:rsidRDefault="005C3D06">
          <w:pPr>
            <w:pStyle w:val="TOC3"/>
            <w:tabs>
              <w:tab w:val="right" w:leader="dot" w:pos="8189"/>
            </w:tabs>
            <w:rPr>
              <w:noProof/>
              <w:lang w:val="en-US" w:eastAsia="en-US"/>
            </w:rPr>
          </w:pPr>
          <w:hyperlink w:anchor="_Toc373476007" w:history="1">
            <w:r w:rsidRPr="00381B47">
              <w:rPr>
                <w:rStyle w:val="Hyperlink"/>
                <w:noProof/>
              </w:rPr>
              <w:t>3.7.1 The utilisation of CMSs</w:t>
            </w:r>
            <w:r>
              <w:rPr>
                <w:noProof/>
                <w:webHidden/>
              </w:rPr>
              <w:tab/>
            </w:r>
            <w:r>
              <w:rPr>
                <w:noProof/>
                <w:webHidden/>
              </w:rPr>
              <w:fldChar w:fldCharType="begin"/>
            </w:r>
            <w:r>
              <w:rPr>
                <w:noProof/>
                <w:webHidden/>
              </w:rPr>
              <w:instrText xml:space="preserve"> PAGEREF _Toc373476007 \h </w:instrText>
            </w:r>
            <w:r>
              <w:rPr>
                <w:noProof/>
                <w:webHidden/>
              </w:rPr>
            </w:r>
            <w:r>
              <w:rPr>
                <w:noProof/>
                <w:webHidden/>
              </w:rPr>
              <w:fldChar w:fldCharType="separate"/>
            </w:r>
            <w:r>
              <w:rPr>
                <w:noProof/>
                <w:webHidden/>
              </w:rPr>
              <w:t>46</w:t>
            </w:r>
            <w:r>
              <w:rPr>
                <w:noProof/>
                <w:webHidden/>
              </w:rPr>
              <w:fldChar w:fldCharType="end"/>
            </w:r>
          </w:hyperlink>
        </w:p>
        <w:p w:rsidR="005C3D06" w:rsidRDefault="005C3D06">
          <w:pPr>
            <w:pStyle w:val="TOC3"/>
            <w:tabs>
              <w:tab w:val="right" w:leader="dot" w:pos="8189"/>
            </w:tabs>
            <w:rPr>
              <w:noProof/>
              <w:lang w:val="en-US" w:eastAsia="en-US"/>
            </w:rPr>
          </w:pPr>
          <w:hyperlink w:anchor="_Toc373476008" w:history="1">
            <w:r w:rsidRPr="00381B47">
              <w:rPr>
                <w:rStyle w:val="Hyperlink"/>
                <w:noProof/>
              </w:rPr>
              <w:t>3.7.2 CMS and pedagogy</w:t>
            </w:r>
            <w:r>
              <w:rPr>
                <w:noProof/>
                <w:webHidden/>
              </w:rPr>
              <w:tab/>
            </w:r>
            <w:r>
              <w:rPr>
                <w:noProof/>
                <w:webHidden/>
              </w:rPr>
              <w:fldChar w:fldCharType="begin"/>
            </w:r>
            <w:r>
              <w:rPr>
                <w:noProof/>
                <w:webHidden/>
              </w:rPr>
              <w:instrText xml:space="preserve"> PAGEREF _Toc373476008 \h </w:instrText>
            </w:r>
            <w:r>
              <w:rPr>
                <w:noProof/>
                <w:webHidden/>
              </w:rPr>
            </w:r>
            <w:r>
              <w:rPr>
                <w:noProof/>
                <w:webHidden/>
              </w:rPr>
              <w:fldChar w:fldCharType="separate"/>
            </w:r>
            <w:r>
              <w:rPr>
                <w:noProof/>
                <w:webHidden/>
              </w:rPr>
              <w:t>47</w:t>
            </w:r>
            <w:r>
              <w:rPr>
                <w:noProof/>
                <w:webHidden/>
              </w:rPr>
              <w:fldChar w:fldCharType="end"/>
            </w:r>
          </w:hyperlink>
        </w:p>
        <w:p w:rsidR="005C3D06" w:rsidRDefault="005C3D06">
          <w:pPr>
            <w:pStyle w:val="TOC3"/>
            <w:tabs>
              <w:tab w:val="right" w:leader="dot" w:pos="8189"/>
            </w:tabs>
            <w:rPr>
              <w:noProof/>
              <w:lang w:val="en-US" w:eastAsia="en-US"/>
            </w:rPr>
          </w:pPr>
          <w:hyperlink w:anchor="_Toc373476009" w:history="1">
            <w:r w:rsidRPr="00381B47">
              <w:rPr>
                <w:rStyle w:val="Hyperlink"/>
                <w:noProof/>
              </w:rPr>
              <w:t>3.7.3 Storage and accessibility</w:t>
            </w:r>
            <w:r>
              <w:rPr>
                <w:noProof/>
                <w:webHidden/>
              </w:rPr>
              <w:tab/>
            </w:r>
            <w:r>
              <w:rPr>
                <w:noProof/>
                <w:webHidden/>
              </w:rPr>
              <w:fldChar w:fldCharType="begin"/>
            </w:r>
            <w:r>
              <w:rPr>
                <w:noProof/>
                <w:webHidden/>
              </w:rPr>
              <w:instrText xml:space="preserve"> PAGEREF _Toc373476009 \h </w:instrText>
            </w:r>
            <w:r>
              <w:rPr>
                <w:noProof/>
                <w:webHidden/>
              </w:rPr>
            </w:r>
            <w:r>
              <w:rPr>
                <w:noProof/>
                <w:webHidden/>
              </w:rPr>
              <w:fldChar w:fldCharType="separate"/>
            </w:r>
            <w:r>
              <w:rPr>
                <w:noProof/>
                <w:webHidden/>
              </w:rPr>
              <w:t>50</w:t>
            </w:r>
            <w:r>
              <w:rPr>
                <w:noProof/>
                <w:webHidden/>
              </w:rPr>
              <w:fldChar w:fldCharType="end"/>
            </w:r>
          </w:hyperlink>
        </w:p>
        <w:p w:rsidR="005C3D06" w:rsidRDefault="005C3D06">
          <w:pPr>
            <w:pStyle w:val="TOC3"/>
            <w:tabs>
              <w:tab w:val="right" w:leader="dot" w:pos="8189"/>
            </w:tabs>
            <w:rPr>
              <w:noProof/>
              <w:lang w:val="en-US" w:eastAsia="en-US"/>
            </w:rPr>
          </w:pPr>
          <w:hyperlink w:anchor="_Toc373476010" w:history="1">
            <w:r w:rsidRPr="00381B47">
              <w:rPr>
                <w:rStyle w:val="Hyperlink"/>
                <w:noProof/>
              </w:rPr>
              <w:t>3.7.4 Assessment</w:t>
            </w:r>
            <w:r>
              <w:rPr>
                <w:noProof/>
                <w:webHidden/>
              </w:rPr>
              <w:tab/>
            </w:r>
            <w:r>
              <w:rPr>
                <w:noProof/>
                <w:webHidden/>
              </w:rPr>
              <w:fldChar w:fldCharType="begin"/>
            </w:r>
            <w:r>
              <w:rPr>
                <w:noProof/>
                <w:webHidden/>
              </w:rPr>
              <w:instrText xml:space="preserve"> PAGEREF _Toc373476010 \h </w:instrText>
            </w:r>
            <w:r>
              <w:rPr>
                <w:noProof/>
                <w:webHidden/>
              </w:rPr>
            </w:r>
            <w:r>
              <w:rPr>
                <w:noProof/>
                <w:webHidden/>
              </w:rPr>
              <w:fldChar w:fldCharType="separate"/>
            </w:r>
            <w:r>
              <w:rPr>
                <w:noProof/>
                <w:webHidden/>
              </w:rPr>
              <w:t>51</w:t>
            </w:r>
            <w:r>
              <w:rPr>
                <w:noProof/>
                <w:webHidden/>
              </w:rPr>
              <w:fldChar w:fldCharType="end"/>
            </w:r>
          </w:hyperlink>
        </w:p>
        <w:p w:rsidR="005C3D06" w:rsidRDefault="005C3D06">
          <w:pPr>
            <w:pStyle w:val="TOC3"/>
            <w:tabs>
              <w:tab w:val="right" w:leader="dot" w:pos="8189"/>
            </w:tabs>
            <w:rPr>
              <w:noProof/>
              <w:lang w:val="en-US" w:eastAsia="en-US"/>
            </w:rPr>
          </w:pPr>
          <w:hyperlink w:anchor="_Toc373476011" w:history="1">
            <w:r w:rsidRPr="00381B47">
              <w:rPr>
                <w:rStyle w:val="Hyperlink"/>
                <w:noProof/>
              </w:rPr>
              <w:t>3.7.5 Communication and collaboration</w:t>
            </w:r>
            <w:r>
              <w:rPr>
                <w:noProof/>
                <w:webHidden/>
              </w:rPr>
              <w:tab/>
            </w:r>
            <w:r>
              <w:rPr>
                <w:noProof/>
                <w:webHidden/>
              </w:rPr>
              <w:fldChar w:fldCharType="begin"/>
            </w:r>
            <w:r>
              <w:rPr>
                <w:noProof/>
                <w:webHidden/>
              </w:rPr>
              <w:instrText xml:space="preserve"> PAGEREF _Toc373476011 \h </w:instrText>
            </w:r>
            <w:r>
              <w:rPr>
                <w:noProof/>
                <w:webHidden/>
              </w:rPr>
            </w:r>
            <w:r>
              <w:rPr>
                <w:noProof/>
                <w:webHidden/>
              </w:rPr>
              <w:fldChar w:fldCharType="separate"/>
            </w:r>
            <w:r>
              <w:rPr>
                <w:noProof/>
                <w:webHidden/>
              </w:rPr>
              <w:t>52</w:t>
            </w:r>
            <w:r>
              <w:rPr>
                <w:noProof/>
                <w:webHidden/>
              </w:rPr>
              <w:fldChar w:fldCharType="end"/>
            </w:r>
          </w:hyperlink>
        </w:p>
        <w:p w:rsidR="005C3D06" w:rsidRDefault="005C3D06">
          <w:pPr>
            <w:pStyle w:val="TOC3"/>
            <w:tabs>
              <w:tab w:val="right" w:leader="dot" w:pos="8189"/>
            </w:tabs>
            <w:rPr>
              <w:noProof/>
              <w:lang w:val="en-US" w:eastAsia="en-US"/>
            </w:rPr>
          </w:pPr>
          <w:hyperlink w:anchor="_Toc373476012" w:history="1">
            <w:r w:rsidRPr="00381B47">
              <w:rPr>
                <w:rStyle w:val="Hyperlink"/>
                <w:noProof/>
              </w:rPr>
              <w:t>3.7.6 Summary</w:t>
            </w:r>
            <w:r>
              <w:rPr>
                <w:noProof/>
                <w:webHidden/>
              </w:rPr>
              <w:tab/>
            </w:r>
            <w:r>
              <w:rPr>
                <w:noProof/>
                <w:webHidden/>
              </w:rPr>
              <w:fldChar w:fldCharType="begin"/>
            </w:r>
            <w:r>
              <w:rPr>
                <w:noProof/>
                <w:webHidden/>
              </w:rPr>
              <w:instrText xml:space="preserve"> PAGEREF _Toc373476012 \h </w:instrText>
            </w:r>
            <w:r>
              <w:rPr>
                <w:noProof/>
                <w:webHidden/>
              </w:rPr>
            </w:r>
            <w:r>
              <w:rPr>
                <w:noProof/>
                <w:webHidden/>
              </w:rPr>
              <w:fldChar w:fldCharType="separate"/>
            </w:r>
            <w:r>
              <w:rPr>
                <w:noProof/>
                <w:webHidden/>
              </w:rPr>
              <w:t>54</w:t>
            </w:r>
            <w:r>
              <w:rPr>
                <w:noProof/>
                <w:webHidden/>
              </w:rPr>
              <w:fldChar w:fldCharType="end"/>
            </w:r>
          </w:hyperlink>
        </w:p>
        <w:p w:rsidR="005C3D06" w:rsidRDefault="005C3D06">
          <w:pPr>
            <w:pStyle w:val="TOC2"/>
            <w:tabs>
              <w:tab w:val="right" w:leader="dot" w:pos="8189"/>
            </w:tabs>
            <w:rPr>
              <w:noProof/>
              <w:lang w:val="en-US" w:eastAsia="en-US"/>
            </w:rPr>
          </w:pPr>
          <w:hyperlink w:anchor="_Toc373476013" w:history="1">
            <w:r w:rsidRPr="00381B47">
              <w:rPr>
                <w:rStyle w:val="Hyperlink"/>
                <w:noProof/>
              </w:rPr>
              <w:t>3.8 Barriers to integrating a CMS</w:t>
            </w:r>
            <w:r>
              <w:rPr>
                <w:noProof/>
                <w:webHidden/>
              </w:rPr>
              <w:tab/>
            </w:r>
            <w:r>
              <w:rPr>
                <w:noProof/>
                <w:webHidden/>
              </w:rPr>
              <w:fldChar w:fldCharType="begin"/>
            </w:r>
            <w:r>
              <w:rPr>
                <w:noProof/>
                <w:webHidden/>
              </w:rPr>
              <w:instrText xml:space="preserve"> PAGEREF _Toc373476013 \h </w:instrText>
            </w:r>
            <w:r>
              <w:rPr>
                <w:noProof/>
                <w:webHidden/>
              </w:rPr>
            </w:r>
            <w:r>
              <w:rPr>
                <w:noProof/>
                <w:webHidden/>
              </w:rPr>
              <w:fldChar w:fldCharType="separate"/>
            </w:r>
            <w:r>
              <w:rPr>
                <w:noProof/>
                <w:webHidden/>
              </w:rPr>
              <w:t>55</w:t>
            </w:r>
            <w:r>
              <w:rPr>
                <w:noProof/>
                <w:webHidden/>
              </w:rPr>
              <w:fldChar w:fldCharType="end"/>
            </w:r>
          </w:hyperlink>
        </w:p>
        <w:p w:rsidR="005C3D06" w:rsidRDefault="005C3D06">
          <w:pPr>
            <w:pStyle w:val="TOC3"/>
            <w:tabs>
              <w:tab w:val="right" w:leader="dot" w:pos="8189"/>
            </w:tabs>
            <w:rPr>
              <w:noProof/>
              <w:lang w:val="en-US" w:eastAsia="en-US"/>
            </w:rPr>
          </w:pPr>
          <w:hyperlink w:anchor="_Toc373476014" w:history="1">
            <w:r w:rsidRPr="00381B47">
              <w:rPr>
                <w:rStyle w:val="Hyperlink"/>
                <w:noProof/>
              </w:rPr>
              <w:t>3.8.1 Summary</w:t>
            </w:r>
            <w:r>
              <w:rPr>
                <w:noProof/>
                <w:webHidden/>
              </w:rPr>
              <w:tab/>
            </w:r>
            <w:r>
              <w:rPr>
                <w:noProof/>
                <w:webHidden/>
              </w:rPr>
              <w:fldChar w:fldCharType="begin"/>
            </w:r>
            <w:r>
              <w:rPr>
                <w:noProof/>
                <w:webHidden/>
              </w:rPr>
              <w:instrText xml:space="preserve"> PAGEREF _Toc373476014 \h </w:instrText>
            </w:r>
            <w:r>
              <w:rPr>
                <w:noProof/>
                <w:webHidden/>
              </w:rPr>
            </w:r>
            <w:r>
              <w:rPr>
                <w:noProof/>
                <w:webHidden/>
              </w:rPr>
              <w:fldChar w:fldCharType="separate"/>
            </w:r>
            <w:r>
              <w:rPr>
                <w:noProof/>
                <w:webHidden/>
              </w:rPr>
              <w:t>61</w:t>
            </w:r>
            <w:r>
              <w:rPr>
                <w:noProof/>
                <w:webHidden/>
              </w:rPr>
              <w:fldChar w:fldCharType="end"/>
            </w:r>
          </w:hyperlink>
        </w:p>
        <w:p w:rsidR="005C3D06" w:rsidRDefault="005C3D06">
          <w:pPr>
            <w:pStyle w:val="TOC2"/>
            <w:tabs>
              <w:tab w:val="right" w:leader="dot" w:pos="8189"/>
            </w:tabs>
            <w:rPr>
              <w:noProof/>
              <w:lang w:val="en-US" w:eastAsia="en-US"/>
            </w:rPr>
          </w:pPr>
          <w:hyperlink w:anchor="_Toc373476015" w:history="1">
            <w:r w:rsidRPr="00381B47">
              <w:rPr>
                <w:rStyle w:val="Hyperlink"/>
                <w:noProof/>
              </w:rPr>
              <w:t>3.9 Conclusion</w:t>
            </w:r>
            <w:r>
              <w:rPr>
                <w:noProof/>
                <w:webHidden/>
              </w:rPr>
              <w:tab/>
            </w:r>
            <w:r>
              <w:rPr>
                <w:noProof/>
                <w:webHidden/>
              </w:rPr>
              <w:fldChar w:fldCharType="begin"/>
            </w:r>
            <w:r>
              <w:rPr>
                <w:noProof/>
                <w:webHidden/>
              </w:rPr>
              <w:instrText xml:space="preserve"> PAGEREF _Toc373476015 \h </w:instrText>
            </w:r>
            <w:r>
              <w:rPr>
                <w:noProof/>
                <w:webHidden/>
              </w:rPr>
            </w:r>
            <w:r>
              <w:rPr>
                <w:noProof/>
                <w:webHidden/>
              </w:rPr>
              <w:fldChar w:fldCharType="separate"/>
            </w:r>
            <w:r>
              <w:rPr>
                <w:noProof/>
                <w:webHidden/>
              </w:rPr>
              <w:t>61</w:t>
            </w:r>
            <w:r>
              <w:rPr>
                <w:noProof/>
                <w:webHidden/>
              </w:rPr>
              <w:fldChar w:fldCharType="end"/>
            </w:r>
          </w:hyperlink>
        </w:p>
        <w:p w:rsidR="005C3D06" w:rsidRDefault="005C3D06">
          <w:pPr>
            <w:pStyle w:val="TOC1"/>
            <w:tabs>
              <w:tab w:val="right" w:leader="dot" w:pos="8189"/>
            </w:tabs>
            <w:rPr>
              <w:noProof/>
              <w:lang w:val="en-US" w:eastAsia="en-US"/>
            </w:rPr>
          </w:pPr>
          <w:hyperlink w:anchor="_Toc373476016" w:history="1">
            <w:r w:rsidRPr="00381B47">
              <w:rPr>
                <w:rStyle w:val="Hyperlink"/>
                <w:noProof/>
              </w:rPr>
              <w:t>Chapter 4 Theoretical Framework</w:t>
            </w:r>
            <w:r>
              <w:rPr>
                <w:noProof/>
                <w:webHidden/>
              </w:rPr>
              <w:tab/>
            </w:r>
            <w:r>
              <w:rPr>
                <w:noProof/>
                <w:webHidden/>
              </w:rPr>
              <w:fldChar w:fldCharType="begin"/>
            </w:r>
            <w:r>
              <w:rPr>
                <w:noProof/>
                <w:webHidden/>
              </w:rPr>
              <w:instrText xml:space="preserve"> PAGEREF _Toc373476016 \h </w:instrText>
            </w:r>
            <w:r>
              <w:rPr>
                <w:noProof/>
                <w:webHidden/>
              </w:rPr>
            </w:r>
            <w:r>
              <w:rPr>
                <w:noProof/>
                <w:webHidden/>
              </w:rPr>
              <w:fldChar w:fldCharType="separate"/>
            </w:r>
            <w:r>
              <w:rPr>
                <w:noProof/>
                <w:webHidden/>
              </w:rPr>
              <w:t>63</w:t>
            </w:r>
            <w:r>
              <w:rPr>
                <w:noProof/>
                <w:webHidden/>
              </w:rPr>
              <w:fldChar w:fldCharType="end"/>
            </w:r>
          </w:hyperlink>
        </w:p>
        <w:p w:rsidR="005C3D06" w:rsidRDefault="005C3D06">
          <w:pPr>
            <w:pStyle w:val="TOC2"/>
            <w:tabs>
              <w:tab w:val="right" w:leader="dot" w:pos="8189"/>
            </w:tabs>
            <w:rPr>
              <w:noProof/>
              <w:lang w:val="en-US" w:eastAsia="en-US"/>
            </w:rPr>
          </w:pPr>
          <w:hyperlink w:anchor="_Toc373476017" w:history="1">
            <w:r w:rsidRPr="00381B47">
              <w:rPr>
                <w:rStyle w:val="Hyperlink"/>
                <w:noProof/>
              </w:rPr>
              <w:t>4.1 Introduction</w:t>
            </w:r>
            <w:r>
              <w:rPr>
                <w:noProof/>
                <w:webHidden/>
              </w:rPr>
              <w:tab/>
            </w:r>
            <w:r>
              <w:rPr>
                <w:noProof/>
                <w:webHidden/>
              </w:rPr>
              <w:fldChar w:fldCharType="begin"/>
            </w:r>
            <w:r>
              <w:rPr>
                <w:noProof/>
                <w:webHidden/>
              </w:rPr>
              <w:instrText xml:space="preserve"> PAGEREF _Toc373476017 \h </w:instrText>
            </w:r>
            <w:r>
              <w:rPr>
                <w:noProof/>
                <w:webHidden/>
              </w:rPr>
            </w:r>
            <w:r>
              <w:rPr>
                <w:noProof/>
                <w:webHidden/>
              </w:rPr>
              <w:fldChar w:fldCharType="separate"/>
            </w:r>
            <w:r>
              <w:rPr>
                <w:noProof/>
                <w:webHidden/>
              </w:rPr>
              <w:t>63</w:t>
            </w:r>
            <w:r>
              <w:rPr>
                <w:noProof/>
                <w:webHidden/>
              </w:rPr>
              <w:fldChar w:fldCharType="end"/>
            </w:r>
          </w:hyperlink>
        </w:p>
        <w:p w:rsidR="005C3D06" w:rsidRDefault="005C3D06">
          <w:pPr>
            <w:pStyle w:val="TOC2"/>
            <w:tabs>
              <w:tab w:val="right" w:leader="dot" w:pos="8189"/>
            </w:tabs>
            <w:rPr>
              <w:noProof/>
              <w:lang w:val="en-US" w:eastAsia="en-US"/>
            </w:rPr>
          </w:pPr>
          <w:hyperlink w:anchor="_Toc373476018" w:history="1">
            <w:r w:rsidRPr="00381B47">
              <w:rPr>
                <w:rStyle w:val="Hyperlink"/>
                <w:noProof/>
              </w:rPr>
              <w:t>4.2 Pajares’ assumptions of teachers’ beliefs</w:t>
            </w:r>
            <w:r>
              <w:rPr>
                <w:noProof/>
                <w:webHidden/>
              </w:rPr>
              <w:tab/>
            </w:r>
            <w:r>
              <w:rPr>
                <w:noProof/>
                <w:webHidden/>
              </w:rPr>
              <w:fldChar w:fldCharType="begin"/>
            </w:r>
            <w:r>
              <w:rPr>
                <w:noProof/>
                <w:webHidden/>
              </w:rPr>
              <w:instrText xml:space="preserve"> PAGEREF _Toc373476018 \h </w:instrText>
            </w:r>
            <w:r>
              <w:rPr>
                <w:noProof/>
                <w:webHidden/>
              </w:rPr>
            </w:r>
            <w:r>
              <w:rPr>
                <w:noProof/>
                <w:webHidden/>
              </w:rPr>
              <w:fldChar w:fldCharType="separate"/>
            </w:r>
            <w:r>
              <w:rPr>
                <w:noProof/>
                <w:webHidden/>
              </w:rPr>
              <w:t>64</w:t>
            </w:r>
            <w:r>
              <w:rPr>
                <w:noProof/>
                <w:webHidden/>
              </w:rPr>
              <w:fldChar w:fldCharType="end"/>
            </w:r>
          </w:hyperlink>
        </w:p>
        <w:p w:rsidR="005C3D06" w:rsidRDefault="005C3D06">
          <w:pPr>
            <w:pStyle w:val="TOC2"/>
            <w:tabs>
              <w:tab w:val="right" w:leader="dot" w:pos="8189"/>
            </w:tabs>
            <w:rPr>
              <w:noProof/>
              <w:lang w:val="en-US" w:eastAsia="en-US"/>
            </w:rPr>
          </w:pPr>
          <w:hyperlink w:anchor="_Toc373476019" w:history="1">
            <w:r w:rsidRPr="00381B47">
              <w:rPr>
                <w:rStyle w:val="Hyperlink"/>
                <w:noProof/>
              </w:rPr>
              <w:t>4.3 Interpreting teacher educators’ pedagogical beliefs</w:t>
            </w:r>
            <w:r>
              <w:rPr>
                <w:noProof/>
                <w:webHidden/>
              </w:rPr>
              <w:tab/>
            </w:r>
            <w:r>
              <w:rPr>
                <w:noProof/>
                <w:webHidden/>
              </w:rPr>
              <w:fldChar w:fldCharType="begin"/>
            </w:r>
            <w:r>
              <w:rPr>
                <w:noProof/>
                <w:webHidden/>
              </w:rPr>
              <w:instrText xml:space="preserve"> PAGEREF _Toc373476019 \h </w:instrText>
            </w:r>
            <w:r>
              <w:rPr>
                <w:noProof/>
                <w:webHidden/>
              </w:rPr>
            </w:r>
            <w:r>
              <w:rPr>
                <w:noProof/>
                <w:webHidden/>
              </w:rPr>
              <w:fldChar w:fldCharType="separate"/>
            </w:r>
            <w:r>
              <w:rPr>
                <w:noProof/>
                <w:webHidden/>
              </w:rPr>
              <w:t>65</w:t>
            </w:r>
            <w:r>
              <w:rPr>
                <w:noProof/>
                <w:webHidden/>
              </w:rPr>
              <w:fldChar w:fldCharType="end"/>
            </w:r>
          </w:hyperlink>
        </w:p>
        <w:p w:rsidR="005C3D06" w:rsidRDefault="005C3D06">
          <w:pPr>
            <w:pStyle w:val="TOC3"/>
            <w:tabs>
              <w:tab w:val="right" w:leader="dot" w:pos="8189"/>
            </w:tabs>
            <w:rPr>
              <w:noProof/>
              <w:lang w:val="en-US" w:eastAsia="en-US"/>
            </w:rPr>
          </w:pPr>
          <w:hyperlink w:anchor="_Toc373476020" w:history="1">
            <w:r w:rsidRPr="00381B47">
              <w:rPr>
                <w:rStyle w:val="Hyperlink"/>
                <w:noProof/>
              </w:rPr>
              <w:t>4.3.1 Teacher-centred pedagogy</w:t>
            </w:r>
            <w:r>
              <w:rPr>
                <w:noProof/>
                <w:webHidden/>
              </w:rPr>
              <w:tab/>
            </w:r>
            <w:r>
              <w:rPr>
                <w:noProof/>
                <w:webHidden/>
              </w:rPr>
              <w:fldChar w:fldCharType="begin"/>
            </w:r>
            <w:r>
              <w:rPr>
                <w:noProof/>
                <w:webHidden/>
              </w:rPr>
              <w:instrText xml:space="preserve"> PAGEREF _Toc373476020 \h </w:instrText>
            </w:r>
            <w:r>
              <w:rPr>
                <w:noProof/>
                <w:webHidden/>
              </w:rPr>
            </w:r>
            <w:r>
              <w:rPr>
                <w:noProof/>
                <w:webHidden/>
              </w:rPr>
              <w:fldChar w:fldCharType="separate"/>
            </w:r>
            <w:r>
              <w:rPr>
                <w:noProof/>
                <w:webHidden/>
              </w:rPr>
              <w:t>65</w:t>
            </w:r>
            <w:r>
              <w:rPr>
                <w:noProof/>
                <w:webHidden/>
              </w:rPr>
              <w:fldChar w:fldCharType="end"/>
            </w:r>
          </w:hyperlink>
        </w:p>
        <w:p w:rsidR="005C3D06" w:rsidRDefault="005C3D06">
          <w:pPr>
            <w:pStyle w:val="TOC3"/>
            <w:tabs>
              <w:tab w:val="right" w:leader="dot" w:pos="8189"/>
            </w:tabs>
            <w:rPr>
              <w:noProof/>
              <w:lang w:val="en-US" w:eastAsia="en-US"/>
            </w:rPr>
          </w:pPr>
          <w:hyperlink w:anchor="_Toc373476021" w:history="1">
            <w:r w:rsidRPr="00381B47">
              <w:rPr>
                <w:rStyle w:val="Hyperlink"/>
                <w:noProof/>
              </w:rPr>
              <w:t>4.3.2 Student-centred pedagogy</w:t>
            </w:r>
            <w:r>
              <w:rPr>
                <w:noProof/>
                <w:webHidden/>
              </w:rPr>
              <w:tab/>
            </w:r>
            <w:r>
              <w:rPr>
                <w:noProof/>
                <w:webHidden/>
              </w:rPr>
              <w:fldChar w:fldCharType="begin"/>
            </w:r>
            <w:r>
              <w:rPr>
                <w:noProof/>
                <w:webHidden/>
              </w:rPr>
              <w:instrText xml:space="preserve"> PAGEREF _Toc373476021 \h </w:instrText>
            </w:r>
            <w:r>
              <w:rPr>
                <w:noProof/>
                <w:webHidden/>
              </w:rPr>
            </w:r>
            <w:r>
              <w:rPr>
                <w:noProof/>
                <w:webHidden/>
              </w:rPr>
              <w:fldChar w:fldCharType="separate"/>
            </w:r>
            <w:r>
              <w:rPr>
                <w:noProof/>
                <w:webHidden/>
              </w:rPr>
              <w:t>66</w:t>
            </w:r>
            <w:r>
              <w:rPr>
                <w:noProof/>
                <w:webHidden/>
              </w:rPr>
              <w:fldChar w:fldCharType="end"/>
            </w:r>
          </w:hyperlink>
        </w:p>
        <w:p w:rsidR="005C3D06" w:rsidRDefault="005C3D06">
          <w:pPr>
            <w:pStyle w:val="TOC2"/>
            <w:tabs>
              <w:tab w:val="right" w:leader="dot" w:pos="8189"/>
            </w:tabs>
            <w:rPr>
              <w:noProof/>
              <w:lang w:val="en-US" w:eastAsia="en-US"/>
            </w:rPr>
          </w:pPr>
          <w:hyperlink w:anchor="_Toc373476022" w:history="1">
            <w:r w:rsidRPr="00381B47">
              <w:rPr>
                <w:rStyle w:val="Hyperlink"/>
                <w:noProof/>
              </w:rPr>
              <w:t>4.4 Conclusion</w:t>
            </w:r>
            <w:r>
              <w:rPr>
                <w:noProof/>
                <w:webHidden/>
              </w:rPr>
              <w:tab/>
            </w:r>
            <w:r>
              <w:rPr>
                <w:noProof/>
                <w:webHidden/>
              </w:rPr>
              <w:fldChar w:fldCharType="begin"/>
            </w:r>
            <w:r>
              <w:rPr>
                <w:noProof/>
                <w:webHidden/>
              </w:rPr>
              <w:instrText xml:space="preserve"> PAGEREF _Toc373476022 \h </w:instrText>
            </w:r>
            <w:r>
              <w:rPr>
                <w:noProof/>
                <w:webHidden/>
              </w:rPr>
            </w:r>
            <w:r>
              <w:rPr>
                <w:noProof/>
                <w:webHidden/>
              </w:rPr>
              <w:fldChar w:fldCharType="separate"/>
            </w:r>
            <w:r>
              <w:rPr>
                <w:noProof/>
                <w:webHidden/>
              </w:rPr>
              <w:t>69</w:t>
            </w:r>
            <w:r>
              <w:rPr>
                <w:noProof/>
                <w:webHidden/>
              </w:rPr>
              <w:fldChar w:fldCharType="end"/>
            </w:r>
          </w:hyperlink>
        </w:p>
        <w:p w:rsidR="005C3D06" w:rsidRDefault="005C3D06">
          <w:pPr>
            <w:pStyle w:val="TOC1"/>
            <w:tabs>
              <w:tab w:val="right" w:leader="dot" w:pos="8189"/>
            </w:tabs>
            <w:rPr>
              <w:noProof/>
              <w:lang w:val="en-US" w:eastAsia="en-US"/>
            </w:rPr>
          </w:pPr>
          <w:hyperlink w:anchor="_Toc373476023" w:history="1">
            <w:r w:rsidRPr="00381B47">
              <w:rPr>
                <w:rStyle w:val="Hyperlink"/>
                <w:noProof/>
              </w:rPr>
              <w:t>Chapter 5 Methodology and Methods</w:t>
            </w:r>
            <w:r>
              <w:rPr>
                <w:noProof/>
                <w:webHidden/>
              </w:rPr>
              <w:tab/>
            </w:r>
            <w:r>
              <w:rPr>
                <w:noProof/>
                <w:webHidden/>
              </w:rPr>
              <w:fldChar w:fldCharType="begin"/>
            </w:r>
            <w:r>
              <w:rPr>
                <w:noProof/>
                <w:webHidden/>
              </w:rPr>
              <w:instrText xml:space="preserve"> PAGEREF _Toc373476023 \h </w:instrText>
            </w:r>
            <w:r>
              <w:rPr>
                <w:noProof/>
                <w:webHidden/>
              </w:rPr>
            </w:r>
            <w:r>
              <w:rPr>
                <w:noProof/>
                <w:webHidden/>
              </w:rPr>
              <w:fldChar w:fldCharType="separate"/>
            </w:r>
            <w:r>
              <w:rPr>
                <w:noProof/>
                <w:webHidden/>
              </w:rPr>
              <w:t>71</w:t>
            </w:r>
            <w:r>
              <w:rPr>
                <w:noProof/>
                <w:webHidden/>
              </w:rPr>
              <w:fldChar w:fldCharType="end"/>
            </w:r>
          </w:hyperlink>
        </w:p>
        <w:p w:rsidR="005C3D06" w:rsidRDefault="005C3D06">
          <w:pPr>
            <w:pStyle w:val="TOC2"/>
            <w:tabs>
              <w:tab w:val="right" w:leader="dot" w:pos="8189"/>
            </w:tabs>
            <w:rPr>
              <w:noProof/>
              <w:lang w:val="en-US" w:eastAsia="en-US"/>
            </w:rPr>
          </w:pPr>
          <w:hyperlink w:anchor="_Toc373476024" w:history="1">
            <w:r w:rsidRPr="00381B47">
              <w:rPr>
                <w:rStyle w:val="Hyperlink"/>
                <w:rFonts w:ascii="Times New Roman" w:hAnsi="Times New Roman" w:cs="Times New Roman"/>
                <w:noProof/>
              </w:rPr>
              <w:t>5.1 Introduction</w:t>
            </w:r>
            <w:r>
              <w:rPr>
                <w:noProof/>
                <w:webHidden/>
              </w:rPr>
              <w:tab/>
            </w:r>
            <w:r>
              <w:rPr>
                <w:noProof/>
                <w:webHidden/>
              </w:rPr>
              <w:fldChar w:fldCharType="begin"/>
            </w:r>
            <w:r>
              <w:rPr>
                <w:noProof/>
                <w:webHidden/>
              </w:rPr>
              <w:instrText xml:space="preserve"> PAGEREF _Toc373476024 \h </w:instrText>
            </w:r>
            <w:r>
              <w:rPr>
                <w:noProof/>
                <w:webHidden/>
              </w:rPr>
            </w:r>
            <w:r>
              <w:rPr>
                <w:noProof/>
                <w:webHidden/>
              </w:rPr>
              <w:fldChar w:fldCharType="separate"/>
            </w:r>
            <w:r>
              <w:rPr>
                <w:noProof/>
                <w:webHidden/>
              </w:rPr>
              <w:t>71</w:t>
            </w:r>
            <w:r>
              <w:rPr>
                <w:noProof/>
                <w:webHidden/>
              </w:rPr>
              <w:fldChar w:fldCharType="end"/>
            </w:r>
          </w:hyperlink>
        </w:p>
        <w:p w:rsidR="005C3D06" w:rsidRDefault="005C3D06">
          <w:pPr>
            <w:pStyle w:val="TOC2"/>
            <w:tabs>
              <w:tab w:val="right" w:leader="dot" w:pos="8189"/>
            </w:tabs>
            <w:rPr>
              <w:noProof/>
              <w:lang w:val="en-US" w:eastAsia="en-US"/>
            </w:rPr>
          </w:pPr>
          <w:hyperlink w:anchor="_Toc373476025" w:history="1">
            <w:r w:rsidRPr="00381B47">
              <w:rPr>
                <w:rStyle w:val="Hyperlink"/>
                <w:rFonts w:ascii="Times New Roman" w:hAnsi="Times New Roman" w:cs="Times New Roman"/>
                <w:noProof/>
              </w:rPr>
              <w:t>5.2 Methodology</w:t>
            </w:r>
            <w:r>
              <w:rPr>
                <w:noProof/>
                <w:webHidden/>
              </w:rPr>
              <w:tab/>
            </w:r>
            <w:r>
              <w:rPr>
                <w:noProof/>
                <w:webHidden/>
              </w:rPr>
              <w:fldChar w:fldCharType="begin"/>
            </w:r>
            <w:r>
              <w:rPr>
                <w:noProof/>
                <w:webHidden/>
              </w:rPr>
              <w:instrText xml:space="preserve"> PAGEREF _Toc373476025 \h </w:instrText>
            </w:r>
            <w:r>
              <w:rPr>
                <w:noProof/>
                <w:webHidden/>
              </w:rPr>
            </w:r>
            <w:r>
              <w:rPr>
                <w:noProof/>
                <w:webHidden/>
              </w:rPr>
              <w:fldChar w:fldCharType="separate"/>
            </w:r>
            <w:r>
              <w:rPr>
                <w:noProof/>
                <w:webHidden/>
              </w:rPr>
              <w:t>72</w:t>
            </w:r>
            <w:r>
              <w:rPr>
                <w:noProof/>
                <w:webHidden/>
              </w:rPr>
              <w:fldChar w:fldCharType="end"/>
            </w:r>
          </w:hyperlink>
        </w:p>
        <w:p w:rsidR="005C3D06" w:rsidRDefault="005C3D06">
          <w:pPr>
            <w:pStyle w:val="TOC2"/>
            <w:tabs>
              <w:tab w:val="right" w:leader="dot" w:pos="8189"/>
            </w:tabs>
            <w:rPr>
              <w:noProof/>
              <w:lang w:val="en-US" w:eastAsia="en-US"/>
            </w:rPr>
          </w:pPr>
          <w:hyperlink w:anchor="_Toc373476026" w:history="1">
            <w:r w:rsidRPr="00381B47">
              <w:rPr>
                <w:rStyle w:val="Hyperlink"/>
                <w:rFonts w:ascii="Times New Roman" w:hAnsi="Times New Roman" w:cs="Times New Roman"/>
                <w:noProof/>
              </w:rPr>
              <w:t>5.3 Methods</w:t>
            </w:r>
            <w:r>
              <w:rPr>
                <w:noProof/>
                <w:webHidden/>
              </w:rPr>
              <w:tab/>
            </w:r>
            <w:r>
              <w:rPr>
                <w:noProof/>
                <w:webHidden/>
              </w:rPr>
              <w:fldChar w:fldCharType="begin"/>
            </w:r>
            <w:r>
              <w:rPr>
                <w:noProof/>
                <w:webHidden/>
              </w:rPr>
              <w:instrText xml:space="preserve"> PAGEREF _Toc373476026 \h </w:instrText>
            </w:r>
            <w:r>
              <w:rPr>
                <w:noProof/>
                <w:webHidden/>
              </w:rPr>
            </w:r>
            <w:r>
              <w:rPr>
                <w:noProof/>
                <w:webHidden/>
              </w:rPr>
              <w:fldChar w:fldCharType="separate"/>
            </w:r>
            <w:r>
              <w:rPr>
                <w:noProof/>
                <w:webHidden/>
              </w:rPr>
              <w:t>74</w:t>
            </w:r>
            <w:r>
              <w:rPr>
                <w:noProof/>
                <w:webHidden/>
              </w:rPr>
              <w:fldChar w:fldCharType="end"/>
            </w:r>
          </w:hyperlink>
        </w:p>
        <w:p w:rsidR="005C3D06" w:rsidRDefault="005C3D06">
          <w:pPr>
            <w:pStyle w:val="TOC3"/>
            <w:tabs>
              <w:tab w:val="right" w:leader="dot" w:pos="8189"/>
            </w:tabs>
            <w:rPr>
              <w:noProof/>
              <w:lang w:val="en-US" w:eastAsia="en-US"/>
            </w:rPr>
          </w:pPr>
          <w:hyperlink w:anchor="_Toc373476027" w:history="1">
            <w:r w:rsidRPr="00381B47">
              <w:rPr>
                <w:rStyle w:val="Hyperlink"/>
                <w:rFonts w:ascii="Times New Roman" w:hAnsi="Times New Roman" w:cs="Times New Roman"/>
                <w:noProof/>
              </w:rPr>
              <w:t>5.3.1 Secondary data collection</w:t>
            </w:r>
            <w:r>
              <w:rPr>
                <w:noProof/>
                <w:webHidden/>
              </w:rPr>
              <w:tab/>
            </w:r>
            <w:r>
              <w:rPr>
                <w:noProof/>
                <w:webHidden/>
              </w:rPr>
              <w:fldChar w:fldCharType="begin"/>
            </w:r>
            <w:r>
              <w:rPr>
                <w:noProof/>
                <w:webHidden/>
              </w:rPr>
              <w:instrText xml:space="preserve"> PAGEREF _Toc373476027 \h </w:instrText>
            </w:r>
            <w:r>
              <w:rPr>
                <w:noProof/>
                <w:webHidden/>
              </w:rPr>
            </w:r>
            <w:r>
              <w:rPr>
                <w:noProof/>
                <w:webHidden/>
              </w:rPr>
              <w:fldChar w:fldCharType="separate"/>
            </w:r>
            <w:r>
              <w:rPr>
                <w:noProof/>
                <w:webHidden/>
              </w:rPr>
              <w:t>74</w:t>
            </w:r>
            <w:r>
              <w:rPr>
                <w:noProof/>
                <w:webHidden/>
              </w:rPr>
              <w:fldChar w:fldCharType="end"/>
            </w:r>
          </w:hyperlink>
        </w:p>
        <w:p w:rsidR="005C3D06" w:rsidRDefault="005C3D06">
          <w:pPr>
            <w:pStyle w:val="TOC3"/>
            <w:tabs>
              <w:tab w:val="right" w:leader="dot" w:pos="8189"/>
            </w:tabs>
            <w:rPr>
              <w:noProof/>
              <w:lang w:val="en-US" w:eastAsia="en-US"/>
            </w:rPr>
          </w:pPr>
          <w:hyperlink w:anchor="_Toc373476028" w:history="1">
            <w:r w:rsidRPr="00381B47">
              <w:rPr>
                <w:rStyle w:val="Hyperlink"/>
                <w:rFonts w:ascii="Times New Roman" w:hAnsi="Times New Roman" w:cs="Times New Roman"/>
                <w:noProof/>
              </w:rPr>
              <w:t>5.3.2 Primary data collection</w:t>
            </w:r>
            <w:r>
              <w:rPr>
                <w:noProof/>
                <w:webHidden/>
              </w:rPr>
              <w:tab/>
            </w:r>
            <w:r>
              <w:rPr>
                <w:noProof/>
                <w:webHidden/>
              </w:rPr>
              <w:fldChar w:fldCharType="begin"/>
            </w:r>
            <w:r>
              <w:rPr>
                <w:noProof/>
                <w:webHidden/>
              </w:rPr>
              <w:instrText xml:space="preserve"> PAGEREF _Toc373476028 \h </w:instrText>
            </w:r>
            <w:r>
              <w:rPr>
                <w:noProof/>
                <w:webHidden/>
              </w:rPr>
            </w:r>
            <w:r>
              <w:rPr>
                <w:noProof/>
                <w:webHidden/>
              </w:rPr>
              <w:fldChar w:fldCharType="separate"/>
            </w:r>
            <w:r>
              <w:rPr>
                <w:noProof/>
                <w:webHidden/>
              </w:rPr>
              <w:t>75</w:t>
            </w:r>
            <w:r>
              <w:rPr>
                <w:noProof/>
                <w:webHidden/>
              </w:rPr>
              <w:fldChar w:fldCharType="end"/>
            </w:r>
          </w:hyperlink>
        </w:p>
        <w:p w:rsidR="005C3D06" w:rsidRDefault="005C3D06">
          <w:pPr>
            <w:pStyle w:val="TOC3"/>
            <w:tabs>
              <w:tab w:val="right" w:leader="dot" w:pos="8189"/>
            </w:tabs>
            <w:rPr>
              <w:noProof/>
              <w:lang w:val="en-US" w:eastAsia="en-US"/>
            </w:rPr>
          </w:pPr>
          <w:hyperlink w:anchor="_Toc373476029" w:history="1">
            <w:r w:rsidRPr="00381B47">
              <w:rPr>
                <w:rStyle w:val="Hyperlink"/>
                <w:rFonts w:ascii="Times New Roman" w:hAnsi="Times New Roman" w:cs="Times New Roman"/>
                <w:noProof/>
              </w:rPr>
              <w:t>5.3.3 Sample</w:t>
            </w:r>
            <w:r>
              <w:rPr>
                <w:noProof/>
                <w:webHidden/>
              </w:rPr>
              <w:tab/>
            </w:r>
            <w:r>
              <w:rPr>
                <w:noProof/>
                <w:webHidden/>
              </w:rPr>
              <w:fldChar w:fldCharType="begin"/>
            </w:r>
            <w:r>
              <w:rPr>
                <w:noProof/>
                <w:webHidden/>
              </w:rPr>
              <w:instrText xml:space="preserve"> PAGEREF _Toc373476029 \h </w:instrText>
            </w:r>
            <w:r>
              <w:rPr>
                <w:noProof/>
                <w:webHidden/>
              </w:rPr>
            </w:r>
            <w:r>
              <w:rPr>
                <w:noProof/>
                <w:webHidden/>
              </w:rPr>
              <w:fldChar w:fldCharType="separate"/>
            </w:r>
            <w:r>
              <w:rPr>
                <w:noProof/>
                <w:webHidden/>
              </w:rPr>
              <w:t>78</w:t>
            </w:r>
            <w:r>
              <w:rPr>
                <w:noProof/>
                <w:webHidden/>
              </w:rPr>
              <w:fldChar w:fldCharType="end"/>
            </w:r>
          </w:hyperlink>
        </w:p>
        <w:p w:rsidR="005C3D06" w:rsidRDefault="005C3D06">
          <w:pPr>
            <w:pStyle w:val="TOC2"/>
            <w:tabs>
              <w:tab w:val="right" w:leader="dot" w:pos="8189"/>
            </w:tabs>
            <w:rPr>
              <w:noProof/>
              <w:lang w:val="en-US" w:eastAsia="en-US"/>
            </w:rPr>
          </w:pPr>
          <w:hyperlink w:anchor="_Toc373476030" w:history="1">
            <w:r w:rsidRPr="00381B47">
              <w:rPr>
                <w:rStyle w:val="Hyperlink"/>
                <w:noProof/>
              </w:rPr>
              <w:t>5.5 Conducting the interview: venue, timing and challenges</w:t>
            </w:r>
            <w:r>
              <w:rPr>
                <w:noProof/>
                <w:webHidden/>
              </w:rPr>
              <w:tab/>
            </w:r>
            <w:r>
              <w:rPr>
                <w:noProof/>
                <w:webHidden/>
              </w:rPr>
              <w:fldChar w:fldCharType="begin"/>
            </w:r>
            <w:r>
              <w:rPr>
                <w:noProof/>
                <w:webHidden/>
              </w:rPr>
              <w:instrText xml:space="preserve"> PAGEREF _Toc373476030 \h </w:instrText>
            </w:r>
            <w:r>
              <w:rPr>
                <w:noProof/>
                <w:webHidden/>
              </w:rPr>
            </w:r>
            <w:r>
              <w:rPr>
                <w:noProof/>
                <w:webHidden/>
              </w:rPr>
              <w:fldChar w:fldCharType="separate"/>
            </w:r>
            <w:r>
              <w:rPr>
                <w:noProof/>
                <w:webHidden/>
              </w:rPr>
              <w:t>81</w:t>
            </w:r>
            <w:r>
              <w:rPr>
                <w:noProof/>
                <w:webHidden/>
              </w:rPr>
              <w:fldChar w:fldCharType="end"/>
            </w:r>
          </w:hyperlink>
        </w:p>
        <w:p w:rsidR="005C3D06" w:rsidRDefault="005C3D06">
          <w:pPr>
            <w:pStyle w:val="TOC3"/>
            <w:tabs>
              <w:tab w:val="right" w:leader="dot" w:pos="8189"/>
            </w:tabs>
            <w:rPr>
              <w:noProof/>
              <w:lang w:val="en-US" w:eastAsia="en-US"/>
            </w:rPr>
          </w:pPr>
          <w:hyperlink w:anchor="_Toc373476031" w:history="1">
            <w:r w:rsidRPr="00381B47">
              <w:rPr>
                <w:rStyle w:val="Hyperlink"/>
                <w:noProof/>
              </w:rPr>
              <w:t>5.5.1 Analysis of interview data</w:t>
            </w:r>
            <w:r>
              <w:rPr>
                <w:noProof/>
                <w:webHidden/>
              </w:rPr>
              <w:tab/>
            </w:r>
            <w:r>
              <w:rPr>
                <w:noProof/>
                <w:webHidden/>
              </w:rPr>
              <w:fldChar w:fldCharType="begin"/>
            </w:r>
            <w:r>
              <w:rPr>
                <w:noProof/>
                <w:webHidden/>
              </w:rPr>
              <w:instrText xml:space="preserve"> PAGEREF _Toc373476031 \h </w:instrText>
            </w:r>
            <w:r>
              <w:rPr>
                <w:noProof/>
                <w:webHidden/>
              </w:rPr>
            </w:r>
            <w:r>
              <w:rPr>
                <w:noProof/>
                <w:webHidden/>
              </w:rPr>
              <w:fldChar w:fldCharType="separate"/>
            </w:r>
            <w:r>
              <w:rPr>
                <w:noProof/>
                <w:webHidden/>
              </w:rPr>
              <w:t>82</w:t>
            </w:r>
            <w:r>
              <w:rPr>
                <w:noProof/>
                <w:webHidden/>
              </w:rPr>
              <w:fldChar w:fldCharType="end"/>
            </w:r>
          </w:hyperlink>
        </w:p>
        <w:p w:rsidR="005C3D06" w:rsidRDefault="005C3D06">
          <w:pPr>
            <w:pStyle w:val="TOC2"/>
            <w:tabs>
              <w:tab w:val="right" w:leader="dot" w:pos="8189"/>
            </w:tabs>
            <w:rPr>
              <w:noProof/>
              <w:lang w:val="en-US" w:eastAsia="en-US"/>
            </w:rPr>
          </w:pPr>
          <w:hyperlink w:anchor="_Toc373476032" w:history="1">
            <w:r w:rsidRPr="00381B47">
              <w:rPr>
                <w:rStyle w:val="Hyperlink"/>
                <w:noProof/>
              </w:rPr>
              <w:t>5.6 A reflexive researcher</w:t>
            </w:r>
            <w:r>
              <w:rPr>
                <w:noProof/>
                <w:webHidden/>
              </w:rPr>
              <w:tab/>
            </w:r>
            <w:r>
              <w:rPr>
                <w:noProof/>
                <w:webHidden/>
              </w:rPr>
              <w:fldChar w:fldCharType="begin"/>
            </w:r>
            <w:r>
              <w:rPr>
                <w:noProof/>
                <w:webHidden/>
              </w:rPr>
              <w:instrText xml:space="preserve"> PAGEREF _Toc373476032 \h </w:instrText>
            </w:r>
            <w:r>
              <w:rPr>
                <w:noProof/>
                <w:webHidden/>
              </w:rPr>
            </w:r>
            <w:r>
              <w:rPr>
                <w:noProof/>
                <w:webHidden/>
              </w:rPr>
              <w:fldChar w:fldCharType="separate"/>
            </w:r>
            <w:r>
              <w:rPr>
                <w:noProof/>
                <w:webHidden/>
              </w:rPr>
              <w:t>84</w:t>
            </w:r>
            <w:r>
              <w:rPr>
                <w:noProof/>
                <w:webHidden/>
              </w:rPr>
              <w:fldChar w:fldCharType="end"/>
            </w:r>
          </w:hyperlink>
        </w:p>
        <w:p w:rsidR="005C3D06" w:rsidRDefault="005C3D06">
          <w:pPr>
            <w:pStyle w:val="TOC2"/>
            <w:tabs>
              <w:tab w:val="right" w:leader="dot" w:pos="8189"/>
            </w:tabs>
            <w:rPr>
              <w:noProof/>
              <w:lang w:val="en-US" w:eastAsia="en-US"/>
            </w:rPr>
          </w:pPr>
          <w:hyperlink w:anchor="_Toc373476033" w:history="1">
            <w:r w:rsidRPr="00381B47">
              <w:rPr>
                <w:rStyle w:val="Hyperlink"/>
                <w:noProof/>
              </w:rPr>
              <w:t>5.7 Ethical considerations and procedures</w:t>
            </w:r>
            <w:r>
              <w:rPr>
                <w:noProof/>
                <w:webHidden/>
              </w:rPr>
              <w:tab/>
            </w:r>
            <w:r>
              <w:rPr>
                <w:noProof/>
                <w:webHidden/>
              </w:rPr>
              <w:fldChar w:fldCharType="begin"/>
            </w:r>
            <w:r>
              <w:rPr>
                <w:noProof/>
                <w:webHidden/>
              </w:rPr>
              <w:instrText xml:space="preserve"> PAGEREF _Toc373476033 \h </w:instrText>
            </w:r>
            <w:r>
              <w:rPr>
                <w:noProof/>
                <w:webHidden/>
              </w:rPr>
            </w:r>
            <w:r>
              <w:rPr>
                <w:noProof/>
                <w:webHidden/>
              </w:rPr>
              <w:fldChar w:fldCharType="separate"/>
            </w:r>
            <w:r>
              <w:rPr>
                <w:noProof/>
                <w:webHidden/>
              </w:rPr>
              <w:t>86</w:t>
            </w:r>
            <w:r>
              <w:rPr>
                <w:noProof/>
                <w:webHidden/>
              </w:rPr>
              <w:fldChar w:fldCharType="end"/>
            </w:r>
          </w:hyperlink>
        </w:p>
        <w:p w:rsidR="005C3D06" w:rsidRDefault="005C3D06">
          <w:pPr>
            <w:pStyle w:val="TOC2"/>
            <w:tabs>
              <w:tab w:val="right" w:leader="dot" w:pos="8189"/>
            </w:tabs>
            <w:rPr>
              <w:noProof/>
              <w:lang w:val="en-US" w:eastAsia="en-US"/>
            </w:rPr>
          </w:pPr>
          <w:hyperlink w:anchor="_Toc373476034" w:history="1">
            <w:r w:rsidRPr="00381B47">
              <w:rPr>
                <w:rStyle w:val="Hyperlink"/>
                <w:noProof/>
              </w:rPr>
              <w:t>5.8 Limitations of the methodology</w:t>
            </w:r>
            <w:r>
              <w:rPr>
                <w:noProof/>
                <w:webHidden/>
              </w:rPr>
              <w:tab/>
            </w:r>
            <w:r>
              <w:rPr>
                <w:noProof/>
                <w:webHidden/>
              </w:rPr>
              <w:fldChar w:fldCharType="begin"/>
            </w:r>
            <w:r>
              <w:rPr>
                <w:noProof/>
                <w:webHidden/>
              </w:rPr>
              <w:instrText xml:space="preserve"> PAGEREF _Toc373476034 \h </w:instrText>
            </w:r>
            <w:r>
              <w:rPr>
                <w:noProof/>
                <w:webHidden/>
              </w:rPr>
            </w:r>
            <w:r>
              <w:rPr>
                <w:noProof/>
                <w:webHidden/>
              </w:rPr>
              <w:fldChar w:fldCharType="separate"/>
            </w:r>
            <w:r>
              <w:rPr>
                <w:noProof/>
                <w:webHidden/>
              </w:rPr>
              <w:t>87</w:t>
            </w:r>
            <w:r>
              <w:rPr>
                <w:noProof/>
                <w:webHidden/>
              </w:rPr>
              <w:fldChar w:fldCharType="end"/>
            </w:r>
          </w:hyperlink>
        </w:p>
        <w:p w:rsidR="005C3D06" w:rsidRDefault="005C3D06">
          <w:pPr>
            <w:pStyle w:val="TOC2"/>
            <w:tabs>
              <w:tab w:val="right" w:leader="dot" w:pos="8189"/>
            </w:tabs>
            <w:rPr>
              <w:noProof/>
              <w:lang w:val="en-US" w:eastAsia="en-US"/>
            </w:rPr>
          </w:pPr>
          <w:hyperlink w:anchor="_Toc373476035" w:history="1">
            <w:r w:rsidRPr="00381B47">
              <w:rPr>
                <w:rStyle w:val="Hyperlink"/>
                <w:noProof/>
              </w:rPr>
              <w:t>5.9 Conclusion</w:t>
            </w:r>
            <w:r>
              <w:rPr>
                <w:noProof/>
                <w:webHidden/>
              </w:rPr>
              <w:tab/>
            </w:r>
            <w:r>
              <w:rPr>
                <w:noProof/>
                <w:webHidden/>
              </w:rPr>
              <w:fldChar w:fldCharType="begin"/>
            </w:r>
            <w:r>
              <w:rPr>
                <w:noProof/>
                <w:webHidden/>
              </w:rPr>
              <w:instrText xml:space="preserve"> PAGEREF _Toc373476035 \h </w:instrText>
            </w:r>
            <w:r>
              <w:rPr>
                <w:noProof/>
                <w:webHidden/>
              </w:rPr>
            </w:r>
            <w:r>
              <w:rPr>
                <w:noProof/>
                <w:webHidden/>
              </w:rPr>
              <w:fldChar w:fldCharType="separate"/>
            </w:r>
            <w:r>
              <w:rPr>
                <w:noProof/>
                <w:webHidden/>
              </w:rPr>
              <w:t>87</w:t>
            </w:r>
            <w:r>
              <w:rPr>
                <w:noProof/>
                <w:webHidden/>
              </w:rPr>
              <w:fldChar w:fldCharType="end"/>
            </w:r>
          </w:hyperlink>
        </w:p>
        <w:p w:rsidR="005C3D06" w:rsidRDefault="005C3D06">
          <w:pPr>
            <w:pStyle w:val="TOC1"/>
            <w:tabs>
              <w:tab w:val="right" w:leader="dot" w:pos="8189"/>
            </w:tabs>
            <w:rPr>
              <w:noProof/>
              <w:lang w:val="en-US" w:eastAsia="en-US"/>
            </w:rPr>
          </w:pPr>
          <w:hyperlink w:anchor="_Toc373476036" w:history="1">
            <w:r w:rsidRPr="00381B47">
              <w:rPr>
                <w:rStyle w:val="Hyperlink"/>
                <w:noProof/>
              </w:rPr>
              <w:t>Chapter 6 Data Presentation and Analysis I</w:t>
            </w:r>
            <w:r>
              <w:rPr>
                <w:noProof/>
                <w:webHidden/>
              </w:rPr>
              <w:tab/>
            </w:r>
            <w:r>
              <w:rPr>
                <w:noProof/>
                <w:webHidden/>
              </w:rPr>
              <w:fldChar w:fldCharType="begin"/>
            </w:r>
            <w:r>
              <w:rPr>
                <w:noProof/>
                <w:webHidden/>
              </w:rPr>
              <w:instrText xml:space="preserve"> PAGEREF _Toc373476036 \h </w:instrText>
            </w:r>
            <w:r>
              <w:rPr>
                <w:noProof/>
                <w:webHidden/>
              </w:rPr>
            </w:r>
            <w:r>
              <w:rPr>
                <w:noProof/>
                <w:webHidden/>
              </w:rPr>
              <w:fldChar w:fldCharType="separate"/>
            </w:r>
            <w:r>
              <w:rPr>
                <w:noProof/>
                <w:webHidden/>
              </w:rPr>
              <w:t>89</w:t>
            </w:r>
            <w:r>
              <w:rPr>
                <w:noProof/>
                <w:webHidden/>
              </w:rPr>
              <w:fldChar w:fldCharType="end"/>
            </w:r>
          </w:hyperlink>
        </w:p>
        <w:p w:rsidR="005C3D06" w:rsidRDefault="005C3D06">
          <w:pPr>
            <w:pStyle w:val="TOC2"/>
            <w:tabs>
              <w:tab w:val="right" w:leader="dot" w:pos="8189"/>
            </w:tabs>
            <w:rPr>
              <w:noProof/>
              <w:lang w:val="en-US" w:eastAsia="en-US"/>
            </w:rPr>
          </w:pPr>
          <w:hyperlink w:anchor="_Toc373476037" w:history="1">
            <w:r w:rsidRPr="00381B47">
              <w:rPr>
                <w:rStyle w:val="Hyperlink"/>
                <w:noProof/>
              </w:rPr>
              <w:t>6.1 Introduction</w:t>
            </w:r>
            <w:r>
              <w:rPr>
                <w:noProof/>
                <w:webHidden/>
              </w:rPr>
              <w:tab/>
            </w:r>
            <w:r>
              <w:rPr>
                <w:noProof/>
                <w:webHidden/>
              </w:rPr>
              <w:fldChar w:fldCharType="begin"/>
            </w:r>
            <w:r>
              <w:rPr>
                <w:noProof/>
                <w:webHidden/>
              </w:rPr>
              <w:instrText xml:space="preserve"> PAGEREF _Toc373476037 \h </w:instrText>
            </w:r>
            <w:r>
              <w:rPr>
                <w:noProof/>
                <w:webHidden/>
              </w:rPr>
            </w:r>
            <w:r>
              <w:rPr>
                <w:noProof/>
                <w:webHidden/>
              </w:rPr>
              <w:fldChar w:fldCharType="separate"/>
            </w:r>
            <w:r>
              <w:rPr>
                <w:noProof/>
                <w:webHidden/>
              </w:rPr>
              <w:t>89</w:t>
            </w:r>
            <w:r>
              <w:rPr>
                <w:noProof/>
                <w:webHidden/>
              </w:rPr>
              <w:fldChar w:fldCharType="end"/>
            </w:r>
          </w:hyperlink>
        </w:p>
        <w:p w:rsidR="005C3D06" w:rsidRDefault="005C3D06">
          <w:pPr>
            <w:pStyle w:val="TOC2"/>
            <w:tabs>
              <w:tab w:val="right" w:leader="dot" w:pos="8189"/>
            </w:tabs>
            <w:rPr>
              <w:noProof/>
              <w:lang w:val="en-US" w:eastAsia="en-US"/>
            </w:rPr>
          </w:pPr>
          <w:hyperlink w:anchor="_Toc373476038" w:history="1">
            <w:r w:rsidRPr="00381B47">
              <w:rPr>
                <w:rStyle w:val="Hyperlink"/>
                <w:noProof/>
              </w:rPr>
              <w:t>6.2Value of the BbCMS for enhancing teaching and learning</w:t>
            </w:r>
            <w:r>
              <w:rPr>
                <w:noProof/>
                <w:webHidden/>
              </w:rPr>
              <w:tab/>
            </w:r>
            <w:r>
              <w:rPr>
                <w:noProof/>
                <w:webHidden/>
              </w:rPr>
              <w:fldChar w:fldCharType="begin"/>
            </w:r>
            <w:r>
              <w:rPr>
                <w:noProof/>
                <w:webHidden/>
              </w:rPr>
              <w:instrText xml:space="preserve"> PAGEREF _Toc373476038 \h </w:instrText>
            </w:r>
            <w:r>
              <w:rPr>
                <w:noProof/>
                <w:webHidden/>
              </w:rPr>
            </w:r>
            <w:r>
              <w:rPr>
                <w:noProof/>
                <w:webHidden/>
              </w:rPr>
              <w:fldChar w:fldCharType="separate"/>
            </w:r>
            <w:r>
              <w:rPr>
                <w:noProof/>
                <w:webHidden/>
              </w:rPr>
              <w:t>91</w:t>
            </w:r>
            <w:r>
              <w:rPr>
                <w:noProof/>
                <w:webHidden/>
              </w:rPr>
              <w:fldChar w:fldCharType="end"/>
            </w:r>
          </w:hyperlink>
        </w:p>
        <w:p w:rsidR="005C3D06" w:rsidRDefault="005C3D06">
          <w:pPr>
            <w:pStyle w:val="TOC3"/>
            <w:tabs>
              <w:tab w:val="right" w:leader="dot" w:pos="8189"/>
            </w:tabs>
            <w:rPr>
              <w:noProof/>
              <w:lang w:val="en-US" w:eastAsia="en-US"/>
            </w:rPr>
          </w:pPr>
          <w:hyperlink w:anchor="_Toc373476039" w:history="1">
            <w:r w:rsidRPr="00381B47">
              <w:rPr>
                <w:rStyle w:val="Hyperlink"/>
                <w:noProof/>
              </w:rPr>
              <w:t>6.2.1 The BbCMS affordance of accessibility</w:t>
            </w:r>
            <w:r>
              <w:rPr>
                <w:noProof/>
                <w:webHidden/>
              </w:rPr>
              <w:tab/>
            </w:r>
            <w:r>
              <w:rPr>
                <w:noProof/>
                <w:webHidden/>
              </w:rPr>
              <w:fldChar w:fldCharType="begin"/>
            </w:r>
            <w:r>
              <w:rPr>
                <w:noProof/>
                <w:webHidden/>
              </w:rPr>
              <w:instrText xml:space="preserve"> PAGEREF _Toc373476039 \h </w:instrText>
            </w:r>
            <w:r>
              <w:rPr>
                <w:noProof/>
                <w:webHidden/>
              </w:rPr>
            </w:r>
            <w:r>
              <w:rPr>
                <w:noProof/>
                <w:webHidden/>
              </w:rPr>
              <w:fldChar w:fldCharType="separate"/>
            </w:r>
            <w:r>
              <w:rPr>
                <w:noProof/>
                <w:webHidden/>
              </w:rPr>
              <w:t>92</w:t>
            </w:r>
            <w:r>
              <w:rPr>
                <w:noProof/>
                <w:webHidden/>
              </w:rPr>
              <w:fldChar w:fldCharType="end"/>
            </w:r>
          </w:hyperlink>
        </w:p>
        <w:p w:rsidR="005C3D06" w:rsidRDefault="005C3D06">
          <w:pPr>
            <w:pStyle w:val="TOC3"/>
            <w:tabs>
              <w:tab w:val="right" w:leader="dot" w:pos="8189"/>
            </w:tabs>
            <w:rPr>
              <w:noProof/>
              <w:lang w:val="en-US" w:eastAsia="en-US"/>
            </w:rPr>
          </w:pPr>
          <w:hyperlink w:anchor="_Toc373476040" w:history="1">
            <w:r w:rsidRPr="00381B47">
              <w:rPr>
                <w:rStyle w:val="Hyperlink"/>
                <w:noProof/>
              </w:rPr>
              <w:t>6.2.2Communication and Collaboration</w:t>
            </w:r>
            <w:r>
              <w:rPr>
                <w:noProof/>
                <w:webHidden/>
              </w:rPr>
              <w:tab/>
            </w:r>
            <w:r>
              <w:rPr>
                <w:noProof/>
                <w:webHidden/>
              </w:rPr>
              <w:fldChar w:fldCharType="begin"/>
            </w:r>
            <w:r>
              <w:rPr>
                <w:noProof/>
                <w:webHidden/>
              </w:rPr>
              <w:instrText xml:space="preserve"> PAGEREF _Toc373476040 \h </w:instrText>
            </w:r>
            <w:r>
              <w:rPr>
                <w:noProof/>
                <w:webHidden/>
              </w:rPr>
            </w:r>
            <w:r>
              <w:rPr>
                <w:noProof/>
                <w:webHidden/>
              </w:rPr>
              <w:fldChar w:fldCharType="separate"/>
            </w:r>
            <w:r>
              <w:rPr>
                <w:noProof/>
                <w:webHidden/>
              </w:rPr>
              <w:t>93</w:t>
            </w:r>
            <w:r>
              <w:rPr>
                <w:noProof/>
                <w:webHidden/>
              </w:rPr>
              <w:fldChar w:fldCharType="end"/>
            </w:r>
          </w:hyperlink>
        </w:p>
        <w:p w:rsidR="005C3D06" w:rsidRDefault="005C3D06">
          <w:pPr>
            <w:pStyle w:val="TOC3"/>
            <w:tabs>
              <w:tab w:val="right" w:leader="dot" w:pos="8189"/>
            </w:tabs>
            <w:rPr>
              <w:noProof/>
              <w:lang w:val="en-US" w:eastAsia="en-US"/>
            </w:rPr>
          </w:pPr>
          <w:hyperlink w:anchor="_Toc373476041" w:history="1">
            <w:r w:rsidRPr="00381B47">
              <w:rPr>
                <w:rStyle w:val="Hyperlink"/>
                <w:noProof/>
              </w:rPr>
              <w:t>6.2.3 Diversity</w:t>
            </w:r>
            <w:r>
              <w:rPr>
                <w:noProof/>
                <w:webHidden/>
              </w:rPr>
              <w:tab/>
            </w:r>
            <w:r>
              <w:rPr>
                <w:noProof/>
                <w:webHidden/>
              </w:rPr>
              <w:fldChar w:fldCharType="begin"/>
            </w:r>
            <w:r>
              <w:rPr>
                <w:noProof/>
                <w:webHidden/>
              </w:rPr>
              <w:instrText xml:space="preserve"> PAGEREF _Toc373476041 \h </w:instrText>
            </w:r>
            <w:r>
              <w:rPr>
                <w:noProof/>
                <w:webHidden/>
              </w:rPr>
            </w:r>
            <w:r>
              <w:rPr>
                <w:noProof/>
                <w:webHidden/>
              </w:rPr>
              <w:fldChar w:fldCharType="separate"/>
            </w:r>
            <w:r>
              <w:rPr>
                <w:noProof/>
                <w:webHidden/>
              </w:rPr>
              <w:t>95</w:t>
            </w:r>
            <w:r>
              <w:rPr>
                <w:noProof/>
                <w:webHidden/>
              </w:rPr>
              <w:fldChar w:fldCharType="end"/>
            </w:r>
          </w:hyperlink>
        </w:p>
        <w:p w:rsidR="005C3D06" w:rsidRDefault="005C3D06">
          <w:pPr>
            <w:pStyle w:val="TOC3"/>
            <w:tabs>
              <w:tab w:val="right" w:leader="dot" w:pos="8189"/>
            </w:tabs>
            <w:rPr>
              <w:noProof/>
              <w:lang w:val="en-US" w:eastAsia="en-US"/>
            </w:rPr>
          </w:pPr>
          <w:hyperlink w:anchor="_Toc373476042" w:history="1">
            <w:r w:rsidRPr="00381B47">
              <w:rPr>
                <w:rStyle w:val="Hyperlink"/>
                <w:noProof/>
              </w:rPr>
              <w:t>6.2.4 Contrasting view - Need for face-to-face interaction</w:t>
            </w:r>
            <w:r>
              <w:rPr>
                <w:noProof/>
                <w:webHidden/>
              </w:rPr>
              <w:tab/>
            </w:r>
            <w:r>
              <w:rPr>
                <w:noProof/>
                <w:webHidden/>
              </w:rPr>
              <w:fldChar w:fldCharType="begin"/>
            </w:r>
            <w:r>
              <w:rPr>
                <w:noProof/>
                <w:webHidden/>
              </w:rPr>
              <w:instrText xml:space="preserve"> PAGEREF _Toc373476042 \h </w:instrText>
            </w:r>
            <w:r>
              <w:rPr>
                <w:noProof/>
                <w:webHidden/>
              </w:rPr>
            </w:r>
            <w:r>
              <w:rPr>
                <w:noProof/>
                <w:webHidden/>
              </w:rPr>
              <w:fldChar w:fldCharType="separate"/>
            </w:r>
            <w:r>
              <w:rPr>
                <w:noProof/>
                <w:webHidden/>
              </w:rPr>
              <w:t>96</w:t>
            </w:r>
            <w:r>
              <w:rPr>
                <w:noProof/>
                <w:webHidden/>
              </w:rPr>
              <w:fldChar w:fldCharType="end"/>
            </w:r>
          </w:hyperlink>
        </w:p>
        <w:p w:rsidR="005C3D06" w:rsidRDefault="005C3D06">
          <w:pPr>
            <w:pStyle w:val="TOC3"/>
            <w:tabs>
              <w:tab w:val="right" w:leader="dot" w:pos="8189"/>
            </w:tabs>
            <w:rPr>
              <w:noProof/>
              <w:lang w:val="en-US" w:eastAsia="en-US"/>
            </w:rPr>
          </w:pPr>
          <w:hyperlink w:anchor="_Toc373476043" w:history="1">
            <w:r w:rsidRPr="00381B47">
              <w:rPr>
                <w:rStyle w:val="Hyperlink"/>
                <w:noProof/>
              </w:rPr>
              <w:t>6.2.5Summary</w:t>
            </w:r>
            <w:r>
              <w:rPr>
                <w:noProof/>
                <w:webHidden/>
              </w:rPr>
              <w:tab/>
            </w:r>
            <w:r>
              <w:rPr>
                <w:noProof/>
                <w:webHidden/>
              </w:rPr>
              <w:fldChar w:fldCharType="begin"/>
            </w:r>
            <w:r>
              <w:rPr>
                <w:noProof/>
                <w:webHidden/>
              </w:rPr>
              <w:instrText xml:space="preserve"> PAGEREF _Toc373476043 \h </w:instrText>
            </w:r>
            <w:r>
              <w:rPr>
                <w:noProof/>
                <w:webHidden/>
              </w:rPr>
            </w:r>
            <w:r>
              <w:rPr>
                <w:noProof/>
                <w:webHidden/>
              </w:rPr>
              <w:fldChar w:fldCharType="separate"/>
            </w:r>
            <w:r>
              <w:rPr>
                <w:noProof/>
                <w:webHidden/>
              </w:rPr>
              <w:t>97</w:t>
            </w:r>
            <w:r>
              <w:rPr>
                <w:noProof/>
                <w:webHidden/>
              </w:rPr>
              <w:fldChar w:fldCharType="end"/>
            </w:r>
          </w:hyperlink>
        </w:p>
        <w:p w:rsidR="005C3D06" w:rsidRDefault="005C3D06">
          <w:pPr>
            <w:pStyle w:val="TOC2"/>
            <w:tabs>
              <w:tab w:val="right" w:leader="dot" w:pos="8189"/>
            </w:tabs>
            <w:rPr>
              <w:noProof/>
              <w:lang w:val="en-US" w:eastAsia="en-US"/>
            </w:rPr>
          </w:pPr>
          <w:hyperlink w:anchor="_Toc373476044" w:history="1">
            <w:r w:rsidRPr="00381B47">
              <w:rPr>
                <w:rStyle w:val="Hyperlink"/>
                <w:noProof/>
              </w:rPr>
              <w:t>6.3 Resource to supplement face-to-face sessions</w:t>
            </w:r>
            <w:r>
              <w:rPr>
                <w:noProof/>
                <w:webHidden/>
              </w:rPr>
              <w:tab/>
            </w:r>
            <w:r>
              <w:rPr>
                <w:noProof/>
                <w:webHidden/>
              </w:rPr>
              <w:fldChar w:fldCharType="begin"/>
            </w:r>
            <w:r>
              <w:rPr>
                <w:noProof/>
                <w:webHidden/>
              </w:rPr>
              <w:instrText xml:space="preserve"> PAGEREF _Toc373476044 \h </w:instrText>
            </w:r>
            <w:r>
              <w:rPr>
                <w:noProof/>
                <w:webHidden/>
              </w:rPr>
            </w:r>
            <w:r>
              <w:rPr>
                <w:noProof/>
                <w:webHidden/>
              </w:rPr>
              <w:fldChar w:fldCharType="separate"/>
            </w:r>
            <w:r>
              <w:rPr>
                <w:noProof/>
                <w:webHidden/>
              </w:rPr>
              <w:t>97</w:t>
            </w:r>
            <w:r>
              <w:rPr>
                <w:noProof/>
                <w:webHidden/>
              </w:rPr>
              <w:fldChar w:fldCharType="end"/>
            </w:r>
          </w:hyperlink>
        </w:p>
        <w:p w:rsidR="005C3D06" w:rsidRDefault="005C3D06">
          <w:pPr>
            <w:pStyle w:val="TOC3"/>
            <w:tabs>
              <w:tab w:val="right" w:leader="dot" w:pos="8189"/>
            </w:tabs>
            <w:rPr>
              <w:noProof/>
              <w:lang w:val="en-US" w:eastAsia="en-US"/>
            </w:rPr>
          </w:pPr>
          <w:hyperlink w:anchor="_Toc373476045" w:history="1">
            <w:r w:rsidRPr="00381B47">
              <w:rPr>
                <w:rStyle w:val="Hyperlink"/>
                <w:noProof/>
              </w:rPr>
              <w:t>6.3.1 Technology teaching resource</w:t>
            </w:r>
            <w:r>
              <w:rPr>
                <w:noProof/>
                <w:webHidden/>
              </w:rPr>
              <w:tab/>
            </w:r>
            <w:r>
              <w:rPr>
                <w:noProof/>
                <w:webHidden/>
              </w:rPr>
              <w:fldChar w:fldCharType="begin"/>
            </w:r>
            <w:r>
              <w:rPr>
                <w:noProof/>
                <w:webHidden/>
              </w:rPr>
              <w:instrText xml:space="preserve"> PAGEREF _Toc373476045 \h </w:instrText>
            </w:r>
            <w:r>
              <w:rPr>
                <w:noProof/>
                <w:webHidden/>
              </w:rPr>
            </w:r>
            <w:r>
              <w:rPr>
                <w:noProof/>
                <w:webHidden/>
              </w:rPr>
              <w:fldChar w:fldCharType="separate"/>
            </w:r>
            <w:r>
              <w:rPr>
                <w:noProof/>
                <w:webHidden/>
              </w:rPr>
              <w:t>97</w:t>
            </w:r>
            <w:r>
              <w:rPr>
                <w:noProof/>
                <w:webHidden/>
              </w:rPr>
              <w:fldChar w:fldCharType="end"/>
            </w:r>
          </w:hyperlink>
        </w:p>
        <w:p w:rsidR="005C3D06" w:rsidRDefault="005C3D06">
          <w:pPr>
            <w:pStyle w:val="TOC3"/>
            <w:tabs>
              <w:tab w:val="right" w:leader="dot" w:pos="8189"/>
            </w:tabs>
            <w:rPr>
              <w:noProof/>
              <w:lang w:val="en-US" w:eastAsia="en-US"/>
            </w:rPr>
          </w:pPr>
          <w:hyperlink w:anchor="_Toc373476046" w:history="1">
            <w:r w:rsidRPr="00381B47">
              <w:rPr>
                <w:rStyle w:val="Hyperlink"/>
                <w:noProof/>
              </w:rPr>
              <w:t>6.3.2 Technology course management resource</w:t>
            </w:r>
            <w:r>
              <w:rPr>
                <w:noProof/>
                <w:webHidden/>
              </w:rPr>
              <w:tab/>
            </w:r>
            <w:r>
              <w:rPr>
                <w:noProof/>
                <w:webHidden/>
              </w:rPr>
              <w:fldChar w:fldCharType="begin"/>
            </w:r>
            <w:r>
              <w:rPr>
                <w:noProof/>
                <w:webHidden/>
              </w:rPr>
              <w:instrText xml:space="preserve"> PAGEREF _Toc373476046 \h </w:instrText>
            </w:r>
            <w:r>
              <w:rPr>
                <w:noProof/>
                <w:webHidden/>
              </w:rPr>
            </w:r>
            <w:r>
              <w:rPr>
                <w:noProof/>
                <w:webHidden/>
              </w:rPr>
              <w:fldChar w:fldCharType="separate"/>
            </w:r>
            <w:r>
              <w:rPr>
                <w:noProof/>
                <w:webHidden/>
              </w:rPr>
              <w:t>100</w:t>
            </w:r>
            <w:r>
              <w:rPr>
                <w:noProof/>
                <w:webHidden/>
              </w:rPr>
              <w:fldChar w:fldCharType="end"/>
            </w:r>
          </w:hyperlink>
        </w:p>
        <w:p w:rsidR="005C3D06" w:rsidRDefault="005C3D06">
          <w:pPr>
            <w:pStyle w:val="TOC3"/>
            <w:tabs>
              <w:tab w:val="right" w:leader="dot" w:pos="8189"/>
            </w:tabs>
            <w:rPr>
              <w:noProof/>
              <w:lang w:val="en-US" w:eastAsia="en-US"/>
            </w:rPr>
          </w:pPr>
          <w:hyperlink w:anchor="_Toc373476047" w:history="1">
            <w:r w:rsidRPr="00381B47">
              <w:rPr>
                <w:rStyle w:val="Hyperlink"/>
                <w:noProof/>
              </w:rPr>
              <w:t>6.3.3 Summary</w:t>
            </w:r>
            <w:r>
              <w:rPr>
                <w:noProof/>
                <w:webHidden/>
              </w:rPr>
              <w:tab/>
            </w:r>
            <w:r>
              <w:rPr>
                <w:noProof/>
                <w:webHidden/>
              </w:rPr>
              <w:fldChar w:fldCharType="begin"/>
            </w:r>
            <w:r>
              <w:rPr>
                <w:noProof/>
                <w:webHidden/>
              </w:rPr>
              <w:instrText xml:space="preserve"> PAGEREF _Toc373476047 \h </w:instrText>
            </w:r>
            <w:r>
              <w:rPr>
                <w:noProof/>
                <w:webHidden/>
              </w:rPr>
            </w:r>
            <w:r>
              <w:rPr>
                <w:noProof/>
                <w:webHidden/>
              </w:rPr>
              <w:fldChar w:fldCharType="separate"/>
            </w:r>
            <w:r>
              <w:rPr>
                <w:noProof/>
                <w:webHidden/>
              </w:rPr>
              <w:t>101</w:t>
            </w:r>
            <w:r>
              <w:rPr>
                <w:noProof/>
                <w:webHidden/>
              </w:rPr>
              <w:fldChar w:fldCharType="end"/>
            </w:r>
          </w:hyperlink>
        </w:p>
        <w:p w:rsidR="005C3D06" w:rsidRDefault="005C3D06">
          <w:pPr>
            <w:pStyle w:val="TOC2"/>
            <w:tabs>
              <w:tab w:val="right" w:leader="dot" w:pos="8189"/>
            </w:tabs>
            <w:rPr>
              <w:noProof/>
              <w:lang w:val="en-US" w:eastAsia="en-US"/>
            </w:rPr>
          </w:pPr>
          <w:hyperlink w:anchor="_Toc373476048" w:history="1">
            <w:r w:rsidRPr="00381B47">
              <w:rPr>
                <w:rStyle w:val="Hyperlink"/>
                <w:noProof/>
              </w:rPr>
              <w:t>6.4Alignment of pedagogical beliefs and the integration of the BbCMS</w:t>
            </w:r>
            <w:r>
              <w:rPr>
                <w:noProof/>
                <w:webHidden/>
              </w:rPr>
              <w:tab/>
            </w:r>
            <w:r>
              <w:rPr>
                <w:noProof/>
                <w:webHidden/>
              </w:rPr>
              <w:fldChar w:fldCharType="begin"/>
            </w:r>
            <w:r>
              <w:rPr>
                <w:noProof/>
                <w:webHidden/>
              </w:rPr>
              <w:instrText xml:space="preserve"> PAGEREF _Toc373476048 \h </w:instrText>
            </w:r>
            <w:r>
              <w:rPr>
                <w:noProof/>
                <w:webHidden/>
              </w:rPr>
            </w:r>
            <w:r>
              <w:rPr>
                <w:noProof/>
                <w:webHidden/>
              </w:rPr>
              <w:fldChar w:fldCharType="separate"/>
            </w:r>
            <w:r>
              <w:rPr>
                <w:noProof/>
                <w:webHidden/>
              </w:rPr>
              <w:t>102</w:t>
            </w:r>
            <w:r>
              <w:rPr>
                <w:noProof/>
                <w:webHidden/>
              </w:rPr>
              <w:fldChar w:fldCharType="end"/>
            </w:r>
          </w:hyperlink>
        </w:p>
        <w:p w:rsidR="005C3D06" w:rsidRDefault="005C3D06">
          <w:pPr>
            <w:pStyle w:val="TOC3"/>
            <w:tabs>
              <w:tab w:val="right" w:leader="dot" w:pos="8189"/>
            </w:tabs>
            <w:rPr>
              <w:noProof/>
              <w:lang w:val="en-US" w:eastAsia="en-US"/>
            </w:rPr>
          </w:pPr>
          <w:hyperlink w:anchor="_Toc373476049" w:history="1">
            <w:r w:rsidRPr="00381B47">
              <w:rPr>
                <w:rStyle w:val="Hyperlink"/>
                <w:noProof/>
              </w:rPr>
              <w:t>6.4.1 Constructivist</w:t>
            </w:r>
            <w:r>
              <w:rPr>
                <w:noProof/>
                <w:webHidden/>
              </w:rPr>
              <w:tab/>
            </w:r>
            <w:r>
              <w:rPr>
                <w:noProof/>
                <w:webHidden/>
              </w:rPr>
              <w:fldChar w:fldCharType="begin"/>
            </w:r>
            <w:r>
              <w:rPr>
                <w:noProof/>
                <w:webHidden/>
              </w:rPr>
              <w:instrText xml:space="preserve"> PAGEREF _Toc373476049 \h </w:instrText>
            </w:r>
            <w:r>
              <w:rPr>
                <w:noProof/>
                <w:webHidden/>
              </w:rPr>
            </w:r>
            <w:r>
              <w:rPr>
                <w:noProof/>
                <w:webHidden/>
              </w:rPr>
              <w:fldChar w:fldCharType="separate"/>
            </w:r>
            <w:r>
              <w:rPr>
                <w:noProof/>
                <w:webHidden/>
              </w:rPr>
              <w:t>102</w:t>
            </w:r>
            <w:r>
              <w:rPr>
                <w:noProof/>
                <w:webHidden/>
              </w:rPr>
              <w:fldChar w:fldCharType="end"/>
            </w:r>
          </w:hyperlink>
        </w:p>
        <w:p w:rsidR="005C3D06" w:rsidRDefault="005C3D06">
          <w:pPr>
            <w:pStyle w:val="TOC3"/>
            <w:tabs>
              <w:tab w:val="right" w:leader="dot" w:pos="8189"/>
            </w:tabs>
            <w:rPr>
              <w:noProof/>
              <w:lang w:val="en-US" w:eastAsia="en-US"/>
            </w:rPr>
          </w:pPr>
          <w:hyperlink w:anchor="_Toc373476050" w:history="1">
            <w:r w:rsidRPr="00381B47">
              <w:rPr>
                <w:rStyle w:val="Hyperlink"/>
                <w:noProof/>
              </w:rPr>
              <w:t>6.4.2 Eclectic</w:t>
            </w:r>
            <w:r>
              <w:rPr>
                <w:noProof/>
                <w:webHidden/>
              </w:rPr>
              <w:tab/>
            </w:r>
            <w:r>
              <w:rPr>
                <w:noProof/>
                <w:webHidden/>
              </w:rPr>
              <w:fldChar w:fldCharType="begin"/>
            </w:r>
            <w:r>
              <w:rPr>
                <w:noProof/>
                <w:webHidden/>
              </w:rPr>
              <w:instrText xml:space="preserve"> PAGEREF _Toc373476050 \h </w:instrText>
            </w:r>
            <w:r>
              <w:rPr>
                <w:noProof/>
                <w:webHidden/>
              </w:rPr>
            </w:r>
            <w:r>
              <w:rPr>
                <w:noProof/>
                <w:webHidden/>
              </w:rPr>
              <w:fldChar w:fldCharType="separate"/>
            </w:r>
            <w:r>
              <w:rPr>
                <w:noProof/>
                <w:webHidden/>
              </w:rPr>
              <w:t>103</w:t>
            </w:r>
            <w:r>
              <w:rPr>
                <w:noProof/>
                <w:webHidden/>
              </w:rPr>
              <w:fldChar w:fldCharType="end"/>
            </w:r>
          </w:hyperlink>
        </w:p>
        <w:p w:rsidR="005C3D06" w:rsidRDefault="005C3D06">
          <w:pPr>
            <w:pStyle w:val="TOC3"/>
            <w:tabs>
              <w:tab w:val="right" w:leader="dot" w:pos="8189"/>
            </w:tabs>
            <w:rPr>
              <w:noProof/>
              <w:lang w:val="en-US" w:eastAsia="en-US"/>
            </w:rPr>
          </w:pPr>
          <w:hyperlink w:anchor="_Toc373476051" w:history="1">
            <w:r w:rsidRPr="00381B47">
              <w:rPr>
                <w:rStyle w:val="Hyperlink"/>
                <w:noProof/>
              </w:rPr>
              <w:t>6.4.3 Teaching Style</w:t>
            </w:r>
            <w:r>
              <w:rPr>
                <w:noProof/>
                <w:webHidden/>
              </w:rPr>
              <w:tab/>
            </w:r>
            <w:r>
              <w:rPr>
                <w:noProof/>
                <w:webHidden/>
              </w:rPr>
              <w:fldChar w:fldCharType="begin"/>
            </w:r>
            <w:r>
              <w:rPr>
                <w:noProof/>
                <w:webHidden/>
              </w:rPr>
              <w:instrText xml:space="preserve"> PAGEREF _Toc373476051 \h </w:instrText>
            </w:r>
            <w:r>
              <w:rPr>
                <w:noProof/>
                <w:webHidden/>
              </w:rPr>
            </w:r>
            <w:r>
              <w:rPr>
                <w:noProof/>
                <w:webHidden/>
              </w:rPr>
              <w:fldChar w:fldCharType="separate"/>
            </w:r>
            <w:r>
              <w:rPr>
                <w:noProof/>
                <w:webHidden/>
              </w:rPr>
              <w:t>104</w:t>
            </w:r>
            <w:r>
              <w:rPr>
                <w:noProof/>
                <w:webHidden/>
              </w:rPr>
              <w:fldChar w:fldCharType="end"/>
            </w:r>
          </w:hyperlink>
        </w:p>
        <w:p w:rsidR="005C3D06" w:rsidRDefault="005C3D06">
          <w:pPr>
            <w:pStyle w:val="TOC3"/>
            <w:tabs>
              <w:tab w:val="right" w:leader="dot" w:pos="8189"/>
            </w:tabs>
            <w:rPr>
              <w:noProof/>
              <w:lang w:val="en-US" w:eastAsia="en-US"/>
            </w:rPr>
          </w:pPr>
          <w:hyperlink w:anchor="_Toc373476052" w:history="1">
            <w:r w:rsidRPr="00381B47">
              <w:rPr>
                <w:rStyle w:val="Hyperlink"/>
                <w:noProof/>
              </w:rPr>
              <w:t>6.4.4 Summary</w:t>
            </w:r>
            <w:r>
              <w:rPr>
                <w:noProof/>
                <w:webHidden/>
              </w:rPr>
              <w:tab/>
            </w:r>
            <w:r>
              <w:rPr>
                <w:noProof/>
                <w:webHidden/>
              </w:rPr>
              <w:fldChar w:fldCharType="begin"/>
            </w:r>
            <w:r>
              <w:rPr>
                <w:noProof/>
                <w:webHidden/>
              </w:rPr>
              <w:instrText xml:space="preserve"> PAGEREF _Toc373476052 \h </w:instrText>
            </w:r>
            <w:r>
              <w:rPr>
                <w:noProof/>
                <w:webHidden/>
              </w:rPr>
            </w:r>
            <w:r>
              <w:rPr>
                <w:noProof/>
                <w:webHidden/>
              </w:rPr>
              <w:fldChar w:fldCharType="separate"/>
            </w:r>
            <w:r>
              <w:rPr>
                <w:noProof/>
                <w:webHidden/>
              </w:rPr>
              <w:t>108</w:t>
            </w:r>
            <w:r>
              <w:rPr>
                <w:noProof/>
                <w:webHidden/>
              </w:rPr>
              <w:fldChar w:fldCharType="end"/>
            </w:r>
          </w:hyperlink>
        </w:p>
        <w:p w:rsidR="005C3D06" w:rsidRDefault="005C3D06">
          <w:pPr>
            <w:pStyle w:val="TOC2"/>
            <w:tabs>
              <w:tab w:val="right" w:leader="dot" w:pos="8189"/>
            </w:tabs>
            <w:rPr>
              <w:noProof/>
              <w:lang w:val="en-US" w:eastAsia="en-US"/>
            </w:rPr>
          </w:pPr>
          <w:hyperlink w:anchor="_Toc373476053" w:history="1">
            <w:r w:rsidRPr="00381B47">
              <w:rPr>
                <w:rStyle w:val="Hyperlink"/>
                <w:rFonts w:ascii="Times New Roman" w:hAnsi="Times New Roman" w:cs="Times New Roman"/>
                <w:noProof/>
              </w:rPr>
              <w:t>6.5 C</w:t>
            </w:r>
            <w:r w:rsidRPr="00381B47">
              <w:rPr>
                <w:rStyle w:val="Hyperlink"/>
                <w:noProof/>
              </w:rPr>
              <w:t>hallenges experienced with the integration of the BbCMS</w:t>
            </w:r>
            <w:r>
              <w:rPr>
                <w:noProof/>
                <w:webHidden/>
              </w:rPr>
              <w:tab/>
            </w:r>
            <w:r>
              <w:rPr>
                <w:noProof/>
                <w:webHidden/>
              </w:rPr>
              <w:fldChar w:fldCharType="begin"/>
            </w:r>
            <w:r>
              <w:rPr>
                <w:noProof/>
                <w:webHidden/>
              </w:rPr>
              <w:instrText xml:space="preserve"> PAGEREF _Toc373476053 \h </w:instrText>
            </w:r>
            <w:r>
              <w:rPr>
                <w:noProof/>
                <w:webHidden/>
              </w:rPr>
            </w:r>
            <w:r>
              <w:rPr>
                <w:noProof/>
                <w:webHidden/>
              </w:rPr>
              <w:fldChar w:fldCharType="separate"/>
            </w:r>
            <w:r>
              <w:rPr>
                <w:noProof/>
                <w:webHidden/>
              </w:rPr>
              <w:t>108</w:t>
            </w:r>
            <w:r>
              <w:rPr>
                <w:noProof/>
                <w:webHidden/>
              </w:rPr>
              <w:fldChar w:fldCharType="end"/>
            </w:r>
          </w:hyperlink>
        </w:p>
        <w:p w:rsidR="005C3D06" w:rsidRDefault="005C3D06">
          <w:pPr>
            <w:pStyle w:val="TOC3"/>
            <w:tabs>
              <w:tab w:val="right" w:leader="dot" w:pos="8189"/>
            </w:tabs>
            <w:rPr>
              <w:noProof/>
              <w:lang w:val="en-US" w:eastAsia="en-US"/>
            </w:rPr>
          </w:pPr>
          <w:hyperlink w:anchor="_Toc373476054" w:history="1">
            <w:r w:rsidRPr="00381B47">
              <w:rPr>
                <w:rStyle w:val="Hyperlink"/>
                <w:noProof/>
              </w:rPr>
              <w:t>6.5.1 Technical Issues</w:t>
            </w:r>
            <w:r>
              <w:rPr>
                <w:noProof/>
                <w:webHidden/>
              </w:rPr>
              <w:tab/>
            </w:r>
            <w:r>
              <w:rPr>
                <w:noProof/>
                <w:webHidden/>
              </w:rPr>
              <w:fldChar w:fldCharType="begin"/>
            </w:r>
            <w:r>
              <w:rPr>
                <w:noProof/>
                <w:webHidden/>
              </w:rPr>
              <w:instrText xml:space="preserve"> PAGEREF _Toc373476054 \h </w:instrText>
            </w:r>
            <w:r>
              <w:rPr>
                <w:noProof/>
                <w:webHidden/>
              </w:rPr>
            </w:r>
            <w:r>
              <w:rPr>
                <w:noProof/>
                <w:webHidden/>
              </w:rPr>
              <w:fldChar w:fldCharType="separate"/>
            </w:r>
            <w:r>
              <w:rPr>
                <w:noProof/>
                <w:webHidden/>
              </w:rPr>
              <w:t>108</w:t>
            </w:r>
            <w:r>
              <w:rPr>
                <w:noProof/>
                <w:webHidden/>
              </w:rPr>
              <w:fldChar w:fldCharType="end"/>
            </w:r>
          </w:hyperlink>
        </w:p>
        <w:p w:rsidR="005C3D06" w:rsidRDefault="005C3D06">
          <w:pPr>
            <w:pStyle w:val="TOC3"/>
            <w:tabs>
              <w:tab w:val="right" w:leader="dot" w:pos="8189"/>
            </w:tabs>
            <w:rPr>
              <w:noProof/>
              <w:lang w:val="en-US" w:eastAsia="en-US"/>
            </w:rPr>
          </w:pPr>
          <w:hyperlink w:anchor="_Toc373476055" w:history="1">
            <w:r w:rsidRPr="00381B47">
              <w:rPr>
                <w:rStyle w:val="Hyperlink"/>
                <w:noProof/>
              </w:rPr>
              <w:t>6.5.2 Teacher issues</w:t>
            </w:r>
            <w:r>
              <w:rPr>
                <w:noProof/>
                <w:webHidden/>
              </w:rPr>
              <w:tab/>
            </w:r>
            <w:r>
              <w:rPr>
                <w:noProof/>
                <w:webHidden/>
              </w:rPr>
              <w:fldChar w:fldCharType="begin"/>
            </w:r>
            <w:r>
              <w:rPr>
                <w:noProof/>
                <w:webHidden/>
              </w:rPr>
              <w:instrText xml:space="preserve"> PAGEREF _Toc373476055 \h </w:instrText>
            </w:r>
            <w:r>
              <w:rPr>
                <w:noProof/>
                <w:webHidden/>
              </w:rPr>
            </w:r>
            <w:r>
              <w:rPr>
                <w:noProof/>
                <w:webHidden/>
              </w:rPr>
              <w:fldChar w:fldCharType="separate"/>
            </w:r>
            <w:r>
              <w:rPr>
                <w:noProof/>
                <w:webHidden/>
              </w:rPr>
              <w:t>109</w:t>
            </w:r>
            <w:r>
              <w:rPr>
                <w:noProof/>
                <w:webHidden/>
              </w:rPr>
              <w:fldChar w:fldCharType="end"/>
            </w:r>
          </w:hyperlink>
        </w:p>
        <w:p w:rsidR="005C3D06" w:rsidRDefault="005C3D06">
          <w:pPr>
            <w:pStyle w:val="TOC3"/>
            <w:tabs>
              <w:tab w:val="right" w:leader="dot" w:pos="8189"/>
            </w:tabs>
            <w:rPr>
              <w:noProof/>
              <w:lang w:val="en-US" w:eastAsia="en-US"/>
            </w:rPr>
          </w:pPr>
          <w:hyperlink w:anchor="_Toc373476056" w:history="1">
            <w:r w:rsidRPr="00381B47">
              <w:rPr>
                <w:rStyle w:val="Hyperlink"/>
                <w:noProof/>
              </w:rPr>
              <w:t>6.5.3 Summary</w:t>
            </w:r>
            <w:r>
              <w:rPr>
                <w:noProof/>
                <w:webHidden/>
              </w:rPr>
              <w:tab/>
            </w:r>
            <w:r>
              <w:rPr>
                <w:noProof/>
                <w:webHidden/>
              </w:rPr>
              <w:fldChar w:fldCharType="begin"/>
            </w:r>
            <w:r>
              <w:rPr>
                <w:noProof/>
                <w:webHidden/>
              </w:rPr>
              <w:instrText xml:space="preserve"> PAGEREF _Toc373476056 \h </w:instrText>
            </w:r>
            <w:r>
              <w:rPr>
                <w:noProof/>
                <w:webHidden/>
              </w:rPr>
            </w:r>
            <w:r>
              <w:rPr>
                <w:noProof/>
                <w:webHidden/>
              </w:rPr>
              <w:fldChar w:fldCharType="separate"/>
            </w:r>
            <w:r>
              <w:rPr>
                <w:noProof/>
                <w:webHidden/>
              </w:rPr>
              <w:t>111</w:t>
            </w:r>
            <w:r>
              <w:rPr>
                <w:noProof/>
                <w:webHidden/>
              </w:rPr>
              <w:fldChar w:fldCharType="end"/>
            </w:r>
          </w:hyperlink>
        </w:p>
        <w:p w:rsidR="005C3D06" w:rsidRDefault="005C3D06">
          <w:pPr>
            <w:pStyle w:val="TOC2"/>
            <w:tabs>
              <w:tab w:val="right" w:leader="dot" w:pos="8189"/>
            </w:tabs>
            <w:rPr>
              <w:noProof/>
              <w:lang w:val="en-US" w:eastAsia="en-US"/>
            </w:rPr>
          </w:pPr>
          <w:hyperlink w:anchor="_Toc373476057" w:history="1">
            <w:r w:rsidRPr="00381B47">
              <w:rPr>
                <w:rStyle w:val="Hyperlink"/>
                <w:noProof/>
              </w:rPr>
              <w:t>6.6 Conclusion</w:t>
            </w:r>
            <w:r>
              <w:rPr>
                <w:noProof/>
                <w:webHidden/>
              </w:rPr>
              <w:tab/>
            </w:r>
            <w:r>
              <w:rPr>
                <w:noProof/>
                <w:webHidden/>
              </w:rPr>
              <w:fldChar w:fldCharType="begin"/>
            </w:r>
            <w:r>
              <w:rPr>
                <w:noProof/>
                <w:webHidden/>
              </w:rPr>
              <w:instrText xml:space="preserve"> PAGEREF _Toc373476057 \h </w:instrText>
            </w:r>
            <w:r>
              <w:rPr>
                <w:noProof/>
                <w:webHidden/>
              </w:rPr>
            </w:r>
            <w:r>
              <w:rPr>
                <w:noProof/>
                <w:webHidden/>
              </w:rPr>
              <w:fldChar w:fldCharType="separate"/>
            </w:r>
            <w:r>
              <w:rPr>
                <w:noProof/>
                <w:webHidden/>
              </w:rPr>
              <w:t>111</w:t>
            </w:r>
            <w:r>
              <w:rPr>
                <w:noProof/>
                <w:webHidden/>
              </w:rPr>
              <w:fldChar w:fldCharType="end"/>
            </w:r>
          </w:hyperlink>
        </w:p>
        <w:p w:rsidR="005C3D06" w:rsidRDefault="005C3D06">
          <w:pPr>
            <w:pStyle w:val="TOC1"/>
            <w:tabs>
              <w:tab w:val="right" w:leader="dot" w:pos="8189"/>
            </w:tabs>
            <w:rPr>
              <w:noProof/>
              <w:lang w:val="en-US" w:eastAsia="en-US"/>
            </w:rPr>
          </w:pPr>
          <w:hyperlink w:anchor="_Toc373476058" w:history="1">
            <w:r w:rsidRPr="00381B47">
              <w:rPr>
                <w:rStyle w:val="Hyperlink"/>
                <w:noProof/>
              </w:rPr>
              <w:t>Chapter 7 Data Analysis II</w:t>
            </w:r>
            <w:r>
              <w:rPr>
                <w:noProof/>
                <w:webHidden/>
              </w:rPr>
              <w:tab/>
            </w:r>
            <w:r>
              <w:rPr>
                <w:noProof/>
                <w:webHidden/>
              </w:rPr>
              <w:fldChar w:fldCharType="begin"/>
            </w:r>
            <w:r>
              <w:rPr>
                <w:noProof/>
                <w:webHidden/>
              </w:rPr>
              <w:instrText xml:space="preserve"> PAGEREF _Toc373476058 \h </w:instrText>
            </w:r>
            <w:r>
              <w:rPr>
                <w:noProof/>
                <w:webHidden/>
              </w:rPr>
            </w:r>
            <w:r>
              <w:rPr>
                <w:noProof/>
                <w:webHidden/>
              </w:rPr>
              <w:fldChar w:fldCharType="separate"/>
            </w:r>
            <w:r>
              <w:rPr>
                <w:noProof/>
                <w:webHidden/>
              </w:rPr>
              <w:t>112</w:t>
            </w:r>
            <w:r>
              <w:rPr>
                <w:noProof/>
                <w:webHidden/>
              </w:rPr>
              <w:fldChar w:fldCharType="end"/>
            </w:r>
          </w:hyperlink>
        </w:p>
        <w:p w:rsidR="005C3D06" w:rsidRDefault="005C3D06">
          <w:pPr>
            <w:pStyle w:val="TOC2"/>
            <w:tabs>
              <w:tab w:val="right" w:leader="dot" w:pos="8189"/>
            </w:tabs>
            <w:rPr>
              <w:noProof/>
              <w:lang w:val="en-US" w:eastAsia="en-US"/>
            </w:rPr>
          </w:pPr>
          <w:hyperlink w:anchor="_Toc373476059" w:history="1">
            <w:r w:rsidRPr="00381B47">
              <w:rPr>
                <w:rStyle w:val="Hyperlink"/>
                <w:noProof/>
              </w:rPr>
              <w:t>7.1 Introduction</w:t>
            </w:r>
            <w:r>
              <w:rPr>
                <w:noProof/>
                <w:webHidden/>
              </w:rPr>
              <w:tab/>
            </w:r>
            <w:r>
              <w:rPr>
                <w:noProof/>
                <w:webHidden/>
              </w:rPr>
              <w:fldChar w:fldCharType="begin"/>
            </w:r>
            <w:r>
              <w:rPr>
                <w:noProof/>
                <w:webHidden/>
              </w:rPr>
              <w:instrText xml:space="preserve"> PAGEREF _Toc373476059 \h </w:instrText>
            </w:r>
            <w:r>
              <w:rPr>
                <w:noProof/>
                <w:webHidden/>
              </w:rPr>
            </w:r>
            <w:r>
              <w:rPr>
                <w:noProof/>
                <w:webHidden/>
              </w:rPr>
              <w:fldChar w:fldCharType="separate"/>
            </w:r>
            <w:r>
              <w:rPr>
                <w:noProof/>
                <w:webHidden/>
              </w:rPr>
              <w:t>112</w:t>
            </w:r>
            <w:r>
              <w:rPr>
                <w:noProof/>
                <w:webHidden/>
              </w:rPr>
              <w:fldChar w:fldCharType="end"/>
            </w:r>
          </w:hyperlink>
        </w:p>
        <w:p w:rsidR="005C3D06" w:rsidRDefault="005C3D06">
          <w:pPr>
            <w:pStyle w:val="TOC2"/>
            <w:tabs>
              <w:tab w:val="right" w:leader="dot" w:pos="8189"/>
            </w:tabs>
            <w:rPr>
              <w:noProof/>
              <w:lang w:val="en-US" w:eastAsia="en-US"/>
            </w:rPr>
          </w:pPr>
          <w:hyperlink w:anchor="_Toc373476060" w:history="1">
            <w:r w:rsidRPr="00381B47">
              <w:rPr>
                <w:rStyle w:val="Hyperlink"/>
                <w:rFonts w:ascii="Times New Roman" w:hAnsi="Times New Roman" w:cs="Times New Roman"/>
                <w:noProof/>
              </w:rPr>
              <w:t>7.2 V</w:t>
            </w:r>
            <w:r w:rsidRPr="00381B47">
              <w:rPr>
                <w:rStyle w:val="Hyperlink"/>
                <w:noProof/>
              </w:rPr>
              <w:t>alue of the BbCMS for teaching and learning</w:t>
            </w:r>
            <w:r>
              <w:rPr>
                <w:noProof/>
                <w:webHidden/>
              </w:rPr>
              <w:tab/>
            </w:r>
            <w:r>
              <w:rPr>
                <w:noProof/>
                <w:webHidden/>
              </w:rPr>
              <w:fldChar w:fldCharType="begin"/>
            </w:r>
            <w:r>
              <w:rPr>
                <w:noProof/>
                <w:webHidden/>
              </w:rPr>
              <w:instrText xml:space="preserve"> PAGEREF _Toc373476060 \h </w:instrText>
            </w:r>
            <w:r>
              <w:rPr>
                <w:noProof/>
                <w:webHidden/>
              </w:rPr>
            </w:r>
            <w:r>
              <w:rPr>
                <w:noProof/>
                <w:webHidden/>
              </w:rPr>
              <w:fldChar w:fldCharType="separate"/>
            </w:r>
            <w:r>
              <w:rPr>
                <w:noProof/>
                <w:webHidden/>
              </w:rPr>
              <w:t>113</w:t>
            </w:r>
            <w:r>
              <w:rPr>
                <w:noProof/>
                <w:webHidden/>
              </w:rPr>
              <w:fldChar w:fldCharType="end"/>
            </w:r>
          </w:hyperlink>
        </w:p>
        <w:p w:rsidR="005C3D06" w:rsidRDefault="005C3D06">
          <w:pPr>
            <w:pStyle w:val="TOC3"/>
            <w:tabs>
              <w:tab w:val="right" w:leader="dot" w:pos="8189"/>
            </w:tabs>
            <w:rPr>
              <w:noProof/>
              <w:lang w:val="en-US" w:eastAsia="en-US"/>
            </w:rPr>
          </w:pPr>
          <w:hyperlink w:anchor="_Toc373476061" w:history="1">
            <w:r w:rsidRPr="00381B47">
              <w:rPr>
                <w:rStyle w:val="Hyperlink"/>
                <w:noProof/>
              </w:rPr>
              <w:t>7.2.1 Teaching effectiveness</w:t>
            </w:r>
            <w:r>
              <w:rPr>
                <w:noProof/>
                <w:webHidden/>
              </w:rPr>
              <w:tab/>
            </w:r>
            <w:r>
              <w:rPr>
                <w:noProof/>
                <w:webHidden/>
              </w:rPr>
              <w:fldChar w:fldCharType="begin"/>
            </w:r>
            <w:r>
              <w:rPr>
                <w:noProof/>
                <w:webHidden/>
              </w:rPr>
              <w:instrText xml:space="preserve"> PAGEREF _Toc373476061 \h </w:instrText>
            </w:r>
            <w:r>
              <w:rPr>
                <w:noProof/>
                <w:webHidden/>
              </w:rPr>
            </w:r>
            <w:r>
              <w:rPr>
                <w:noProof/>
                <w:webHidden/>
              </w:rPr>
              <w:fldChar w:fldCharType="separate"/>
            </w:r>
            <w:r>
              <w:rPr>
                <w:noProof/>
                <w:webHidden/>
              </w:rPr>
              <w:t>114</w:t>
            </w:r>
            <w:r>
              <w:rPr>
                <w:noProof/>
                <w:webHidden/>
              </w:rPr>
              <w:fldChar w:fldCharType="end"/>
            </w:r>
          </w:hyperlink>
        </w:p>
        <w:p w:rsidR="005C3D06" w:rsidRDefault="005C3D06">
          <w:pPr>
            <w:pStyle w:val="TOC3"/>
            <w:tabs>
              <w:tab w:val="right" w:leader="dot" w:pos="8189"/>
            </w:tabs>
            <w:rPr>
              <w:noProof/>
              <w:lang w:val="en-US" w:eastAsia="en-US"/>
            </w:rPr>
          </w:pPr>
          <w:hyperlink w:anchor="_Toc373476062" w:history="1">
            <w:r w:rsidRPr="00381B47">
              <w:rPr>
                <w:rStyle w:val="Hyperlink"/>
                <w:noProof/>
              </w:rPr>
              <w:t>7.2.2 Enhances student learning</w:t>
            </w:r>
            <w:r>
              <w:rPr>
                <w:noProof/>
                <w:webHidden/>
              </w:rPr>
              <w:tab/>
            </w:r>
            <w:r>
              <w:rPr>
                <w:noProof/>
                <w:webHidden/>
              </w:rPr>
              <w:fldChar w:fldCharType="begin"/>
            </w:r>
            <w:r>
              <w:rPr>
                <w:noProof/>
                <w:webHidden/>
              </w:rPr>
              <w:instrText xml:space="preserve"> PAGEREF _Toc373476062 \h </w:instrText>
            </w:r>
            <w:r>
              <w:rPr>
                <w:noProof/>
                <w:webHidden/>
              </w:rPr>
            </w:r>
            <w:r>
              <w:rPr>
                <w:noProof/>
                <w:webHidden/>
              </w:rPr>
              <w:fldChar w:fldCharType="separate"/>
            </w:r>
            <w:r>
              <w:rPr>
                <w:noProof/>
                <w:webHidden/>
              </w:rPr>
              <w:t>118</w:t>
            </w:r>
            <w:r>
              <w:rPr>
                <w:noProof/>
                <w:webHidden/>
              </w:rPr>
              <w:fldChar w:fldCharType="end"/>
            </w:r>
          </w:hyperlink>
        </w:p>
        <w:p w:rsidR="005C3D06" w:rsidRDefault="005C3D06">
          <w:pPr>
            <w:pStyle w:val="TOC3"/>
            <w:tabs>
              <w:tab w:val="right" w:leader="dot" w:pos="8189"/>
            </w:tabs>
            <w:rPr>
              <w:noProof/>
              <w:lang w:val="en-US" w:eastAsia="en-US"/>
            </w:rPr>
          </w:pPr>
          <w:hyperlink w:anchor="_Toc373476063" w:history="1">
            <w:r w:rsidRPr="00381B47">
              <w:rPr>
                <w:rStyle w:val="Hyperlink"/>
                <w:noProof/>
              </w:rPr>
              <w:t>7.2.3 Summary</w:t>
            </w:r>
            <w:r>
              <w:rPr>
                <w:noProof/>
                <w:webHidden/>
              </w:rPr>
              <w:tab/>
            </w:r>
            <w:r>
              <w:rPr>
                <w:noProof/>
                <w:webHidden/>
              </w:rPr>
              <w:fldChar w:fldCharType="begin"/>
            </w:r>
            <w:r>
              <w:rPr>
                <w:noProof/>
                <w:webHidden/>
              </w:rPr>
              <w:instrText xml:space="preserve"> PAGEREF _Toc373476063 \h </w:instrText>
            </w:r>
            <w:r>
              <w:rPr>
                <w:noProof/>
                <w:webHidden/>
              </w:rPr>
            </w:r>
            <w:r>
              <w:rPr>
                <w:noProof/>
                <w:webHidden/>
              </w:rPr>
              <w:fldChar w:fldCharType="separate"/>
            </w:r>
            <w:r>
              <w:rPr>
                <w:noProof/>
                <w:webHidden/>
              </w:rPr>
              <w:t>121</w:t>
            </w:r>
            <w:r>
              <w:rPr>
                <w:noProof/>
                <w:webHidden/>
              </w:rPr>
              <w:fldChar w:fldCharType="end"/>
            </w:r>
          </w:hyperlink>
        </w:p>
        <w:p w:rsidR="005C3D06" w:rsidRDefault="005C3D06">
          <w:pPr>
            <w:pStyle w:val="TOC2"/>
            <w:tabs>
              <w:tab w:val="right" w:leader="dot" w:pos="8189"/>
            </w:tabs>
            <w:rPr>
              <w:noProof/>
              <w:lang w:val="en-US" w:eastAsia="en-US"/>
            </w:rPr>
          </w:pPr>
          <w:hyperlink w:anchor="_Toc373476064" w:history="1">
            <w:r w:rsidRPr="00381B47">
              <w:rPr>
                <w:rStyle w:val="Hyperlink"/>
                <w:rFonts w:ascii="Times New Roman" w:hAnsi="Times New Roman" w:cs="Times New Roman"/>
                <w:noProof/>
              </w:rPr>
              <w:t xml:space="preserve">7.3 </w:t>
            </w:r>
            <w:r w:rsidRPr="00381B47">
              <w:rPr>
                <w:rStyle w:val="Hyperlink"/>
                <w:noProof/>
              </w:rPr>
              <w:t>Resource to supplement face-to-face classroom sessions</w:t>
            </w:r>
            <w:r>
              <w:rPr>
                <w:noProof/>
                <w:webHidden/>
              </w:rPr>
              <w:tab/>
            </w:r>
            <w:r>
              <w:rPr>
                <w:noProof/>
                <w:webHidden/>
              </w:rPr>
              <w:fldChar w:fldCharType="begin"/>
            </w:r>
            <w:r>
              <w:rPr>
                <w:noProof/>
                <w:webHidden/>
              </w:rPr>
              <w:instrText xml:space="preserve"> PAGEREF _Toc373476064 \h </w:instrText>
            </w:r>
            <w:r>
              <w:rPr>
                <w:noProof/>
                <w:webHidden/>
              </w:rPr>
            </w:r>
            <w:r>
              <w:rPr>
                <w:noProof/>
                <w:webHidden/>
              </w:rPr>
              <w:fldChar w:fldCharType="separate"/>
            </w:r>
            <w:r>
              <w:rPr>
                <w:noProof/>
                <w:webHidden/>
              </w:rPr>
              <w:t>121</w:t>
            </w:r>
            <w:r>
              <w:rPr>
                <w:noProof/>
                <w:webHidden/>
              </w:rPr>
              <w:fldChar w:fldCharType="end"/>
            </w:r>
          </w:hyperlink>
        </w:p>
        <w:p w:rsidR="005C3D06" w:rsidRDefault="005C3D06">
          <w:pPr>
            <w:pStyle w:val="TOC3"/>
            <w:tabs>
              <w:tab w:val="right" w:leader="dot" w:pos="8189"/>
            </w:tabs>
            <w:rPr>
              <w:noProof/>
              <w:lang w:val="en-US" w:eastAsia="en-US"/>
            </w:rPr>
          </w:pPr>
          <w:hyperlink w:anchor="_Toc373476065" w:history="1">
            <w:r w:rsidRPr="00381B47">
              <w:rPr>
                <w:rStyle w:val="Hyperlink"/>
                <w:noProof/>
              </w:rPr>
              <w:t>7.3.1 Technology teaching resource</w:t>
            </w:r>
            <w:r>
              <w:rPr>
                <w:noProof/>
                <w:webHidden/>
              </w:rPr>
              <w:tab/>
            </w:r>
            <w:r>
              <w:rPr>
                <w:noProof/>
                <w:webHidden/>
              </w:rPr>
              <w:fldChar w:fldCharType="begin"/>
            </w:r>
            <w:r>
              <w:rPr>
                <w:noProof/>
                <w:webHidden/>
              </w:rPr>
              <w:instrText xml:space="preserve"> PAGEREF _Toc373476065 \h </w:instrText>
            </w:r>
            <w:r>
              <w:rPr>
                <w:noProof/>
                <w:webHidden/>
              </w:rPr>
            </w:r>
            <w:r>
              <w:rPr>
                <w:noProof/>
                <w:webHidden/>
              </w:rPr>
              <w:fldChar w:fldCharType="separate"/>
            </w:r>
            <w:r>
              <w:rPr>
                <w:noProof/>
                <w:webHidden/>
              </w:rPr>
              <w:t>121</w:t>
            </w:r>
            <w:r>
              <w:rPr>
                <w:noProof/>
                <w:webHidden/>
              </w:rPr>
              <w:fldChar w:fldCharType="end"/>
            </w:r>
          </w:hyperlink>
        </w:p>
        <w:p w:rsidR="005C3D06" w:rsidRDefault="005C3D06">
          <w:pPr>
            <w:pStyle w:val="TOC3"/>
            <w:tabs>
              <w:tab w:val="right" w:leader="dot" w:pos="8189"/>
            </w:tabs>
            <w:rPr>
              <w:noProof/>
              <w:lang w:val="en-US" w:eastAsia="en-US"/>
            </w:rPr>
          </w:pPr>
          <w:hyperlink w:anchor="_Toc373476066" w:history="1">
            <w:r w:rsidRPr="00381B47">
              <w:rPr>
                <w:rStyle w:val="Hyperlink"/>
                <w:noProof/>
              </w:rPr>
              <w:t>7.3.2 Technology course management resource</w:t>
            </w:r>
            <w:r>
              <w:rPr>
                <w:noProof/>
                <w:webHidden/>
              </w:rPr>
              <w:tab/>
            </w:r>
            <w:r>
              <w:rPr>
                <w:noProof/>
                <w:webHidden/>
              </w:rPr>
              <w:fldChar w:fldCharType="begin"/>
            </w:r>
            <w:r>
              <w:rPr>
                <w:noProof/>
                <w:webHidden/>
              </w:rPr>
              <w:instrText xml:space="preserve"> PAGEREF _Toc373476066 \h </w:instrText>
            </w:r>
            <w:r>
              <w:rPr>
                <w:noProof/>
                <w:webHidden/>
              </w:rPr>
            </w:r>
            <w:r>
              <w:rPr>
                <w:noProof/>
                <w:webHidden/>
              </w:rPr>
              <w:fldChar w:fldCharType="separate"/>
            </w:r>
            <w:r>
              <w:rPr>
                <w:noProof/>
                <w:webHidden/>
              </w:rPr>
              <w:t>125</w:t>
            </w:r>
            <w:r>
              <w:rPr>
                <w:noProof/>
                <w:webHidden/>
              </w:rPr>
              <w:fldChar w:fldCharType="end"/>
            </w:r>
          </w:hyperlink>
        </w:p>
        <w:p w:rsidR="005C3D06" w:rsidRDefault="005C3D06">
          <w:pPr>
            <w:pStyle w:val="TOC3"/>
            <w:tabs>
              <w:tab w:val="right" w:leader="dot" w:pos="8189"/>
            </w:tabs>
            <w:rPr>
              <w:noProof/>
              <w:lang w:val="en-US" w:eastAsia="en-US"/>
            </w:rPr>
          </w:pPr>
          <w:hyperlink w:anchor="_Toc373476067" w:history="1">
            <w:r w:rsidRPr="00381B47">
              <w:rPr>
                <w:rStyle w:val="Hyperlink"/>
                <w:noProof/>
              </w:rPr>
              <w:t>7.3.3 Summary</w:t>
            </w:r>
            <w:r>
              <w:rPr>
                <w:noProof/>
                <w:webHidden/>
              </w:rPr>
              <w:tab/>
            </w:r>
            <w:r>
              <w:rPr>
                <w:noProof/>
                <w:webHidden/>
              </w:rPr>
              <w:fldChar w:fldCharType="begin"/>
            </w:r>
            <w:r>
              <w:rPr>
                <w:noProof/>
                <w:webHidden/>
              </w:rPr>
              <w:instrText xml:space="preserve"> PAGEREF _Toc373476067 \h </w:instrText>
            </w:r>
            <w:r>
              <w:rPr>
                <w:noProof/>
                <w:webHidden/>
              </w:rPr>
            </w:r>
            <w:r>
              <w:rPr>
                <w:noProof/>
                <w:webHidden/>
              </w:rPr>
              <w:fldChar w:fldCharType="separate"/>
            </w:r>
            <w:r>
              <w:rPr>
                <w:noProof/>
                <w:webHidden/>
              </w:rPr>
              <w:t>127</w:t>
            </w:r>
            <w:r>
              <w:rPr>
                <w:noProof/>
                <w:webHidden/>
              </w:rPr>
              <w:fldChar w:fldCharType="end"/>
            </w:r>
          </w:hyperlink>
        </w:p>
        <w:p w:rsidR="005C3D06" w:rsidRDefault="005C3D06">
          <w:pPr>
            <w:pStyle w:val="TOC2"/>
            <w:tabs>
              <w:tab w:val="right" w:leader="dot" w:pos="8189"/>
            </w:tabs>
            <w:rPr>
              <w:noProof/>
              <w:lang w:val="en-US" w:eastAsia="en-US"/>
            </w:rPr>
          </w:pPr>
          <w:hyperlink w:anchor="_Toc373476068" w:history="1">
            <w:r w:rsidRPr="00381B47">
              <w:rPr>
                <w:rStyle w:val="Hyperlink"/>
                <w:noProof/>
              </w:rPr>
              <w:t>7.4 Alignment of beliefs and the integration of the BbCMS</w:t>
            </w:r>
            <w:r>
              <w:rPr>
                <w:noProof/>
                <w:webHidden/>
              </w:rPr>
              <w:tab/>
            </w:r>
            <w:r>
              <w:rPr>
                <w:noProof/>
                <w:webHidden/>
              </w:rPr>
              <w:fldChar w:fldCharType="begin"/>
            </w:r>
            <w:r>
              <w:rPr>
                <w:noProof/>
                <w:webHidden/>
              </w:rPr>
              <w:instrText xml:space="preserve"> PAGEREF _Toc373476068 \h </w:instrText>
            </w:r>
            <w:r>
              <w:rPr>
                <w:noProof/>
                <w:webHidden/>
              </w:rPr>
            </w:r>
            <w:r>
              <w:rPr>
                <w:noProof/>
                <w:webHidden/>
              </w:rPr>
              <w:fldChar w:fldCharType="separate"/>
            </w:r>
            <w:r>
              <w:rPr>
                <w:noProof/>
                <w:webHidden/>
              </w:rPr>
              <w:t>128</w:t>
            </w:r>
            <w:r>
              <w:rPr>
                <w:noProof/>
                <w:webHidden/>
              </w:rPr>
              <w:fldChar w:fldCharType="end"/>
            </w:r>
          </w:hyperlink>
        </w:p>
        <w:p w:rsidR="005C3D06" w:rsidRDefault="005C3D06">
          <w:pPr>
            <w:pStyle w:val="TOC3"/>
            <w:tabs>
              <w:tab w:val="right" w:leader="dot" w:pos="8189"/>
            </w:tabs>
            <w:rPr>
              <w:noProof/>
              <w:lang w:val="en-US" w:eastAsia="en-US"/>
            </w:rPr>
          </w:pPr>
          <w:hyperlink w:anchor="_Toc373476069" w:history="1">
            <w:r w:rsidRPr="00381B47">
              <w:rPr>
                <w:rStyle w:val="Hyperlink"/>
                <w:noProof/>
              </w:rPr>
              <w:t>7.4.1 Summary</w:t>
            </w:r>
            <w:r>
              <w:rPr>
                <w:noProof/>
                <w:webHidden/>
              </w:rPr>
              <w:tab/>
            </w:r>
            <w:r>
              <w:rPr>
                <w:noProof/>
                <w:webHidden/>
              </w:rPr>
              <w:fldChar w:fldCharType="begin"/>
            </w:r>
            <w:r>
              <w:rPr>
                <w:noProof/>
                <w:webHidden/>
              </w:rPr>
              <w:instrText xml:space="preserve"> PAGEREF _Toc373476069 \h </w:instrText>
            </w:r>
            <w:r>
              <w:rPr>
                <w:noProof/>
                <w:webHidden/>
              </w:rPr>
            </w:r>
            <w:r>
              <w:rPr>
                <w:noProof/>
                <w:webHidden/>
              </w:rPr>
              <w:fldChar w:fldCharType="separate"/>
            </w:r>
            <w:r>
              <w:rPr>
                <w:noProof/>
                <w:webHidden/>
              </w:rPr>
              <w:t>135</w:t>
            </w:r>
            <w:r>
              <w:rPr>
                <w:noProof/>
                <w:webHidden/>
              </w:rPr>
              <w:fldChar w:fldCharType="end"/>
            </w:r>
          </w:hyperlink>
        </w:p>
        <w:p w:rsidR="005C3D06" w:rsidRDefault="005C3D06">
          <w:pPr>
            <w:pStyle w:val="TOC2"/>
            <w:tabs>
              <w:tab w:val="right" w:leader="dot" w:pos="8189"/>
            </w:tabs>
            <w:rPr>
              <w:noProof/>
              <w:lang w:val="en-US" w:eastAsia="en-US"/>
            </w:rPr>
          </w:pPr>
          <w:hyperlink w:anchor="_Toc373476070" w:history="1">
            <w:r w:rsidRPr="00381B47">
              <w:rPr>
                <w:rStyle w:val="Hyperlink"/>
                <w:noProof/>
              </w:rPr>
              <w:t>7.5 Challenges experienced by teacher educators</w:t>
            </w:r>
            <w:r>
              <w:rPr>
                <w:noProof/>
                <w:webHidden/>
              </w:rPr>
              <w:tab/>
            </w:r>
            <w:r>
              <w:rPr>
                <w:noProof/>
                <w:webHidden/>
              </w:rPr>
              <w:fldChar w:fldCharType="begin"/>
            </w:r>
            <w:r>
              <w:rPr>
                <w:noProof/>
                <w:webHidden/>
              </w:rPr>
              <w:instrText xml:space="preserve"> PAGEREF _Toc373476070 \h </w:instrText>
            </w:r>
            <w:r>
              <w:rPr>
                <w:noProof/>
                <w:webHidden/>
              </w:rPr>
            </w:r>
            <w:r>
              <w:rPr>
                <w:noProof/>
                <w:webHidden/>
              </w:rPr>
              <w:fldChar w:fldCharType="separate"/>
            </w:r>
            <w:r>
              <w:rPr>
                <w:noProof/>
                <w:webHidden/>
              </w:rPr>
              <w:t>135</w:t>
            </w:r>
            <w:r>
              <w:rPr>
                <w:noProof/>
                <w:webHidden/>
              </w:rPr>
              <w:fldChar w:fldCharType="end"/>
            </w:r>
          </w:hyperlink>
        </w:p>
        <w:p w:rsidR="005C3D06" w:rsidRDefault="005C3D06">
          <w:pPr>
            <w:pStyle w:val="TOC3"/>
            <w:tabs>
              <w:tab w:val="right" w:leader="dot" w:pos="8189"/>
            </w:tabs>
            <w:rPr>
              <w:noProof/>
              <w:lang w:val="en-US" w:eastAsia="en-US"/>
            </w:rPr>
          </w:pPr>
          <w:hyperlink w:anchor="_Toc373476071" w:history="1">
            <w:r w:rsidRPr="00381B47">
              <w:rPr>
                <w:rStyle w:val="Hyperlink"/>
                <w:noProof/>
              </w:rPr>
              <w:t>7.5.1 Administrative issues</w:t>
            </w:r>
            <w:r>
              <w:rPr>
                <w:noProof/>
                <w:webHidden/>
              </w:rPr>
              <w:tab/>
            </w:r>
            <w:r>
              <w:rPr>
                <w:noProof/>
                <w:webHidden/>
              </w:rPr>
              <w:fldChar w:fldCharType="begin"/>
            </w:r>
            <w:r>
              <w:rPr>
                <w:noProof/>
                <w:webHidden/>
              </w:rPr>
              <w:instrText xml:space="preserve"> PAGEREF _Toc373476071 \h </w:instrText>
            </w:r>
            <w:r>
              <w:rPr>
                <w:noProof/>
                <w:webHidden/>
              </w:rPr>
            </w:r>
            <w:r>
              <w:rPr>
                <w:noProof/>
                <w:webHidden/>
              </w:rPr>
              <w:fldChar w:fldCharType="separate"/>
            </w:r>
            <w:r>
              <w:rPr>
                <w:noProof/>
                <w:webHidden/>
              </w:rPr>
              <w:t>135</w:t>
            </w:r>
            <w:r>
              <w:rPr>
                <w:noProof/>
                <w:webHidden/>
              </w:rPr>
              <w:fldChar w:fldCharType="end"/>
            </w:r>
          </w:hyperlink>
        </w:p>
        <w:p w:rsidR="005C3D06" w:rsidRDefault="005C3D06">
          <w:pPr>
            <w:pStyle w:val="TOC3"/>
            <w:tabs>
              <w:tab w:val="right" w:leader="dot" w:pos="8189"/>
            </w:tabs>
            <w:rPr>
              <w:noProof/>
              <w:lang w:val="en-US" w:eastAsia="en-US"/>
            </w:rPr>
          </w:pPr>
          <w:hyperlink w:anchor="_Toc373476072" w:history="1">
            <w:r w:rsidRPr="00381B47">
              <w:rPr>
                <w:rStyle w:val="Hyperlink"/>
                <w:noProof/>
              </w:rPr>
              <w:t>7.5.2 Teacher issues</w:t>
            </w:r>
            <w:r>
              <w:rPr>
                <w:noProof/>
                <w:webHidden/>
              </w:rPr>
              <w:tab/>
            </w:r>
            <w:r>
              <w:rPr>
                <w:noProof/>
                <w:webHidden/>
              </w:rPr>
              <w:fldChar w:fldCharType="begin"/>
            </w:r>
            <w:r>
              <w:rPr>
                <w:noProof/>
                <w:webHidden/>
              </w:rPr>
              <w:instrText xml:space="preserve"> PAGEREF _Toc373476072 \h </w:instrText>
            </w:r>
            <w:r>
              <w:rPr>
                <w:noProof/>
                <w:webHidden/>
              </w:rPr>
            </w:r>
            <w:r>
              <w:rPr>
                <w:noProof/>
                <w:webHidden/>
              </w:rPr>
              <w:fldChar w:fldCharType="separate"/>
            </w:r>
            <w:r>
              <w:rPr>
                <w:noProof/>
                <w:webHidden/>
              </w:rPr>
              <w:t>137</w:t>
            </w:r>
            <w:r>
              <w:rPr>
                <w:noProof/>
                <w:webHidden/>
              </w:rPr>
              <w:fldChar w:fldCharType="end"/>
            </w:r>
          </w:hyperlink>
        </w:p>
        <w:p w:rsidR="005C3D06" w:rsidRDefault="005C3D06">
          <w:pPr>
            <w:pStyle w:val="TOC3"/>
            <w:tabs>
              <w:tab w:val="right" w:leader="dot" w:pos="8189"/>
            </w:tabs>
            <w:rPr>
              <w:noProof/>
              <w:lang w:val="en-US" w:eastAsia="en-US"/>
            </w:rPr>
          </w:pPr>
          <w:hyperlink w:anchor="_Toc373476073" w:history="1">
            <w:r w:rsidRPr="00381B47">
              <w:rPr>
                <w:rStyle w:val="Hyperlink"/>
                <w:rFonts w:ascii="Times New Roman" w:hAnsi="Times New Roman" w:cs="Times New Roman"/>
                <w:noProof/>
              </w:rPr>
              <w:t>7.5.3TechnicalIssues</w:t>
            </w:r>
            <w:r>
              <w:rPr>
                <w:noProof/>
                <w:webHidden/>
              </w:rPr>
              <w:tab/>
            </w:r>
            <w:r>
              <w:rPr>
                <w:noProof/>
                <w:webHidden/>
              </w:rPr>
              <w:fldChar w:fldCharType="begin"/>
            </w:r>
            <w:r>
              <w:rPr>
                <w:noProof/>
                <w:webHidden/>
              </w:rPr>
              <w:instrText xml:space="preserve"> PAGEREF _Toc373476073 \h </w:instrText>
            </w:r>
            <w:r>
              <w:rPr>
                <w:noProof/>
                <w:webHidden/>
              </w:rPr>
            </w:r>
            <w:r>
              <w:rPr>
                <w:noProof/>
                <w:webHidden/>
              </w:rPr>
              <w:fldChar w:fldCharType="separate"/>
            </w:r>
            <w:r>
              <w:rPr>
                <w:noProof/>
                <w:webHidden/>
              </w:rPr>
              <w:t>139</w:t>
            </w:r>
            <w:r>
              <w:rPr>
                <w:noProof/>
                <w:webHidden/>
              </w:rPr>
              <w:fldChar w:fldCharType="end"/>
            </w:r>
          </w:hyperlink>
        </w:p>
        <w:p w:rsidR="005C3D06" w:rsidRDefault="005C3D06">
          <w:pPr>
            <w:pStyle w:val="TOC2"/>
            <w:tabs>
              <w:tab w:val="right" w:leader="dot" w:pos="8189"/>
            </w:tabs>
            <w:rPr>
              <w:noProof/>
              <w:lang w:val="en-US" w:eastAsia="en-US"/>
            </w:rPr>
          </w:pPr>
          <w:hyperlink w:anchor="_Toc373476074" w:history="1">
            <w:r w:rsidRPr="00381B47">
              <w:rPr>
                <w:rStyle w:val="Hyperlink"/>
                <w:noProof/>
              </w:rPr>
              <w:t>7.6 Conclusion</w:t>
            </w:r>
            <w:r>
              <w:rPr>
                <w:noProof/>
                <w:webHidden/>
              </w:rPr>
              <w:tab/>
            </w:r>
            <w:r>
              <w:rPr>
                <w:noProof/>
                <w:webHidden/>
              </w:rPr>
              <w:fldChar w:fldCharType="begin"/>
            </w:r>
            <w:r>
              <w:rPr>
                <w:noProof/>
                <w:webHidden/>
              </w:rPr>
              <w:instrText xml:space="preserve"> PAGEREF _Toc373476074 \h </w:instrText>
            </w:r>
            <w:r>
              <w:rPr>
                <w:noProof/>
                <w:webHidden/>
              </w:rPr>
            </w:r>
            <w:r>
              <w:rPr>
                <w:noProof/>
                <w:webHidden/>
              </w:rPr>
              <w:fldChar w:fldCharType="separate"/>
            </w:r>
            <w:r>
              <w:rPr>
                <w:noProof/>
                <w:webHidden/>
              </w:rPr>
              <w:t>141</w:t>
            </w:r>
            <w:r>
              <w:rPr>
                <w:noProof/>
                <w:webHidden/>
              </w:rPr>
              <w:fldChar w:fldCharType="end"/>
            </w:r>
          </w:hyperlink>
        </w:p>
        <w:p w:rsidR="005C3D06" w:rsidRDefault="005C3D06">
          <w:pPr>
            <w:pStyle w:val="TOC1"/>
            <w:tabs>
              <w:tab w:val="right" w:leader="dot" w:pos="8189"/>
            </w:tabs>
            <w:rPr>
              <w:noProof/>
              <w:lang w:val="en-US" w:eastAsia="en-US"/>
            </w:rPr>
          </w:pPr>
          <w:hyperlink w:anchor="_Toc373476075" w:history="1">
            <w:r w:rsidRPr="00381B47">
              <w:rPr>
                <w:rStyle w:val="Hyperlink"/>
                <w:noProof/>
              </w:rPr>
              <w:t>Chapter 8 Discussion</w:t>
            </w:r>
            <w:r>
              <w:rPr>
                <w:noProof/>
                <w:webHidden/>
              </w:rPr>
              <w:tab/>
            </w:r>
            <w:r>
              <w:rPr>
                <w:noProof/>
                <w:webHidden/>
              </w:rPr>
              <w:fldChar w:fldCharType="begin"/>
            </w:r>
            <w:r>
              <w:rPr>
                <w:noProof/>
                <w:webHidden/>
              </w:rPr>
              <w:instrText xml:space="preserve"> PAGEREF _Toc373476075 \h </w:instrText>
            </w:r>
            <w:r>
              <w:rPr>
                <w:noProof/>
                <w:webHidden/>
              </w:rPr>
            </w:r>
            <w:r>
              <w:rPr>
                <w:noProof/>
                <w:webHidden/>
              </w:rPr>
              <w:fldChar w:fldCharType="separate"/>
            </w:r>
            <w:r>
              <w:rPr>
                <w:noProof/>
                <w:webHidden/>
              </w:rPr>
              <w:t>142</w:t>
            </w:r>
            <w:r>
              <w:rPr>
                <w:noProof/>
                <w:webHidden/>
              </w:rPr>
              <w:fldChar w:fldCharType="end"/>
            </w:r>
          </w:hyperlink>
        </w:p>
        <w:p w:rsidR="005C3D06" w:rsidRDefault="005C3D06">
          <w:pPr>
            <w:pStyle w:val="TOC2"/>
            <w:tabs>
              <w:tab w:val="right" w:leader="dot" w:pos="8189"/>
            </w:tabs>
            <w:rPr>
              <w:noProof/>
              <w:lang w:val="en-US" w:eastAsia="en-US"/>
            </w:rPr>
          </w:pPr>
          <w:hyperlink w:anchor="_Toc373476076" w:history="1">
            <w:r w:rsidRPr="00381B47">
              <w:rPr>
                <w:rStyle w:val="Hyperlink"/>
                <w:noProof/>
              </w:rPr>
              <w:t>8.1 Introduction</w:t>
            </w:r>
            <w:r>
              <w:rPr>
                <w:noProof/>
                <w:webHidden/>
              </w:rPr>
              <w:tab/>
            </w:r>
            <w:r>
              <w:rPr>
                <w:noProof/>
                <w:webHidden/>
              </w:rPr>
              <w:fldChar w:fldCharType="begin"/>
            </w:r>
            <w:r>
              <w:rPr>
                <w:noProof/>
                <w:webHidden/>
              </w:rPr>
              <w:instrText xml:space="preserve"> PAGEREF _Toc373476076 \h </w:instrText>
            </w:r>
            <w:r>
              <w:rPr>
                <w:noProof/>
                <w:webHidden/>
              </w:rPr>
            </w:r>
            <w:r>
              <w:rPr>
                <w:noProof/>
                <w:webHidden/>
              </w:rPr>
              <w:fldChar w:fldCharType="separate"/>
            </w:r>
            <w:r>
              <w:rPr>
                <w:noProof/>
                <w:webHidden/>
              </w:rPr>
              <w:t>142</w:t>
            </w:r>
            <w:r>
              <w:rPr>
                <w:noProof/>
                <w:webHidden/>
              </w:rPr>
              <w:fldChar w:fldCharType="end"/>
            </w:r>
          </w:hyperlink>
        </w:p>
        <w:p w:rsidR="005C3D06" w:rsidRDefault="005C3D06">
          <w:pPr>
            <w:pStyle w:val="TOC2"/>
            <w:tabs>
              <w:tab w:val="right" w:leader="dot" w:pos="8189"/>
            </w:tabs>
            <w:rPr>
              <w:noProof/>
              <w:lang w:val="en-US" w:eastAsia="en-US"/>
            </w:rPr>
          </w:pPr>
          <w:hyperlink w:anchor="_Toc373476077" w:history="1">
            <w:r w:rsidRPr="00381B47">
              <w:rPr>
                <w:rStyle w:val="Hyperlink"/>
                <w:noProof/>
              </w:rPr>
              <w:t>8.2 Affordances of the BbCMS can enhance teaching and learning</w:t>
            </w:r>
            <w:r>
              <w:rPr>
                <w:noProof/>
                <w:webHidden/>
              </w:rPr>
              <w:tab/>
            </w:r>
            <w:r>
              <w:rPr>
                <w:noProof/>
                <w:webHidden/>
              </w:rPr>
              <w:fldChar w:fldCharType="begin"/>
            </w:r>
            <w:r>
              <w:rPr>
                <w:noProof/>
                <w:webHidden/>
              </w:rPr>
              <w:instrText xml:space="preserve"> PAGEREF _Toc373476077 \h </w:instrText>
            </w:r>
            <w:r>
              <w:rPr>
                <w:noProof/>
                <w:webHidden/>
              </w:rPr>
            </w:r>
            <w:r>
              <w:rPr>
                <w:noProof/>
                <w:webHidden/>
              </w:rPr>
              <w:fldChar w:fldCharType="separate"/>
            </w:r>
            <w:r>
              <w:rPr>
                <w:noProof/>
                <w:webHidden/>
              </w:rPr>
              <w:t>143</w:t>
            </w:r>
            <w:r>
              <w:rPr>
                <w:noProof/>
                <w:webHidden/>
              </w:rPr>
              <w:fldChar w:fldCharType="end"/>
            </w:r>
          </w:hyperlink>
        </w:p>
        <w:p w:rsidR="005C3D06" w:rsidRDefault="005C3D06">
          <w:pPr>
            <w:pStyle w:val="TOC3"/>
            <w:tabs>
              <w:tab w:val="right" w:leader="dot" w:pos="8189"/>
            </w:tabs>
            <w:rPr>
              <w:noProof/>
              <w:lang w:val="en-US" w:eastAsia="en-US"/>
            </w:rPr>
          </w:pPr>
          <w:hyperlink w:anchor="_Toc373476078" w:history="1">
            <w:r w:rsidRPr="00381B47">
              <w:rPr>
                <w:rStyle w:val="Hyperlink"/>
                <w:noProof/>
              </w:rPr>
              <w:t>8.2.1 The BbCMS reduces teacher educators’ power and control in the classroom</w:t>
            </w:r>
            <w:r>
              <w:rPr>
                <w:noProof/>
                <w:webHidden/>
              </w:rPr>
              <w:tab/>
            </w:r>
            <w:r>
              <w:rPr>
                <w:noProof/>
                <w:webHidden/>
              </w:rPr>
              <w:fldChar w:fldCharType="begin"/>
            </w:r>
            <w:r>
              <w:rPr>
                <w:noProof/>
                <w:webHidden/>
              </w:rPr>
              <w:instrText xml:space="preserve"> PAGEREF _Toc373476078 \h </w:instrText>
            </w:r>
            <w:r>
              <w:rPr>
                <w:noProof/>
                <w:webHidden/>
              </w:rPr>
            </w:r>
            <w:r>
              <w:rPr>
                <w:noProof/>
                <w:webHidden/>
              </w:rPr>
              <w:fldChar w:fldCharType="separate"/>
            </w:r>
            <w:r>
              <w:rPr>
                <w:noProof/>
                <w:webHidden/>
              </w:rPr>
              <w:t>147</w:t>
            </w:r>
            <w:r>
              <w:rPr>
                <w:noProof/>
                <w:webHidden/>
              </w:rPr>
              <w:fldChar w:fldCharType="end"/>
            </w:r>
          </w:hyperlink>
        </w:p>
        <w:p w:rsidR="005C3D06" w:rsidRDefault="005C3D06">
          <w:pPr>
            <w:pStyle w:val="TOC2"/>
            <w:tabs>
              <w:tab w:val="right" w:leader="dot" w:pos="8189"/>
            </w:tabs>
            <w:rPr>
              <w:noProof/>
              <w:lang w:val="en-US" w:eastAsia="en-US"/>
            </w:rPr>
          </w:pPr>
          <w:hyperlink w:anchor="_Toc373476079" w:history="1">
            <w:r w:rsidRPr="00381B47">
              <w:rPr>
                <w:rStyle w:val="Hyperlink"/>
                <w:noProof/>
              </w:rPr>
              <w:t>8.3 Resource to supplement face-to-face sessions</w:t>
            </w:r>
            <w:r>
              <w:rPr>
                <w:noProof/>
                <w:webHidden/>
              </w:rPr>
              <w:tab/>
            </w:r>
            <w:r>
              <w:rPr>
                <w:noProof/>
                <w:webHidden/>
              </w:rPr>
              <w:fldChar w:fldCharType="begin"/>
            </w:r>
            <w:r>
              <w:rPr>
                <w:noProof/>
                <w:webHidden/>
              </w:rPr>
              <w:instrText xml:space="preserve"> PAGEREF _Toc373476079 \h </w:instrText>
            </w:r>
            <w:r>
              <w:rPr>
                <w:noProof/>
                <w:webHidden/>
              </w:rPr>
            </w:r>
            <w:r>
              <w:rPr>
                <w:noProof/>
                <w:webHidden/>
              </w:rPr>
              <w:fldChar w:fldCharType="separate"/>
            </w:r>
            <w:r>
              <w:rPr>
                <w:noProof/>
                <w:webHidden/>
              </w:rPr>
              <w:t>148</w:t>
            </w:r>
            <w:r>
              <w:rPr>
                <w:noProof/>
                <w:webHidden/>
              </w:rPr>
              <w:fldChar w:fldCharType="end"/>
            </w:r>
          </w:hyperlink>
        </w:p>
        <w:p w:rsidR="005C3D06" w:rsidRDefault="005C3D06">
          <w:pPr>
            <w:pStyle w:val="TOC3"/>
            <w:tabs>
              <w:tab w:val="right" w:leader="dot" w:pos="8189"/>
            </w:tabs>
            <w:rPr>
              <w:noProof/>
              <w:lang w:val="en-US" w:eastAsia="en-US"/>
            </w:rPr>
          </w:pPr>
          <w:hyperlink w:anchor="_Toc373476080" w:history="1">
            <w:r w:rsidRPr="00381B47">
              <w:rPr>
                <w:rStyle w:val="Hyperlink"/>
                <w:noProof/>
              </w:rPr>
              <w:t>8.3.1 Technology teaching resource</w:t>
            </w:r>
            <w:r>
              <w:rPr>
                <w:noProof/>
                <w:webHidden/>
              </w:rPr>
              <w:tab/>
            </w:r>
            <w:r>
              <w:rPr>
                <w:noProof/>
                <w:webHidden/>
              </w:rPr>
              <w:fldChar w:fldCharType="begin"/>
            </w:r>
            <w:r>
              <w:rPr>
                <w:noProof/>
                <w:webHidden/>
              </w:rPr>
              <w:instrText xml:space="preserve"> PAGEREF _Toc373476080 \h </w:instrText>
            </w:r>
            <w:r>
              <w:rPr>
                <w:noProof/>
                <w:webHidden/>
              </w:rPr>
            </w:r>
            <w:r>
              <w:rPr>
                <w:noProof/>
                <w:webHidden/>
              </w:rPr>
              <w:fldChar w:fldCharType="separate"/>
            </w:r>
            <w:r>
              <w:rPr>
                <w:noProof/>
                <w:webHidden/>
              </w:rPr>
              <w:t>149</w:t>
            </w:r>
            <w:r>
              <w:rPr>
                <w:noProof/>
                <w:webHidden/>
              </w:rPr>
              <w:fldChar w:fldCharType="end"/>
            </w:r>
          </w:hyperlink>
        </w:p>
        <w:p w:rsidR="005C3D06" w:rsidRDefault="005C3D06">
          <w:pPr>
            <w:pStyle w:val="TOC3"/>
            <w:tabs>
              <w:tab w:val="right" w:leader="dot" w:pos="8189"/>
            </w:tabs>
            <w:rPr>
              <w:noProof/>
              <w:lang w:val="en-US" w:eastAsia="en-US"/>
            </w:rPr>
          </w:pPr>
          <w:hyperlink w:anchor="_Toc373476081" w:history="1">
            <w:r w:rsidRPr="00381B47">
              <w:rPr>
                <w:rStyle w:val="Hyperlink"/>
                <w:noProof/>
              </w:rPr>
              <w:t>8.3.2 Technology course management resource</w:t>
            </w:r>
            <w:r>
              <w:rPr>
                <w:noProof/>
                <w:webHidden/>
              </w:rPr>
              <w:tab/>
            </w:r>
            <w:r>
              <w:rPr>
                <w:noProof/>
                <w:webHidden/>
              </w:rPr>
              <w:fldChar w:fldCharType="begin"/>
            </w:r>
            <w:r>
              <w:rPr>
                <w:noProof/>
                <w:webHidden/>
              </w:rPr>
              <w:instrText xml:space="preserve"> PAGEREF _Toc373476081 \h </w:instrText>
            </w:r>
            <w:r>
              <w:rPr>
                <w:noProof/>
                <w:webHidden/>
              </w:rPr>
            </w:r>
            <w:r>
              <w:rPr>
                <w:noProof/>
                <w:webHidden/>
              </w:rPr>
              <w:fldChar w:fldCharType="separate"/>
            </w:r>
            <w:r>
              <w:rPr>
                <w:noProof/>
                <w:webHidden/>
              </w:rPr>
              <w:t>150</w:t>
            </w:r>
            <w:r>
              <w:rPr>
                <w:noProof/>
                <w:webHidden/>
              </w:rPr>
              <w:fldChar w:fldCharType="end"/>
            </w:r>
          </w:hyperlink>
        </w:p>
        <w:p w:rsidR="005C3D06" w:rsidRDefault="005C3D06">
          <w:pPr>
            <w:pStyle w:val="TOC3"/>
            <w:tabs>
              <w:tab w:val="right" w:leader="dot" w:pos="8189"/>
            </w:tabs>
            <w:rPr>
              <w:noProof/>
              <w:lang w:val="en-US" w:eastAsia="en-US"/>
            </w:rPr>
          </w:pPr>
          <w:hyperlink w:anchor="_Toc373476082" w:history="1">
            <w:r w:rsidRPr="00381B47">
              <w:rPr>
                <w:rStyle w:val="Hyperlink"/>
                <w:noProof/>
              </w:rPr>
              <w:t>8.4 Inconsistency between pedagogical beliefs and the integration of the BbCMS</w:t>
            </w:r>
            <w:r>
              <w:rPr>
                <w:noProof/>
                <w:webHidden/>
              </w:rPr>
              <w:tab/>
            </w:r>
            <w:r>
              <w:rPr>
                <w:noProof/>
                <w:webHidden/>
              </w:rPr>
              <w:fldChar w:fldCharType="begin"/>
            </w:r>
            <w:r>
              <w:rPr>
                <w:noProof/>
                <w:webHidden/>
              </w:rPr>
              <w:instrText xml:space="preserve"> PAGEREF _Toc373476082 \h </w:instrText>
            </w:r>
            <w:r>
              <w:rPr>
                <w:noProof/>
                <w:webHidden/>
              </w:rPr>
            </w:r>
            <w:r>
              <w:rPr>
                <w:noProof/>
                <w:webHidden/>
              </w:rPr>
              <w:fldChar w:fldCharType="separate"/>
            </w:r>
            <w:r>
              <w:rPr>
                <w:noProof/>
                <w:webHidden/>
              </w:rPr>
              <w:t>150</w:t>
            </w:r>
            <w:r>
              <w:rPr>
                <w:noProof/>
                <w:webHidden/>
              </w:rPr>
              <w:fldChar w:fldCharType="end"/>
            </w:r>
          </w:hyperlink>
        </w:p>
        <w:p w:rsidR="005C3D06" w:rsidRDefault="005C3D06">
          <w:pPr>
            <w:pStyle w:val="TOC3"/>
            <w:tabs>
              <w:tab w:val="right" w:leader="dot" w:pos="8189"/>
            </w:tabs>
            <w:rPr>
              <w:noProof/>
              <w:lang w:val="en-US" w:eastAsia="en-US"/>
            </w:rPr>
          </w:pPr>
          <w:hyperlink w:anchor="_Toc373476083" w:history="1">
            <w:r w:rsidRPr="00381B47">
              <w:rPr>
                <w:rStyle w:val="Hyperlink"/>
                <w:noProof/>
              </w:rPr>
              <w:t>8.4.1 Beliefs about the integration of the BbCMS vary among teacher educators teaching the same courses</w:t>
            </w:r>
            <w:r>
              <w:rPr>
                <w:noProof/>
                <w:webHidden/>
              </w:rPr>
              <w:tab/>
            </w:r>
            <w:r>
              <w:rPr>
                <w:noProof/>
                <w:webHidden/>
              </w:rPr>
              <w:fldChar w:fldCharType="begin"/>
            </w:r>
            <w:r>
              <w:rPr>
                <w:noProof/>
                <w:webHidden/>
              </w:rPr>
              <w:instrText xml:space="preserve"> PAGEREF _Toc373476083 \h </w:instrText>
            </w:r>
            <w:r>
              <w:rPr>
                <w:noProof/>
                <w:webHidden/>
              </w:rPr>
            </w:r>
            <w:r>
              <w:rPr>
                <w:noProof/>
                <w:webHidden/>
              </w:rPr>
              <w:fldChar w:fldCharType="separate"/>
            </w:r>
            <w:r>
              <w:rPr>
                <w:noProof/>
                <w:webHidden/>
              </w:rPr>
              <w:t>153</w:t>
            </w:r>
            <w:r>
              <w:rPr>
                <w:noProof/>
                <w:webHidden/>
              </w:rPr>
              <w:fldChar w:fldCharType="end"/>
            </w:r>
          </w:hyperlink>
        </w:p>
        <w:p w:rsidR="005C3D06" w:rsidRDefault="005C3D06">
          <w:pPr>
            <w:pStyle w:val="TOC2"/>
            <w:tabs>
              <w:tab w:val="right" w:leader="dot" w:pos="8189"/>
            </w:tabs>
            <w:rPr>
              <w:noProof/>
              <w:lang w:val="en-US" w:eastAsia="en-US"/>
            </w:rPr>
          </w:pPr>
          <w:hyperlink w:anchor="_Toc373476084" w:history="1">
            <w:r w:rsidRPr="00381B47">
              <w:rPr>
                <w:rStyle w:val="Hyperlink"/>
                <w:noProof/>
              </w:rPr>
              <w:t xml:space="preserve">8.5 </w:t>
            </w:r>
            <w:r w:rsidRPr="00381B47">
              <w:rPr>
                <w:rStyle w:val="Hyperlink"/>
                <w:rFonts w:ascii="Times New Roman" w:hAnsi="Times New Roman" w:cs="Times New Roman"/>
                <w:noProof/>
              </w:rPr>
              <w:t>Challenges experienced by teacher educators</w:t>
            </w:r>
            <w:r>
              <w:rPr>
                <w:noProof/>
                <w:webHidden/>
              </w:rPr>
              <w:tab/>
            </w:r>
            <w:r>
              <w:rPr>
                <w:noProof/>
                <w:webHidden/>
              </w:rPr>
              <w:fldChar w:fldCharType="begin"/>
            </w:r>
            <w:r>
              <w:rPr>
                <w:noProof/>
                <w:webHidden/>
              </w:rPr>
              <w:instrText xml:space="preserve"> PAGEREF _Toc373476084 \h </w:instrText>
            </w:r>
            <w:r>
              <w:rPr>
                <w:noProof/>
                <w:webHidden/>
              </w:rPr>
            </w:r>
            <w:r>
              <w:rPr>
                <w:noProof/>
                <w:webHidden/>
              </w:rPr>
              <w:fldChar w:fldCharType="separate"/>
            </w:r>
            <w:r>
              <w:rPr>
                <w:noProof/>
                <w:webHidden/>
              </w:rPr>
              <w:t>154</w:t>
            </w:r>
            <w:r>
              <w:rPr>
                <w:noProof/>
                <w:webHidden/>
              </w:rPr>
              <w:fldChar w:fldCharType="end"/>
            </w:r>
          </w:hyperlink>
        </w:p>
        <w:p w:rsidR="005C3D06" w:rsidRDefault="005C3D06">
          <w:pPr>
            <w:pStyle w:val="TOC3"/>
            <w:tabs>
              <w:tab w:val="right" w:leader="dot" w:pos="8189"/>
            </w:tabs>
            <w:rPr>
              <w:noProof/>
              <w:lang w:val="en-US" w:eastAsia="en-US"/>
            </w:rPr>
          </w:pPr>
          <w:hyperlink w:anchor="_Toc373476085" w:history="1">
            <w:r w:rsidRPr="00381B47">
              <w:rPr>
                <w:rStyle w:val="Hyperlink"/>
                <w:noProof/>
              </w:rPr>
              <w:t>8.5.1 Administrative Issues</w:t>
            </w:r>
            <w:r>
              <w:rPr>
                <w:noProof/>
                <w:webHidden/>
              </w:rPr>
              <w:tab/>
            </w:r>
            <w:r>
              <w:rPr>
                <w:noProof/>
                <w:webHidden/>
              </w:rPr>
              <w:fldChar w:fldCharType="begin"/>
            </w:r>
            <w:r>
              <w:rPr>
                <w:noProof/>
                <w:webHidden/>
              </w:rPr>
              <w:instrText xml:space="preserve"> PAGEREF _Toc373476085 \h </w:instrText>
            </w:r>
            <w:r>
              <w:rPr>
                <w:noProof/>
                <w:webHidden/>
              </w:rPr>
            </w:r>
            <w:r>
              <w:rPr>
                <w:noProof/>
                <w:webHidden/>
              </w:rPr>
              <w:fldChar w:fldCharType="separate"/>
            </w:r>
            <w:r>
              <w:rPr>
                <w:noProof/>
                <w:webHidden/>
              </w:rPr>
              <w:t>154</w:t>
            </w:r>
            <w:r>
              <w:rPr>
                <w:noProof/>
                <w:webHidden/>
              </w:rPr>
              <w:fldChar w:fldCharType="end"/>
            </w:r>
          </w:hyperlink>
        </w:p>
        <w:p w:rsidR="005C3D06" w:rsidRDefault="005C3D06">
          <w:pPr>
            <w:pStyle w:val="TOC3"/>
            <w:tabs>
              <w:tab w:val="right" w:leader="dot" w:pos="8189"/>
            </w:tabs>
            <w:rPr>
              <w:noProof/>
              <w:lang w:val="en-US" w:eastAsia="en-US"/>
            </w:rPr>
          </w:pPr>
          <w:hyperlink w:anchor="_Toc373476086" w:history="1">
            <w:r w:rsidRPr="00381B47">
              <w:rPr>
                <w:rStyle w:val="Hyperlink"/>
                <w:noProof/>
              </w:rPr>
              <w:t>8.5.2 Teacher Issues</w:t>
            </w:r>
            <w:r>
              <w:rPr>
                <w:noProof/>
                <w:webHidden/>
              </w:rPr>
              <w:tab/>
            </w:r>
            <w:r>
              <w:rPr>
                <w:noProof/>
                <w:webHidden/>
              </w:rPr>
              <w:fldChar w:fldCharType="begin"/>
            </w:r>
            <w:r>
              <w:rPr>
                <w:noProof/>
                <w:webHidden/>
              </w:rPr>
              <w:instrText xml:space="preserve"> PAGEREF _Toc373476086 \h </w:instrText>
            </w:r>
            <w:r>
              <w:rPr>
                <w:noProof/>
                <w:webHidden/>
              </w:rPr>
            </w:r>
            <w:r>
              <w:rPr>
                <w:noProof/>
                <w:webHidden/>
              </w:rPr>
              <w:fldChar w:fldCharType="separate"/>
            </w:r>
            <w:r>
              <w:rPr>
                <w:noProof/>
                <w:webHidden/>
              </w:rPr>
              <w:t>156</w:t>
            </w:r>
            <w:r>
              <w:rPr>
                <w:noProof/>
                <w:webHidden/>
              </w:rPr>
              <w:fldChar w:fldCharType="end"/>
            </w:r>
          </w:hyperlink>
        </w:p>
        <w:p w:rsidR="005C3D06" w:rsidRDefault="005C3D06">
          <w:pPr>
            <w:pStyle w:val="TOC3"/>
            <w:tabs>
              <w:tab w:val="right" w:leader="dot" w:pos="8189"/>
            </w:tabs>
            <w:rPr>
              <w:noProof/>
              <w:lang w:val="en-US" w:eastAsia="en-US"/>
            </w:rPr>
          </w:pPr>
          <w:hyperlink w:anchor="_Toc373476087" w:history="1">
            <w:r w:rsidRPr="00381B47">
              <w:rPr>
                <w:rStyle w:val="Hyperlink"/>
                <w:noProof/>
              </w:rPr>
              <w:t>8.5.3 Technical Issues</w:t>
            </w:r>
            <w:r>
              <w:rPr>
                <w:noProof/>
                <w:webHidden/>
              </w:rPr>
              <w:tab/>
            </w:r>
            <w:r>
              <w:rPr>
                <w:noProof/>
                <w:webHidden/>
              </w:rPr>
              <w:fldChar w:fldCharType="begin"/>
            </w:r>
            <w:r>
              <w:rPr>
                <w:noProof/>
                <w:webHidden/>
              </w:rPr>
              <w:instrText xml:space="preserve"> PAGEREF _Toc373476087 \h </w:instrText>
            </w:r>
            <w:r>
              <w:rPr>
                <w:noProof/>
                <w:webHidden/>
              </w:rPr>
            </w:r>
            <w:r>
              <w:rPr>
                <w:noProof/>
                <w:webHidden/>
              </w:rPr>
              <w:fldChar w:fldCharType="separate"/>
            </w:r>
            <w:r>
              <w:rPr>
                <w:noProof/>
                <w:webHidden/>
              </w:rPr>
              <w:t>157</w:t>
            </w:r>
            <w:r>
              <w:rPr>
                <w:noProof/>
                <w:webHidden/>
              </w:rPr>
              <w:fldChar w:fldCharType="end"/>
            </w:r>
          </w:hyperlink>
        </w:p>
        <w:p w:rsidR="005C3D06" w:rsidRDefault="005C3D06">
          <w:pPr>
            <w:pStyle w:val="TOC2"/>
            <w:tabs>
              <w:tab w:val="right" w:leader="dot" w:pos="8189"/>
            </w:tabs>
            <w:rPr>
              <w:noProof/>
              <w:lang w:val="en-US" w:eastAsia="en-US"/>
            </w:rPr>
          </w:pPr>
          <w:hyperlink w:anchor="_Toc373476088" w:history="1">
            <w:r w:rsidRPr="00381B47">
              <w:rPr>
                <w:rStyle w:val="Hyperlink"/>
                <w:noProof/>
              </w:rPr>
              <w:t>8.6 Summary</w:t>
            </w:r>
            <w:r>
              <w:rPr>
                <w:noProof/>
                <w:webHidden/>
              </w:rPr>
              <w:tab/>
            </w:r>
            <w:r>
              <w:rPr>
                <w:noProof/>
                <w:webHidden/>
              </w:rPr>
              <w:fldChar w:fldCharType="begin"/>
            </w:r>
            <w:r>
              <w:rPr>
                <w:noProof/>
                <w:webHidden/>
              </w:rPr>
              <w:instrText xml:space="preserve"> PAGEREF _Toc373476088 \h </w:instrText>
            </w:r>
            <w:r>
              <w:rPr>
                <w:noProof/>
                <w:webHidden/>
              </w:rPr>
            </w:r>
            <w:r>
              <w:rPr>
                <w:noProof/>
                <w:webHidden/>
              </w:rPr>
              <w:fldChar w:fldCharType="separate"/>
            </w:r>
            <w:r>
              <w:rPr>
                <w:noProof/>
                <w:webHidden/>
              </w:rPr>
              <w:t>158</w:t>
            </w:r>
            <w:r>
              <w:rPr>
                <w:noProof/>
                <w:webHidden/>
              </w:rPr>
              <w:fldChar w:fldCharType="end"/>
            </w:r>
          </w:hyperlink>
        </w:p>
        <w:p w:rsidR="005C3D06" w:rsidRDefault="005C3D06">
          <w:pPr>
            <w:pStyle w:val="TOC1"/>
            <w:tabs>
              <w:tab w:val="right" w:leader="dot" w:pos="8189"/>
            </w:tabs>
            <w:rPr>
              <w:noProof/>
              <w:lang w:val="en-US" w:eastAsia="en-US"/>
            </w:rPr>
          </w:pPr>
          <w:hyperlink w:anchor="_Toc373476089" w:history="1">
            <w:r w:rsidRPr="00381B47">
              <w:rPr>
                <w:rStyle w:val="Hyperlink"/>
                <w:noProof/>
              </w:rPr>
              <w:t>Chapter 9 Conclusions</w:t>
            </w:r>
            <w:r>
              <w:rPr>
                <w:noProof/>
                <w:webHidden/>
              </w:rPr>
              <w:tab/>
            </w:r>
            <w:r>
              <w:rPr>
                <w:noProof/>
                <w:webHidden/>
              </w:rPr>
              <w:fldChar w:fldCharType="begin"/>
            </w:r>
            <w:r>
              <w:rPr>
                <w:noProof/>
                <w:webHidden/>
              </w:rPr>
              <w:instrText xml:space="preserve"> PAGEREF _Toc373476089 \h </w:instrText>
            </w:r>
            <w:r>
              <w:rPr>
                <w:noProof/>
                <w:webHidden/>
              </w:rPr>
            </w:r>
            <w:r>
              <w:rPr>
                <w:noProof/>
                <w:webHidden/>
              </w:rPr>
              <w:fldChar w:fldCharType="separate"/>
            </w:r>
            <w:r>
              <w:rPr>
                <w:noProof/>
                <w:webHidden/>
              </w:rPr>
              <w:t>159</w:t>
            </w:r>
            <w:r>
              <w:rPr>
                <w:noProof/>
                <w:webHidden/>
              </w:rPr>
              <w:fldChar w:fldCharType="end"/>
            </w:r>
          </w:hyperlink>
        </w:p>
        <w:p w:rsidR="005C3D06" w:rsidRDefault="005C3D06">
          <w:pPr>
            <w:pStyle w:val="TOC2"/>
            <w:tabs>
              <w:tab w:val="right" w:leader="dot" w:pos="8189"/>
            </w:tabs>
            <w:rPr>
              <w:noProof/>
              <w:lang w:val="en-US" w:eastAsia="en-US"/>
            </w:rPr>
          </w:pPr>
          <w:hyperlink w:anchor="_Toc373476090" w:history="1">
            <w:r w:rsidRPr="00381B47">
              <w:rPr>
                <w:rStyle w:val="Hyperlink"/>
                <w:noProof/>
              </w:rPr>
              <w:t>9.1 Introduction</w:t>
            </w:r>
            <w:r>
              <w:rPr>
                <w:noProof/>
                <w:webHidden/>
              </w:rPr>
              <w:tab/>
            </w:r>
            <w:r>
              <w:rPr>
                <w:noProof/>
                <w:webHidden/>
              </w:rPr>
              <w:fldChar w:fldCharType="begin"/>
            </w:r>
            <w:r>
              <w:rPr>
                <w:noProof/>
                <w:webHidden/>
              </w:rPr>
              <w:instrText xml:space="preserve"> PAGEREF _Toc373476090 \h </w:instrText>
            </w:r>
            <w:r>
              <w:rPr>
                <w:noProof/>
                <w:webHidden/>
              </w:rPr>
            </w:r>
            <w:r>
              <w:rPr>
                <w:noProof/>
                <w:webHidden/>
              </w:rPr>
              <w:fldChar w:fldCharType="separate"/>
            </w:r>
            <w:r>
              <w:rPr>
                <w:noProof/>
                <w:webHidden/>
              </w:rPr>
              <w:t>159</w:t>
            </w:r>
            <w:r>
              <w:rPr>
                <w:noProof/>
                <w:webHidden/>
              </w:rPr>
              <w:fldChar w:fldCharType="end"/>
            </w:r>
          </w:hyperlink>
        </w:p>
        <w:p w:rsidR="005C3D06" w:rsidRDefault="005C3D06">
          <w:pPr>
            <w:pStyle w:val="TOC2"/>
            <w:tabs>
              <w:tab w:val="right" w:leader="dot" w:pos="8189"/>
            </w:tabs>
            <w:rPr>
              <w:noProof/>
              <w:lang w:val="en-US" w:eastAsia="en-US"/>
            </w:rPr>
          </w:pPr>
          <w:hyperlink w:anchor="_Toc373476091" w:history="1">
            <w:r w:rsidRPr="00381B47">
              <w:rPr>
                <w:rStyle w:val="Hyperlink"/>
                <w:noProof/>
              </w:rPr>
              <w:t>9.2 Revisiting research questions and findings</w:t>
            </w:r>
            <w:r>
              <w:rPr>
                <w:noProof/>
                <w:webHidden/>
              </w:rPr>
              <w:tab/>
            </w:r>
            <w:r>
              <w:rPr>
                <w:noProof/>
                <w:webHidden/>
              </w:rPr>
              <w:fldChar w:fldCharType="begin"/>
            </w:r>
            <w:r>
              <w:rPr>
                <w:noProof/>
                <w:webHidden/>
              </w:rPr>
              <w:instrText xml:space="preserve"> PAGEREF _Toc373476091 \h </w:instrText>
            </w:r>
            <w:r>
              <w:rPr>
                <w:noProof/>
                <w:webHidden/>
              </w:rPr>
            </w:r>
            <w:r>
              <w:rPr>
                <w:noProof/>
                <w:webHidden/>
              </w:rPr>
              <w:fldChar w:fldCharType="separate"/>
            </w:r>
            <w:r>
              <w:rPr>
                <w:noProof/>
                <w:webHidden/>
              </w:rPr>
              <w:t>159</w:t>
            </w:r>
            <w:r>
              <w:rPr>
                <w:noProof/>
                <w:webHidden/>
              </w:rPr>
              <w:fldChar w:fldCharType="end"/>
            </w:r>
          </w:hyperlink>
        </w:p>
        <w:p w:rsidR="005C3D06" w:rsidRDefault="005C3D06">
          <w:pPr>
            <w:pStyle w:val="TOC2"/>
            <w:tabs>
              <w:tab w:val="right" w:leader="dot" w:pos="8189"/>
            </w:tabs>
            <w:rPr>
              <w:noProof/>
              <w:lang w:val="en-US" w:eastAsia="en-US"/>
            </w:rPr>
          </w:pPr>
          <w:hyperlink w:anchor="_Toc373476092" w:history="1">
            <w:r w:rsidRPr="00381B47">
              <w:rPr>
                <w:rStyle w:val="Hyperlink"/>
                <w:noProof/>
              </w:rPr>
              <w:t>9.3 Recommendations</w:t>
            </w:r>
            <w:r>
              <w:rPr>
                <w:noProof/>
                <w:webHidden/>
              </w:rPr>
              <w:tab/>
            </w:r>
            <w:r>
              <w:rPr>
                <w:noProof/>
                <w:webHidden/>
              </w:rPr>
              <w:fldChar w:fldCharType="begin"/>
            </w:r>
            <w:r>
              <w:rPr>
                <w:noProof/>
                <w:webHidden/>
              </w:rPr>
              <w:instrText xml:space="preserve"> PAGEREF _Toc373476092 \h </w:instrText>
            </w:r>
            <w:r>
              <w:rPr>
                <w:noProof/>
                <w:webHidden/>
              </w:rPr>
            </w:r>
            <w:r>
              <w:rPr>
                <w:noProof/>
                <w:webHidden/>
              </w:rPr>
              <w:fldChar w:fldCharType="separate"/>
            </w:r>
            <w:r>
              <w:rPr>
                <w:noProof/>
                <w:webHidden/>
              </w:rPr>
              <w:t>163</w:t>
            </w:r>
            <w:r>
              <w:rPr>
                <w:noProof/>
                <w:webHidden/>
              </w:rPr>
              <w:fldChar w:fldCharType="end"/>
            </w:r>
          </w:hyperlink>
        </w:p>
        <w:p w:rsidR="005C3D06" w:rsidRDefault="005C3D06">
          <w:pPr>
            <w:pStyle w:val="TOC2"/>
            <w:tabs>
              <w:tab w:val="right" w:leader="dot" w:pos="8189"/>
            </w:tabs>
            <w:rPr>
              <w:noProof/>
              <w:lang w:val="en-US" w:eastAsia="en-US"/>
            </w:rPr>
          </w:pPr>
          <w:hyperlink w:anchor="_Toc373476093" w:history="1">
            <w:r w:rsidRPr="00381B47">
              <w:rPr>
                <w:rStyle w:val="Hyperlink"/>
                <w:noProof/>
              </w:rPr>
              <w:t>9.4 Future research</w:t>
            </w:r>
            <w:r>
              <w:rPr>
                <w:noProof/>
                <w:webHidden/>
              </w:rPr>
              <w:tab/>
            </w:r>
            <w:r>
              <w:rPr>
                <w:noProof/>
                <w:webHidden/>
              </w:rPr>
              <w:fldChar w:fldCharType="begin"/>
            </w:r>
            <w:r>
              <w:rPr>
                <w:noProof/>
                <w:webHidden/>
              </w:rPr>
              <w:instrText xml:space="preserve"> PAGEREF _Toc373476093 \h </w:instrText>
            </w:r>
            <w:r>
              <w:rPr>
                <w:noProof/>
                <w:webHidden/>
              </w:rPr>
            </w:r>
            <w:r>
              <w:rPr>
                <w:noProof/>
                <w:webHidden/>
              </w:rPr>
              <w:fldChar w:fldCharType="separate"/>
            </w:r>
            <w:r>
              <w:rPr>
                <w:noProof/>
                <w:webHidden/>
              </w:rPr>
              <w:t>164</w:t>
            </w:r>
            <w:r>
              <w:rPr>
                <w:noProof/>
                <w:webHidden/>
              </w:rPr>
              <w:fldChar w:fldCharType="end"/>
            </w:r>
          </w:hyperlink>
        </w:p>
        <w:p w:rsidR="005C3D06" w:rsidRDefault="005C3D06">
          <w:pPr>
            <w:pStyle w:val="TOC2"/>
            <w:tabs>
              <w:tab w:val="right" w:leader="dot" w:pos="8189"/>
            </w:tabs>
            <w:rPr>
              <w:noProof/>
              <w:lang w:val="en-US" w:eastAsia="en-US"/>
            </w:rPr>
          </w:pPr>
          <w:hyperlink w:anchor="_Toc373476094" w:history="1">
            <w:r w:rsidRPr="00381B47">
              <w:rPr>
                <w:rStyle w:val="Hyperlink"/>
                <w:noProof/>
              </w:rPr>
              <w:t>9.5 Reflecting on the research process</w:t>
            </w:r>
            <w:r>
              <w:rPr>
                <w:noProof/>
                <w:webHidden/>
              </w:rPr>
              <w:tab/>
            </w:r>
            <w:r>
              <w:rPr>
                <w:noProof/>
                <w:webHidden/>
              </w:rPr>
              <w:fldChar w:fldCharType="begin"/>
            </w:r>
            <w:r>
              <w:rPr>
                <w:noProof/>
                <w:webHidden/>
              </w:rPr>
              <w:instrText xml:space="preserve"> PAGEREF _Toc373476094 \h </w:instrText>
            </w:r>
            <w:r>
              <w:rPr>
                <w:noProof/>
                <w:webHidden/>
              </w:rPr>
            </w:r>
            <w:r>
              <w:rPr>
                <w:noProof/>
                <w:webHidden/>
              </w:rPr>
              <w:fldChar w:fldCharType="separate"/>
            </w:r>
            <w:r>
              <w:rPr>
                <w:noProof/>
                <w:webHidden/>
              </w:rPr>
              <w:t>165</w:t>
            </w:r>
            <w:r>
              <w:rPr>
                <w:noProof/>
                <w:webHidden/>
              </w:rPr>
              <w:fldChar w:fldCharType="end"/>
            </w:r>
          </w:hyperlink>
        </w:p>
        <w:p w:rsidR="005C3D06" w:rsidRDefault="005C3D06">
          <w:pPr>
            <w:pStyle w:val="TOC2"/>
            <w:tabs>
              <w:tab w:val="right" w:leader="dot" w:pos="8189"/>
            </w:tabs>
            <w:rPr>
              <w:noProof/>
              <w:lang w:val="en-US" w:eastAsia="en-US"/>
            </w:rPr>
          </w:pPr>
          <w:hyperlink w:anchor="_Toc373476095" w:history="1">
            <w:r w:rsidRPr="00381B47">
              <w:rPr>
                <w:rStyle w:val="Hyperlink"/>
                <w:noProof/>
              </w:rPr>
              <w:t>9.6 Concluding remarks</w:t>
            </w:r>
            <w:r>
              <w:rPr>
                <w:noProof/>
                <w:webHidden/>
              </w:rPr>
              <w:tab/>
            </w:r>
            <w:r>
              <w:rPr>
                <w:noProof/>
                <w:webHidden/>
              </w:rPr>
              <w:fldChar w:fldCharType="begin"/>
            </w:r>
            <w:r>
              <w:rPr>
                <w:noProof/>
                <w:webHidden/>
              </w:rPr>
              <w:instrText xml:space="preserve"> PAGEREF _Toc373476095 \h </w:instrText>
            </w:r>
            <w:r>
              <w:rPr>
                <w:noProof/>
                <w:webHidden/>
              </w:rPr>
            </w:r>
            <w:r>
              <w:rPr>
                <w:noProof/>
                <w:webHidden/>
              </w:rPr>
              <w:fldChar w:fldCharType="separate"/>
            </w:r>
            <w:r>
              <w:rPr>
                <w:noProof/>
                <w:webHidden/>
              </w:rPr>
              <w:t>167</w:t>
            </w:r>
            <w:r>
              <w:rPr>
                <w:noProof/>
                <w:webHidden/>
              </w:rPr>
              <w:fldChar w:fldCharType="end"/>
            </w:r>
          </w:hyperlink>
        </w:p>
        <w:p w:rsidR="005C3D06" w:rsidRDefault="005C3D06">
          <w:pPr>
            <w:pStyle w:val="TOC1"/>
            <w:tabs>
              <w:tab w:val="right" w:leader="dot" w:pos="8189"/>
            </w:tabs>
            <w:rPr>
              <w:noProof/>
              <w:lang w:val="en-US" w:eastAsia="en-US"/>
            </w:rPr>
          </w:pPr>
          <w:hyperlink w:anchor="_Toc373476096" w:history="1">
            <w:r w:rsidRPr="00381B47">
              <w:rPr>
                <w:rStyle w:val="Hyperlink"/>
                <w:noProof/>
              </w:rPr>
              <w:t>References</w:t>
            </w:r>
            <w:r>
              <w:rPr>
                <w:noProof/>
                <w:webHidden/>
              </w:rPr>
              <w:tab/>
            </w:r>
            <w:r>
              <w:rPr>
                <w:noProof/>
                <w:webHidden/>
              </w:rPr>
              <w:fldChar w:fldCharType="begin"/>
            </w:r>
            <w:r>
              <w:rPr>
                <w:noProof/>
                <w:webHidden/>
              </w:rPr>
              <w:instrText xml:space="preserve"> PAGEREF _Toc373476096 \h </w:instrText>
            </w:r>
            <w:r>
              <w:rPr>
                <w:noProof/>
                <w:webHidden/>
              </w:rPr>
            </w:r>
            <w:r>
              <w:rPr>
                <w:noProof/>
                <w:webHidden/>
              </w:rPr>
              <w:fldChar w:fldCharType="separate"/>
            </w:r>
            <w:r>
              <w:rPr>
                <w:noProof/>
                <w:webHidden/>
              </w:rPr>
              <w:t>168</w:t>
            </w:r>
            <w:r>
              <w:rPr>
                <w:noProof/>
                <w:webHidden/>
              </w:rPr>
              <w:fldChar w:fldCharType="end"/>
            </w:r>
          </w:hyperlink>
        </w:p>
        <w:p w:rsidR="005C3D06" w:rsidRDefault="005C3D06">
          <w:pPr>
            <w:pStyle w:val="TOC1"/>
            <w:tabs>
              <w:tab w:val="right" w:leader="dot" w:pos="8189"/>
            </w:tabs>
            <w:rPr>
              <w:noProof/>
              <w:lang w:val="en-US" w:eastAsia="en-US"/>
            </w:rPr>
          </w:pPr>
          <w:hyperlink w:anchor="_Toc373476097" w:history="1">
            <w:r w:rsidRPr="00381B47">
              <w:rPr>
                <w:rStyle w:val="Hyperlink"/>
                <w:noProof/>
              </w:rPr>
              <w:t>Appendix 1</w:t>
            </w:r>
            <w:r>
              <w:rPr>
                <w:noProof/>
                <w:webHidden/>
              </w:rPr>
              <w:tab/>
            </w:r>
            <w:r>
              <w:rPr>
                <w:noProof/>
                <w:webHidden/>
              </w:rPr>
              <w:fldChar w:fldCharType="begin"/>
            </w:r>
            <w:r>
              <w:rPr>
                <w:noProof/>
                <w:webHidden/>
              </w:rPr>
              <w:instrText xml:space="preserve"> PAGEREF _Toc373476097 \h </w:instrText>
            </w:r>
            <w:r>
              <w:rPr>
                <w:noProof/>
                <w:webHidden/>
              </w:rPr>
            </w:r>
            <w:r>
              <w:rPr>
                <w:noProof/>
                <w:webHidden/>
              </w:rPr>
              <w:fldChar w:fldCharType="separate"/>
            </w:r>
            <w:r>
              <w:rPr>
                <w:noProof/>
                <w:webHidden/>
              </w:rPr>
              <w:t>188</w:t>
            </w:r>
            <w:r>
              <w:rPr>
                <w:noProof/>
                <w:webHidden/>
              </w:rPr>
              <w:fldChar w:fldCharType="end"/>
            </w:r>
          </w:hyperlink>
        </w:p>
        <w:p w:rsidR="005C3D06" w:rsidRDefault="005C3D06">
          <w:pPr>
            <w:pStyle w:val="TOC1"/>
            <w:tabs>
              <w:tab w:val="right" w:leader="dot" w:pos="8189"/>
            </w:tabs>
            <w:rPr>
              <w:noProof/>
              <w:lang w:val="en-US" w:eastAsia="en-US"/>
            </w:rPr>
          </w:pPr>
          <w:hyperlink w:anchor="_Toc373476098" w:history="1">
            <w:r w:rsidRPr="00381B47">
              <w:rPr>
                <w:rStyle w:val="Hyperlink"/>
                <w:noProof/>
              </w:rPr>
              <w:t>Appendix 2</w:t>
            </w:r>
            <w:r>
              <w:rPr>
                <w:noProof/>
                <w:webHidden/>
              </w:rPr>
              <w:tab/>
            </w:r>
            <w:r>
              <w:rPr>
                <w:noProof/>
                <w:webHidden/>
              </w:rPr>
              <w:fldChar w:fldCharType="begin"/>
            </w:r>
            <w:r>
              <w:rPr>
                <w:noProof/>
                <w:webHidden/>
              </w:rPr>
              <w:instrText xml:space="preserve"> PAGEREF _Toc373476098 \h </w:instrText>
            </w:r>
            <w:r>
              <w:rPr>
                <w:noProof/>
                <w:webHidden/>
              </w:rPr>
            </w:r>
            <w:r>
              <w:rPr>
                <w:noProof/>
                <w:webHidden/>
              </w:rPr>
              <w:fldChar w:fldCharType="separate"/>
            </w:r>
            <w:r>
              <w:rPr>
                <w:noProof/>
                <w:webHidden/>
              </w:rPr>
              <w:t>192</w:t>
            </w:r>
            <w:r>
              <w:rPr>
                <w:noProof/>
                <w:webHidden/>
              </w:rPr>
              <w:fldChar w:fldCharType="end"/>
            </w:r>
          </w:hyperlink>
        </w:p>
        <w:p w:rsidR="005C3D06" w:rsidRDefault="005C3D06">
          <w:pPr>
            <w:pStyle w:val="TOC1"/>
            <w:tabs>
              <w:tab w:val="right" w:leader="dot" w:pos="8189"/>
            </w:tabs>
            <w:rPr>
              <w:noProof/>
              <w:lang w:val="en-US" w:eastAsia="en-US"/>
            </w:rPr>
          </w:pPr>
          <w:hyperlink w:anchor="_Toc373476099" w:history="1">
            <w:r w:rsidRPr="00381B47">
              <w:rPr>
                <w:rStyle w:val="Hyperlink"/>
                <w:noProof/>
              </w:rPr>
              <w:t>Appendix3</w:t>
            </w:r>
            <w:r>
              <w:rPr>
                <w:noProof/>
                <w:webHidden/>
              </w:rPr>
              <w:tab/>
            </w:r>
            <w:r>
              <w:rPr>
                <w:noProof/>
                <w:webHidden/>
              </w:rPr>
              <w:fldChar w:fldCharType="begin"/>
            </w:r>
            <w:r>
              <w:rPr>
                <w:noProof/>
                <w:webHidden/>
              </w:rPr>
              <w:instrText xml:space="preserve"> PAGEREF _Toc373476099 \h </w:instrText>
            </w:r>
            <w:r>
              <w:rPr>
                <w:noProof/>
                <w:webHidden/>
              </w:rPr>
            </w:r>
            <w:r>
              <w:rPr>
                <w:noProof/>
                <w:webHidden/>
              </w:rPr>
              <w:fldChar w:fldCharType="separate"/>
            </w:r>
            <w:r>
              <w:rPr>
                <w:noProof/>
                <w:webHidden/>
              </w:rPr>
              <w:t>194</w:t>
            </w:r>
            <w:r>
              <w:rPr>
                <w:noProof/>
                <w:webHidden/>
              </w:rPr>
              <w:fldChar w:fldCharType="end"/>
            </w:r>
          </w:hyperlink>
        </w:p>
        <w:p w:rsidR="005C3D06" w:rsidRDefault="005C3D06">
          <w:pPr>
            <w:pStyle w:val="TOC1"/>
            <w:tabs>
              <w:tab w:val="right" w:leader="dot" w:pos="8189"/>
            </w:tabs>
            <w:rPr>
              <w:noProof/>
              <w:lang w:val="en-US" w:eastAsia="en-US"/>
            </w:rPr>
          </w:pPr>
          <w:hyperlink w:anchor="_Toc373476100" w:history="1">
            <w:r w:rsidRPr="00381B47">
              <w:rPr>
                <w:rStyle w:val="Hyperlink"/>
                <w:noProof/>
              </w:rPr>
              <w:t>Appendix 4</w:t>
            </w:r>
            <w:r>
              <w:rPr>
                <w:noProof/>
                <w:webHidden/>
              </w:rPr>
              <w:tab/>
            </w:r>
            <w:r>
              <w:rPr>
                <w:noProof/>
                <w:webHidden/>
              </w:rPr>
              <w:fldChar w:fldCharType="begin"/>
            </w:r>
            <w:r>
              <w:rPr>
                <w:noProof/>
                <w:webHidden/>
              </w:rPr>
              <w:instrText xml:space="preserve"> PAGEREF _Toc373476100 \h </w:instrText>
            </w:r>
            <w:r>
              <w:rPr>
                <w:noProof/>
                <w:webHidden/>
              </w:rPr>
            </w:r>
            <w:r>
              <w:rPr>
                <w:noProof/>
                <w:webHidden/>
              </w:rPr>
              <w:fldChar w:fldCharType="separate"/>
            </w:r>
            <w:r>
              <w:rPr>
                <w:noProof/>
                <w:webHidden/>
              </w:rPr>
              <w:t>195</w:t>
            </w:r>
            <w:r>
              <w:rPr>
                <w:noProof/>
                <w:webHidden/>
              </w:rPr>
              <w:fldChar w:fldCharType="end"/>
            </w:r>
          </w:hyperlink>
        </w:p>
        <w:p w:rsidR="005C3D06" w:rsidRDefault="005C3D06">
          <w:pPr>
            <w:pStyle w:val="TOC1"/>
            <w:tabs>
              <w:tab w:val="right" w:leader="dot" w:pos="8189"/>
            </w:tabs>
            <w:rPr>
              <w:noProof/>
              <w:lang w:val="en-US" w:eastAsia="en-US"/>
            </w:rPr>
          </w:pPr>
          <w:hyperlink w:anchor="_Toc373476101" w:history="1">
            <w:r w:rsidRPr="00381B47">
              <w:rPr>
                <w:rStyle w:val="Hyperlink"/>
                <w:noProof/>
              </w:rPr>
              <w:t>Appendix 5</w:t>
            </w:r>
            <w:r>
              <w:rPr>
                <w:noProof/>
                <w:webHidden/>
              </w:rPr>
              <w:tab/>
            </w:r>
            <w:r>
              <w:rPr>
                <w:noProof/>
                <w:webHidden/>
              </w:rPr>
              <w:fldChar w:fldCharType="begin"/>
            </w:r>
            <w:r>
              <w:rPr>
                <w:noProof/>
                <w:webHidden/>
              </w:rPr>
              <w:instrText xml:space="preserve"> PAGEREF _Toc373476101 \h </w:instrText>
            </w:r>
            <w:r>
              <w:rPr>
                <w:noProof/>
                <w:webHidden/>
              </w:rPr>
            </w:r>
            <w:r>
              <w:rPr>
                <w:noProof/>
                <w:webHidden/>
              </w:rPr>
              <w:fldChar w:fldCharType="separate"/>
            </w:r>
            <w:r>
              <w:rPr>
                <w:noProof/>
                <w:webHidden/>
              </w:rPr>
              <w:t>197</w:t>
            </w:r>
            <w:r>
              <w:rPr>
                <w:noProof/>
                <w:webHidden/>
              </w:rPr>
              <w:fldChar w:fldCharType="end"/>
            </w:r>
          </w:hyperlink>
        </w:p>
        <w:p w:rsidR="005C3D06" w:rsidRDefault="005C3D06">
          <w:pPr>
            <w:pStyle w:val="TOC1"/>
            <w:tabs>
              <w:tab w:val="right" w:leader="dot" w:pos="8189"/>
            </w:tabs>
            <w:rPr>
              <w:noProof/>
              <w:lang w:val="en-US" w:eastAsia="en-US"/>
            </w:rPr>
          </w:pPr>
          <w:hyperlink w:anchor="_Toc373476102" w:history="1">
            <w:r w:rsidRPr="00381B47">
              <w:rPr>
                <w:rStyle w:val="Hyperlink"/>
                <w:noProof/>
              </w:rPr>
              <w:t>Appendix 6</w:t>
            </w:r>
            <w:r>
              <w:rPr>
                <w:noProof/>
                <w:webHidden/>
              </w:rPr>
              <w:tab/>
            </w:r>
            <w:r>
              <w:rPr>
                <w:noProof/>
                <w:webHidden/>
              </w:rPr>
              <w:fldChar w:fldCharType="begin"/>
            </w:r>
            <w:r>
              <w:rPr>
                <w:noProof/>
                <w:webHidden/>
              </w:rPr>
              <w:instrText xml:space="preserve"> PAGEREF _Toc373476102 \h </w:instrText>
            </w:r>
            <w:r>
              <w:rPr>
                <w:noProof/>
                <w:webHidden/>
              </w:rPr>
            </w:r>
            <w:r>
              <w:rPr>
                <w:noProof/>
                <w:webHidden/>
              </w:rPr>
              <w:fldChar w:fldCharType="separate"/>
            </w:r>
            <w:r>
              <w:rPr>
                <w:noProof/>
                <w:webHidden/>
              </w:rPr>
              <w:t>199</w:t>
            </w:r>
            <w:r>
              <w:rPr>
                <w:noProof/>
                <w:webHidden/>
              </w:rPr>
              <w:fldChar w:fldCharType="end"/>
            </w:r>
          </w:hyperlink>
        </w:p>
        <w:p w:rsidR="005C3D06" w:rsidRDefault="005C3D06">
          <w:pPr>
            <w:pStyle w:val="TOC1"/>
            <w:tabs>
              <w:tab w:val="right" w:leader="dot" w:pos="8189"/>
            </w:tabs>
            <w:rPr>
              <w:noProof/>
              <w:lang w:val="en-US" w:eastAsia="en-US"/>
            </w:rPr>
          </w:pPr>
          <w:hyperlink w:anchor="_Toc373476103" w:history="1">
            <w:r w:rsidRPr="00381B47">
              <w:rPr>
                <w:rStyle w:val="Hyperlink"/>
                <w:noProof/>
              </w:rPr>
              <w:t>Appendix 7</w:t>
            </w:r>
            <w:r>
              <w:rPr>
                <w:noProof/>
                <w:webHidden/>
              </w:rPr>
              <w:tab/>
            </w:r>
            <w:r>
              <w:rPr>
                <w:noProof/>
                <w:webHidden/>
              </w:rPr>
              <w:fldChar w:fldCharType="begin"/>
            </w:r>
            <w:r>
              <w:rPr>
                <w:noProof/>
                <w:webHidden/>
              </w:rPr>
              <w:instrText xml:space="preserve"> PAGEREF _Toc373476103 \h </w:instrText>
            </w:r>
            <w:r>
              <w:rPr>
                <w:noProof/>
                <w:webHidden/>
              </w:rPr>
            </w:r>
            <w:r>
              <w:rPr>
                <w:noProof/>
                <w:webHidden/>
              </w:rPr>
              <w:fldChar w:fldCharType="separate"/>
            </w:r>
            <w:r>
              <w:rPr>
                <w:noProof/>
                <w:webHidden/>
              </w:rPr>
              <w:t>201</w:t>
            </w:r>
            <w:r>
              <w:rPr>
                <w:noProof/>
                <w:webHidden/>
              </w:rPr>
              <w:fldChar w:fldCharType="end"/>
            </w:r>
          </w:hyperlink>
        </w:p>
        <w:p w:rsidR="005C3D06" w:rsidRDefault="005C3D06">
          <w:pPr>
            <w:pStyle w:val="TOC1"/>
            <w:tabs>
              <w:tab w:val="right" w:leader="dot" w:pos="8189"/>
            </w:tabs>
            <w:rPr>
              <w:noProof/>
              <w:lang w:val="en-US" w:eastAsia="en-US"/>
            </w:rPr>
          </w:pPr>
          <w:hyperlink w:anchor="_Toc373476104" w:history="1">
            <w:r w:rsidRPr="00381B47">
              <w:rPr>
                <w:rStyle w:val="Hyperlink"/>
                <w:noProof/>
              </w:rPr>
              <w:t>Appendix 8</w:t>
            </w:r>
            <w:r>
              <w:rPr>
                <w:noProof/>
                <w:webHidden/>
              </w:rPr>
              <w:tab/>
            </w:r>
            <w:r>
              <w:rPr>
                <w:noProof/>
                <w:webHidden/>
              </w:rPr>
              <w:fldChar w:fldCharType="begin"/>
            </w:r>
            <w:r>
              <w:rPr>
                <w:noProof/>
                <w:webHidden/>
              </w:rPr>
              <w:instrText xml:space="preserve"> PAGEREF _Toc373476104 \h </w:instrText>
            </w:r>
            <w:r>
              <w:rPr>
                <w:noProof/>
                <w:webHidden/>
              </w:rPr>
            </w:r>
            <w:r>
              <w:rPr>
                <w:noProof/>
                <w:webHidden/>
              </w:rPr>
              <w:fldChar w:fldCharType="separate"/>
            </w:r>
            <w:r>
              <w:rPr>
                <w:noProof/>
                <w:webHidden/>
              </w:rPr>
              <w:t>202</w:t>
            </w:r>
            <w:r>
              <w:rPr>
                <w:noProof/>
                <w:webHidden/>
              </w:rPr>
              <w:fldChar w:fldCharType="end"/>
            </w:r>
          </w:hyperlink>
        </w:p>
        <w:p w:rsidR="005C3D06" w:rsidRDefault="005C3D06">
          <w:pPr>
            <w:pStyle w:val="TOC1"/>
            <w:tabs>
              <w:tab w:val="right" w:leader="dot" w:pos="8189"/>
            </w:tabs>
            <w:rPr>
              <w:noProof/>
              <w:lang w:val="en-US" w:eastAsia="en-US"/>
            </w:rPr>
          </w:pPr>
          <w:hyperlink w:anchor="_Toc373476105" w:history="1">
            <w:r w:rsidRPr="00381B47">
              <w:rPr>
                <w:rStyle w:val="Hyperlink"/>
                <w:noProof/>
              </w:rPr>
              <w:t>Appendix 9</w:t>
            </w:r>
            <w:r>
              <w:rPr>
                <w:noProof/>
                <w:webHidden/>
              </w:rPr>
              <w:tab/>
            </w:r>
            <w:r>
              <w:rPr>
                <w:noProof/>
                <w:webHidden/>
              </w:rPr>
              <w:fldChar w:fldCharType="begin"/>
            </w:r>
            <w:r>
              <w:rPr>
                <w:noProof/>
                <w:webHidden/>
              </w:rPr>
              <w:instrText xml:space="preserve"> PAGEREF _Toc373476105 \h </w:instrText>
            </w:r>
            <w:r>
              <w:rPr>
                <w:noProof/>
                <w:webHidden/>
              </w:rPr>
            </w:r>
            <w:r>
              <w:rPr>
                <w:noProof/>
                <w:webHidden/>
              </w:rPr>
              <w:fldChar w:fldCharType="separate"/>
            </w:r>
            <w:r>
              <w:rPr>
                <w:noProof/>
                <w:webHidden/>
              </w:rPr>
              <w:t>203</w:t>
            </w:r>
            <w:r>
              <w:rPr>
                <w:noProof/>
                <w:webHidden/>
              </w:rPr>
              <w:fldChar w:fldCharType="end"/>
            </w:r>
          </w:hyperlink>
        </w:p>
        <w:p w:rsidR="005C3D06" w:rsidRDefault="005C3D06">
          <w:pPr>
            <w:pStyle w:val="TOC1"/>
            <w:tabs>
              <w:tab w:val="right" w:leader="dot" w:pos="8189"/>
            </w:tabs>
            <w:rPr>
              <w:noProof/>
              <w:lang w:val="en-US" w:eastAsia="en-US"/>
            </w:rPr>
          </w:pPr>
          <w:hyperlink w:anchor="_Toc373476106" w:history="1">
            <w:r w:rsidRPr="00381B47">
              <w:rPr>
                <w:rStyle w:val="Hyperlink"/>
                <w:noProof/>
              </w:rPr>
              <w:t>Appendix 10</w:t>
            </w:r>
            <w:r>
              <w:rPr>
                <w:noProof/>
                <w:webHidden/>
              </w:rPr>
              <w:tab/>
            </w:r>
            <w:r>
              <w:rPr>
                <w:noProof/>
                <w:webHidden/>
              </w:rPr>
              <w:fldChar w:fldCharType="begin"/>
            </w:r>
            <w:r>
              <w:rPr>
                <w:noProof/>
                <w:webHidden/>
              </w:rPr>
              <w:instrText xml:space="preserve"> PAGEREF _Toc373476106 \h </w:instrText>
            </w:r>
            <w:r>
              <w:rPr>
                <w:noProof/>
                <w:webHidden/>
              </w:rPr>
            </w:r>
            <w:r>
              <w:rPr>
                <w:noProof/>
                <w:webHidden/>
              </w:rPr>
              <w:fldChar w:fldCharType="separate"/>
            </w:r>
            <w:r>
              <w:rPr>
                <w:noProof/>
                <w:webHidden/>
              </w:rPr>
              <w:t>204</w:t>
            </w:r>
            <w:r>
              <w:rPr>
                <w:noProof/>
                <w:webHidden/>
              </w:rPr>
              <w:fldChar w:fldCharType="end"/>
            </w:r>
          </w:hyperlink>
        </w:p>
        <w:p w:rsidR="005C3D06" w:rsidRDefault="005C3D06">
          <w:pPr>
            <w:pStyle w:val="TOC1"/>
            <w:tabs>
              <w:tab w:val="right" w:leader="dot" w:pos="8189"/>
            </w:tabs>
            <w:rPr>
              <w:noProof/>
              <w:lang w:val="en-US" w:eastAsia="en-US"/>
            </w:rPr>
          </w:pPr>
          <w:hyperlink w:anchor="_Toc373476107" w:history="1">
            <w:r w:rsidRPr="00381B47">
              <w:rPr>
                <w:rStyle w:val="Hyperlink"/>
                <w:noProof/>
              </w:rPr>
              <w:t>Appendix 11</w:t>
            </w:r>
            <w:r>
              <w:rPr>
                <w:noProof/>
                <w:webHidden/>
              </w:rPr>
              <w:tab/>
            </w:r>
            <w:r>
              <w:rPr>
                <w:noProof/>
                <w:webHidden/>
              </w:rPr>
              <w:fldChar w:fldCharType="begin"/>
            </w:r>
            <w:r>
              <w:rPr>
                <w:noProof/>
                <w:webHidden/>
              </w:rPr>
              <w:instrText xml:space="preserve"> PAGEREF _Toc373476107 \h </w:instrText>
            </w:r>
            <w:r>
              <w:rPr>
                <w:noProof/>
                <w:webHidden/>
              </w:rPr>
            </w:r>
            <w:r>
              <w:rPr>
                <w:noProof/>
                <w:webHidden/>
              </w:rPr>
              <w:fldChar w:fldCharType="separate"/>
            </w:r>
            <w:r>
              <w:rPr>
                <w:noProof/>
                <w:webHidden/>
              </w:rPr>
              <w:t>205</w:t>
            </w:r>
            <w:r>
              <w:rPr>
                <w:noProof/>
                <w:webHidden/>
              </w:rPr>
              <w:fldChar w:fldCharType="end"/>
            </w:r>
          </w:hyperlink>
        </w:p>
        <w:p w:rsidR="005C3D06" w:rsidRDefault="005C3D06">
          <w:pPr>
            <w:pStyle w:val="TOC1"/>
            <w:tabs>
              <w:tab w:val="right" w:leader="dot" w:pos="8189"/>
            </w:tabs>
            <w:rPr>
              <w:noProof/>
              <w:lang w:val="en-US" w:eastAsia="en-US"/>
            </w:rPr>
          </w:pPr>
          <w:hyperlink w:anchor="_Toc373476108" w:history="1">
            <w:r w:rsidRPr="00381B47">
              <w:rPr>
                <w:rStyle w:val="Hyperlink"/>
                <w:noProof/>
              </w:rPr>
              <w:t>Appendix 12</w:t>
            </w:r>
            <w:r>
              <w:rPr>
                <w:noProof/>
                <w:webHidden/>
              </w:rPr>
              <w:tab/>
            </w:r>
            <w:r>
              <w:rPr>
                <w:noProof/>
                <w:webHidden/>
              </w:rPr>
              <w:fldChar w:fldCharType="begin"/>
            </w:r>
            <w:r>
              <w:rPr>
                <w:noProof/>
                <w:webHidden/>
              </w:rPr>
              <w:instrText xml:space="preserve"> PAGEREF _Toc373476108 \h </w:instrText>
            </w:r>
            <w:r>
              <w:rPr>
                <w:noProof/>
                <w:webHidden/>
              </w:rPr>
            </w:r>
            <w:r>
              <w:rPr>
                <w:noProof/>
                <w:webHidden/>
              </w:rPr>
              <w:fldChar w:fldCharType="separate"/>
            </w:r>
            <w:r>
              <w:rPr>
                <w:noProof/>
                <w:webHidden/>
              </w:rPr>
              <w:t>206</w:t>
            </w:r>
            <w:r>
              <w:rPr>
                <w:noProof/>
                <w:webHidden/>
              </w:rPr>
              <w:fldChar w:fldCharType="end"/>
            </w:r>
          </w:hyperlink>
        </w:p>
        <w:p w:rsidR="005C3D06" w:rsidRDefault="005C3D06">
          <w:pPr>
            <w:pStyle w:val="TOC1"/>
            <w:tabs>
              <w:tab w:val="right" w:leader="dot" w:pos="8189"/>
            </w:tabs>
            <w:rPr>
              <w:noProof/>
              <w:lang w:val="en-US" w:eastAsia="en-US"/>
            </w:rPr>
          </w:pPr>
          <w:hyperlink w:anchor="_Toc373476109" w:history="1">
            <w:r w:rsidRPr="00381B47">
              <w:rPr>
                <w:rStyle w:val="Hyperlink"/>
                <w:noProof/>
              </w:rPr>
              <w:t>Appendix 13</w:t>
            </w:r>
            <w:r>
              <w:rPr>
                <w:noProof/>
                <w:webHidden/>
              </w:rPr>
              <w:tab/>
            </w:r>
            <w:r>
              <w:rPr>
                <w:noProof/>
                <w:webHidden/>
              </w:rPr>
              <w:fldChar w:fldCharType="begin"/>
            </w:r>
            <w:r>
              <w:rPr>
                <w:noProof/>
                <w:webHidden/>
              </w:rPr>
              <w:instrText xml:space="preserve"> PAGEREF _Toc373476109 \h </w:instrText>
            </w:r>
            <w:r>
              <w:rPr>
                <w:noProof/>
                <w:webHidden/>
              </w:rPr>
            </w:r>
            <w:r>
              <w:rPr>
                <w:noProof/>
                <w:webHidden/>
              </w:rPr>
              <w:fldChar w:fldCharType="separate"/>
            </w:r>
            <w:r>
              <w:rPr>
                <w:noProof/>
                <w:webHidden/>
              </w:rPr>
              <w:t>208</w:t>
            </w:r>
            <w:r>
              <w:rPr>
                <w:noProof/>
                <w:webHidden/>
              </w:rPr>
              <w:fldChar w:fldCharType="end"/>
            </w:r>
          </w:hyperlink>
        </w:p>
        <w:p w:rsidR="005C3D06" w:rsidRDefault="005C3D06">
          <w:pPr>
            <w:pStyle w:val="TOC1"/>
            <w:tabs>
              <w:tab w:val="right" w:leader="dot" w:pos="8189"/>
            </w:tabs>
            <w:rPr>
              <w:noProof/>
              <w:lang w:val="en-US" w:eastAsia="en-US"/>
            </w:rPr>
          </w:pPr>
          <w:hyperlink w:anchor="_Toc373476110" w:history="1">
            <w:r w:rsidRPr="00381B47">
              <w:rPr>
                <w:rStyle w:val="Hyperlink"/>
                <w:noProof/>
              </w:rPr>
              <w:t>Appendix 14</w:t>
            </w:r>
            <w:r>
              <w:rPr>
                <w:noProof/>
                <w:webHidden/>
              </w:rPr>
              <w:tab/>
            </w:r>
            <w:r>
              <w:rPr>
                <w:noProof/>
                <w:webHidden/>
              </w:rPr>
              <w:fldChar w:fldCharType="begin"/>
            </w:r>
            <w:r>
              <w:rPr>
                <w:noProof/>
                <w:webHidden/>
              </w:rPr>
              <w:instrText xml:space="preserve"> PAGEREF _Toc373476110 \h </w:instrText>
            </w:r>
            <w:r>
              <w:rPr>
                <w:noProof/>
                <w:webHidden/>
              </w:rPr>
            </w:r>
            <w:r>
              <w:rPr>
                <w:noProof/>
                <w:webHidden/>
              </w:rPr>
              <w:fldChar w:fldCharType="separate"/>
            </w:r>
            <w:r>
              <w:rPr>
                <w:noProof/>
                <w:webHidden/>
              </w:rPr>
              <w:t>214</w:t>
            </w:r>
            <w:r>
              <w:rPr>
                <w:noProof/>
                <w:webHidden/>
              </w:rPr>
              <w:fldChar w:fldCharType="end"/>
            </w:r>
          </w:hyperlink>
        </w:p>
        <w:p w:rsidR="005C3D06" w:rsidRDefault="005C3D06">
          <w:pPr>
            <w:pStyle w:val="TOC1"/>
            <w:tabs>
              <w:tab w:val="right" w:leader="dot" w:pos="8189"/>
            </w:tabs>
            <w:rPr>
              <w:noProof/>
              <w:lang w:val="en-US" w:eastAsia="en-US"/>
            </w:rPr>
          </w:pPr>
          <w:hyperlink w:anchor="_Toc373476111" w:history="1">
            <w:r w:rsidRPr="00381B47">
              <w:rPr>
                <w:rStyle w:val="Hyperlink"/>
                <w:noProof/>
              </w:rPr>
              <w:t>Appendix 15</w:t>
            </w:r>
            <w:r>
              <w:rPr>
                <w:noProof/>
                <w:webHidden/>
              </w:rPr>
              <w:tab/>
            </w:r>
            <w:r>
              <w:rPr>
                <w:noProof/>
                <w:webHidden/>
              </w:rPr>
              <w:fldChar w:fldCharType="begin"/>
            </w:r>
            <w:r>
              <w:rPr>
                <w:noProof/>
                <w:webHidden/>
              </w:rPr>
              <w:instrText xml:space="preserve"> PAGEREF _Toc373476111 \h </w:instrText>
            </w:r>
            <w:r>
              <w:rPr>
                <w:noProof/>
                <w:webHidden/>
              </w:rPr>
            </w:r>
            <w:r>
              <w:rPr>
                <w:noProof/>
                <w:webHidden/>
              </w:rPr>
              <w:fldChar w:fldCharType="separate"/>
            </w:r>
            <w:r>
              <w:rPr>
                <w:noProof/>
                <w:webHidden/>
              </w:rPr>
              <w:t>217</w:t>
            </w:r>
            <w:r>
              <w:rPr>
                <w:noProof/>
                <w:webHidden/>
              </w:rPr>
              <w:fldChar w:fldCharType="end"/>
            </w:r>
          </w:hyperlink>
        </w:p>
        <w:p w:rsidR="00B013FE" w:rsidRPr="007916C3" w:rsidRDefault="002E1A95">
          <w:r w:rsidRPr="007916C3">
            <w:fldChar w:fldCharType="end"/>
          </w:r>
        </w:p>
      </w:sdtContent>
    </w:sdt>
    <w:p w:rsidR="008B594E" w:rsidRPr="007916C3" w:rsidRDefault="008B594E">
      <w:pPr>
        <w:rPr>
          <w:rFonts w:asciiTheme="majorHAnsi" w:eastAsiaTheme="majorEastAsia" w:hAnsiTheme="majorHAnsi" w:cstheme="majorBidi"/>
          <w:b/>
          <w:bCs/>
          <w:sz w:val="28"/>
          <w:szCs w:val="28"/>
        </w:rPr>
      </w:pPr>
      <w:r w:rsidRPr="007916C3">
        <w:br w:type="page"/>
      </w:r>
    </w:p>
    <w:p w:rsidR="00FA093B" w:rsidRDefault="00FA093B" w:rsidP="00FA093B">
      <w:pPr>
        <w:pStyle w:val="Heading1"/>
        <w:jc w:val="center"/>
        <w:rPr>
          <w:color w:val="auto"/>
        </w:rPr>
      </w:pPr>
      <w:bookmarkStart w:id="1" w:name="_Toc373475978"/>
      <w:r w:rsidRPr="00FA093B">
        <w:rPr>
          <w:color w:val="auto"/>
        </w:rPr>
        <w:lastRenderedPageBreak/>
        <w:t>Dedication</w:t>
      </w:r>
      <w:bookmarkEnd w:id="1"/>
    </w:p>
    <w:p w:rsidR="00FA093B" w:rsidRPr="00FA093B" w:rsidRDefault="00FA093B" w:rsidP="00FA093B">
      <w:pPr>
        <w:rPr>
          <w:rFonts w:ascii="Times New Roman" w:hAnsi="Times New Roman" w:cs="Times New Roman"/>
          <w:sz w:val="24"/>
        </w:rPr>
      </w:pPr>
      <w:r>
        <w:rPr>
          <w:rFonts w:ascii="Times New Roman" w:hAnsi="Times New Roman" w:cs="Times New Roman"/>
          <w:sz w:val="24"/>
        </w:rPr>
        <w:t xml:space="preserve">To my triplets, </w:t>
      </w:r>
      <w:proofErr w:type="spellStart"/>
      <w:r>
        <w:rPr>
          <w:rFonts w:ascii="Times New Roman" w:hAnsi="Times New Roman" w:cs="Times New Roman"/>
          <w:sz w:val="24"/>
        </w:rPr>
        <w:t>Vinai</w:t>
      </w:r>
      <w:proofErr w:type="spellEnd"/>
      <w:r>
        <w:rPr>
          <w:rFonts w:ascii="Times New Roman" w:hAnsi="Times New Roman" w:cs="Times New Roman"/>
          <w:sz w:val="24"/>
        </w:rPr>
        <w:t xml:space="preserve">, </w:t>
      </w:r>
      <w:proofErr w:type="spellStart"/>
      <w:r>
        <w:rPr>
          <w:rFonts w:ascii="Times New Roman" w:hAnsi="Times New Roman" w:cs="Times New Roman"/>
          <w:sz w:val="24"/>
        </w:rPr>
        <w:t>Varun</w:t>
      </w:r>
      <w:proofErr w:type="spellEnd"/>
      <w:r>
        <w:rPr>
          <w:rFonts w:ascii="Times New Roman" w:hAnsi="Times New Roman" w:cs="Times New Roman"/>
          <w:sz w:val="24"/>
        </w:rPr>
        <w:t xml:space="preserve">, </w:t>
      </w:r>
      <w:proofErr w:type="spellStart"/>
      <w:r>
        <w:rPr>
          <w:rFonts w:ascii="Times New Roman" w:hAnsi="Times New Roman" w:cs="Times New Roman"/>
          <w:sz w:val="24"/>
        </w:rPr>
        <w:t>Ishana</w:t>
      </w:r>
      <w:proofErr w:type="spellEnd"/>
      <w:r>
        <w:rPr>
          <w:rFonts w:ascii="Times New Roman" w:hAnsi="Times New Roman" w:cs="Times New Roman"/>
          <w:sz w:val="24"/>
        </w:rPr>
        <w:t xml:space="preserve"> and my wife </w:t>
      </w:r>
      <w:proofErr w:type="spellStart"/>
      <w:r>
        <w:rPr>
          <w:rFonts w:ascii="Times New Roman" w:hAnsi="Times New Roman" w:cs="Times New Roman"/>
          <w:sz w:val="24"/>
        </w:rPr>
        <w:t>Rowmela</w:t>
      </w:r>
      <w:proofErr w:type="spellEnd"/>
      <w:r>
        <w:rPr>
          <w:rFonts w:ascii="Times New Roman" w:hAnsi="Times New Roman" w:cs="Times New Roman"/>
          <w:sz w:val="24"/>
        </w:rPr>
        <w:t>, I could not have accomplished this without your overwhelming love and support.</w:t>
      </w:r>
    </w:p>
    <w:p w:rsidR="00FA093B" w:rsidRDefault="00FA093B">
      <w:pPr>
        <w:rPr>
          <w:rFonts w:asciiTheme="majorHAnsi" w:eastAsiaTheme="majorEastAsia" w:hAnsiTheme="majorHAnsi" w:cstheme="majorBidi"/>
          <w:b/>
          <w:bCs/>
          <w:sz w:val="28"/>
          <w:szCs w:val="28"/>
        </w:rPr>
      </w:pPr>
      <w:r>
        <w:br w:type="page"/>
      </w:r>
    </w:p>
    <w:p w:rsidR="00FA093B" w:rsidRDefault="00FA093B" w:rsidP="00FA093B">
      <w:pPr>
        <w:pStyle w:val="Heading1"/>
        <w:jc w:val="center"/>
        <w:rPr>
          <w:color w:val="auto"/>
        </w:rPr>
      </w:pPr>
      <w:bookmarkStart w:id="2" w:name="_Toc373475979"/>
      <w:r w:rsidRPr="00457698">
        <w:rPr>
          <w:color w:val="auto"/>
        </w:rPr>
        <w:lastRenderedPageBreak/>
        <w:t>Acknowledgement</w:t>
      </w:r>
      <w:r>
        <w:rPr>
          <w:color w:val="auto"/>
        </w:rPr>
        <w:t>s</w:t>
      </w:r>
      <w:bookmarkEnd w:id="2"/>
    </w:p>
    <w:p w:rsidR="00FA093B" w:rsidRPr="00457698" w:rsidRDefault="00FA093B" w:rsidP="00FA093B">
      <w:pPr>
        <w:pStyle w:val="Default"/>
        <w:spacing w:after="173" w:line="360" w:lineRule="auto"/>
        <w:jc w:val="both"/>
        <w:rPr>
          <w:rFonts w:ascii="Times New Roman" w:hAnsi="Times New Roman" w:cs="Times New Roman"/>
        </w:rPr>
      </w:pPr>
      <w:proofErr w:type="gramStart"/>
      <w:r w:rsidRPr="00457698">
        <w:rPr>
          <w:rFonts w:ascii="Times New Roman" w:hAnsi="Times New Roman" w:cs="Times New Roman"/>
        </w:rPr>
        <w:t xml:space="preserve">A debt of gratitude to my supervisor Dr Jason Sparks for his </w:t>
      </w:r>
      <w:r w:rsidR="007915B9">
        <w:rPr>
          <w:rFonts w:ascii="Times New Roman" w:hAnsi="Times New Roman" w:cs="Times New Roman"/>
        </w:rPr>
        <w:t xml:space="preserve">tremendous </w:t>
      </w:r>
      <w:r w:rsidRPr="00457698">
        <w:rPr>
          <w:rFonts w:ascii="Times New Roman" w:hAnsi="Times New Roman" w:cs="Times New Roman"/>
        </w:rPr>
        <w:t>patience</w:t>
      </w:r>
      <w:r w:rsidR="008925CB">
        <w:rPr>
          <w:rFonts w:ascii="Times New Roman" w:hAnsi="Times New Roman" w:cs="Times New Roman"/>
        </w:rPr>
        <w:t xml:space="preserve"> </w:t>
      </w:r>
      <w:r w:rsidRPr="00457698">
        <w:rPr>
          <w:rFonts w:ascii="Times New Roman" w:hAnsi="Times New Roman" w:cs="Times New Roman"/>
        </w:rPr>
        <w:t xml:space="preserve">and </w:t>
      </w:r>
      <w:r>
        <w:rPr>
          <w:rFonts w:ascii="Times New Roman" w:hAnsi="Times New Roman" w:cs="Times New Roman"/>
        </w:rPr>
        <w:t>support</w:t>
      </w:r>
      <w:r w:rsidR="007915B9">
        <w:rPr>
          <w:rFonts w:ascii="Times New Roman" w:hAnsi="Times New Roman" w:cs="Times New Roman"/>
        </w:rPr>
        <w:t>.</w:t>
      </w:r>
      <w:proofErr w:type="gramEnd"/>
      <w:r w:rsidR="008925CB">
        <w:rPr>
          <w:rFonts w:ascii="Times New Roman" w:hAnsi="Times New Roman" w:cs="Times New Roman"/>
        </w:rPr>
        <w:t xml:space="preserve"> </w:t>
      </w:r>
      <w:r w:rsidRPr="00457698">
        <w:rPr>
          <w:rFonts w:ascii="Times New Roman" w:hAnsi="Times New Roman" w:cs="Times New Roman"/>
        </w:rPr>
        <w:t>This project could never have been, without his constructive criticism</w:t>
      </w:r>
      <w:r>
        <w:rPr>
          <w:rFonts w:ascii="Times New Roman" w:hAnsi="Times New Roman" w:cs="Times New Roman"/>
        </w:rPr>
        <w:t>,</w:t>
      </w:r>
      <w:r w:rsidRPr="00457698">
        <w:rPr>
          <w:rFonts w:ascii="Times New Roman" w:hAnsi="Times New Roman" w:cs="Times New Roman"/>
        </w:rPr>
        <w:t xml:space="preserve"> thoroughness</w:t>
      </w:r>
      <w:r w:rsidR="008925CB">
        <w:rPr>
          <w:rFonts w:ascii="Times New Roman" w:hAnsi="Times New Roman" w:cs="Times New Roman"/>
        </w:rPr>
        <w:t xml:space="preserve"> </w:t>
      </w:r>
      <w:r w:rsidRPr="00457698">
        <w:rPr>
          <w:rFonts w:ascii="Times New Roman" w:hAnsi="Times New Roman" w:cs="Times New Roman"/>
        </w:rPr>
        <w:t>and effective supervision.</w:t>
      </w:r>
      <w:r w:rsidR="008925CB">
        <w:rPr>
          <w:rFonts w:ascii="Times New Roman" w:hAnsi="Times New Roman" w:cs="Times New Roman"/>
        </w:rPr>
        <w:t xml:space="preserve"> </w:t>
      </w:r>
      <w:r w:rsidRPr="00457698">
        <w:rPr>
          <w:rFonts w:ascii="Times New Roman" w:hAnsi="Times New Roman" w:cs="Times New Roman"/>
        </w:rPr>
        <w:t xml:space="preserve">I greatly appreciate his immense contribution and commitment to the production of this thesis. </w:t>
      </w:r>
    </w:p>
    <w:p w:rsidR="00FA093B" w:rsidRPr="00457698" w:rsidRDefault="00FA093B" w:rsidP="00FA093B">
      <w:pPr>
        <w:pStyle w:val="Default"/>
        <w:spacing w:after="173" w:line="360" w:lineRule="auto"/>
        <w:jc w:val="both"/>
        <w:rPr>
          <w:rFonts w:ascii="Times New Roman" w:hAnsi="Times New Roman" w:cs="Times New Roman"/>
        </w:rPr>
      </w:pPr>
      <w:r w:rsidRPr="00457698">
        <w:rPr>
          <w:rFonts w:ascii="Times New Roman" w:hAnsi="Times New Roman" w:cs="Times New Roman"/>
        </w:rPr>
        <w:t xml:space="preserve">I would also like to thank all the teacher educators </w:t>
      </w:r>
      <w:r>
        <w:rPr>
          <w:rFonts w:ascii="Times New Roman" w:hAnsi="Times New Roman" w:cs="Times New Roman"/>
        </w:rPr>
        <w:t xml:space="preserve">at the Centre for Educational Programmes University of Trinidad and Tobago </w:t>
      </w:r>
      <w:r w:rsidRPr="00457698">
        <w:rPr>
          <w:rFonts w:ascii="Times New Roman" w:hAnsi="Times New Roman" w:cs="Times New Roman"/>
        </w:rPr>
        <w:t xml:space="preserve">who willingly participated in my study. Without their support and engagement, my study would not have been possible. </w:t>
      </w:r>
    </w:p>
    <w:p w:rsidR="00FA093B" w:rsidRPr="00457698" w:rsidRDefault="00FA093B" w:rsidP="00FA093B">
      <w:pPr>
        <w:pStyle w:val="Default"/>
        <w:spacing w:after="173" w:line="360" w:lineRule="auto"/>
        <w:jc w:val="both"/>
        <w:rPr>
          <w:rFonts w:ascii="Times New Roman" w:hAnsi="Times New Roman" w:cs="Times New Roman"/>
        </w:rPr>
      </w:pPr>
      <w:r w:rsidRPr="00457698">
        <w:rPr>
          <w:rFonts w:ascii="Times New Roman" w:hAnsi="Times New Roman" w:cs="Times New Roman"/>
        </w:rPr>
        <w:t xml:space="preserve">I gratefully acknowledge the support from </w:t>
      </w:r>
      <w:r w:rsidR="003F4A61">
        <w:rPr>
          <w:rFonts w:ascii="Times New Roman" w:hAnsi="Times New Roman" w:cs="Times New Roman"/>
        </w:rPr>
        <w:t xml:space="preserve">the </w:t>
      </w:r>
      <w:r w:rsidRPr="00457698">
        <w:rPr>
          <w:rFonts w:ascii="Times New Roman" w:hAnsi="Times New Roman" w:cs="Times New Roman"/>
        </w:rPr>
        <w:t xml:space="preserve">staff </w:t>
      </w:r>
      <w:r w:rsidR="007B142D">
        <w:rPr>
          <w:rFonts w:ascii="Times New Roman" w:hAnsi="Times New Roman" w:cs="Times New Roman"/>
        </w:rPr>
        <w:t>at</w:t>
      </w:r>
      <w:r w:rsidRPr="00457698">
        <w:rPr>
          <w:rFonts w:ascii="Times New Roman" w:hAnsi="Times New Roman" w:cs="Times New Roman"/>
        </w:rPr>
        <w:t xml:space="preserve"> the </w:t>
      </w:r>
      <w:r>
        <w:rPr>
          <w:rFonts w:ascii="Times New Roman" w:hAnsi="Times New Roman" w:cs="Times New Roman"/>
        </w:rPr>
        <w:t xml:space="preserve">Sheffield </w:t>
      </w:r>
      <w:r w:rsidRPr="00457698">
        <w:rPr>
          <w:rFonts w:ascii="Times New Roman" w:hAnsi="Times New Roman" w:cs="Times New Roman"/>
        </w:rPr>
        <w:t xml:space="preserve">School of Education, in particular Professor Pat Sikes for her encouragement and advice. </w:t>
      </w:r>
    </w:p>
    <w:p w:rsidR="00FA093B" w:rsidRPr="00457698" w:rsidRDefault="00FA093B" w:rsidP="00FA093B">
      <w:pPr>
        <w:pStyle w:val="Default"/>
        <w:spacing w:line="360" w:lineRule="auto"/>
        <w:jc w:val="both"/>
        <w:rPr>
          <w:rFonts w:ascii="Times New Roman" w:hAnsi="Times New Roman" w:cs="Times New Roman"/>
        </w:rPr>
      </w:pPr>
      <w:r w:rsidRPr="00457698">
        <w:rPr>
          <w:rFonts w:ascii="Times New Roman" w:hAnsi="Times New Roman" w:cs="Times New Roman"/>
        </w:rPr>
        <w:t xml:space="preserve">To all </w:t>
      </w:r>
      <w:r w:rsidR="007915B9">
        <w:rPr>
          <w:rFonts w:ascii="Times New Roman" w:hAnsi="Times New Roman" w:cs="Times New Roman"/>
        </w:rPr>
        <w:t xml:space="preserve">the persons who have contributed and helped in some way </w:t>
      </w:r>
      <w:r w:rsidRPr="00457698">
        <w:rPr>
          <w:rFonts w:ascii="Times New Roman" w:hAnsi="Times New Roman" w:cs="Times New Roman"/>
        </w:rPr>
        <w:t xml:space="preserve">in my academic pursuit, I owe you </w:t>
      </w:r>
      <w:r w:rsidR="007915B9">
        <w:rPr>
          <w:rFonts w:ascii="Times New Roman" w:hAnsi="Times New Roman" w:cs="Times New Roman"/>
        </w:rPr>
        <w:t xml:space="preserve">all </w:t>
      </w:r>
      <w:r w:rsidRPr="00457698">
        <w:rPr>
          <w:rFonts w:ascii="Times New Roman" w:hAnsi="Times New Roman" w:cs="Times New Roman"/>
        </w:rPr>
        <w:t>an incalculable debt of gratitude</w:t>
      </w:r>
    </w:p>
    <w:p w:rsidR="00FA093B" w:rsidRPr="00457698" w:rsidRDefault="00FA093B" w:rsidP="00FA093B">
      <w:pPr>
        <w:spacing w:line="360" w:lineRule="auto"/>
        <w:jc w:val="both"/>
        <w:rPr>
          <w:rFonts w:ascii="Times New Roman" w:hAnsi="Times New Roman" w:cs="Times New Roman"/>
          <w:sz w:val="24"/>
          <w:szCs w:val="24"/>
        </w:rPr>
      </w:pPr>
    </w:p>
    <w:p w:rsidR="00FA093B" w:rsidRDefault="00FA093B">
      <w:pPr>
        <w:rPr>
          <w:rFonts w:asciiTheme="majorHAnsi" w:eastAsiaTheme="majorEastAsia" w:hAnsiTheme="majorHAnsi" w:cstheme="majorBidi"/>
          <w:b/>
          <w:bCs/>
          <w:sz w:val="28"/>
          <w:szCs w:val="28"/>
        </w:rPr>
      </w:pPr>
      <w:r>
        <w:br w:type="page"/>
      </w:r>
    </w:p>
    <w:p w:rsidR="00790232" w:rsidRPr="007916C3" w:rsidRDefault="00790232" w:rsidP="00790232">
      <w:pPr>
        <w:pStyle w:val="Heading1"/>
        <w:rPr>
          <w:color w:val="auto"/>
        </w:rPr>
      </w:pPr>
      <w:bookmarkStart w:id="3" w:name="_Toc373475980"/>
      <w:r w:rsidRPr="007916C3">
        <w:rPr>
          <w:color w:val="auto"/>
        </w:rPr>
        <w:lastRenderedPageBreak/>
        <w:t>Appendices</w:t>
      </w:r>
      <w:bookmarkEnd w:id="3"/>
    </w:p>
    <w:p w:rsidR="00790232" w:rsidRPr="007916C3" w:rsidRDefault="00790232" w:rsidP="00790232">
      <w:pPr>
        <w:rPr>
          <w:rFonts w:ascii="Times New Roman" w:hAnsi="Times New Roman" w:cs="Times New Roman"/>
          <w:sz w:val="24"/>
        </w:rPr>
      </w:pPr>
      <w:r w:rsidRPr="007916C3">
        <w:rPr>
          <w:rFonts w:ascii="Times New Roman" w:hAnsi="Times New Roman" w:cs="Times New Roman"/>
          <w:sz w:val="24"/>
        </w:rPr>
        <w:t xml:space="preserve">Appendix 1 </w:t>
      </w:r>
      <w:r w:rsidRPr="007916C3">
        <w:rPr>
          <w:rFonts w:ascii="Times New Roman" w:hAnsi="Times New Roman" w:cs="Times New Roman"/>
          <w:sz w:val="24"/>
        </w:rPr>
        <w:tab/>
        <w:t>Open Ended Questionnaire</w:t>
      </w:r>
    </w:p>
    <w:p w:rsidR="00790232" w:rsidRPr="007916C3" w:rsidRDefault="00790232" w:rsidP="00790232">
      <w:pPr>
        <w:rPr>
          <w:rFonts w:ascii="Times New Roman" w:hAnsi="Times New Roman" w:cs="Times New Roman"/>
          <w:sz w:val="24"/>
        </w:rPr>
      </w:pPr>
      <w:r w:rsidRPr="007916C3">
        <w:rPr>
          <w:rFonts w:ascii="Times New Roman" w:hAnsi="Times New Roman" w:cs="Times New Roman"/>
          <w:sz w:val="24"/>
        </w:rPr>
        <w:t>Appendix 2</w:t>
      </w:r>
      <w:r w:rsidRPr="007916C3">
        <w:rPr>
          <w:rFonts w:ascii="Times New Roman" w:hAnsi="Times New Roman" w:cs="Times New Roman"/>
          <w:sz w:val="24"/>
        </w:rPr>
        <w:tab/>
        <w:t>Interview Protocol</w:t>
      </w:r>
    </w:p>
    <w:p w:rsidR="00790232" w:rsidRPr="007916C3" w:rsidRDefault="00790232" w:rsidP="00790232">
      <w:pPr>
        <w:rPr>
          <w:rFonts w:ascii="Times New Roman" w:hAnsi="Times New Roman" w:cs="Times New Roman"/>
          <w:sz w:val="24"/>
        </w:rPr>
      </w:pPr>
      <w:r w:rsidRPr="007916C3">
        <w:rPr>
          <w:rFonts w:ascii="Times New Roman" w:hAnsi="Times New Roman" w:cs="Times New Roman"/>
          <w:sz w:val="24"/>
        </w:rPr>
        <w:t>Appendix 3</w:t>
      </w:r>
      <w:r w:rsidRPr="007916C3">
        <w:rPr>
          <w:rFonts w:ascii="Times New Roman" w:hAnsi="Times New Roman" w:cs="Times New Roman"/>
          <w:sz w:val="24"/>
        </w:rPr>
        <w:tab/>
        <w:t xml:space="preserve"> Cover letter to participants</w:t>
      </w:r>
    </w:p>
    <w:p w:rsidR="00790232" w:rsidRPr="007916C3" w:rsidRDefault="00790232" w:rsidP="00790232">
      <w:pPr>
        <w:rPr>
          <w:rFonts w:ascii="Times New Roman" w:hAnsi="Times New Roman" w:cs="Times New Roman"/>
          <w:sz w:val="24"/>
        </w:rPr>
      </w:pPr>
      <w:r w:rsidRPr="007916C3">
        <w:rPr>
          <w:rFonts w:ascii="Times New Roman" w:hAnsi="Times New Roman" w:cs="Times New Roman"/>
          <w:sz w:val="24"/>
        </w:rPr>
        <w:t>Appendix 4</w:t>
      </w:r>
      <w:r w:rsidRPr="007916C3">
        <w:rPr>
          <w:rFonts w:ascii="Times New Roman" w:hAnsi="Times New Roman" w:cs="Times New Roman"/>
          <w:sz w:val="24"/>
        </w:rPr>
        <w:tab/>
        <w:t>Participa</w:t>
      </w:r>
      <w:r w:rsidR="007B142D">
        <w:rPr>
          <w:rFonts w:ascii="Times New Roman" w:hAnsi="Times New Roman" w:cs="Times New Roman"/>
          <w:sz w:val="24"/>
        </w:rPr>
        <w:t xml:space="preserve">nt consent </w:t>
      </w:r>
      <w:r w:rsidRPr="007916C3">
        <w:rPr>
          <w:rFonts w:ascii="Times New Roman" w:hAnsi="Times New Roman" w:cs="Times New Roman"/>
          <w:sz w:val="24"/>
        </w:rPr>
        <w:t>form</w:t>
      </w:r>
    </w:p>
    <w:p w:rsidR="00790232" w:rsidRPr="007916C3" w:rsidRDefault="00790232" w:rsidP="00790232">
      <w:pPr>
        <w:rPr>
          <w:rFonts w:ascii="Times New Roman" w:hAnsi="Times New Roman" w:cs="Times New Roman"/>
          <w:sz w:val="24"/>
        </w:rPr>
      </w:pPr>
      <w:r w:rsidRPr="007916C3">
        <w:rPr>
          <w:rFonts w:ascii="Times New Roman" w:hAnsi="Times New Roman" w:cs="Times New Roman"/>
          <w:sz w:val="24"/>
        </w:rPr>
        <w:t>Appendix 5</w:t>
      </w:r>
      <w:r w:rsidRPr="007916C3">
        <w:rPr>
          <w:rFonts w:ascii="Times New Roman" w:hAnsi="Times New Roman" w:cs="Times New Roman"/>
          <w:sz w:val="24"/>
        </w:rPr>
        <w:tab/>
      </w:r>
      <w:r w:rsidR="007B142D" w:rsidRPr="007B142D">
        <w:rPr>
          <w:rFonts w:ascii="Times New Roman" w:hAnsi="Times New Roman" w:cs="Times New Roman"/>
          <w:sz w:val="24"/>
        </w:rPr>
        <w:t xml:space="preserve">Participant </w:t>
      </w:r>
      <w:r w:rsidRPr="007916C3">
        <w:rPr>
          <w:rFonts w:ascii="Times New Roman" w:hAnsi="Times New Roman" w:cs="Times New Roman"/>
          <w:sz w:val="24"/>
        </w:rPr>
        <w:t>information sheet for questionnaire</w:t>
      </w:r>
    </w:p>
    <w:p w:rsidR="00790232" w:rsidRPr="007916C3" w:rsidRDefault="00790232" w:rsidP="00790232">
      <w:pPr>
        <w:rPr>
          <w:rFonts w:ascii="Times New Roman" w:hAnsi="Times New Roman" w:cs="Times New Roman"/>
          <w:sz w:val="24"/>
        </w:rPr>
      </w:pPr>
      <w:r w:rsidRPr="007916C3">
        <w:rPr>
          <w:rFonts w:ascii="Times New Roman" w:hAnsi="Times New Roman" w:cs="Times New Roman"/>
          <w:sz w:val="24"/>
        </w:rPr>
        <w:t>Appendix 6</w:t>
      </w:r>
      <w:r w:rsidR="008872C7" w:rsidRPr="007916C3">
        <w:rPr>
          <w:rFonts w:ascii="Times New Roman" w:hAnsi="Times New Roman" w:cs="Times New Roman"/>
          <w:sz w:val="24"/>
        </w:rPr>
        <w:tab/>
      </w:r>
      <w:r w:rsidR="007B142D" w:rsidRPr="007916C3">
        <w:rPr>
          <w:rFonts w:ascii="Times New Roman" w:hAnsi="Times New Roman" w:cs="Times New Roman"/>
          <w:sz w:val="24"/>
        </w:rPr>
        <w:t>Participa</w:t>
      </w:r>
      <w:r w:rsidR="007B142D">
        <w:rPr>
          <w:rFonts w:ascii="Times New Roman" w:hAnsi="Times New Roman" w:cs="Times New Roman"/>
          <w:sz w:val="24"/>
        </w:rPr>
        <w:t>nt</w:t>
      </w:r>
      <w:r w:rsidRPr="007916C3">
        <w:rPr>
          <w:rFonts w:ascii="Times New Roman" w:hAnsi="Times New Roman" w:cs="Times New Roman"/>
          <w:sz w:val="24"/>
        </w:rPr>
        <w:t xml:space="preserve"> information sheet for interview</w:t>
      </w:r>
    </w:p>
    <w:p w:rsidR="00790232" w:rsidRPr="007916C3" w:rsidRDefault="00790232" w:rsidP="00790232">
      <w:pPr>
        <w:rPr>
          <w:rFonts w:ascii="Times New Roman" w:hAnsi="Times New Roman" w:cs="Times New Roman"/>
          <w:sz w:val="24"/>
        </w:rPr>
      </w:pPr>
      <w:r w:rsidRPr="007916C3">
        <w:rPr>
          <w:rFonts w:ascii="Times New Roman" w:hAnsi="Times New Roman" w:cs="Times New Roman"/>
          <w:sz w:val="24"/>
        </w:rPr>
        <w:t>Appendix 7</w:t>
      </w:r>
      <w:r w:rsidR="008872C7" w:rsidRPr="007916C3">
        <w:rPr>
          <w:rFonts w:ascii="Times New Roman" w:hAnsi="Times New Roman" w:cs="Times New Roman"/>
          <w:sz w:val="24"/>
        </w:rPr>
        <w:tab/>
        <w:t>Sample of workbook</w:t>
      </w:r>
    </w:p>
    <w:p w:rsidR="008872C7" w:rsidRDefault="008872C7" w:rsidP="00790232">
      <w:pPr>
        <w:rPr>
          <w:rFonts w:ascii="Times New Roman" w:hAnsi="Times New Roman" w:cs="Times New Roman"/>
          <w:sz w:val="24"/>
        </w:rPr>
      </w:pPr>
      <w:r w:rsidRPr="007916C3">
        <w:rPr>
          <w:rFonts w:ascii="Times New Roman" w:hAnsi="Times New Roman" w:cs="Times New Roman"/>
          <w:sz w:val="24"/>
        </w:rPr>
        <w:t>Appendix 8</w:t>
      </w:r>
      <w:r w:rsidRPr="007916C3">
        <w:rPr>
          <w:rFonts w:ascii="Times New Roman" w:hAnsi="Times New Roman" w:cs="Times New Roman"/>
          <w:sz w:val="24"/>
        </w:rPr>
        <w:tab/>
        <w:t>Sample coding</w:t>
      </w:r>
      <w:r w:rsidR="00AB79A5">
        <w:rPr>
          <w:rFonts w:ascii="Times New Roman" w:hAnsi="Times New Roman" w:cs="Times New Roman"/>
          <w:sz w:val="24"/>
        </w:rPr>
        <w:t xml:space="preserve"> of questionnaire</w:t>
      </w:r>
    </w:p>
    <w:p w:rsidR="00AB79A5" w:rsidRPr="007916C3" w:rsidRDefault="00AB79A5" w:rsidP="00790232">
      <w:pPr>
        <w:rPr>
          <w:rFonts w:ascii="Times New Roman" w:hAnsi="Times New Roman" w:cs="Times New Roman"/>
          <w:sz w:val="24"/>
        </w:rPr>
      </w:pPr>
      <w:r>
        <w:rPr>
          <w:rFonts w:ascii="Times New Roman" w:hAnsi="Times New Roman" w:cs="Times New Roman"/>
          <w:sz w:val="24"/>
        </w:rPr>
        <w:t>Appendix 9</w:t>
      </w:r>
      <w:r>
        <w:rPr>
          <w:rFonts w:ascii="Times New Roman" w:hAnsi="Times New Roman" w:cs="Times New Roman"/>
          <w:sz w:val="24"/>
        </w:rPr>
        <w:tab/>
        <w:t>Sample coding of interview</w:t>
      </w:r>
    </w:p>
    <w:p w:rsidR="008872C7" w:rsidRPr="007916C3" w:rsidRDefault="008872C7" w:rsidP="00790232">
      <w:pPr>
        <w:rPr>
          <w:rFonts w:ascii="Times New Roman" w:hAnsi="Times New Roman" w:cs="Times New Roman"/>
          <w:sz w:val="24"/>
        </w:rPr>
      </w:pPr>
      <w:r w:rsidRPr="007916C3">
        <w:rPr>
          <w:rFonts w:ascii="Times New Roman" w:hAnsi="Times New Roman" w:cs="Times New Roman"/>
          <w:sz w:val="24"/>
        </w:rPr>
        <w:t xml:space="preserve">Appendix </w:t>
      </w:r>
      <w:r w:rsidR="00AB79A5">
        <w:rPr>
          <w:rFonts w:ascii="Times New Roman" w:hAnsi="Times New Roman" w:cs="Times New Roman"/>
          <w:sz w:val="24"/>
        </w:rPr>
        <w:t>10</w:t>
      </w:r>
      <w:r w:rsidRPr="007916C3">
        <w:rPr>
          <w:rFonts w:ascii="Times New Roman" w:hAnsi="Times New Roman" w:cs="Times New Roman"/>
          <w:sz w:val="24"/>
        </w:rPr>
        <w:tab/>
        <w:t>Ethics Committee permission</w:t>
      </w:r>
    </w:p>
    <w:p w:rsidR="008872C7" w:rsidRPr="007916C3" w:rsidRDefault="008872C7" w:rsidP="008872C7">
      <w:pPr>
        <w:tabs>
          <w:tab w:val="left" w:pos="720"/>
          <w:tab w:val="left" w:pos="1440"/>
          <w:tab w:val="left" w:pos="2923"/>
        </w:tabs>
        <w:rPr>
          <w:rFonts w:ascii="Times New Roman" w:hAnsi="Times New Roman" w:cs="Times New Roman"/>
          <w:sz w:val="24"/>
        </w:rPr>
      </w:pPr>
      <w:r w:rsidRPr="007916C3">
        <w:rPr>
          <w:rFonts w:ascii="Times New Roman" w:hAnsi="Times New Roman" w:cs="Times New Roman"/>
          <w:sz w:val="24"/>
        </w:rPr>
        <w:t>Appendix 1</w:t>
      </w:r>
      <w:r w:rsidR="00AB79A5">
        <w:rPr>
          <w:rFonts w:ascii="Times New Roman" w:hAnsi="Times New Roman" w:cs="Times New Roman"/>
          <w:sz w:val="24"/>
        </w:rPr>
        <w:t>1</w:t>
      </w:r>
      <w:r w:rsidRPr="007916C3">
        <w:rPr>
          <w:rFonts w:ascii="Times New Roman" w:hAnsi="Times New Roman" w:cs="Times New Roman"/>
          <w:sz w:val="24"/>
        </w:rPr>
        <w:tab/>
        <w:t>UTT permission letter to conduct research</w:t>
      </w:r>
    </w:p>
    <w:p w:rsidR="008872C7" w:rsidRPr="007916C3" w:rsidRDefault="008872C7" w:rsidP="008872C7">
      <w:pPr>
        <w:tabs>
          <w:tab w:val="left" w:pos="720"/>
          <w:tab w:val="left" w:pos="1440"/>
          <w:tab w:val="left" w:pos="2923"/>
        </w:tabs>
        <w:rPr>
          <w:rFonts w:ascii="Times New Roman" w:hAnsi="Times New Roman" w:cs="Times New Roman"/>
          <w:sz w:val="24"/>
        </w:rPr>
      </w:pPr>
      <w:r w:rsidRPr="007916C3">
        <w:rPr>
          <w:rFonts w:ascii="Times New Roman" w:hAnsi="Times New Roman" w:cs="Times New Roman"/>
          <w:sz w:val="24"/>
        </w:rPr>
        <w:t>Appendix 1</w:t>
      </w:r>
      <w:r w:rsidR="00AB79A5">
        <w:rPr>
          <w:rFonts w:ascii="Times New Roman" w:hAnsi="Times New Roman" w:cs="Times New Roman"/>
          <w:sz w:val="24"/>
        </w:rPr>
        <w:t>2</w:t>
      </w:r>
      <w:r w:rsidRPr="007916C3">
        <w:rPr>
          <w:rFonts w:ascii="Times New Roman" w:hAnsi="Times New Roman" w:cs="Times New Roman"/>
          <w:sz w:val="24"/>
        </w:rPr>
        <w:tab/>
      </w:r>
      <w:r w:rsidR="0001151E">
        <w:rPr>
          <w:rFonts w:ascii="Times New Roman" w:hAnsi="Times New Roman" w:cs="Times New Roman"/>
          <w:sz w:val="24"/>
        </w:rPr>
        <w:t xml:space="preserve">Biographic </w:t>
      </w:r>
      <w:r w:rsidR="007B142D">
        <w:rPr>
          <w:rFonts w:ascii="Times New Roman" w:hAnsi="Times New Roman" w:cs="Times New Roman"/>
          <w:sz w:val="24"/>
        </w:rPr>
        <w:t>d</w:t>
      </w:r>
      <w:r w:rsidR="0001151E">
        <w:rPr>
          <w:rFonts w:ascii="Times New Roman" w:hAnsi="Times New Roman" w:cs="Times New Roman"/>
          <w:sz w:val="24"/>
        </w:rPr>
        <w:t>ata for open-ended questionnaire</w:t>
      </w:r>
    </w:p>
    <w:p w:rsidR="008872C7" w:rsidRPr="007916C3" w:rsidRDefault="008872C7" w:rsidP="008872C7">
      <w:pPr>
        <w:tabs>
          <w:tab w:val="left" w:pos="720"/>
          <w:tab w:val="left" w:pos="1440"/>
          <w:tab w:val="left" w:pos="2923"/>
        </w:tabs>
        <w:rPr>
          <w:rFonts w:ascii="Times New Roman" w:hAnsi="Times New Roman" w:cs="Times New Roman"/>
          <w:sz w:val="24"/>
        </w:rPr>
      </w:pPr>
      <w:r w:rsidRPr="007916C3">
        <w:rPr>
          <w:rFonts w:ascii="Times New Roman" w:hAnsi="Times New Roman" w:cs="Times New Roman"/>
          <w:sz w:val="24"/>
        </w:rPr>
        <w:t>Appendix 1</w:t>
      </w:r>
      <w:r w:rsidR="00AB79A5">
        <w:rPr>
          <w:rFonts w:ascii="Times New Roman" w:hAnsi="Times New Roman" w:cs="Times New Roman"/>
          <w:sz w:val="24"/>
        </w:rPr>
        <w:t>3</w:t>
      </w:r>
      <w:r w:rsidRPr="007916C3">
        <w:rPr>
          <w:rFonts w:ascii="Times New Roman" w:hAnsi="Times New Roman" w:cs="Times New Roman"/>
          <w:sz w:val="24"/>
        </w:rPr>
        <w:tab/>
      </w:r>
      <w:r w:rsidR="0001151E" w:rsidRPr="007916C3">
        <w:rPr>
          <w:rFonts w:ascii="Times New Roman" w:hAnsi="Times New Roman" w:cs="Times New Roman"/>
          <w:sz w:val="24"/>
        </w:rPr>
        <w:t>Constructivist beliefs and alignment with BbCMS</w:t>
      </w:r>
    </w:p>
    <w:p w:rsidR="008872C7" w:rsidRPr="007916C3" w:rsidRDefault="008872C7" w:rsidP="008872C7">
      <w:pPr>
        <w:tabs>
          <w:tab w:val="left" w:pos="720"/>
          <w:tab w:val="left" w:pos="1440"/>
          <w:tab w:val="left" w:pos="2923"/>
        </w:tabs>
        <w:rPr>
          <w:rFonts w:ascii="Times New Roman" w:hAnsi="Times New Roman" w:cs="Times New Roman"/>
          <w:sz w:val="24"/>
        </w:rPr>
      </w:pPr>
      <w:r w:rsidRPr="007916C3">
        <w:rPr>
          <w:rFonts w:ascii="Times New Roman" w:hAnsi="Times New Roman" w:cs="Times New Roman"/>
          <w:sz w:val="24"/>
        </w:rPr>
        <w:t>Appendix 1</w:t>
      </w:r>
      <w:r w:rsidR="00AB79A5">
        <w:rPr>
          <w:rFonts w:ascii="Times New Roman" w:hAnsi="Times New Roman" w:cs="Times New Roman"/>
          <w:sz w:val="24"/>
        </w:rPr>
        <w:t>4</w:t>
      </w:r>
      <w:r w:rsidR="0001151E" w:rsidRPr="007916C3">
        <w:rPr>
          <w:rFonts w:ascii="Times New Roman" w:hAnsi="Times New Roman" w:cs="Times New Roman"/>
          <w:sz w:val="24"/>
        </w:rPr>
        <w:t>Eclectic beliefs and alignment with BbCMS</w:t>
      </w:r>
    </w:p>
    <w:p w:rsidR="008872C7" w:rsidRPr="007916C3" w:rsidRDefault="008872C7" w:rsidP="0001151E">
      <w:pPr>
        <w:tabs>
          <w:tab w:val="left" w:pos="720"/>
          <w:tab w:val="left" w:pos="1440"/>
          <w:tab w:val="left" w:pos="2923"/>
        </w:tabs>
        <w:rPr>
          <w:rFonts w:ascii="Times New Roman" w:hAnsi="Times New Roman" w:cs="Times New Roman"/>
          <w:sz w:val="24"/>
        </w:rPr>
      </w:pPr>
      <w:r w:rsidRPr="007916C3">
        <w:rPr>
          <w:rFonts w:ascii="Times New Roman" w:hAnsi="Times New Roman" w:cs="Times New Roman"/>
          <w:sz w:val="24"/>
        </w:rPr>
        <w:t>Appendix 1</w:t>
      </w:r>
      <w:r w:rsidR="00AB79A5">
        <w:rPr>
          <w:rFonts w:ascii="Times New Roman" w:hAnsi="Times New Roman" w:cs="Times New Roman"/>
          <w:sz w:val="24"/>
        </w:rPr>
        <w:t>5</w:t>
      </w:r>
      <w:r w:rsidRPr="007916C3">
        <w:rPr>
          <w:rFonts w:ascii="Times New Roman" w:hAnsi="Times New Roman" w:cs="Times New Roman"/>
          <w:sz w:val="24"/>
        </w:rPr>
        <w:tab/>
      </w:r>
      <w:r w:rsidR="0001151E" w:rsidRPr="007916C3">
        <w:rPr>
          <w:rFonts w:ascii="Times New Roman" w:hAnsi="Times New Roman" w:cs="Times New Roman"/>
          <w:sz w:val="24"/>
        </w:rPr>
        <w:t xml:space="preserve">Profile of interview participants </w:t>
      </w:r>
    </w:p>
    <w:p w:rsidR="00790232" w:rsidRPr="007916C3" w:rsidRDefault="00790232">
      <w:pPr>
        <w:rPr>
          <w:rFonts w:asciiTheme="majorHAnsi" w:eastAsiaTheme="majorEastAsia" w:hAnsiTheme="majorHAnsi" w:cstheme="majorBidi"/>
          <w:b/>
          <w:bCs/>
          <w:sz w:val="28"/>
          <w:szCs w:val="28"/>
        </w:rPr>
      </w:pPr>
      <w:r w:rsidRPr="007916C3">
        <w:br w:type="page"/>
      </w:r>
    </w:p>
    <w:p w:rsidR="006A1456" w:rsidRPr="007916C3" w:rsidRDefault="006A1456" w:rsidP="007A5FEB">
      <w:pPr>
        <w:pStyle w:val="Heading1"/>
        <w:rPr>
          <w:color w:val="auto"/>
        </w:rPr>
      </w:pPr>
      <w:bookmarkStart w:id="4" w:name="_Toc373475981"/>
      <w:r w:rsidRPr="007916C3">
        <w:rPr>
          <w:color w:val="auto"/>
        </w:rPr>
        <w:lastRenderedPageBreak/>
        <w:t>Abbreviations</w:t>
      </w:r>
      <w:bookmarkEnd w:id="4"/>
    </w:p>
    <w:p w:rsidR="006A1456" w:rsidRPr="007915B9" w:rsidRDefault="006A1456" w:rsidP="006A1456">
      <w:pPr>
        <w:rPr>
          <w:rFonts w:ascii="Times New Roman" w:hAnsi="Times New Roman" w:cs="Times New Roman"/>
          <w:sz w:val="24"/>
          <w:szCs w:val="24"/>
        </w:rPr>
      </w:pPr>
      <w:r w:rsidRPr="007915B9">
        <w:rPr>
          <w:rFonts w:ascii="Times New Roman" w:hAnsi="Times New Roman" w:cs="Times New Roman"/>
          <w:sz w:val="24"/>
          <w:szCs w:val="24"/>
        </w:rPr>
        <w:t>BbCMS</w:t>
      </w:r>
      <w:r w:rsidR="00896970" w:rsidRPr="007915B9">
        <w:rPr>
          <w:rFonts w:ascii="Times New Roman" w:hAnsi="Times New Roman" w:cs="Times New Roman"/>
          <w:sz w:val="24"/>
          <w:szCs w:val="24"/>
        </w:rPr>
        <w:tab/>
      </w:r>
      <w:r w:rsidR="007A5FEB" w:rsidRPr="007915B9">
        <w:rPr>
          <w:rFonts w:ascii="Times New Roman" w:hAnsi="Times New Roman" w:cs="Times New Roman"/>
          <w:sz w:val="24"/>
          <w:szCs w:val="24"/>
        </w:rPr>
        <w:tab/>
      </w:r>
      <w:r w:rsidR="00896970" w:rsidRPr="007915B9">
        <w:rPr>
          <w:rFonts w:ascii="Times New Roman" w:hAnsi="Times New Roman" w:cs="Times New Roman"/>
          <w:sz w:val="24"/>
          <w:szCs w:val="24"/>
        </w:rPr>
        <w:t>Blackboard Course Management System</w:t>
      </w:r>
    </w:p>
    <w:p w:rsidR="007915B9" w:rsidRPr="007915B9" w:rsidRDefault="006A1456" w:rsidP="007915B9">
      <w:pPr>
        <w:pStyle w:val="NoSpacing"/>
        <w:rPr>
          <w:rFonts w:ascii="Times New Roman" w:hAnsi="Times New Roman" w:cs="Times New Roman"/>
          <w:sz w:val="24"/>
          <w:szCs w:val="24"/>
        </w:rPr>
      </w:pPr>
      <w:r w:rsidRPr="007915B9">
        <w:rPr>
          <w:rFonts w:ascii="Times New Roman" w:hAnsi="Times New Roman" w:cs="Times New Roman"/>
          <w:sz w:val="24"/>
          <w:szCs w:val="24"/>
        </w:rPr>
        <w:t>CEPUTT</w:t>
      </w:r>
      <w:r w:rsidR="00896970" w:rsidRPr="007915B9">
        <w:rPr>
          <w:rFonts w:ascii="Times New Roman" w:hAnsi="Times New Roman" w:cs="Times New Roman"/>
          <w:sz w:val="24"/>
          <w:szCs w:val="24"/>
        </w:rPr>
        <w:tab/>
      </w:r>
      <w:r w:rsidR="007A5FEB" w:rsidRPr="007915B9">
        <w:rPr>
          <w:rFonts w:ascii="Times New Roman" w:hAnsi="Times New Roman" w:cs="Times New Roman"/>
          <w:sz w:val="24"/>
          <w:szCs w:val="24"/>
        </w:rPr>
        <w:tab/>
      </w:r>
      <w:r w:rsidR="00896970" w:rsidRPr="007915B9">
        <w:rPr>
          <w:rFonts w:ascii="Times New Roman" w:hAnsi="Times New Roman" w:cs="Times New Roman"/>
          <w:sz w:val="24"/>
          <w:szCs w:val="24"/>
        </w:rPr>
        <w:t>Centre for Educational Programmes University of</w:t>
      </w:r>
    </w:p>
    <w:p w:rsidR="006A1456" w:rsidRPr="007915B9" w:rsidRDefault="00896970" w:rsidP="00C950D8">
      <w:pPr>
        <w:pStyle w:val="NoSpacing"/>
        <w:spacing w:after="240"/>
        <w:ind w:left="1440" w:firstLine="720"/>
        <w:rPr>
          <w:rFonts w:ascii="Times New Roman" w:hAnsi="Times New Roman" w:cs="Times New Roman"/>
          <w:sz w:val="24"/>
          <w:szCs w:val="24"/>
        </w:rPr>
      </w:pPr>
      <w:r w:rsidRPr="007915B9">
        <w:rPr>
          <w:rFonts w:ascii="Times New Roman" w:hAnsi="Times New Roman" w:cs="Times New Roman"/>
          <w:sz w:val="24"/>
          <w:szCs w:val="24"/>
        </w:rPr>
        <w:t>Trinidad and</w:t>
      </w:r>
      <w:r w:rsidR="00724408">
        <w:rPr>
          <w:rFonts w:ascii="Times New Roman" w:hAnsi="Times New Roman" w:cs="Times New Roman"/>
          <w:sz w:val="24"/>
          <w:szCs w:val="24"/>
        </w:rPr>
        <w:t xml:space="preserve"> </w:t>
      </w:r>
      <w:r w:rsidRPr="007915B9">
        <w:rPr>
          <w:rFonts w:ascii="Times New Roman" w:hAnsi="Times New Roman" w:cs="Times New Roman"/>
          <w:sz w:val="24"/>
          <w:szCs w:val="24"/>
        </w:rPr>
        <w:t>Tobago</w:t>
      </w:r>
    </w:p>
    <w:p w:rsidR="006A1456" w:rsidRPr="007915B9" w:rsidRDefault="006A1456" w:rsidP="00C950D8">
      <w:pPr>
        <w:spacing w:after="240"/>
        <w:rPr>
          <w:rFonts w:ascii="Times New Roman" w:hAnsi="Times New Roman" w:cs="Times New Roman"/>
          <w:sz w:val="24"/>
          <w:szCs w:val="24"/>
        </w:rPr>
      </w:pPr>
      <w:r w:rsidRPr="007915B9">
        <w:rPr>
          <w:rFonts w:ascii="Times New Roman" w:hAnsi="Times New Roman" w:cs="Times New Roman"/>
          <w:sz w:val="24"/>
          <w:szCs w:val="24"/>
        </w:rPr>
        <w:t>CMS</w:t>
      </w:r>
      <w:r w:rsidR="007A5FEB" w:rsidRPr="007915B9">
        <w:rPr>
          <w:rFonts w:ascii="Times New Roman" w:hAnsi="Times New Roman" w:cs="Times New Roman"/>
          <w:sz w:val="24"/>
          <w:szCs w:val="24"/>
        </w:rPr>
        <w:tab/>
      </w:r>
      <w:r w:rsidR="007A5FEB" w:rsidRPr="007915B9">
        <w:rPr>
          <w:rFonts w:ascii="Times New Roman" w:hAnsi="Times New Roman" w:cs="Times New Roman"/>
          <w:sz w:val="24"/>
          <w:szCs w:val="24"/>
        </w:rPr>
        <w:tab/>
      </w:r>
      <w:r w:rsidR="007A5FEB" w:rsidRPr="007915B9">
        <w:rPr>
          <w:rFonts w:ascii="Times New Roman" w:hAnsi="Times New Roman" w:cs="Times New Roman"/>
          <w:sz w:val="24"/>
          <w:szCs w:val="24"/>
        </w:rPr>
        <w:tab/>
        <w:t>Course Management System</w:t>
      </w:r>
    </w:p>
    <w:p w:rsidR="006A1456" w:rsidRPr="007915B9" w:rsidRDefault="006A1456" w:rsidP="006A1456">
      <w:pPr>
        <w:rPr>
          <w:rFonts w:ascii="Times New Roman" w:hAnsi="Times New Roman" w:cs="Times New Roman"/>
          <w:sz w:val="24"/>
          <w:szCs w:val="24"/>
        </w:rPr>
      </w:pPr>
      <w:r w:rsidRPr="007915B9">
        <w:rPr>
          <w:rFonts w:ascii="Times New Roman" w:hAnsi="Times New Roman" w:cs="Times New Roman"/>
          <w:sz w:val="24"/>
          <w:szCs w:val="24"/>
        </w:rPr>
        <w:t>ICT</w:t>
      </w:r>
      <w:r w:rsidR="007A5FEB" w:rsidRPr="007915B9">
        <w:rPr>
          <w:rFonts w:ascii="Times New Roman" w:hAnsi="Times New Roman" w:cs="Times New Roman"/>
          <w:sz w:val="24"/>
          <w:szCs w:val="24"/>
        </w:rPr>
        <w:tab/>
      </w:r>
      <w:r w:rsidR="007A5FEB" w:rsidRPr="007915B9">
        <w:rPr>
          <w:rFonts w:ascii="Times New Roman" w:hAnsi="Times New Roman" w:cs="Times New Roman"/>
          <w:sz w:val="24"/>
          <w:szCs w:val="24"/>
        </w:rPr>
        <w:tab/>
      </w:r>
      <w:r w:rsidR="007A5FEB" w:rsidRPr="007915B9">
        <w:rPr>
          <w:rFonts w:ascii="Times New Roman" w:hAnsi="Times New Roman" w:cs="Times New Roman"/>
          <w:sz w:val="24"/>
          <w:szCs w:val="24"/>
        </w:rPr>
        <w:tab/>
        <w:t>Information and Communication Technology</w:t>
      </w:r>
    </w:p>
    <w:p w:rsidR="006A1456" w:rsidRPr="007915B9" w:rsidRDefault="006A1456" w:rsidP="006A1456">
      <w:pPr>
        <w:rPr>
          <w:rFonts w:ascii="Times New Roman" w:hAnsi="Times New Roman" w:cs="Times New Roman"/>
          <w:sz w:val="24"/>
          <w:szCs w:val="24"/>
        </w:rPr>
      </w:pPr>
      <w:r w:rsidRPr="007915B9">
        <w:rPr>
          <w:rFonts w:ascii="Times New Roman" w:hAnsi="Times New Roman" w:cs="Times New Roman"/>
          <w:sz w:val="24"/>
          <w:szCs w:val="24"/>
        </w:rPr>
        <w:t>UK</w:t>
      </w:r>
      <w:r w:rsidR="007A5FEB" w:rsidRPr="007915B9">
        <w:rPr>
          <w:rFonts w:ascii="Times New Roman" w:hAnsi="Times New Roman" w:cs="Times New Roman"/>
          <w:sz w:val="24"/>
          <w:szCs w:val="24"/>
        </w:rPr>
        <w:tab/>
      </w:r>
      <w:r w:rsidR="007A5FEB" w:rsidRPr="007915B9">
        <w:rPr>
          <w:rFonts w:ascii="Times New Roman" w:hAnsi="Times New Roman" w:cs="Times New Roman"/>
          <w:sz w:val="24"/>
          <w:szCs w:val="24"/>
        </w:rPr>
        <w:tab/>
      </w:r>
      <w:r w:rsidR="007A5FEB" w:rsidRPr="007915B9">
        <w:rPr>
          <w:rFonts w:ascii="Times New Roman" w:hAnsi="Times New Roman" w:cs="Times New Roman"/>
          <w:sz w:val="24"/>
          <w:szCs w:val="24"/>
        </w:rPr>
        <w:tab/>
        <w:t>United Kingdom</w:t>
      </w:r>
    </w:p>
    <w:p w:rsidR="006A1456" w:rsidRPr="007915B9" w:rsidRDefault="006A1456" w:rsidP="006A1456">
      <w:pPr>
        <w:rPr>
          <w:rFonts w:ascii="Times New Roman" w:hAnsi="Times New Roman" w:cs="Times New Roman"/>
          <w:sz w:val="24"/>
          <w:szCs w:val="24"/>
        </w:rPr>
      </w:pPr>
      <w:r w:rsidRPr="007915B9">
        <w:rPr>
          <w:rFonts w:ascii="Times New Roman" w:hAnsi="Times New Roman" w:cs="Times New Roman"/>
          <w:sz w:val="24"/>
          <w:szCs w:val="24"/>
        </w:rPr>
        <w:t>UTT</w:t>
      </w:r>
      <w:r w:rsidR="007A5FEB" w:rsidRPr="007915B9">
        <w:rPr>
          <w:rFonts w:ascii="Times New Roman" w:hAnsi="Times New Roman" w:cs="Times New Roman"/>
          <w:sz w:val="24"/>
          <w:szCs w:val="24"/>
        </w:rPr>
        <w:tab/>
      </w:r>
      <w:r w:rsidR="007A5FEB" w:rsidRPr="007915B9">
        <w:rPr>
          <w:rFonts w:ascii="Times New Roman" w:hAnsi="Times New Roman" w:cs="Times New Roman"/>
          <w:sz w:val="24"/>
          <w:szCs w:val="24"/>
        </w:rPr>
        <w:tab/>
      </w:r>
      <w:r w:rsidR="007A5FEB" w:rsidRPr="007915B9">
        <w:rPr>
          <w:rFonts w:ascii="Times New Roman" w:hAnsi="Times New Roman" w:cs="Times New Roman"/>
          <w:sz w:val="24"/>
          <w:szCs w:val="24"/>
        </w:rPr>
        <w:tab/>
        <w:t>University of Trinidad and Tobago</w:t>
      </w:r>
    </w:p>
    <w:p w:rsidR="006A1456" w:rsidRPr="007915B9" w:rsidRDefault="006A1456" w:rsidP="006A1456">
      <w:pPr>
        <w:rPr>
          <w:rFonts w:ascii="Times New Roman" w:hAnsi="Times New Roman" w:cs="Times New Roman"/>
          <w:sz w:val="24"/>
          <w:szCs w:val="24"/>
        </w:rPr>
      </w:pPr>
    </w:p>
    <w:p w:rsidR="006A1456" w:rsidRPr="007915B9" w:rsidRDefault="006A1456" w:rsidP="006A1456">
      <w:pPr>
        <w:jc w:val="center"/>
        <w:rPr>
          <w:rFonts w:ascii="Times New Roman" w:hAnsi="Times New Roman" w:cs="Times New Roman"/>
          <w:b/>
          <w:sz w:val="24"/>
          <w:szCs w:val="24"/>
        </w:rPr>
      </w:pPr>
    </w:p>
    <w:p w:rsidR="006A1456" w:rsidRPr="007916C3" w:rsidRDefault="006A1456" w:rsidP="006A1456">
      <w:pPr>
        <w:jc w:val="center"/>
        <w:rPr>
          <w:rFonts w:ascii="Times New Roman" w:hAnsi="Times New Roman" w:cs="Times New Roman"/>
          <w:b/>
          <w:sz w:val="28"/>
          <w:szCs w:val="24"/>
        </w:rPr>
      </w:pPr>
    </w:p>
    <w:p w:rsidR="006A1456" w:rsidRPr="007916C3" w:rsidRDefault="006A1456" w:rsidP="006A1456">
      <w:pPr>
        <w:jc w:val="center"/>
        <w:rPr>
          <w:rFonts w:ascii="Times New Roman" w:hAnsi="Times New Roman" w:cs="Times New Roman"/>
          <w:b/>
          <w:sz w:val="28"/>
          <w:szCs w:val="24"/>
        </w:rPr>
      </w:pPr>
    </w:p>
    <w:p w:rsidR="006A1456" w:rsidRPr="007916C3" w:rsidRDefault="006A1456" w:rsidP="006A1456">
      <w:pPr>
        <w:rPr>
          <w:rFonts w:ascii="Times New Roman" w:hAnsi="Times New Roman" w:cs="Times New Roman"/>
          <w:b/>
          <w:sz w:val="28"/>
          <w:szCs w:val="24"/>
        </w:rPr>
      </w:pPr>
      <w:r w:rsidRPr="007916C3">
        <w:rPr>
          <w:rFonts w:ascii="Times New Roman" w:hAnsi="Times New Roman" w:cs="Times New Roman"/>
          <w:b/>
          <w:sz w:val="28"/>
          <w:szCs w:val="24"/>
        </w:rPr>
        <w:br w:type="page"/>
      </w:r>
    </w:p>
    <w:p w:rsidR="00A33305" w:rsidRPr="00415EA4" w:rsidRDefault="00A33305" w:rsidP="00A33305">
      <w:pPr>
        <w:pStyle w:val="Heading1"/>
        <w:jc w:val="center"/>
        <w:rPr>
          <w:color w:val="auto"/>
        </w:rPr>
      </w:pPr>
      <w:bookmarkStart w:id="5" w:name="_Toc373475982"/>
      <w:r w:rsidRPr="00415EA4">
        <w:rPr>
          <w:color w:val="auto"/>
        </w:rPr>
        <w:lastRenderedPageBreak/>
        <w:t>Abstract</w:t>
      </w:r>
      <w:bookmarkEnd w:id="5"/>
    </w:p>
    <w:p w:rsidR="007A667A" w:rsidRPr="00D85A5F" w:rsidRDefault="007A667A" w:rsidP="008925CB">
      <w:pPr>
        <w:spacing w:line="360" w:lineRule="auto"/>
        <w:ind w:firstLine="720"/>
        <w:jc w:val="both"/>
        <w:rPr>
          <w:rFonts w:ascii="Times New Roman" w:hAnsi="Times New Roman" w:cs="Times New Roman"/>
          <w:sz w:val="24"/>
        </w:rPr>
      </w:pPr>
      <w:r w:rsidRPr="00D85A5F">
        <w:rPr>
          <w:rFonts w:ascii="Times New Roman" w:hAnsi="Times New Roman" w:cs="Times New Roman"/>
          <w:sz w:val="24"/>
        </w:rPr>
        <w:t xml:space="preserve">This interpretative qualitative study was designed to examine the experiences and perspectives of teacher educators as they worked to integrate the Blackboard Course Management System (BbCMS) into their courses. More specifically, </w:t>
      </w:r>
      <w:r>
        <w:rPr>
          <w:rFonts w:ascii="Times New Roman" w:hAnsi="Times New Roman" w:cs="Times New Roman"/>
          <w:sz w:val="24"/>
        </w:rPr>
        <w:t>it</w:t>
      </w:r>
      <w:r w:rsidRPr="00D85A5F">
        <w:rPr>
          <w:rFonts w:ascii="Times New Roman" w:hAnsi="Times New Roman" w:cs="Times New Roman"/>
          <w:sz w:val="24"/>
        </w:rPr>
        <w:t xml:space="preserve"> focused on how teacher educators’ perspectives of the value of the affordances of course managements systems for course delivery and their pedagogical beliefs influenced their integration of the BbCMS into their courses. </w:t>
      </w:r>
    </w:p>
    <w:p w:rsidR="007A667A" w:rsidRPr="00D85A5F" w:rsidRDefault="007A667A" w:rsidP="008925CB">
      <w:pPr>
        <w:spacing w:line="360" w:lineRule="auto"/>
        <w:ind w:firstLine="720"/>
        <w:jc w:val="both"/>
        <w:rPr>
          <w:rFonts w:ascii="Times New Roman" w:hAnsi="Times New Roman" w:cs="Times New Roman"/>
          <w:sz w:val="24"/>
        </w:rPr>
      </w:pPr>
      <w:r w:rsidRPr="00D85A5F">
        <w:rPr>
          <w:rFonts w:ascii="Times New Roman" w:hAnsi="Times New Roman" w:cs="Times New Roman"/>
          <w:sz w:val="24"/>
        </w:rPr>
        <w:t xml:space="preserve">The study consisted of two stages. In the first stage data were collected from </w:t>
      </w:r>
      <w:r w:rsidR="001D6051">
        <w:rPr>
          <w:rFonts w:ascii="Times New Roman" w:hAnsi="Times New Roman" w:cs="Times New Roman"/>
          <w:sz w:val="24"/>
        </w:rPr>
        <w:t xml:space="preserve">53 out of </w:t>
      </w:r>
      <w:r w:rsidRPr="00D85A5F">
        <w:rPr>
          <w:rFonts w:ascii="Times New Roman" w:hAnsi="Times New Roman" w:cs="Times New Roman"/>
          <w:sz w:val="24"/>
        </w:rPr>
        <w:t xml:space="preserve">112 teacher educators using an open-ended questionnaire. In the second stage I collected data from eight teacher educators who were purposively selected and individually interviewed. My framework for analyses focuses on </w:t>
      </w:r>
      <w:proofErr w:type="spellStart"/>
      <w:r w:rsidRPr="00D85A5F">
        <w:rPr>
          <w:rFonts w:ascii="Times New Roman" w:hAnsi="Times New Roman" w:cs="Times New Roman"/>
          <w:sz w:val="24"/>
        </w:rPr>
        <w:t>Pajares</w:t>
      </w:r>
      <w:proofErr w:type="spellEnd"/>
      <w:r w:rsidRPr="00D85A5F">
        <w:rPr>
          <w:rFonts w:ascii="Times New Roman" w:hAnsi="Times New Roman" w:cs="Times New Roman"/>
          <w:sz w:val="24"/>
        </w:rPr>
        <w:t xml:space="preserve">’ (1992) assumptions of teacher beliefs, Becker’s (2000) principles of teacher-centred pedagogy and </w:t>
      </w:r>
      <w:proofErr w:type="spellStart"/>
      <w:r w:rsidRPr="00D85A5F">
        <w:rPr>
          <w:rFonts w:ascii="Times New Roman" w:hAnsi="Times New Roman" w:cs="Times New Roman"/>
          <w:sz w:val="24"/>
        </w:rPr>
        <w:t>Savery</w:t>
      </w:r>
      <w:proofErr w:type="spellEnd"/>
      <w:r w:rsidRPr="00D85A5F">
        <w:rPr>
          <w:rFonts w:ascii="Times New Roman" w:hAnsi="Times New Roman" w:cs="Times New Roman"/>
          <w:sz w:val="24"/>
        </w:rPr>
        <w:t xml:space="preserve"> and Duffy’s (1995) </w:t>
      </w:r>
      <w:r w:rsidR="005A1977" w:rsidRPr="007916C3">
        <w:rPr>
          <w:rFonts w:ascii="Times New Roman" w:hAnsi="Times New Roman" w:cs="Times New Roman"/>
          <w:sz w:val="24"/>
          <w:szCs w:val="24"/>
        </w:rPr>
        <w:t>principles of constructivist instruction</w:t>
      </w:r>
      <w:r w:rsidRPr="00D85A5F">
        <w:rPr>
          <w:rFonts w:ascii="Times New Roman" w:hAnsi="Times New Roman" w:cs="Times New Roman"/>
          <w:sz w:val="24"/>
        </w:rPr>
        <w:t xml:space="preserve">. </w:t>
      </w:r>
    </w:p>
    <w:p w:rsidR="007A667A" w:rsidRPr="00D85A5F" w:rsidRDefault="007A667A" w:rsidP="008925CB">
      <w:pPr>
        <w:spacing w:line="360" w:lineRule="auto"/>
        <w:ind w:firstLine="720"/>
        <w:jc w:val="both"/>
        <w:rPr>
          <w:rFonts w:ascii="Times New Roman" w:hAnsi="Times New Roman" w:cs="Times New Roman"/>
          <w:sz w:val="24"/>
        </w:rPr>
      </w:pPr>
      <w:r w:rsidRPr="00D85A5F">
        <w:rPr>
          <w:rFonts w:ascii="Times New Roman" w:hAnsi="Times New Roman" w:cs="Times New Roman"/>
          <w:sz w:val="24"/>
        </w:rPr>
        <w:t>The results</w:t>
      </w:r>
      <w:r w:rsidR="001D6051">
        <w:rPr>
          <w:rFonts w:ascii="Times New Roman" w:hAnsi="Times New Roman" w:cs="Times New Roman"/>
          <w:sz w:val="24"/>
        </w:rPr>
        <w:t xml:space="preserve"> suggest that teacher educators</w:t>
      </w:r>
      <w:r w:rsidRPr="00D85A5F">
        <w:rPr>
          <w:rFonts w:ascii="Times New Roman" w:hAnsi="Times New Roman" w:cs="Times New Roman"/>
          <w:sz w:val="24"/>
        </w:rPr>
        <w:t xml:space="preserve"> hold the perspective that the affordances of the BbCMS can enhance teaching and learning when used with face-to-face classroom sessions. The affordances most used were accessibility, followed by communication and collaboration and diversity. The study also found that many teacher educators with espoused constructivist beliefs did not integrate the BbCMS in ways that were consistent with their beliefs. Additionally, teacher educators experienced several challenges which may have prevented them from integrating the BbCMS in ways consistent with their espoused constructivist beliefs. These challenges included: administrative, teacher and technical issues. </w:t>
      </w:r>
    </w:p>
    <w:p w:rsidR="007A667A" w:rsidRPr="00D85A5F" w:rsidRDefault="007A667A" w:rsidP="008925CB">
      <w:pPr>
        <w:spacing w:line="360" w:lineRule="auto"/>
        <w:ind w:firstLine="720"/>
        <w:jc w:val="both"/>
        <w:rPr>
          <w:rFonts w:ascii="Times New Roman" w:hAnsi="Times New Roman" w:cs="Times New Roman"/>
          <w:sz w:val="24"/>
        </w:rPr>
      </w:pPr>
      <w:r w:rsidRPr="00D85A5F">
        <w:rPr>
          <w:rFonts w:ascii="Times New Roman" w:hAnsi="Times New Roman" w:cs="Times New Roman"/>
          <w:sz w:val="24"/>
        </w:rPr>
        <w:t>My recommendations include a comprehensive professional development programme which provide</w:t>
      </w:r>
      <w:r w:rsidR="003F4A61">
        <w:rPr>
          <w:rFonts w:ascii="Times New Roman" w:hAnsi="Times New Roman" w:cs="Times New Roman"/>
          <w:sz w:val="24"/>
        </w:rPr>
        <w:t>s</w:t>
      </w:r>
      <w:r w:rsidRPr="00D85A5F">
        <w:rPr>
          <w:rFonts w:ascii="Times New Roman" w:hAnsi="Times New Roman" w:cs="Times New Roman"/>
          <w:sz w:val="24"/>
        </w:rPr>
        <w:t xml:space="preserve"> training in both the technical aspects of the BbCMS and also how to use the affordances of the BbCMS to create a constructivist learning environment. I also recommend that a dedicated support desk be establish to provide assistance to teacher educators in resolving pedagogical </w:t>
      </w:r>
      <w:r>
        <w:rPr>
          <w:rFonts w:ascii="Times New Roman" w:hAnsi="Times New Roman" w:cs="Times New Roman"/>
          <w:sz w:val="24"/>
        </w:rPr>
        <w:t>issues</w:t>
      </w:r>
      <w:r w:rsidRPr="00D85A5F">
        <w:rPr>
          <w:rFonts w:ascii="Times New Roman" w:hAnsi="Times New Roman" w:cs="Times New Roman"/>
          <w:sz w:val="24"/>
        </w:rPr>
        <w:t xml:space="preserve"> that they may encounter while attempting to integrate the affordances of the BbCMS into their courses.</w:t>
      </w:r>
    </w:p>
    <w:p w:rsidR="008B342A" w:rsidRPr="007916C3" w:rsidRDefault="008B342A" w:rsidP="00EF3C7F">
      <w:pPr>
        <w:pStyle w:val="Heading1"/>
        <w:jc w:val="center"/>
      </w:pPr>
      <w:bookmarkStart w:id="6" w:name="_Toc373475983"/>
      <w:r w:rsidRPr="00EF3C7F">
        <w:rPr>
          <w:color w:val="auto"/>
        </w:rPr>
        <w:lastRenderedPageBreak/>
        <w:t>Chapter 1 Introduction</w:t>
      </w:r>
      <w:bookmarkEnd w:id="0"/>
      <w:bookmarkEnd w:id="6"/>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The tertiary teaching and learning environment is a multifaceted system where students and teacher</w:t>
      </w:r>
      <w:r w:rsidR="004B432C" w:rsidRPr="007916C3">
        <w:rPr>
          <w:rFonts w:ascii="Times New Roman" w:hAnsi="Times New Roman" w:cs="Times New Roman"/>
          <w:sz w:val="24"/>
          <w:szCs w:val="24"/>
        </w:rPr>
        <w:t>s</w:t>
      </w:r>
      <w:r w:rsidRPr="007916C3">
        <w:rPr>
          <w:rFonts w:ascii="Times New Roman" w:hAnsi="Times New Roman" w:cs="Times New Roman"/>
          <w:sz w:val="24"/>
          <w:szCs w:val="24"/>
        </w:rPr>
        <w:t xml:space="preserve"> work together to foster learning. Over the last two decades there has been fundamental changes to the way teaching and learning have been conducted at tertiary institutions. In many of these institutions, there has been a move towards the integration of information and communication technology (ICT) by teacher</w:t>
      </w:r>
      <w:r w:rsidR="004B432C" w:rsidRPr="007916C3">
        <w:rPr>
          <w:rFonts w:ascii="Times New Roman" w:hAnsi="Times New Roman" w:cs="Times New Roman"/>
          <w:sz w:val="24"/>
          <w:szCs w:val="24"/>
        </w:rPr>
        <w:t>s</w:t>
      </w:r>
      <w:r w:rsidRPr="007916C3">
        <w:rPr>
          <w:rFonts w:ascii="Times New Roman" w:hAnsi="Times New Roman" w:cs="Times New Roman"/>
          <w:sz w:val="24"/>
          <w:szCs w:val="24"/>
        </w:rPr>
        <w:t xml:space="preserve"> into their courses. The term “information and communication technologies” (ICT) has many interpretations. It generally refers to, “forms of technology that are used to transmit, process, store, create, display, share or exchange information by electronic means” (Toomey, 2001, </w:t>
      </w:r>
      <w:proofErr w:type="spellStart"/>
      <w:r w:rsidRPr="007916C3">
        <w:rPr>
          <w:rFonts w:ascii="Times New Roman" w:hAnsi="Times New Roman" w:cs="Times New Roman"/>
          <w:sz w:val="24"/>
          <w:szCs w:val="24"/>
        </w:rPr>
        <w:t>para</w:t>
      </w:r>
      <w:proofErr w:type="spellEnd"/>
      <w:r w:rsidRPr="007916C3">
        <w:rPr>
          <w:rFonts w:ascii="Times New Roman" w:hAnsi="Times New Roman" w:cs="Times New Roman"/>
          <w:sz w:val="24"/>
          <w:szCs w:val="24"/>
        </w:rPr>
        <w:t>. 3).</w:t>
      </w:r>
    </w:p>
    <w:p w:rsidR="00EF3C7F" w:rsidRDefault="008B342A" w:rsidP="00EF3C7F">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A more recent introduction into the teaching landscape of tertiary institutions has been the introduction of a category of ICT called course management systems (CMSs).</w:t>
      </w:r>
      <w:r w:rsidR="00004D8F">
        <w:rPr>
          <w:rFonts w:ascii="Times New Roman" w:hAnsi="Times New Roman" w:cs="Times New Roman"/>
          <w:sz w:val="24"/>
          <w:szCs w:val="24"/>
        </w:rPr>
        <w:t xml:space="preserve"> </w:t>
      </w:r>
      <w:proofErr w:type="spellStart"/>
      <w:r w:rsidR="00EF3C7F">
        <w:rPr>
          <w:rFonts w:ascii="Times New Roman" w:hAnsi="Times New Roman" w:cs="Times New Roman"/>
          <w:sz w:val="24"/>
          <w:szCs w:val="24"/>
        </w:rPr>
        <w:t>Malikowski</w:t>
      </w:r>
      <w:proofErr w:type="spellEnd"/>
      <w:r w:rsidR="00EF3C7F">
        <w:rPr>
          <w:rFonts w:ascii="Times New Roman" w:hAnsi="Times New Roman" w:cs="Times New Roman"/>
          <w:sz w:val="24"/>
          <w:szCs w:val="24"/>
        </w:rPr>
        <w:t>, Thompson</w:t>
      </w:r>
      <w:r w:rsidR="00004D8F">
        <w:rPr>
          <w:rFonts w:ascii="Times New Roman" w:hAnsi="Times New Roman" w:cs="Times New Roman"/>
          <w:sz w:val="24"/>
          <w:szCs w:val="24"/>
        </w:rPr>
        <w:t xml:space="preserve"> </w:t>
      </w:r>
      <w:r w:rsidR="00EF3C7F">
        <w:rPr>
          <w:rFonts w:ascii="Times New Roman" w:hAnsi="Times New Roman" w:cs="Times New Roman"/>
          <w:sz w:val="24"/>
          <w:szCs w:val="24"/>
        </w:rPr>
        <w:t>and</w:t>
      </w:r>
      <w:r w:rsidR="001832B7" w:rsidRPr="007916C3">
        <w:rPr>
          <w:rFonts w:ascii="Times New Roman" w:hAnsi="Times New Roman" w:cs="Times New Roman"/>
          <w:sz w:val="24"/>
          <w:szCs w:val="24"/>
        </w:rPr>
        <w:t xml:space="preserve"> </w:t>
      </w:r>
      <w:proofErr w:type="spellStart"/>
      <w:r w:rsidR="001832B7" w:rsidRPr="007916C3">
        <w:rPr>
          <w:rFonts w:ascii="Times New Roman" w:hAnsi="Times New Roman" w:cs="Times New Roman"/>
          <w:sz w:val="24"/>
          <w:szCs w:val="24"/>
        </w:rPr>
        <w:t>Theis</w:t>
      </w:r>
      <w:proofErr w:type="spellEnd"/>
      <w:r w:rsidR="00004D8F">
        <w:rPr>
          <w:rFonts w:ascii="Times New Roman" w:hAnsi="Times New Roman" w:cs="Times New Roman"/>
          <w:sz w:val="24"/>
          <w:szCs w:val="24"/>
        </w:rPr>
        <w:t xml:space="preserve"> </w:t>
      </w:r>
      <w:r w:rsidR="008F5236" w:rsidRPr="008F5236">
        <w:rPr>
          <w:rFonts w:ascii="Times New Roman" w:hAnsi="Times New Roman" w:cs="Times New Roman"/>
          <w:sz w:val="24"/>
          <w:szCs w:val="24"/>
        </w:rPr>
        <w:t>(2007) describe</w:t>
      </w:r>
      <w:r w:rsidR="00BD0FE0">
        <w:rPr>
          <w:rFonts w:ascii="Times New Roman" w:hAnsi="Times New Roman" w:cs="Times New Roman"/>
          <w:sz w:val="24"/>
          <w:szCs w:val="24"/>
        </w:rPr>
        <w:t>d</w:t>
      </w:r>
      <w:r w:rsidR="008F5236" w:rsidRPr="008F5236">
        <w:rPr>
          <w:rFonts w:ascii="Times New Roman" w:hAnsi="Times New Roman" w:cs="Times New Roman"/>
          <w:sz w:val="24"/>
          <w:szCs w:val="24"/>
        </w:rPr>
        <w:t xml:space="preserve"> a CMS as a broad set of web</w:t>
      </w:r>
      <w:r w:rsidR="008925CB">
        <w:rPr>
          <w:rFonts w:ascii="Times New Roman" w:hAnsi="Times New Roman" w:cs="Times New Roman"/>
          <w:sz w:val="24"/>
          <w:szCs w:val="24"/>
        </w:rPr>
        <w:t>-</w:t>
      </w:r>
      <w:r w:rsidR="008F5236" w:rsidRPr="008F5236">
        <w:rPr>
          <w:rFonts w:ascii="Times New Roman" w:hAnsi="Times New Roman" w:cs="Times New Roman"/>
          <w:sz w:val="24"/>
          <w:szCs w:val="24"/>
        </w:rPr>
        <w:t xml:space="preserve">based </w:t>
      </w:r>
      <w:r w:rsidR="00BD0FE0">
        <w:rPr>
          <w:rFonts w:ascii="Times New Roman" w:hAnsi="Times New Roman" w:cs="Times New Roman"/>
          <w:sz w:val="24"/>
          <w:szCs w:val="24"/>
        </w:rPr>
        <w:t>resources</w:t>
      </w:r>
      <w:r w:rsidR="00004D8F">
        <w:rPr>
          <w:rFonts w:ascii="Times New Roman" w:hAnsi="Times New Roman" w:cs="Times New Roman"/>
          <w:sz w:val="24"/>
          <w:szCs w:val="24"/>
        </w:rPr>
        <w:t xml:space="preserve"> </w:t>
      </w:r>
      <w:r w:rsidR="008F5236" w:rsidRPr="008F5236">
        <w:rPr>
          <w:rFonts w:ascii="Times New Roman" w:hAnsi="Times New Roman" w:cs="Times New Roman"/>
          <w:sz w:val="24"/>
          <w:szCs w:val="24"/>
        </w:rPr>
        <w:t>that supports some or all aspects of course preparation, delivery, communication, participation and interaction.</w:t>
      </w:r>
      <w:r w:rsidR="00004D8F">
        <w:rPr>
          <w:rFonts w:ascii="Times New Roman" w:hAnsi="Times New Roman" w:cs="Times New Roman"/>
          <w:sz w:val="24"/>
          <w:szCs w:val="24"/>
        </w:rPr>
        <w:t xml:space="preserve"> </w:t>
      </w:r>
      <w:r w:rsidRPr="007916C3">
        <w:rPr>
          <w:rFonts w:ascii="Times New Roman" w:hAnsi="Times New Roman" w:cs="Times New Roman"/>
          <w:sz w:val="24"/>
          <w:szCs w:val="24"/>
        </w:rPr>
        <w:t xml:space="preserve">According to West, </w:t>
      </w:r>
      <w:proofErr w:type="spellStart"/>
      <w:r w:rsidRPr="007916C3">
        <w:rPr>
          <w:rFonts w:ascii="Times New Roman" w:hAnsi="Times New Roman" w:cs="Times New Roman"/>
          <w:sz w:val="24"/>
          <w:szCs w:val="24"/>
        </w:rPr>
        <w:t>Waddoups</w:t>
      </w:r>
      <w:proofErr w:type="spellEnd"/>
      <w:r w:rsidRPr="007916C3">
        <w:rPr>
          <w:rFonts w:ascii="Times New Roman" w:hAnsi="Times New Roman" w:cs="Times New Roman"/>
          <w:sz w:val="24"/>
          <w:szCs w:val="24"/>
        </w:rPr>
        <w:t xml:space="preserve"> and Graham (2007, p. 2) “course management systems are now probably the most used educational technologies in higher education, behind only the Internet and common office software.” However, research has also shown that while the introduction of CMSs is increasing in tertiary education there has been limited usage by teacher educators (</w:t>
      </w:r>
      <w:proofErr w:type="spellStart"/>
      <w:r w:rsidRPr="007916C3">
        <w:rPr>
          <w:rFonts w:ascii="Times New Roman" w:hAnsi="Times New Roman" w:cs="Times New Roman"/>
          <w:sz w:val="24"/>
          <w:szCs w:val="24"/>
        </w:rPr>
        <w:t>Bongalos</w:t>
      </w:r>
      <w:proofErr w:type="spellEnd"/>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Bulaon</w:t>
      </w:r>
      <w:proofErr w:type="spellEnd"/>
      <w:r w:rsidRPr="007916C3">
        <w:rPr>
          <w:rFonts w:ascii="Times New Roman" w:hAnsi="Times New Roman" w:cs="Times New Roman"/>
          <w:sz w:val="24"/>
          <w:szCs w:val="24"/>
        </w:rPr>
        <w:t xml:space="preserve">, de </w:t>
      </w:r>
      <w:proofErr w:type="spellStart"/>
      <w:r w:rsidRPr="007916C3">
        <w:rPr>
          <w:rFonts w:ascii="Times New Roman" w:hAnsi="Times New Roman" w:cs="Times New Roman"/>
          <w:sz w:val="24"/>
          <w:szCs w:val="24"/>
        </w:rPr>
        <w:t>Celedonio</w:t>
      </w:r>
      <w:proofErr w:type="spellEnd"/>
      <w:r w:rsidRPr="007916C3">
        <w:rPr>
          <w:rFonts w:ascii="Times New Roman" w:hAnsi="Times New Roman" w:cs="Times New Roman"/>
          <w:sz w:val="24"/>
          <w:szCs w:val="24"/>
        </w:rPr>
        <w:t xml:space="preserve">, de Guzman &amp; </w:t>
      </w:r>
      <w:proofErr w:type="spellStart"/>
      <w:r w:rsidRPr="007916C3">
        <w:rPr>
          <w:rFonts w:ascii="Times New Roman" w:hAnsi="Times New Roman" w:cs="Times New Roman"/>
          <w:sz w:val="24"/>
          <w:szCs w:val="24"/>
        </w:rPr>
        <w:t>Ogarte</w:t>
      </w:r>
      <w:proofErr w:type="spellEnd"/>
      <w:r w:rsidRPr="007916C3">
        <w:rPr>
          <w:rFonts w:ascii="Times New Roman" w:hAnsi="Times New Roman" w:cs="Times New Roman"/>
          <w:sz w:val="24"/>
          <w:szCs w:val="24"/>
        </w:rPr>
        <w:t xml:space="preserve">, 2006; </w:t>
      </w:r>
      <w:proofErr w:type="spellStart"/>
      <w:r w:rsidRPr="007916C3">
        <w:rPr>
          <w:rFonts w:ascii="Times New Roman" w:hAnsi="Times New Roman" w:cs="Times New Roman"/>
          <w:sz w:val="24"/>
          <w:szCs w:val="24"/>
        </w:rPr>
        <w:t>Garrote</w:t>
      </w:r>
      <w:proofErr w:type="spellEnd"/>
      <w:r w:rsidRPr="007916C3">
        <w:rPr>
          <w:rFonts w:ascii="Times New Roman" w:hAnsi="Times New Roman" w:cs="Times New Roman"/>
          <w:sz w:val="24"/>
          <w:szCs w:val="24"/>
        </w:rPr>
        <w:t xml:space="preserve">, 2006). </w:t>
      </w:r>
      <w:r w:rsidR="00BA5897">
        <w:rPr>
          <w:rFonts w:ascii="Times New Roman" w:hAnsi="Times New Roman" w:cs="Times New Roman"/>
          <w:sz w:val="24"/>
          <w:szCs w:val="24"/>
        </w:rPr>
        <w:t xml:space="preserve">This problem of limited usage of CMSs has also been discussed in several staff meetings at the Centre </w:t>
      </w:r>
      <w:r w:rsidR="00554E01">
        <w:rPr>
          <w:rFonts w:ascii="Times New Roman" w:hAnsi="Times New Roman" w:cs="Times New Roman"/>
          <w:sz w:val="24"/>
          <w:szCs w:val="24"/>
        </w:rPr>
        <w:t>for</w:t>
      </w:r>
      <w:r w:rsidR="00BA5897">
        <w:rPr>
          <w:rFonts w:ascii="Times New Roman" w:hAnsi="Times New Roman" w:cs="Times New Roman"/>
          <w:sz w:val="24"/>
          <w:szCs w:val="24"/>
        </w:rPr>
        <w:t xml:space="preserve"> Educational Programmes University of Trinidad and Tobago</w:t>
      </w:r>
      <w:r w:rsidR="00004D8F">
        <w:rPr>
          <w:rFonts w:ascii="Times New Roman" w:hAnsi="Times New Roman" w:cs="Times New Roman"/>
          <w:sz w:val="24"/>
          <w:szCs w:val="24"/>
        </w:rPr>
        <w:t xml:space="preserve"> </w:t>
      </w:r>
      <w:r w:rsidR="00BA5897">
        <w:rPr>
          <w:rFonts w:ascii="Times New Roman" w:hAnsi="Times New Roman" w:cs="Times New Roman"/>
          <w:sz w:val="24"/>
          <w:szCs w:val="24"/>
        </w:rPr>
        <w:t xml:space="preserve">(CEPUTT). </w:t>
      </w:r>
      <w:r w:rsidRPr="007916C3">
        <w:rPr>
          <w:rFonts w:ascii="Times New Roman" w:hAnsi="Times New Roman" w:cs="Times New Roman"/>
          <w:sz w:val="24"/>
          <w:szCs w:val="24"/>
        </w:rPr>
        <w:t xml:space="preserve">It seems that many teacher educators have not embraced this new educational paradigm. Why this situation exist is still not clear, as there may be many reasons for the limited use of CMSs by teacher educators at teacher education faculties. In an effort to bring greater clarity to the </w:t>
      </w:r>
      <w:r w:rsidR="00EC33CA" w:rsidRPr="007916C3">
        <w:rPr>
          <w:rFonts w:ascii="Times New Roman" w:hAnsi="Times New Roman" w:cs="Times New Roman"/>
          <w:sz w:val="24"/>
          <w:szCs w:val="24"/>
        </w:rPr>
        <w:t>underutilisation</w:t>
      </w:r>
      <w:r w:rsidRPr="007916C3">
        <w:rPr>
          <w:rFonts w:ascii="Times New Roman" w:hAnsi="Times New Roman" w:cs="Times New Roman"/>
          <w:sz w:val="24"/>
          <w:szCs w:val="24"/>
        </w:rPr>
        <w:t xml:space="preserve"> of CMS</w:t>
      </w:r>
      <w:r w:rsidR="00EC33CA" w:rsidRPr="007916C3">
        <w:rPr>
          <w:rFonts w:ascii="Times New Roman" w:hAnsi="Times New Roman" w:cs="Times New Roman"/>
          <w:sz w:val="24"/>
          <w:szCs w:val="24"/>
        </w:rPr>
        <w:t xml:space="preserve">s </w:t>
      </w:r>
      <w:r w:rsidRPr="007916C3">
        <w:rPr>
          <w:rFonts w:ascii="Times New Roman" w:hAnsi="Times New Roman" w:cs="Times New Roman"/>
          <w:sz w:val="24"/>
          <w:szCs w:val="24"/>
        </w:rPr>
        <w:t xml:space="preserve">by teacher educators, </w:t>
      </w:r>
      <w:r w:rsidRPr="001C1F2B">
        <w:rPr>
          <w:rFonts w:ascii="Times New Roman" w:hAnsi="Times New Roman" w:cs="Times New Roman"/>
          <w:sz w:val="24"/>
          <w:szCs w:val="24"/>
        </w:rPr>
        <w:t xml:space="preserve">this study focuses on </w:t>
      </w:r>
      <w:r w:rsidR="00EF3C7F">
        <w:rPr>
          <w:rFonts w:ascii="Times New Roman" w:hAnsi="Times New Roman" w:cs="Times New Roman"/>
          <w:sz w:val="24"/>
          <w:szCs w:val="24"/>
        </w:rPr>
        <w:t xml:space="preserve">how teacher educators’ perspectives of the value of the affordances of course managements systems for course delivery and their pedagogical beliefs influenced their integration of the BbCMS into their courses. </w:t>
      </w:r>
    </w:p>
    <w:p w:rsidR="008B342A" w:rsidRPr="007916C3" w:rsidRDefault="008B342A" w:rsidP="008B342A">
      <w:pPr>
        <w:spacing w:line="360" w:lineRule="auto"/>
        <w:ind w:firstLine="720"/>
        <w:jc w:val="both"/>
        <w:rPr>
          <w:rFonts w:ascii="Times New Roman" w:hAnsi="Times New Roman" w:cs="Times New Roman"/>
          <w:sz w:val="24"/>
          <w:szCs w:val="24"/>
        </w:rPr>
      </w:pPr>
    </w:p>
    <w:p w:rsidR="008B342A" w:rsidRPr="007916C3" w:rsidRDefault="008B342A" w:rsidP="008B342A">
      <w:pPr>
        <w:spacing w:line="360" w:lineRule="auto"/>
        <w:ind w:firstLine="720"/>
        <w:jc w:val="both"/>
        <w:rPr>
          <w:rFonts w:ascii="Times New Roman" w:hAnsi="Times New Roman" w:cs="Times New Roman"/>
          <w:sz w:val="24"/>
          <w:szCs w:val="24"/>
        </w:rPr>
      </w:pPr>
      <w:proofErr w:type="spellStart"/>
      <w:r w:rsidRPr="007916C3">
        <w:rPr>
          <w:rFonts w:ascii="Times New Roman" w:hAnsi="Times New Roman" w:cs="Times New Roman"/>
          <w:sz w:val="24"/>
          <w:szCs w:val="24"/>
        </w:rPr>
        <w:lastRenderedPageBreak/>
        <w:t>Pajares</w:t>
      </w:r>
      <w:proofErr w:type="spellEnd"/>
      <w:r w:rsidRPr="007916C3">
        <w:rPr>
          <w:rFonts w:ascii="Times New Roman" w:hAnsi="Times New Roman" w:cs="Times New Roman"/>
          <w:sz w:val="24"/>
          <w:szCs w:val="24"/>
        </w:rPr>
        <w:t xml:space="preserve"> (1992) explained that the investigation of teacher beliefs is an essential means of educational inquiry for research and education. According to Borg (2001) “a belief is a proposition which may be consciously or unconsciously held, is evaluative in that it is accepted as true by the individual, and, is therefore imbued with emotive commitment, it further serves as a guide to thought and behaviour” (p. 186). Teachers’ beliefs about teaching and learning which are commonly referred to as pedagogical beliefs are associated with two classical ideologies – teacher-centred beliefs and student-centred beliefs. Teacher-centred belief has its origin in objectivism and highlights the importance of knowledge reproduction. Student-centred belief has it origin in constructivism and highlights the importance of knowledge construction. Therefore, being able to recognise and describe the influence of teacher beliefs on instructional actions would extend and enrich our understanding of the teaching process (Aguirre &amp; Speer, 2000).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Research</w:t>
      </w:r>
      <w:r w:rsidR="00BA5897">
        <w:rPr>
          <w:rFonts w:ascii="Times New Roman" w:hAnsi="Times New Roman" w:cs="Times New Roman"/>
          <w:sz w:val="24"/>
          <w:szCs w:val="24"/>
        </w:rPr>
        <w:t>ers</w:t>
      </w:r>
      <w:r w:rsidRPr="007916C3">
        <w:rPr>
          <w:rFonts w:ascii="Times New Roman" w:hAnsi="Times New Roman" w:cs="Times New Roman"/>
          <w:sz w:val="24"/>
          <w:szCs w:val="24"/>
        </w:rPr>
        <w:t xml:space="preserve"> Cuban, Kirkpatrick and Peck (2001) argue</w:t>
      </w:r>
      <w:r w:rsidR="00BD0FE0">
        <w:rPr>
          <w:rFonts w:ascii="Times New Roman" w:hAnsi="Times New Roman" w:cs="Times New Roman"/>
          <w:sz w:val="24"/>
          <w:szCs w:val="24"/>
        </w:rPr>
        <w:t>d</w:t>
      </w:r>
      <w:r w:rsidRPr="007916C3">
        <w:rPr>
          <w:rFonts w:ascii="Times New Roman" w:hAnsi="Times New Roman" w:cs="Times New Roman"/>
          <w:sz w:val="24"/>
          <w:szCs w:val="24"/>
        </w:rPr>
        <w:t xml:space="preserve"> that “teachers’ beliefs and values that teachers hold drive many of the choices they make in the classroom” (p.169). </w:t>
      </w:r>
      <w:proofErr w:type="spellStart"/>
      <w:r w:rsidRPr="007916C3">
        <w:rPr>
          <w:rFonts w:ascii="Times New Roman" w:hAnsi="Times New Roman" w:cs="Times New Roman"/>
          <w:sz w:val="24"/>
          <w:szCs w:val="24"/>
        </w:rPr>
        <w:t>Ertmer</w:t>
      </w:r>
      <w:proofErr w:type="spellEnd"/>
      <w:r w:rsidRPr="007916C3">
        <w:rPr>
          <w:rFonts w:ascii="Times New Roman" w:hAnsi="Times New Roman" w:cs="Times New Roman"/>
          <w:sz w:val="24"/>
          <w:szCs w:val="24"/>
        </w:rPr>
        <w:t>, Addiso</w:t>
      </w:r>
      <w:r w:rsidR="00EC33CA" w:rsidRPr="007916C3">
        <w:rPr>
          <w:rFonts w:ascii="Times New Roman" w:hAnsi="Times New Roman" w:cs="Times New Roman"/>
          <w:sz w:val="24"/>
          <w:szCs w:val="24"/>
        </w:rPr>
        <w:t xml:space="preserve">n, Lane, Ross and Woods (1999) </w:t>
      </w:r>
      <w:r w:rsidR="00BA5897">
        <w:rPr>
          <w:rFonts w:ascii="Times New Roman" w:hAnsi="Times New Roman" w:cs="Times New Roman"/>
          <w:sz w:val="24"/>
          <w:szCs w:val="24"/>
        </w:rPr>
        <w:t xml:space="preserve">also </w:t>
      </w:r>
      <w:r w:rsidR="00EC33CA" w:rsidRPr="007916C3">
        <w:rPr>
          <w:rFonts w:ascii="Times New Roman" w:hAnsi="Times New Roman" w:cs="Times New Roman"/>
          <w:sz w:val="24"/>
          <w:szCs w:val="24"/>
        </w:rPr>
        <w:t>point</w:t>
      </w:r>
      <w:r w:rsidR="00BD0FE0">
        <w:rPr>
          <w:rFonts w:ascii="Times New Roman" w:hAnsi="Times New Roman" w:cs="Times New Roman"/>
          <w:sz w:val="24"/>
          <w:szCs w:val="24"/>
        </w:rPr>
        <w:t>ed</w:t>
      </w:r>
      <w:r w:rsidR="00EC33CA" w:rsidRPr="007916C3">
        <w:rPr>
          <w:rFonts w:ascii="Times New Roman" w:hAnsi="Times New Roman" w:cs="Times New Roman"/>
          <w:sz w:val="24"/>
          <w:szCs w:val="24"/>
        </w:rPr>
        <w:t xml:space="preserve"> out</w:t>
      </w:r>
      <w:r w:rsidRPr="007916C3">
        <w:rPr>
          <w:rFonts w:ascii="Times New Roman" w:hAnsi="Times New Roman" w:cs="Times New Roman"/>
          <w:sz w:val="24"/>
          <w:szCs w:val="24"/>
        </w:rPr>
        <w:t xml:space="preserve"> that successful integration of technology into teacher instruction and classroom practices is dependent on the beliefs teachers have about technology. </w:t>
      </w:r>
      <w:r w:rsidR="00BA5897">
        <w:rPr>
          <w:rFonts w:ascii="Times New Roman" w:hAnsi="Times New Roman" w:cs="Times New Roman"/>
          <w:sz w:val="24"/>
          <w:szCs w:val="24"/>
        </w:rPr>
        <w:t xml:space="preserve">In addition, research </w:t>
      </w:r>
      <w:r w:rsidR="00BD0FE0">
        <w:rPr>
          <w:rFonts w:ascii="Times New Roman" w:hAnsi="Times New Roman" w:cs="Times New Roman"/>
          <w:sz w:val="24"/>
          <w:szCs w:val="24"/>
        </w:rPr>
        <w:t>has shown</w:t>
      </w:r>
      <w:r w:rsidR="00724408">
        <w:rPr>
          <w:rFonts w:ascii="Times New Roman" w:hAnsi="Times New Roman" w:cs="Times New Roman"/>
          <w:sz w:val="24"/>
          <w:szCs w:val="24"/>
        </w:rPr>
        <w:t xml:space="preserve"> </w:t>
      </w:r>
      <w:r w:rsidRPr="007916C3">
        <w:rPr>
          <w:rFonts w:ascii="Times New Roman" w:hAnsi="Times New Roman" w:cs="Times New Roman"/>
          <w:sz w:val="24"/>
          <w:szCs w:val="24"/>
        </w:rPr>
        <w:t xml:space="preserve">that teachers who believe that integrating technology into their classroom practices will result in enhanced student learning may be more inclined to place a higher </w:t>
      </w:r>
      <w:r w:rsidR="00700680">
        <w:rPr>
          <w:rFonts w:ascii="Times New Roman" w:hAnsi="Times New Roman" w:cs="Times New Roman"/>
          <w:sz w:val="24"/>
          <w:szCs w:val="24"/>
        </w:rPr>
        <w:t xml:space="preserve">importance </w:t>
      </w:r>
      <w:r w:rsidRPr="007916C3">
        <w:rPr>
          <w:rFonts w:ascii="Times New Roman" w:hAnsi="Times New Roman" w:cs="Times New Roman"/>
          <w:sz w:val="24"/>
          <w:szCs w:val="24"/>
        </w:rPr>
        <w:t>on technology integration, while those with more traditional attitudes may be less inclined</w:t>
      </w:r>
      <w:r w:rsidR="00BA5897" w:rsidRPr="007916C3">
        <w:rPr>
          <w:rFonts w:ascii="Times New Roman" w:hAnsi="Times New Roman" w:cs="Times New Roman"/>
          <w:sz w:val="24"/>
          <w:szCs w:val="24"/>
        </w:rPr>
        <w:t xml:space="preserve"> (Cuban, 2001; </w:t>
      </w:r>
      <w:proofErr w:type="spellStart"/>
      <w:r w:rsidR="00BA5897" w:rsidRPr="007916C3">
        <w:rPr>
          <w:rFonts w:ascii="Times New Roman" w:hAnsi="Times New Roman" w:cs="Times New Roman"/>
          <w:sz w:val="24"/>
          <w:szCs w:val="24"/>
        </w:rPr>
        <w:t>Sandholtz</w:t>
      </w:r>
      <w:proofErr w:type="spellEnd"/>
      <w:r w:rsidR="00BA5897" w:rsidRPr="007916C3">
        <w:rPr>
          <w:rFonts w:ascii="Times New Roman" w:hAnsi="Times New Roman" w:cs="Times New Roman"/>
          <w:sz w:val="24"/>
          <w:szCs w:val="24"/>
        </w:rPr>
        <w:t xml:space="preserve">, </w:t>
      </w:r>
      <w:proofErr w:type="spellStart"/>
      <w:r w:rsidR="00BA5897" w:rsidRPr="007916C3">
        <w:rPr>
          <w:rFonts w:ascii="Times New Roman" w:hAnsi="Times New Roman" w:cs="Times New Roman"/>
          <w:sz w:val="24"/>
          <w:szCs w:val="24"/>
        </w:rPr>
        <w:t>Ringstaff</w:t>
      </w:r>
      <w:proofErr w:type="spellEnd"/>
      <w:r w:rsidR="00BA5897" w:rsidRPr="007916C3">
        <w:rPr>
          <w:rFonts w:ascii="Times New Roman" w:hAnsi="Times New Roman" w:cs="Times New Roman"/>
          <w:sz w:val="24"/>
          <w:szCs w:val="24"/>
        </w:rPr>
        <w:t xml:space="preserve"> &amp; Dwyer, 1997)</w:t>
      </w:r>
      <w:r w:rsidR="00BA5897">
        <w:rPr>
          <w:rFonts w:ascii="Times New Roman" w:hAnsi="Times New Roman" w:cs="Times New Roman"/>
          <w:sz w:val="24"/>
          <w:szCs w:val="24"/>
        </w:rPr>
        <w:t>.</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 number of researchers (Cohen &amp; Ball, 1990; McLaughlin, 1989) found that many educational reform programs were unsuccessful because they had little impact on teachers’ beliefs or practices. </w:t>
      </w:r>
      <w:proofErr w:type="spellStart"/>
      <w:r w:rsidRPr="007916C3">
        <w:rPr>
          <w:rFonts w:ascii="Times New Roman" w:hAnsi="Times New Roman" w:cs="Times New Roman"/>
          <w:sz w:val="24"/>
          <w:szCs w:val="24"/>
        </w:rPr>
        <w:t>Ringstaff</w:t>
      </w:r>
      <w:proofErr w:type="spellEnd"/>
      <w:r w:rsidRPr="007916C3">
        <w:rPr>
          <w:rFonts w:ascii="Times New Roman" w:hAnsi="Times New Roman" w:cs="Times New Roman"/>
          <w:sz w:val="24"/>
          <w:szCs w:val="24"/>
        </w:rPr>
        <w:t xml:space="preserve"> and Kell</w:t>
      </w:r>
      <w:r w:rsidR="00E93407">
        <w:rPr>
          <w:rFonts w:ascii="Times New Roman" w:hAnsi="Times New Roman" w:cs="Times New Roman"/>
          <w:sz w:val="24"/>
          <w:szCs w:val="24"/>
        </w:rPr>
        <w:t>e</w:t>
      </w:r>
      <w:r w:rsidRPr="007916C3">
        <w:rPr>
          <w:rFonts w:ascii="Times New Roman" w:hAnsi="Times New Roman" w:cs="Times New Roman"/>
          <w:sz w:val="24"/>
          <w:szCs w:val="24"/>
        </w:rPr>
        <w:t>y (2002) argue</w:t>
      </w:r>
      <w:r w:rsidR="00700680">
        <w:rPr>
          <w:rFonts w:ascii="Times New Roman" w:hAnsi="Times New Roman" w:cs="Times New Roman"/>
          <w:sz w:val="24"/>
          <w:szCs w:val="24"/>
        </w:rPr>
        <w:t>d</w:t>
      </w:r>
      <w:r w:rsidRPr="007916C3">
        <w:rPr>
          <w:rFonts w:ascii="Times New Roman" w:hAnsi="Times New Roman" w:cs="Times New Roman"/>
          <w:sz w:val="24"/>
          <w:szCs w:val="24"/>
        </w:rPr>
        <w:t xml:space="preserve"> </w:t>
      </w:r>
      <w:proofErr w:type="gramStart"/>
      <w:r w:rsidRPr="007916C3">
        <w:rPr>
          <w:rFonts w:ascii="Times New Roman" w:hAnsi="Times New Roman" w:cs="Times New Roman"/>
          <w:sz w:val="24"/>
          <w:szCs w:val="24"/>
        </w:rPr>
        <w:t>that teachers</w:t>
      </w:r>
      <w:proofErr w:type="gramEnd"/>
      <w:r w:rsidRPr="007916C3">
        <w:rPr>
          <w:rFonts w:ascii="Times New Roman" w:hAnsi="Times New Roman" w:cs="Times New Roman"/>
          <w:sz w:val="24"/>
          <w:szCs w:val="24"/>
        </w:rPr>
        <w:t xml:space="preserve">’ beliefs about teaching, learning and technology must change if technology is to be used in ways that alter classroom practices. Therefore, if we understood more about the influence of beliefs on the integration of technology, we might better understand how to promote or change beliefs about teaching and learning with CMSs. </w:t>
      </w:r>
      <w:r w:rsidRPr="005C0409">
        <w:rPr>
          <w:rFonts w:ascii="Times New Roman" w:hAnsi="Times New Roman" w:cs="Times New Roman"/>
          <w:sz w:val="24"/>
          <w:szCs w:val="24"/>
        </w:rPr>
        <w:t xml:space="preserve">This study therefore sought to </w:t>
      </w:r>
      <w:r w:rsidR="00BF647C" w:rsidRPr="005C0409">
        <w:rPr>
          <w:rFonts w:ascii="Times New Roman" w:hAnsi="Times New Roman" w:cs="Times New Roman"/>
          <w:sz w:val="24"/>
          <w:szCs w:val="24"/>
        </w:rPr>
        <w:t xml:space="preserve">understand </w:t>
      </w:r>
      <w:r w:rsidR="005C0409" w:rsidRPr="00BB1CE0">
        <w:rPr>
          <w:rFonts w:ascii="Times New Roman" w:hAnsi="Times New Roman" w:cs="Times New Roman"/>
          <w:sz w:val="24"/>
          <w:szCs w:val="24"/>
        </w:rPr>
        <w:t xml:space="preserve">the experiences and perspectives of teacher educators as they </w:t>
      </w:r>
      <w:r w:rsidR="005C0409">
        <w:rPr>
          <w:rFonts w:ascii="Times New Roman" w:hAnsi="Times New Roman" w:cs="Times New Roman"/>
          <w:sz w:val="24"/>
          <w:szCs w:val="24"/>
        </w:rPr>
        <w:t xml:space="preserve">worked to </w:t>
      </w:r>
      <w:r w:rsidR="005C0409" w:rsidRPr="00BB1CE0">
        <w:rPr>
          <w:rFonts w:ascii="Times New Roman" w:hAnsi="Times New Roman" w:cs="Times New Roman"/>
          <w:sz w:val="24"/>
          <w:szCs w:val="24"/>
        </w:rPr>
        <w:t>integrate the Blackboard Course Management System (BbCMS) into their courses</w:t>
      </w:r>
      <w:r w:rsidR="005C0409">
        <w:rPr>
          <w:rFonts w:ascii="Times New Roman" w:hAnsi="Times New Roman" w:cs="Times New Roman"/>
          <w:sz w:val="24"/>
          <w:szCs w:val="24"/>
        </w:rPr>
        <w:t>. More specifically, it focuse</w:t>
      </w:r>
      <w:r w:rsidR="00901D6E">
        <w:rPr>
          <w:rFonts w:ascii="Times New Roman" w:hAnsi="Times New Roman" w:cs="Times New Roman"/>
          <w:sz w:val="24"/>
          <w:szCs w:val="24"/>
        </w:rPr>
        <w:t>s</w:t>
      </w:r>
      <w:r w:rsidR="005C0409">
        <w:rPr>
          <w:rFonts w:ascii="Times New Roman" w:hAnsi="Times New Roman" w:cs="Times New Roman"/>
          <w:sz w:val="24"/>
          <w:szCs w:val="24"/>
        </w:rPr>
        <w:t xml:space="preserve"> on how teacher educators’ </w:t>
      </w:r>
      <w:r w:rsidR="005C0409">
        <w:rPr>
          <w:rFonts w:ascii="Times New Roman" w:hAnsi="Times New Roman" w:cs="Times New Roman"/>
          <w:sz w:val="24"/>
          <w:szCs w:val="24"/>
        </w:rPr>
        <w:lastRenderedPageBreak/>
        <w:t xml:space="preserve">perspectives of the value of the affordances of course managements systems for course delivery and their pedagogical beliefs influenced their integration of the BbCMS into their courses. </w:t>
      </w:r>
      <w:r w:rsidRPr="007916C3">
        <w:rPr>
          <w:rFonts w:ascii="Times New Roman" w:hAnsi="Times New Roman" w:cs="Times New Roman"/>
          <w:sz w:val="24"/>
          <w:szCs w:val="24"/>
        </w:rPr>
        <w:t>This chapter firstly deals with the background to the problem. This is followed by an explanation of why I conducted this research. The next section gives a statement of the problem</w:t>
      </w:r>
      <w:r w:rsidR="00BF647C" w:rsidRPr="007916C3">
        <w:rPr>
          <w:rFonts w:ascii="Times New Roman" w:hAnsi="Times New Roman" w:cs="Times New Roman"/>
          <w:sz w:val="24"/>
          <w:szCs w:val="24"/>
        </w:rPr>
        <w:t>.</w:t>
      </w:r>
      <w:r w:rsidR="00004D8F">
        <w:rPr>
          <w:rFonts w:ascii="Times New Roman" w:hAnsi="Times New Roman" w:cs="Times New Roman"/>
          <w:sz w:val="24"/>
          <w:szCs w:val="24"/>
        </w:rPr>
        <w:t xml:space="preserve"> </w:t>
      </w:r>
      <w:r w:rsidR="00BF647C" w:rsidRPr="007916C3">
        <w:rPr>
          <w:rFonts w:ascii="Times New Roman" w:hAnsi="Times New Roman" w:cs="Times New Roman"/>
          <w:sz w:val="24"/>
          <w:szCs w:val="24"/>
        </w:rPr>
        <w:t xml:space="preserve">This is </w:t>
      </w:r>
      <w:r w:rsidRPr="007916C3">
        <w:rPr>
          <w:rFonts w:ascii="Times New Roman" w:hAnsi="Times New Roman" w:cs="Times New Roman"/>
          <w:sz w:val="24"/>
          <w:szCs w:val="24"/>
        </w:rPr>
        <w:t>followed by the fourth section which describes the significance of the study. The final section lists the topic and the key research questions.</w:t>
      </w:r>
    </w:p>
    <w:p w:rsidR="008B342A" w:rsidRPr="007916C3" w:rsidRDefault="008B342A" w:rsidP="008B342A">
      <w:pPr>
        <w:pStyle w:val="Heading2"/>
        <w:spacing w:line="360" w:lineRule="auto"/>
        <w:jc w:val="both"/>
        <w:rPr>
          <w:rFonts w:ascii="Times New Roman" w:hAnsi="Times New Roman" w:cs="Times New Roman"/>
          <w:color w:val="auto"/>
          <w:sz w:val="24"/>
          <w:szCs w:val="24"/>
        </w:rPr>
      </w:pPr>
      <w:bookmarkStart w:id="7" w:name="_Toc347844684"/>
      <w:bookmarkStart w:id="8" w:name="_Toc373475984"/>
      <w:r w:rsidRPr="007916C3">
        <w:rPr>
          <w:rFonts w:ascii="Times New Roman" w:hAnsi="Times New Roman" w:cs="Times New Roman"/>
          <w:color w:val="auto"/>
          <w:sz w:val="24"/>
          <w:szCs w:val="24"/>
        </w:rPr>
        <w:t>1.1 Background to the problem</w:t>
      </w:r>
      <w:bookmarkEnd w:id="7"/>
      <w:bookmarkEnd w:id="8"/>
      <w:r w:rsidRPr="007916C3">
        <w:rPr>
          <w:rFonts w:ascii="Times New Roman" w:hAnsi="Times New Roman" w:cs="Times New Roman"/>
          <w:color w:val="auto"/>
          <w:sz w:val="24"/>
          <w:szCs w:val="24"/>
        </w:rPr>
        <w:tab/>
      </w:r>
    </w:p>
    <w:p w:rsidR="008B342A" w:rsidRPr="007916C3" w:rsidRDefault="008B342A" w:rsidP="008B342A">
      <w:pPr>
        <w:spacing w:line="360" w:lineRule="auto"/>
        <w:ind w:firstLine="720"/>
        <w:jc w:val="both"/>
        <w:rPr>
          <w:rFonts w:ascii="Times New Roman" w:hAnsi="Times New Roman" w:cs="Times New Roman"/>
          <w:sz w:val="24"/>
          <w:szCs w:val="24"/>
        </w:rPr>
      </w:pPr>
      <w:proofErr w:type="gramStart"/>
      <w:r w:rsidRPr="007916C3">
        <w:rPr>
          <w:rFonts w:ascii="Times New Roman" w:hAnsi="Times New Roman" w:cs="Times New Roman"/>
          <w:sz w:val="24"/>
          <w:szCs w:val="24"/>
        </w:rPr>
        <w:t>At the World Education Forum Dakar Senegal 26-28 April 2000 ‘A Framework for Action</w:t>
      </w:r>
      <w:r w:rsidR="00901D6E">
        <w:rPr>
          <w:rFonts w:ascii="Times New Roman" w:hAnsi="Times New Roman" w:cs="Times New Roman"/>
          <w:sz w:val="24"/>
          <w:szCs w:val="24"/>
        </w:rPr>
        <w:t>.</w:t>
      </w:r>
      <w:proofErr w:type="gramEnd"/>
      <w:r w:rsidRPr="007916C3">
        <w:rPr>
          <w:rFonts w:ascii="Times New Roman" w:hAnsi="Times New Roman" w:cs="Times New Roman"/>
          <w:sz w:val="24"/>
          <w:szCs w:val="24"/>
        </w:rPr>
        <w:t xml:space="preserve"> Education for All: Meeting our collective commitments</w:t>
      </w:r>
      <w:r w:rsidR="00700680">
        <w:rPr>
          <w:rFonts w:ascii="Times New Roman" w:hAnsi="Times New Roman" w:cs="Times New Roman"/>
          <w:sz w:val="24"/>
          <w:szCs w:val="24"/>
        </w:rPr>
        <w:t>’</w:t>
      </w:r>
      <w:r w:rsidRPr="007916C3">
        <w:rPr>
          <w:rFonts w:ascii="Times New Roman" w:hAnsi="Times New Roman" w:cs="Times New Roman"/>
          <w:sz w:val="24"/>
          <w:szCs w:val="24"/>
        </w:rPr>
        <w:t>, it was noted that the current technological revolution in ICT has produced new ways for people and organisations to relate to one another. In the forum it was suggested that education cannot remain outside of these changes and as such teachers must assume the role of facilitator and mediator so that students may critically utilise new technologies. It was also stated that new technologies should be included as a key factor in the improvement of processes and opportunities for teaching and learning. At this forum the participating countries pledged to support the use of information and communication technologies in the classroom (UNESCO, 2000).</w:t>
      </w:r>
    </w:p>
    <w:p w:rsidR="008B342A" w:rsidRPr="007916C3" w:rsidRDefault="008B342A" w:rsidP="008B342A">
      <w:pPr>
        <w:autoSpaceDE w:val="0"/>
        <w:autoSpaceDN w:val="0"/>
        <w:adjustRightInd w:val="0"/>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Following the World Education Forum in Dakar, the Government of the Republic of Trinidad and Tobago developed </w:t>
      </w:r>
      <w:r w:rsidR="002375E7">
        <w:rPr>
          <w:rFonts w:ascii="Times New Roman" w:hAnsi="Times New Roman" w:cs="Times New Roman"/>
          <w:sz w:val="24"/>
          <w:szCs w:val="24"/>
        </w:rPr>
        <w:t xml:space="preserve">the ‘ICT in Education’ </w:t>
      </w:r>
      <w:r w:rsidRPr="007916C3">
        <w:rPr>
          <w:rFonts w:ascii="Times New Roman" w:hAnsi="Times New Roman" w:cs="Times New Roman"/>
          <w:sz w:val="24"/>
          <w:szCs w:val="24"/>
        </w:rPr>
        <w:t>policy</w:t>
      </w:r>
      <w:r w:rsidR="002375E7">
        <w:rPr>
          <w:rFonts w:ascii="Times New Roman" w:hAnsi="Times New Roman" w:cs="Times New Roman"/>
          <w:sz w:val="24"/>
          <w:szCs w:val="24"/>
        </w:rPr>
        <w:t xml:space="preserve"> document</w:t>
      </w:r>
      <w:r w:rsidRPr="007916C3">
        <w:rPr>
          <w:rFonts w:ascii="Times New Roman" w:hAnsi="Times New Roman" w:cs="Times New Roman"/>
          <w:sz w:val="24"/>
          <w:szCs w:val="24"/>
        </w:rPr>
        <w:t>. One of the objectives of th</w:t>
      </w:r>
      <w:r w:rsidR="002375E7">
        <w:rPr>
          <w:rFonts w:ascii="Times New Roman" w:hAnsi="Times New Roman" w:cs="Times New Roman"/>
          <w:sz w:val="24"/>
          <w:szCs w:val="24"/>
        </w:rPr>
        <w:t>is</w:t>
      </w:r>
      <w:r w:rsidRPr="007916C3">
        <w:rPr>
          <w:rFonts w:ascii="Times New Roman" w:hAnsi="Times New Roman" w:cs="Times New Roman"/>
          <w:sz w:val="24"/>
          <w:szCs w:val="24"/>
        </w:rPr>
        <w:t xml:space="preserve"> ICT policy is the adoption and integration of emerging technologies by educators into their teaching and learning (Ministry of Education, 2005). As such, the University of Trinidad and Tobago (UTT) a relatively new university in the Trinidad and Tobago education system has made tremendous efforts in providing computers, multimedia equipment and the internet for faculty members and students of the university</w:t>
      </w:r>
      <w:r w:rsidR="002375E7">
        <w:rPr>
          <w:rFonts w:ascii="Times New Roman" w:hAnsi="Times New Roman" w:cs="Times New Roman"/>
          <w:sz w:val="24"/>
          <w:szCs w:val="24"/>
        </w:rPr>
        <w:t xml:space="preserve"> since its inception in 2004</w:t>
      </w:r>
      <w:r w:rsidRPr="007916C3">
        <w:rPr>
          <w:rFonts w:ascii="Times New Roman" w:hAnsi="Times New Roman" w:cs="Times New Roman"/>
          <w:sz w:val="24"/>
          <w:szCs w:val="24"/>
        </w:rPr>
        <w:t>. It is, however, not clear if such efforts have resulted in corresponding application and integration of the technologies in teaching and learning. This may be because envisioning technological use and actual implementation appears to be a long and difficult process for many teacher educators.</w:t>
      </w:r>
    </w:p>
    <w:p w:rsidR="008B342A" w:rsidRPr="007916C3" w:rsidRDefault="00CD0263" w:rsidP="00B4208C">
      <w:pPr>
        <w:pStyle w:val="Heading2"/>
        <w:rPr>
          <w:color w:val="auto"/>
        </w:rPr>
      </w:pPr>
      <w:bookmarkStart w:id="9" w:name="_Toc373475985"/>
      <w:r w:rsidRPr="007916C3">
        <w:rPr>
          <w:rStyle w:val="Heading2Char"/>
          <w:rFonts w:ascii="Times New Roman" w:hAnsi="Times New Roman" w:cs="Times New Roman"/>
          <w:b/>
          <w:color w:val="auto"/>
          <w:sz w:val="24"/>
          <w:szCs w:val="24"/>
        </w:rPr>
        <w:lastRenderedPageBreak/>
        <w:t>1.2</w:t>
      </w:r>
      <w:r w:rsidR="00004D8F">
        <w:rPr>
          <w:rStyle w:val="Heading2Char"/>
          <w:rFonts w:ascii="Times New Roman" w:hAnsi="Times New Roman" w:cs="Times New Roman"/>
          <w:b/>
          <w:color w:val="auto"/>
          <w:sz w:val="24"/>
          <w:szCs w:val="24"/>
        </w:rPr>
        <w:t xml:space="preserve"> </w:t>
      </w:r>
      <w:r w:rsidR="008B342A" w:rsidRPr="007916C3">
        <w:rPr>
          <w:rStyle w:val="Heading2Char"/>
          <w:rFonts w:ascii="Times New Roman" w:hAnsi="Times New Roman" w:cs="Times New Roman"/>
          <w:b/>
          <w:color w:val="auto"/>
          <w:sz w:val="24"/>
          <w:szCs w:val="24"/>
        </w:rPr>
        <w:t>Why this research?</w:t>
      </w:r>
      <w:bookmarkEnd w:id="9"/>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This research was prompted by my personal and professional experiences as an ICT teacher and teacher educator. My private and professional lives influenced my ontological and epistemological beliefs as my undergraduate degree is in Mathematics and Computer Science. I have post graduate diplomas in the teaching of Mathematics and Educational Technology. I also have a Master</w:t>
      </w:r>
      <w:r w:rsidR="00D97721">
        <w:rPr>
          <w:rFonts w:ascii="Times New Roman" w:hAnsi="Times New Roman" w:cs="Times New Roman"/>
          <w:sz w:val="24"/>
          <w:szCs w:val="24"/>
        </w:rPr>
        <w:t>’</w:t>
      </w:r>
      <w:r w:rsidRPr="007916C3">
        <w:rPr>
          <w:rFonts w:ascii="Times New Roman" w:hAnsi="Times New Roman" w:cs="Times New Roman"/>
          <w:sz w:val="24"/>
          <w:szCs w:val="24"/>
        </w:rPr>
        <w:t>s degree in Education and now I am enrolled in a Doctorate in Education (</w:t>
      </w:r>
      <w:proofErr w:type="spellStart"/>
      <w:r w:rsidRPr="007916C3">
        <w:rPr>
          <w:rFonts w:ascii="Times New Roman" w:hAnsi="Times New Roman" w:cs="Times New Roman"/>
          <w:sz w:val="24"/>
          <w:szCs w:val="24"/>
        </w:rPr>
        <w:t>EdD</w:t>
      </w:r>
      <w:proofErr w:type="spellEnd"/>
      <w:r w:rsidRPr="007916C3">
        <w:rPr>
          <w:rFonts w:ascii="Times New Roman" w:hAnsi="Times New Roman" w:cs="Times New Roman"/>
          <w:sz w:val="24"/>
          <w:szCs w:val="24"/>
        </w:rPr>
        <w:t>) programme</w:t>
      </w:r>
      <w:r w:rsidR="002375E7">
        <w:rPr>
          <w:rFonts w:ascii="Times New Roman" w:hAnsi="Times New Roman" w:cs="Times New Roman"/>
          <w:sz w:val="24"/>
          <w:szCs w:val="24"/>
        </w:rPr>
        <w:t xml:space="preserve"> both of which focuses on technology integration.</w:t>
      </w:r>
      <w:r w:rsidRPr="007916C3">
        <w:rPr>
          <w:rFonts w:ascii="Times New Roman" w:hAnsi="Times New Roman" w:cs="Times New Roman"/>
          <w:sz w:val="24"/>
          <w:szCs w:val="24"/>
        </w:rPr>
        <w:t xml:space="preserve"> I have spent all my working life in education. I am an author and a teacher. I have co-authored several text books on ICT for students at the secondary school level. I taught computer studies for fifteen years in the secondary school and ICT integration into the primary school curriculum at a teachers’ college for three years. While I was at the teachers’ college I completed a Masters’ thesis on the use of ICT as a teaching tool in primary schools. I also worked as a part-time lecturer at the University of the West Indies where I taught the ‘Computers in Education’ course. While I was doing my Diploma in Educational Technology part of my final project included the use of the Moodle Course Management System. Th</w:t>
      </w:r>
      <w:r w:rsidR="004F6707" w:rsidRPr="007916C3">
        <w:rPr>
          <w:rFonts w:ascii="Times New Roman" w:hAnsi="Times New Roman" w:cs="Times New Roman"/>
          <w:sz w:val="24"/>
          <w:szCs w:val="24"/>
        </w:rPr>
        <w:t>at</w:t>
      </w:r>
      <w:r w:rsidRPr="007916C3">
        <w:rPr>
          <w:rFonts w:ascii="Times New Roman" w:hAnsi="Times New Roman" w:cs="Times New Roman"/>
          <w:sz w:val="24"/>
          <w:szCs w:val="24"/>
        </w:rPr>
        <w:t xml:space="preserve"> was my first experience with a course management system (CMS) and I started experimenting with the software. This life trajectory means that I am very passionate about the use of technology as a teaching </w:t>
      </w:r>
      <w:r w:rsidR="004F6707" w:rsidRPr="007916C3">
        <w:rPr>
          <w:rFonts w:ascii="Times New Roman" w:hAnsi="Times New Roman" w:cs="Times New Roman"/>
          <w:sz w:val="24"/>
          <w:szCs w:val="24"/>
        </w:rPr>
        <w:t>resource</w:t>
      </w:r>
      <w:r w:rsidRPr="007916C3">
        <w:rPr>
          <w:rFonts w:ascii="Times New Roman" w:hAnsi="Times New Roman" w:cs="Times New Roman"/>
          <w:sz w:val="24"/>
          <w:szCs w:val="24"/>
        </w:rPr>
        <w:t xml:space="preserve"> as I have spent most of my adult life teaching computer science as a subject or how to integrate ICT into </w:t>
      </w:r>
      <w:r w:rsidR="00BC2044" w:rsidRPr="007916C3">
        <w:rPr>
          <w:rFonts w:ascii="Times New Roman" w:hAnsi="Times New Roman" w:cs="Times New Roman"/>
          <w:sz w:val="24"/>
          <w:szCs w:val="24"/>
        </w:rPr>
        <w:t>teaching and learning.</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For the past </w:t>
      </w:r>
      <w:r w:rsidR="000B068C" w:rsidRPr="007916C3">
        <w:rPr>
          <w:rFonts w:ascii="Times New Roman" w:hAnsi="Times New Roman" w:cs="Times New Roman"/>
          <w:sz w:val="24"/>
          <w:szCs w:val="24"/>
        </w:rPr>
        <w:t>seven</w:t>
      </w:r>
      <w:r w:rsidRPr="007916C3">
        <w:rPr>
          <w:rFonts w:ascii="Times New Roman" w:hAnsi="Times New Roman" w:cs="Times New Roman"/>
          <w:sz w:val="24"/>
          <w:szCs w:val="24"/>
        </w:rPr>
        <w:t xml:space="preserve"> years at the UTT I have been teaching ICT integration into the primary and secondary school curriculum. Recognising there </w:t>
      </w:r>
      <w:r w:rsidR="00BC2044" w:rsidRPr="007916C3">
        <w:rPr>
          <w:rFonts w:ascii="Times New Roman" w:hAnsi="Times New Roman" w:cs="Times New Roman"/>
          <w:sz w:val="24"/>
          <w:szCs w:val="24"/>
        </w:rPr>
        <w:t>was</w:t>
      </w:r>
      <w:r w:rsidRPr="007916C3">
        <w:rPr>
          <w:rFonts w:ascii="Times New Roman" w:hAnsi="Times New Roman" w:cs="Times New Roman"/>
          <w:sz w:val="24"/>
          <w:szCs w:val="24"/>
        </w:rPr>
        <w:t xml:space="preserve"> an underutilisation of the Blackboard course management system (BbCMS) which the university spent millions of dollars to acquire and maintain, I started to discuss with my colleagues the reasons for this situation. </w:t>
      </w:r>
      <w:r w:rsidR="002375E7">
        <w:rPr>
          <w:rFonts w:ascii="Times New Roman" w:hAnsi="Times New Roman" w:cs="Times New Roman"/>
          <w:sz w:val="24"/>
          <w:szCs w:val="24"/>
        </w:rPr>
        <w:t xml:space="preserve">They reported that they did not have enough time to use the system, the system is difficult to learn and the system is not suitable for use in a teacher education programme. </w:t>
      </w:r>
      <w:r w:rsidRPr="007916C3">
        <w:rPr>
          <w:rFonts w:ascii="Times New Roman" w:hAnsi="Times New Roman" w:cs="Times New Roman"/>
          <w:sz w:val="24"/>
          <w:szCs w:val="24"/>
        </w:rPr>
        <w:t xml:space="preserve">My conversations with them made me curious about the difficulties and frustrations they were experiencing with the software. My personal experience as an ICT teacher and </w:t>
      </w:r>
      <w:r w:rsidR="00BC2044" w:rsidRPr="007916C3">
        <w:rPr>
          <w:rFonts w:ascii="Times New Roman" w:hAnsi="Times New Roman" w:cs="Times New Roman"/>
          <w:sz w:val="24"/>
          <w:szCs w:val="24"/>
        </w:rPr>
        <w:t xml:space="preserve">teacher </w:t>
      </w:r>
      <w:r w:rsidRPr="007916C3">
        <w:rPr>
          <w:rFonts w:ascii="Times New Roman" w:hAnsi="Times New Roman" w:cs="Times New Roman"/>
          <w:sz w:val="24"/>
          <w:szCs w:val="24"/>
        </w:rPr>
        <w:t>educator led me to feel strongly that this limited usage may not necessarily be due to the</w:t>
      </w:r>
      <w:r w:rsidR="002375E7">
        <w:rPr>
          <w:rFonts w:ascii="Times New Roman" w:hAnsi="Times New Roman" w:cs="Times New Roman"/>
          <w:sz w:val="24"/>
          <w:szCs w:val="24"/>
        </w:rPr>
        <w:t xml:space="preserve"> several challenges they pointed out alone </w:t>
      </w:r>
      <w:r w:rsidRPr="007916C3">
        <w:rPr>
          <w:rFonts w:ascii="Times New Roman" w:hAnsi="Times New Roman" w:cs="Times New Roman"/>
          <w:sz w:val="24"/>
          <w:szCs w:val="24"/>
        </w:rPr>
        <w:t xml:space="preserve">but </w:t>
      </w:r>
      <w:r w:rsidR="002375E7">
        <w:rPr>
          <w:rFonts w:ascii="Times New Roman" w:hAnsi="Times New Roman" w:cs="Times New Roman"/>
          <w:sz w:val="24"/>
          <w:szCs w:val="24"/>
        </w:rPr>
        <w:t xml:space="preserve">may also be due to a </w:t>
      </w:r>
      <w:r w:rsidRPr="007916C3">
        <w:rPr>
          <w:rFonts w:ascii="Times New Roman" w:hAnsi="Times New Roman" w:cs="Times New Roman"/>
          <w:sz w:val="24"/>
          <w:szCs w:val="24"/>
        </w:rPr>
        <w:t xml:space="preserve">change to a new </w:t>
      </w:r>
      <w:r w:rsidRPr="007916C3">
        <w:rPr>
          <w:rFonts w:ascii="Times New Roman" w:hAnsi="Times New Roman" w:cs="Times New Roman"/>
          <w:sz w:val="24"/>
          <w:szCs w:val="24"/>
        </w:rPr>
        <w:lastRenderedPageBreak/>
        <w:t xml:space="preserve">pedagogical approach and </w:t>
      </w:r>
      <w:r w:rsidR="001F096F">
        <w:rPr>
          <w:rFonts w:ascii="Times New Roman" w:hAnsi="Times New Roman" w:cs="Times New Roman"/>
          <w:sz w:val="24"/>
          <w:szCs w:val="24"/>
        </w:rPr>
        <w:t>teacher educators</w:t>
      </w:r>
      <w:r w:rsidR="001D6051">
        <w:rPr>
          <w:rFonts w:ascii="Times New Roman" w:hAnsi="Times New Roman" w:cs="Times New Roman"/>
          <w:sz w:val="24"/>
          <w:szCs w:val="24"/>
        </w:rPr>
        <w:t>’</w:t>
      </w:r>
      <w:r w:rsidR="001F096F">
        <w:rPr>
          <w:rFonts w:ascii="Times New Roman" w:hAnsi="Times New Roman" w:cs="Times New Roman"/>
          <w:sz w:val="24"/>
          <w:szCs w:val="24"/>
        </w:rPr>
        <w:t xml:space="preserve"> perspectives of the suitability of the affordances of the BbCMS for use in teacher education.</w:t>
      </w:r>
    </w:p>
    <w:p w:rsidR="008B342A" w:rsidRPr="005C0409" w:rsidRDefault="008B342A" w:rsidP="008B342A">
      <w:pPr>
        <w:autoSpaceDE w:val="0"/>
        <w:autoSpaceDN w:val="0"/>
        <w:adjustRightInd w:val="0"/>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This personal journey was one of the defining reasons for my wish to learn more about </w:t>
      </w:r>
      <w:r w:rsidR="000B068C" w:rsidRPr="007916C3">
        <w:rPr>
          <w:rFonts w:ascii="Times New Roman" w:hAnsi="Times New Roman" w:cs="Times New Roman"/>
          <w:sz w:val="24"/>
          <w:szCs w:val="24"/>
        </w:rPr>
        <w:t>the system</w:t>
      </w:r>
      <w:r w:rsidRPr="007916C3">
        <w:rPr>
          <w:rFonts w:ascii="Times New Roman" w:hAnsi="Times New Roman" w:cs="Times New Roman"/>
          <w:sz w:val="24"/>
          <w:szCs w:val="24"/>
        </w:rPr>
        <w:t xml:space="preserve">. I wanted to learn more about </w:t>
      </w:r>
      <w:r w:rsidR="000B068C" w:rsidRPr="007916C3">
        <w:rPr>
          <w:rFonts w:ascii="Times New Roman" w:hAnsi="Times New Roman" w:cs="Times New Roman"/>
          <w:sz w:val="24"/>
          <w:szCs w:val="24"/>
        </w:rPr>
        <w:t>teacher educators’</w:t>
      </w:r>
      <w:r w:rsidRPr="007916C3">
        <w:rPr>
          <w:rFonts w:ascii="Times New Roman" w:hAnsi="Times New Roman" w:cs="Times New Roman"/>
          <w:sz w:val="24"/>
          <w:szCs w:val="24"/>
        </w:rPr>
        <w:t xml:space="preserve"> experiences with the integration of this new technology in their classroom. </w:t>
      </w:r>
      <w:r w:rsidR="000B068C" w:rsidRPr="007916C3">
        <w:rPr>
          <w:rFonts w:ascii="Times New Roman" w:hAnsi="Times New Roman" w:cs="Times New Roman"/>
          <w:sz w:val="24"/>
          <w:szCs w:val="24"/>
        </w:rPr>
        <w:t>For example,</w:t>
      </w:r>
      <w:r w:rsidRPr="007916C3">
        <w:rPr>
          <w:rFonts w:ascii="Times New Roman" w:hAnsi="Times New Roman" w:cs="Times New Roman"/>
          <w:sz w:val="24"/>
          <w:szCs w:val="24"/>
        </w:rPr>
        <w:t xml:space="preserve"> how did they utilise </w:t>
      </w:r>
      <w:r w:rsidR="000B068C" w:rsidRPr="007916C3">
        <w:rPr>
          <w:rFonts w:ascii="Times New Roman" w:hAnsi="Times New Roman" w:cs="Times New Roman"/>
          <w:sz w:val="24"/>
          <w:szCs w:val="24"/>
        </w:rPr>
        <w:t>the system</w:t>
      </w:r>
      <w:r w:rsidRPr="007916C3">
        <w:rPr>
          <w:rFonts w:ascii="Times New Roman" w:hAnsi="Times New Roman" w:cs="Times New Roman"/>
          <w:sz w:val="24"/>
          <w:szCs w:val="24"/>
        </w:rPr>
        <w:t xml:space="preserve"> and, which tools did they use in their classes. </w:t>
      </w:r>
      <w:r w:rsidR="000B068C" w:rsidRPr="005C0409">
        <w:rPr>
          <w:rFonts w:ascii="Times New Roman" w:hAnsi="Times New Roman" w:cs="Times New Roman"/>
          <w:sz w:val="24"/>
          <w:szCs w:val="24"/>
        </w:rPr>
        <w:t xml:space="preserve">I also wished to learn about </w:t>
      </w:r>
      <w:r w:rsidRPr="005C0409">
        <w:rPr>
          <w:rFonts w:ascii="Times New Roman" w:hAnsi="Times New Roman" w:cs="Times New Roman"/>
          <w:sz w:val="24"/>
          <w:szCs w:val="24"/>
        </w:rPr>
        <w:t xml:space="preserve">their </w:t>
      </w:r>
      <w:r w:rsidR="00BC2044" w:rsidRPr="005C0409">
        <w:rPr>
          <w:rFonts w:ascii="Times New Roman" w:hAnsi="Times New Roman" w:cs="Times New Roman"/>
          <w:sz w:val="24"/>
          <w:szCs w:val="24"/>
        </w:rPr>
        <w:t>perspectives</w:t>
      </w:r>
      <w:r w:rsidRPr="005C0409">
        <w:rPr>
          <w:rFonts w:ascii="Times New Roman" w:hAnsi="Times New Roman" w:cs="Times New Roman"/>
          <w:sz w:val="24"/>
          <w:szCs w:val="24"/>
        </w:rPr>
        <w:t xml:space="preserve"> of the </w:t>
      </w:r>
      <w:r w:rsidR="000B068C" w:rsidRPr="005C0409">
        <w:rPr>
          <w:rFonts w:ascii="Times New Roman" w:hAnsi="Times New Roman" w:cs="Times New Roman"/>
          <w:sz w:val="24"/>
          <w:szCs w:val="24"/>
        </w:rPr>
        <w:t xml:space="preserve">value of the </w:t>
      </w:r>
      <w:r w:rsidRPr="005C0409">
        <w:rPr>
          <w:rFonts w:ascii="Times New Roman" w:hAnsi="Times New Roman" w:cs="Times New Roman"/>
          <w:sz w:val="24"/>
          <w:szCs w:val="24"/>
        </w:rPr>
        <w:t xml:space="preserve">affordances of the BbCMS and </w:t>
      </w:r>
      <w:r w:rsidR="000B068C" w:rsidRPr="005C0409">
        <w:rPr>
          <w:rFonts w:ascii="Times New Roman" w:hAnsi="Times New Roman" w:cs="Times New Roman"/>
          <w:sz w:val="24"/>
          <w:szCs w:val="24"/>
        </w:rPr>
        <w:t>the relationship between their pedagogical beliefs and their integration of the BbCMS.</w:t>
      </w:r>
    </w:p>
    <w:p w:rsidR="008B342A" w:rsidRPr="00AF6115" w:rsidRDefault="008B342A" w:rsidP="00AF6115">
      <w:pPr>
        <w:pStyle w:val="Heading2"/>
        <w:rPr>
          <w:color w:val="auto"/>
        </w:rPr>
      </w:pPr>
      <w:bookmarkStart w:id="10" w:name="_Toc347844686"/>
      <w:bookmarkStart w:id="11" w:name="_Toc373475986"/>
      <w:r w:rsidRPr="00AF6115">
        <w:rPr>
          <w:color w:val="auto"/>
        </w:rPr>
        <w:t xml:space="preserve">1.3 Statement of the </w:t>
      </w:r>
      <w:r w:rsidR="00FA539A">
        <w:rPr>
          <w:color w:val="auto"/>
        </w:rPr>
        <w:t>p</w:t>
      </w:r>
      <w:r w:rsidRPr="00AF6115">
        <w:rPr>
          <w:color w:val="auto"/>
        </w:rPr>
        <w:t>roblem</w:t>
      </w:r>
      <w:bookmarkEnd w:id="10"/>
      <w:bookmarkEnd w:id="11"/>
    </w:p>
    <w:p w:rsidR="008B342A" w:rsidRPr="007916C3" w:rsidRDefault="003C0490" w:rsidP="00A97894">
      <w:pPr>
        <w:pStyle w:val="NoSpacing"/>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Information and communication technology (ICT)</w:t>
      </w:r>
      <w:r w:rsidR="008B342A" w:rsidRPr="007916C3">
        <w:rPr>
          <w:rFonts w:ascii="Times New Roman" w:hAnsi="Times New Roman" w:cs="Times New Roman"/>
          <w:sz w:val="24"/>
          <w:szCs w:val="24"/>
        </w:rPr>
        <w:t xml:space="preserve"> permeation into developing nations such as Trinidad and Tobago is a welcome development which is likely to help bridge the information barrier between itself and more developed nations. However, improved access to </w:t>
      </w:r>
      <w:r>
        <w:rPr>
          <w:rFonts w:ascii="Times New Roman" w:hAnsi="Times New Roman" w:cs="Times New Roman"/>
          <w:sz w:val="24"/>
          <w:szCs w:val="24"/>
        </w:rPr>
        <w:t>ICT</w:t>
      </w:r>
      <w:r w:rsidR="008B342A" w:rsidRPr="007916C3">
        <w:rPr>
          <w:rFonts w:ascii="Times New Roman" w:hAnsi="Times New Roman" w:cs="Times New Roman"/>
          <w:sz w:val="24"/>
          <w:szCs w:val="24"/>
        </w:rPr>
        <w:t xml:space="preserve"> does not seem to necessarily result in </w:t>
      </w:r>
      <w:r>
        <w:rPr>
          <w:rFonts w:ascii="Times New Roman" w:hAnsi="Times New Roman" w:cs="Times New Roman"/>
          <w:sz w:val="24"/>
          <w:szCs w:val="24"/>
        </w:rPr>
        <w:t>enhanced</w:t>
      </w:r>
      <w:r w:rsidR="00004D8F">
        <w:rPr>
          <w:rFonts w:ascii="Times New Roman" w:hAnsi="Times New Roman" w:cs="Times New Roman"/>
          <w:sz w:val="24"/>
          <w:szCs w:val="24"/>
        </w:rPr>
        <w:t xml:space="preserve"> </w:t>
      </w:r>
      <w:r w:rsidRPr="007916C3">
        <w:rPr>
          <w:rFonts w:ascii="Times New Roman" w:hAnsi="Times New Roman" w:cs="Times New Roman"/>
          <w:sz w:val="24"/>
          <w:szCs w:val="24"/>
        </w:rPr>
        <w:t>u</w:t>
      </w:r>
      <w:r>
        <w:rPr>
          <w:rFonts w:ascii="Times New Roman" w:hAnsi="Times New Roman" w:cs="Times New Roman"/>
          <w:sz w:val="24"/>
          <w:szCs w:val="24"/>
        </w:rPr>
        <w:t>tilisation for teaching and learning.</w:t>
      </w:r>
      <w:r w:rsidR="008B342A" w:rsidRPr="007916C3">
        <w:rPr>
          <w:rFonts w:ascii="Times New Roman" w:hAnsi="Times New Roman" w:cs="Times New Roman"/>
          <w:sz w:val="24"/>
          <w:szCs w:val="24"/>
        </w:rPr>
        <w:t xml:space="preserve"> Lynch (2002) study of </w:t>
      </w:r>
      <w:r>
        <w:rPr>
          <w:rFonts w:ascii="Times New Roman" w:hAnsi="Times New Roman" w:cs="Times New Roman"/>
          <w:sz w:val="24"/>
          <w:szCs w:val="24"/>
        </w:rPr>
        <w:t>ICT</w:t>
      </w:r>
      <w:r w:rsidR="008B342A" w:rsidRPr="007916C3">
        <w:rPr>
          <w:rFonts w:ascii="Times New Roman" w:hAnsi="Times New Roman" w:cs="Times New Roman"/>
          <w:sz w:val="24"/>
          <w:szCs w:val="24"/>
        </w:rPr>
        <w:t xml:space="preserve"> innovations found that, while 80% of colleges in his study have CMSs available, faculty only use these tools in 20% of courses offered. A later study by Morgan (2003) at the University of Wisconsin found that although many </w:t>
      </w:r>
      <w:r w:rsidR="00943EF0" w:rsidRPr="007916C3">
        <w:rPr>
          <w:rFonts w:ascii="Times New Roman" w:hAnsi="Times New Roman" w:cs="Times New Roman"/>
          <w:sz w:val="24"/>
          <w:szCs w:val="24"/>
        </w:rPr>
        <w:t>teacher educators</w:t>
      </w:r>
      <w:r w:rsidR="008B342A" w:rsidRPr="007916C3">
        <w:rPr>
          <w:rFonts w:ascii="Times New Roman" w:hAnsi="Times New Roman" w:cs="Times New Roman"/>
          <w:sz w:val="24"/>
          <w:szCs w:val="24"/>
        </w:rPr>
        <w:t xml:space="preserve"> were using the CMS available at the university their use were limited to a few specific tools resulting in an underutilisation of the software. The question therefore arises, why is there such an underutilisation of CMSs and CMSs tools in educational settings?</w:t>
      </w:r>
    </w:p>
    <w:p w:rsidR="008B342A" w:rsidRPr="007916C3" w:rsidRDefault="008B342A" w:rsidP="00A97894">
      <w:pPr>
        <w:autoSpaceDE w:val="0"/>
        <w:autoSpaceDN w:val="0"/>
        <w:adjustRightInd w:val="0"/>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Although universities are aware of the possible achievements in learning brought by CMS usage</w:t>
      </w:r>
      <w:r w:rsidR="003E2799" w:rsidRPr="007916C3">
        <w:rPr>
          <w:rFonts w:ascii="Times New Roman" w:hAnsi="Times New Roman" w:cs="Times New Roman"/>
          <w:sz w:val="24"/>
          <w:szCs w:val="24"/>
        </w:rPr>
        <w:t xml:space="preserve"> (Nelson, 2003)</w:t>
      </w:r>
      <w:r w:rsidRPr="007916C3">
        <w:rPr>
          <w:rFonts w:ascii="Times New Roman" w:hAnsi="Times New Roman" w:cs="Times New Roman"/>
          <w:sz w:val="24"/>
          <w:szCs w:val="24"/>
        </w:rPr>
        <w:t xml:space="preserve">, encouraging teacher educators to integrate CMSs into their courses remains a challenge. </w:t>
      </w:r>
      <w:proofErr w:type="gramStart"/>
      <w:r w:rsidRPr="007916C3">
        <w:rPr>
          <w:rFonts w:ascii="Times New Roman" w:hAnsi="Times New Roman" w:cs="Times New Roman"/>
          <w:sz w:val="24"/>
          <w:szCs w:val="24"/>
        </w:rPr>
        <w:t>According to Nicolle (2005)</w:t>
      </w:r>
      <w:r w:rsidR="003E2799" w:rsidRPr="007916C3">
        <w:rPr>
          <w:rFonts w:ascii="Times New Roman" w:hAnsi="Times New Roman" w:cs="Times New Roman"/>
          <w:sz w:val="24"/>
          <w:szCs w:val="24"/>
        </w:rPr>
        <w:t>,</w:t>
      </w:r>
      <w:r w:rsidRPr="007916C3">
        <w:rPr>
          <w:rFonts w:ascii="Times New Roman" w:hAnsi="Times New Roman" w:cs="Times New Roman"/>
          <w:sz w:val="24"/>
          <w:szCs w:val="24"/>
        </w:rPr>
        <w:t xml:space="preserve"> “University faculty members have been among the last educators to experience the educational thrust toward technology integration” (p. 36).</w:t>
      </w:r>
      <w:proofErr w:type="gramEnd"/>
      <w:r w:rsidRPr="007916C3">
        <w:rPr>
          <w:rFonts w:ascii="Times New Roman" w:hAnsi="Times New Roman" w:cs="Times New Roman"/>
          <w:sz w:val="24"/>
          <w:szCs w:val="24"/>
        </w:rPr>
        <w:t xml:space="preserve"> This view is supported by </w:t>
      </w:r>
      <w:proofErr w:type="spellStart"/>
      <w:r w:rsidRPr="007916C3">
        <w:rPr>
          <w:rFonts w:ascii="Times New Roman" w:hAnsi="Times New Roman" w:cs="Times New Roman"/>
          <w:sz w:val="24"/>
          <w:szCs w:val="24"/>
        </w:rPr>
        <w:t>Keengwe</w:t>
      </w:r>
      <w:proofErr w:type="spellEnd"/>
      <w:r w:rsidRPr="007916C3">
        <w:rPr>
          <w:rFonts w:ascii="Times New Roman" w:hAnsi="Times New Roman" w:cs="Times New Roman"/>
          <w:sz w:val="24"/>
          <w:szCs w:val="24"/>
        </w:rPr>
        <w:t xml:space="preserve"> (2007) who </w:t>
      </w:r>
      <w:r w:rsidR="00A97894">
        <w:rPr>
          <w:rFonts w:ascii="Times New Roman" w:hAnsi="Times New Roman" w:cs="Times New Roman"/>
          <w:sz w:val="24"/>
          <w:szCs w:val="24"/>
        </w:rPr>
        <w:t>argued</w:t>
      </w:r>
      <w:r w:rsidRPr="007916C3">
        <w:rPr>
          <w:rFonts w:ascii="Times New Roman" w:hAnsi="Times New Roman" w:cs="Times New Roman"/>
          <w:sz w:val="24"/>
          <w:szCs w:val="24"/>
        </w:rPr>
        <w:t xml:space="preserve"> that university faculty </w:t>
      </w:r>
      <w:r w:rsidR="006C1ED7" w:rsidRPr="007916C3">
        <w:rPr>
          <w:rFonts w:ascii="Times New Roman" w:hAnsi="Times New Roman" w:cs="Times New Roman"/>
          <w:sz w:val="24"/>
          <w:szCs w:val="24"/>
        </w:rPr>
        <w:t>are</w:t>
      </w:r>
      <w:r w:rsidRPr="007916C3">
        <w:rPr>
          <w:rFonts w:ascii="Times New Roman" w:hAnsi="Times New Roman" w:cs="Times New Roman"/>
          <w:sz w:val="24"/>
          <w:szCs w:val="24"/>
        </w:rPr>
        <w:t xml:space="preserve"> not playing a major role in </w:t>
      </w:r>
      <w:r w:rsidR="00F60F16">
        <w:rPr>
          <w:rFonts w:ascii="Times New Roman" w:hAnsi="Times New Roman" w:cs="Times New Roman"/>
          <w:sz w:val="24"/>
          <w:szCs w:val="24"/>
        </w:rPr>
        <w:t>modelling</w:t>
      </w:r>
      <w:r w:rsidRPr="007916C3">
        <w:rPr>
          <w:rFonts w:ascii="Times New Roman" w:hAnsi="Times New Roman" w:cs="Times New Roman"/>
          <w:sz w:val="24"/>
          <w:szCs w:val="24"/>
        </w:rPr>
        <w:t xml:space="preserve"> the use of technology in teaching and learning. In addition, </w:t>
      </w:r>
      <w:proofErr w:type="spellStart"/>
      <w:r w:rsidRPr="007916C3">
        <w:rPr>
          <w:rFonts w:ascii="Times New Roman" w:hAnsi="Times New Roman" w:cs="Times New Roman"/>
          <w:sz w:val="24"/>
          <w:szCs w:val="24"/>
        </w:rPr>
        <w:t>Windschitl</w:t>
      </w:r>
      <w:proofErr w:type="spellEnd"/>
      <w:r w:rsidRPr="007916C3">
        <w:rPr>
          <w:rFonts w:ascii="Times New Roman" w:hAnsi="Times New Roman" w:cs="Times New Roman"/>
          <w:sz w:val="24"/>
          <w:szCs w:val="24"/>
        </w:rPr>
        <w:t xml:space="preserve"> </w:t>
      </w:r>
      <w:r w:rsidR="00BC2044" w:rsidRPr="007916C3">
        <w:rPr>
          <w:rFonts w:ascii="Times New Roman" w:hAnsi="Times New Roman" w:cs="Times New Roman"/>
          <w:sz w:val="24"/>
          <w:szCs w:val="24"/>
        </w:rPr>
        <w:t>and</w:t>
      </w:r>
      <w:r w:rsidRPr="007916C3">
        <w:rPr>
          <w:rFonts w:ascii="Times New Roman" w:hAnsi="Times New Roman" w:cs="Times New Roman"/>
          <w:sz w:val="24"/>
          <w:szCs w:val="24"/>
        </w:rPr>
        <w:t xml:space="preserve"> Stahl (2002) found that even with the same equipment, teachers with different beliefs and attitudes about instruction usually have very different perspectives on technology integration, and therefore achieve different outcomes. This suggests that no matter how researchers or administrators promote technology integration, teacher </w:t>
      </w:r>
      <w:r w:rsidRPr="007916C3">
        <w:rPr>
          <w:rFonts w:ascii="Times New Roman" w:hAnsi="Times New Roman" w:cs="Times New Roman"/>
          <w:sz w:val="24"/>
          <w:szCs w:val="24"/>
        </w:rPr>
        <w:lastRenderedPageBreak/>
        <w:t>educators are the people who decide, if or how to implement technology in their classrooms.</w:t>
      </w:r>
    </w:p>
    <w:p w:rsidR="008B342A" w:rsidRPr="007916C3" w:rsidRDefault="008B342A" w:rsidP="008B342A">
      <w:pPr>
        <w:autoSpaceDE w:val="0"/>
        <w:autoSpaceDN w:val="0"/>
        <w:adjustRightInd w:val="0"/>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Thus, despite the growing number of studies on the integration of new and emerging technologies within higher education, there continues to be a gap in our existing knowledge as to </w:t>
      </w:r>
      <w:r w:rsidR="00F91F31" w:rsidRPr="007916C3">
        <w:rPr>
          <w:rFonts w:ascii="Times New Roman" w:hAnsi="Times New Roman" w:cs="Times New Roman"/>
          <w:sz w:val="24"/>
          <w:szCs w:val="24"/>
        </w:rPr>
        <w:t>teachers</w:t>
      </w:r>
      <w:r w:rsidR="00FA3B15">
        <w:rPr>
          <w:rFonts w:ascii="Times New Roman" w:hAnsi="Times New Roman" w:cs="Times New Roman"/>
          <w:sz w:val="24"/>
          <w:szCs w:val="24"/>
        </w:rPr>
        <w:t>’</w:t>
      </w:r>
      <w:r w:rsidR="00F91F31" w:rsidRPr="007916C3">
        <w:rPr>
          <w:rFonts w:ascii="Times New Roman" w:hAnsi="Times New Roman" w:cs="Times New Roman"/>
          <w:sz w:val="24"/>
          <w:szCs w:val="24"/>
        </w:rPr>
        <w:t xml:space="preserve"> perspectives of the value of the affordances of a CMS </w:t>
      </w:r>
      <w:r w:rsidR="00BC2044" w:rsidRPr="007916C3">
        <w:rPr>
          <w:rFonts w:ascii="Times New Roman" w:hAnsi="Times New Roman" w:cs="Times New Roman"/>
          <w:sz w:val="24"/>
          <w:szCs w:val="24"/>
        </w:rPr>
        <w:t xml:space="preserve">for course delivery </w:t>
      </w:r>
      <w:r w:rsidR="00F91F31" w:rsidRPr="007916C3">
        <w:rPr>
          <w:rFonts w:ascii="Times New Roman" w:hAnsi="Times New Roman" w:cs="Times New Roman"/>
          <w:sz w:val="24"/>
          <w:szCs w:val="24"/>
        </w:rPr>
        <w:t>and t</w:t>
      </w:r>
      <w:r w:rsidRPr="007916C3">
        <w:rPr>
          <w:rFonts w:ascii="Times New Roman" w:hAnsi="Times New Roman" w:cs="Times New Roman"/>
          <w:sz w:val="24"/>
          <w:szCs w:val="24"/>
        </w:rPr>
        <w:t xml:space="preserve">he </w:t>
      </w:r>
      <w:r w:rsidR="00F91F31" w:rsidRPr="007916C3">
        <w:rPr>
          <w:rFonts w:ascii="Times New Roman" w:hAnsi="Times New Roman" w:cs="Times New Roman"/>
          <w:sz w:val="24"/>
          <w:szCs w:val="24"/>
        </w:rPr>
        <w:t>relationship</w:t>
      </w:r>
      <w:r w:rsidR="00004D8F">
        <w:rPr>
          <w:rFonts w:ascii="Times New Roman" w:hAnsi="Times New Roman" w:cs="Times New Roman"/>
          <w:sz w:val="24"/>
          <w:szCs w:val="24"/>
        </w:rPr>
        <w:t xml:space="preserve"> </w:t>
      </w:r>
      <w:r w:rsidR="00901D6E">
        <w:rPr>
          <w:rFonts w:ascii="Times New Roman" w:hAnsi="Times New Roman" w:cs="Times New Roman"/>
          <w:sz w:val="24"/>
          <w:szCs w:val="24"/>
        </w:rPr>
        <w:t>between</w:t>
      </w:r>
      <w:r w:rsidR="00004D8F">
        <w:rPr>
          <w:rFonts w:ascii="Times New Roman" w:hAnsi="Times New Roman" w:cs="Times New Roman"/>
          <w:sz w:val="24"/>
          <w:szCs w:val="24"/>
        </w:rPr>
        <w:t xml:space="preserve"> </w:t>
      </w:r>
      <w:r w:rsidR="00F91F31" w:rsidRPr="007916C3">
        <w:rPr>
          <w:rFonts w:ascii="Times New Roman" w:hAnsi="Times New Roman" w:cs="Times New Roman"/>
          <w:sz w:val="24"/>
          <w:szCs w:val="24"/>
        </w:rPr>
        <w:t xml:space="preserve">their beliefs and the </w:t>
      </w:r>
      <w:r w:rsidRPr="007916C3">
        <w:rPr>
          <w:rFonts w:ascii="Times New Roman" w:hAnsi="Times New Roman" w:cs="Times New Roman"/>
          <w:sz w:val="24"/>
          <w:szCs w:val="24"/>
        </w:rPr>
        <w:t>integration of CMSs in</w:t>
      </w:r>
      <w:r w:rsidR="00F91F31" w:rsidRPr="007916C3">
        <w:rPr>
          <w:rFonts w:ascii="Times New Roman" w:hAnsi="Times New Roman" w:cs="Times New Roman"/>
          <w:sz w:val="24"/>
          <w:szCs w:val="24"/>
        </w:rPr>
        <w:t>to</w:t>
      </w:r>
      <w:r w:rsidRPr="007916C3">
        <w:rPr>
          <w:rFonts w:ascii="Times New Roman" w:hAnsi="Times New Roman" w:cs="Times New Roman"/>
          <w:sz w:val="24"/>
          <w:szCs w:val="24"/>
        </w:rPr>
        <w:t xml:space="preserve"> their courses. During my literature trawl, I found no published research on the influence of pedagogical beliefs on the integration of CMSs in Trinidad and Tobago and the Caribbean in general. This is a significant gap in research as there are a number of universities and tertiary education institutions using CMSs to deliver courses in this country and the region.</w:t>
      </w:r>
    </w:p>
    <w:p w:rsidR="008B342A" w:rsidRPr="007916C3" w:rsidRDefault="008B342A" w:rsidP="008B342A">
      <w:pPr>
        <w:autoSpaceDE w:val="0"/>
        <w:autoSpaceDN w:val="0"/>
        <w:adjustRightInd w:val="0"/>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In addition, while university teachers’ pedagogical beliefs have been investigated to some extent in technology environments</w:t>
      </w:r>
      <w:r w:rsidR="00F91F31" w:rsidRPr="007916C3">
        <w:rPr>
          <w:rFonts w:ascii="Times New Roman" w:hAnsi="Times New Roman" w:cs="Times New Roman"/>
          <w:sz w:val="24"/>
          <w:szCs w:val="24"/>
        </w:rPr>
        <w:t>,</w:t>
      </w:r>
      <w:r w:rsidRPr="007916C3">
        <w:rPr>
          <w:rFonts w:ascii="Times New Roman" w:hAnsi="Times New Roman" w:cs="Times New Roman"/>
          <w:sz w:val="24"/>
          <w:szCs w:val="24"/>
        </w:rPr>
        <w:t xml:space="preserve"> their beliefs about CMS</w:t>
      </w:r>
      <w:r w:rsidR="00F91F31" w:rsidRPr="007916C3">
        <w:rPr>
          <w:rFonts w:ascii="Times New Roman" w:hAnsi="Times New Roman" w:cs="Times New Roman"/>
          <w:sz w:val="24"/>
          <w:szCs w:val="24"/>
        </w:rPr>
        <w:t>s</w:t>
      </w:r>
      <w:r w:rsidRPr="007916C3">
        <w:rPr>
          <w:rFonts w:ascii="Times New Roman" w:hAnsi="Times New Roman" w:cs="Times New Roman"/>
          <w:sz w:val="24"/>
          <w:szCs w:val="24"/>
        </w:rPr>
        <w:t xml:space="preserve"> themselves have been largely overlooked, particularly as they relate to the value, role and use of CMSs for teacher educators at teacher education faculties. In this regard, Palmer and Holt (2009) insist</w:t>
      </w:r>
      <w:r w:rsidR="00A97894">
        <w:rPr>
          <w:rFonts w:ascii="Times New Roman" w:hAnsi="Times New Roman" w:cs="Times New Roman"/>
          <w:sz w:val="24"/>
          <w:szCs w:val="24"/>
        </w:rPr>
        <w:t>ed</w:t>
      </w:r>
      <w:r w:rsidRPr="007916C3">
        <w:rPr>
          <w:rFonts w:ascii="Times New Roman" w:hAnsi="Times New Roman" w:cs="Times New Roman"/>
          <w:sz w:val="24"/>
          <w:szCs w:val="24"/>
        </w:rPr>
        <w:t xml:space="preserve"> that there is a pressing need to better understand how university teachers are using CMSs in their teaching and the pedagogical sophistication of CMS usage. Therefore, there is need for a more complete understanding of how teacher educators’ pedagogical beliefs and </w:t>
      </w:r>
      <w:r w:rsidR="00BC2044" w:rsidRPr="007916C3">
        <w:rPr>
          <w:rFonts w:ascii="Times New Roman" w:hAnsi="Times New Roman" w:cs="Times New Roman"/>
          <w:sz w:val="24"/>
          <w:szCs w:val="24"/>
        </w:rPr>
        <w:t xml:space="preserve">their </w:t>
      </w:r>
      <w:r w:rsidRPr="007916C3">
        <w:rPr>
          <w:rFonts w:ascii="Times New Roman" w:hAnsi="Times New Roman" w:cs="Times New Roman"/>
          <w:sz w:val="24"/>
          <w:szCs w:val="24"/>
        </w:rPr>
        <w:t xml:space="preserve">perspectives </w:t>
      </w:r>
      <w:r w:rsidR="00BC2044" w:rsidRPr="007916C3">
        <w:rPr>
          <w:rFonts w:ascii="Times New Roman" w:hAnsi="Times New Roman" w:cs="Times New Roman"/>
          <w:sz w:val="24"/>
          <w:szCs w:val="24"/>
        </w:rPr>
        <w:t>of the value of</w:t>
      </w:r>
      <w:r w:rsidRPr="007916C3">
        <w:rPr>
          <w:rFonts w:ascii="Times New Roman" w:hAnsi="Times New Roman" w:cs="Times New Roman"/>
          <w:sz w:val="24"/>
          <w:szCs w:val="24"/>
        </w:rPr>
        <w:t xml:space="preserve"> the affordances of CMSs influence their integration of a CMS into their courses. </w:t>
      </w:r>
    </w:p>
    <w:p w:rsidR="008B342A" w:rsidRPr="00FA539A" w:rsidRDefault="008B342A" w:rsidP="00FA539A">
      <w:pPr>
        <w:pStyle w:val="Heading2"/>
      </w:pPr>
      <w:bookmarkStart w:id="12" w:name="_Toc347844687"/>
      <w:bookmarkStart w:id="13" w:name="_Toc373475987"/>
      <w:r w:rsidRPr="00FA539A">
        <w:rPr>
          <w:color w:val="auto"/>
        </w:rPr>
        <w:t xml:space="preserve">1.4 Significance of the </w:t>
      </w:r>
      <w:r w:rsidR="00FA539A" w:rsidRPr="00FA539A">
        <w:rPr>
          <w:color w:val="auto"/>
        </w:rPr>
        <w:t>s</w:t>
      </w:r>
      <w:r w:rsidRPr="00FA539A">
        <w:rPr>
          <w:color w:val="auto"/>
        </w:rPr>
        <w:t>tudy</w:t>
      </w:r>
      <w:bookmarkEnd w:id="12"/>
      <w:bookmarkEnd w:id="13"/>
      <w:r w:rsidR="00BC2044" w:rsidRPr="00FA539A">
        <w:tab/>
      </w:r>
    </w:p>
    <w:p w:rsidR="008B342A" w:rsidRPr="007916C3" w:rsidRDefault="003E2799" w:rsidP="00FA3B15">
      <w:pPr>
        <w:autoSpaceDE w:val="0"/>
        <w:autoSpaceDN w:val="0"/>
        <w:adjustRightInd w:val="0"/>
        <w:spacing w:after="0" w:line="360" w:lineRule="auto"/>
        <w:ind w:firstLine="360"/>
        <w:jc w:val="both"/>
        <w:rPr>
          <w:rFonts w:ascii="Times New Roman" w:hAnsi="Times New Roman" w:cs="Times New Roman"/>
          <w:sz w:val="24"/>
          <w:szCs w:val="24"/>
        </w:rPr>
      </w:pPr>
      <w:r w:rsidRPr="007916C3">
        <w:rPr>
          <w:rFonts w:ascii="Times New Roman" w:eastAsiaTheme="minorHAnsi" w:hAnsi="Times New Roman" w:cs="Times New Roman"/>
          <w:sz w:val="24"/>
          <w:szCs w:val="24"/>
          <w:lang w:val="en-US" w:eastAsia="en-US"/>
        </w:rPr>
        <w:t xml:space="preserve">The </w:t>
      </w:r>
      <w:r w:rsidR="001C1319" w:rsidRPr="007916C3">
        <w:rPr>
          <w:rFonts w:ascii="Times New Roman" w:eastAsiaTheme="minorHAnsi" w:hAnsi="Times New Roman" w:cs="Times New Roman"/>
          <w:sz w:val="24"/>
          <w:szCs w:val="24"/>
          <w:lang w:val="en-US" w:eastAsia="en-US"/>
        </w:rPr>
        <w:t>integration</w:t>
      </w:r>
      <w:r w:rsidRPr="007916C3">
        <w:rPr>
          <w:rFonts w:ascii="Times New Roman" w:eastAsiaTheme="minorHAnsi" w:hAnsi="Times New Roman" w:cs="Times New Roman"/>
          <w:sz w:val="24"/>
          <w:szCs w:val="24"/>
          <w:lang w:val="en-US" w:eastAsia="en-US"/>
        </w:rPr>
        <w:t xml:space="preserve"> of technology in </w:t>
      </w:r>
      <w:r w:rsidR="001C1319" w:rsidRPr="007916C3">
        <w:rPr>
          <w:rFonts w:ascii="Times New Roman" w:eastAsiaTheme="minorHAnsi" w:hAnsi="Times New Roman" w:cs="Times New Roman"/>
          <w:sz w:val="24"/>
          <w:szCs w:val="24"/>
          <w:lang w:val="en-US" w:eastAsia="en-US"/>
        </w:rPr>
        <w:t>teaching and learning</w:t>
      </w:r>
      <w:r w:rsidRPr="007916C3">
        <w:rPr>
          <w:rFonts w:ascii="Times New Roman" w:eastAsiaTheme="minorHAnsi" w:hAnsi="Times New Roman" w:cs="Times New Roman"/>
          <w:sz w:val="24"/>
          <w:szCs w:val="24"/>
          <w:lang w:val="en-US" w:eastAsia="en-US"/>
        </w:rPr>
        <w:t xml:space="preserve"> is growing </w:t>
      </w:r>
      <w:r w:rsidR="001C1319" w:rsidRPr="007916C3">
        <w:rPr>
          <w:rFonts w:ascii="Times New Roman" w:eastAsiaTheme="minorHAnsi" w:hAnsi="Times New Roman" w:cs="Times New Roman"/>
          <w:sz w:val="24"/>
          <w:szCs w:val="24"/>
          <w:lang w:val="en-US" w:eastAsia="en-US"/>
        </w:rPr>
        <w:t>worldwide</w:t>
      </w:r>
      <w:r w:rsidRPr="007916C3">
        <w:rPr>
          <w:rFonts w:ascii="Times New Roman" w:eastAsiaTheme="minorHAnsi" w:hAnsi="Times New Roman" w:cs="Times New Roman"/>
          <w:sz w:val="24"/>
          <w:szCs w:val="24"/>
          <w:lang w:val="en-US" w:eastAsia="en-US"/>
        </w:rPr>
        <w:t xml:space="preserve"> (Anderson &amp; </w:t>
      </w:r>
      <w:proofErr w:type="spellStart"/>
      <w:r w:rsidRPr="007916C3">
        <w:rPr>
          <w:rFonts w:ascii="Times New Roman" w:eastAsiaTheme="minorHAnsi" w:hAnsi="Times New Roman" w:cs="Times New Roman"/>
          <w:sz w:val="24"/>
          <w:szCs w:val="24"/>
          <w:lang w:val="en-US" w:eastAsia="en-US"/>
        </w:rPr>
        <w:t>Kanuka</w:t>
      </w:r>
      <w:proofErr w:type="spellEnd"/>
      <w:r w:rsidRPr="007916C3">
        <w:rPr>
          <w:rFonts w:ascii="Times New Roman" w:eastAsiaTheme="minorHAnsi" w:hAnsi="Times New Roman" w:cs="Times New Roman"/>
          <w:sz w:val="24"/>
          <w:szCs w:val="24"/>
          <w:lang w:val="en-US" w:eastAsia="en-US"/>
        </w:rPr>
        <w:t>, 2003).</w:t>
      </w:r>
      <w:r w:rsidR="008B342A" w:rsidRPr="007916C3">
        <w:rPr>
          <w:rFonts w:ascii="Times New Roman" w:hAnsi="Times New Roman" w:cs="Times New Roman"/>
          <w:sz w:val="24"/>
          <w:szCs w:val="24"/>
        </w:rPr>
        <w:t xml:space="preserve"> Research on teacher educators’ use of technology in instruction is therefore important, because it shows that educators who are comfortable about using technology model positive uses of technology to learners (</w:t>
      </w:r>
      <w:proofErr w:type="spellStart"/>
      <w:r w:rsidR="008B342A" w:rsidRPr="007916C3">
        <w:rPr>
          <w:rFonts w:ascii="Times New Roman" w:hAnsi="Times New Roman" w:cs="Times New Roman"/>
          <w:sz w:val="24"/>
          <w:szCs w:val="24"/>
        </w:rPr>
        <w:t>Chiero</w:t>
      </w:r>
      <w:proofErr w:type="spellEnd"/>
      <w:r w:rsidR="008B342A" w:rsidRPr="007916C3">
        <w:rPr>
          <w:rFonts w:ascii="Times New Roman" w:hAnsi="Times New Roman" w:cs="Times New Roman"/>
          <w:sz w:val="24"/>
          <w:szCs w:val="24"/>
        </w:rPr>
        <w:t xml:space="preserve">, 1997; </w:t>
      </w:r>
      <w:proofErr w:type="spellStart"/>
      <w:r w:rsidR="008B342A" w:rsidRPr="007916C3">
        <w:rPr>
          <w:rFonts w:ascii="Times New Roman" w:hAnsi="Times New Roman" w:cs="Times New Roman"/>
          <w:sz w:val="24"/>
          <w:szCs w:val="24"/>
        </w:rPr>
        <w:t>Kagima</w:t>
      </w:r>
      <w:proofErr w:type="spellEnd"/>
      <w:r w:rsidR="008B342A" w:rsidRPr="007916C3">
        <w:rPr>
          <w:rFonts w:ascii="Times New Roman" w:hAnsi="Times New Roman" w:cs="Times New Roman"/>
          <w:sz w:val="24"/>
          <w:szCs w:val="24"/>
        </w:rPr>
        <w:t xml:space="preserve">, 2001). Conducting research on teacher educators’ pedagogical beliefs and the CMS tools they integrate in teaching is also important, because the findings will help </w:t>
      </w:r>
      <w:r w:rsidR="004F6707" w:rsidRPr="007916C3">
        <w:rPr>
          <w:rFonts w:ascii="Times New Roman" w:hAnsi="Times New Roman" w:cs="Times New Roman"/>
          <w:sz w:val="24"/>
          <w:szCs w:val="24"/>
        </w:rPr>
        <w:t xml:space="preserve">us </w:t>
      </w:r>
      <w:r w:rsidR="008B342A" w:rsidRPr="007916C3">
        <w:rPr>
          <w:rFonts w:ascii="Times New Roman" w:hAnsi="Times New Roman" w:cs="Times New Roman"/>
          <w:sz w:val="24"/>
          <w:szCs w:val="24"/>
        </w:rPr>
        <w:t xml:space="preserve">to understand the relationship between teacher educators’ beliefs and the integration of </w:t>
      </w:r>
      <w:r w:rsidR="004F6707" w:rsidRPr="007916C3">
        <w:rPr>
          <w:rFonts w:ascii="Times New Roman" w:hAnsi="Times New Roman" w:cs="Times New Roman"/>
          <w:sz w:val="24"/>
          <w:szCs w:val="24"/>
        </w:rPr>
        <w:t>CMSs</w:t>
      </w:r>
      <w:r w:rsidR="008B342A" w:rsidRPr="007916C3">
        <w:rPr>
          <w:rFonts w:ascii="Times New Roman" w:hAnsi="Times New Roman" w:cs="Times New Roman"/>
          <w:sz w:val="24"/>
          <w:szCs w:val="24"/>
        </w:rPr>
        <w:t xml:space="preserve"> which can provide ways to better integrate this technology into courses at the university. </w:t>
      </w:r>
    </w:p>
    <w:p w:rsidR="008B342A" w:rsidRPr="007916C3" w:rsidRDefault="008B342A" w:rsidP="008B342A">
      <w:pPr>
        <w:spacing w:line="360" w:lineRule="auto"/>
        <w:ind w:firstLine="360"/>
        <w:jc w:val="both"/>
        <w:rPr>
          <w:rFonts w:ascii="Times New Roman" w:hAnsi="Times New Roman" w:cs="Times New Roman"/>
          <w:sz w:val="24"/>
          <w:szCs w:val="24"/>
        </w:rPr>
      </w:pPr>
      <w:r w:rsidRPr="007916C3">
        <w:rPr>
          <w:rFonts w:ascii="Times New Roman" w:hAnsi="Times New Roman" w:cs="Times New Roman"/>
          <w:sz w:val="24"/>
          <w:szCs w:val="24"/>
        </w:rPr>
        <w:lastRenderedPageBreak/>
        <w:t xml:space="preserve">The study also proposes to contribute to the growing body of research in the area of teacher educators’ beliefs and CMS integration in universities by: </w:t>
      </w:r>
    </w:p>
    <w:p w:rsidR="00715536" w:rsidRDefault="008B342A" w:rsidP="008B342A">
      <w:pPr>
        <w:pStyle w:val="ListParagraph"/>
        <w:numPr>
          <w:ilvl w:val="0"/>
          <w:numId w:val="1"/>
        </w:numPr>
        <w:spacing w:line="360" w:lineRule="auto"/>
        <w:jc w:val="both"/>
      </w:pPr>
      <w:r w:rsidRPr="007916C3">
        <w:t xml:space="preserve">Contributing to a better </w:t>
      </w:r>
      <w:r w:rsidR="00715536" w:rsidRPr="00715536">
        <w:t xml:space="preserve">understanding of how teacher educators’ perspectives of the value of the affordances of the BbCMS and their pedagogical beliefs influence the integration of the system. </w:t>
      </w:r>
    </w:p>
    <w:p w:rsidR="008B342A" w:rsidRPr="007916C3" w:rsidRDefault="008B342A" w:rsidP="008B342A">
      <w:pPr>
        <w:pStyle w:val="ListParagraph"/>
        <w:numPr>
          <w:ilvl w:val="0"/>
          <w:numId w:val="1"/>
        </w:numPr>
        <w:spacing w:line="360" w:lineRule="auto"/>
        <w:jc w:val="both"/>
      </w:pPr>
      <w:r w:rsidRPr="007916C3">
        <w:t>Identifying staff preferences of using CMS tools in traditional classroom environments.</w:t>
      </w:r>
    </w:p>
    <w:p w:rsidR="008B342A" w:rsidRPr="007916C3" w:rsidRDefault="008B342A" w:rsidP="00A97894">
      <w:pPr>
        <w:pStyle w:val="ListParagraph"/>
        <w:numPr>
          <w:ilvl w:val="0"/>
          <w:numId w:val="1"/>
        </w:numPr>
        <w:spacing w:after="240" w:line="360" w:lineRule="auto"/>
        <w:jc w:val="both"/>
      </w:pPr>
      <w:r w:rsidRPr="007916C3">
        <w:t xml:space="preserve">Assisting management and faculty in using a course management system to enhance teaching and learning in </w:t>
      </w:r>
      <w:r w:rsidR="00901D6E">
        <w:t xml:space="preserve">a </w:t>
      </w:r>
      <w:r w:rsidRPr="007916C3">
        <w:t>blended learning</w:t>
      </w:r>
      <w:r w:rsidR="00901D6E">
        <w:t xml:space="preserve"> environment</w:t>
      </w:r>
      <w:r w:rsidRPr="007916C3">
        <w:t>.</w:t>
      </w:r>
    </w:p>
    <w:p w:rsidR="008B342A" w:rsidRPr="007916C3" w:rsidRDefault="008B342A" w:rsidP="00A97894">
      <w:pPr>
        <w:spacing w:after="240" w:line="360" w:lineRule="auto"/>
        <w:ind w:firstLine="360"/>
        <w:jc w:val="both"/>
        <w:rPr>
          <w:rFonts w:ascii="Times New Roman" w:hAnsi="Times New Roman" w:cs="Times New Roman"/>
          <w:sz w:val="24"/>
          <w:szCs w:val="24"/>
        </w:rPr>
      </w:pPr>
      <w:r w:rsidRPr="007916C3">
        <w:rPr>
          <w:rFonts w:ascii="Times New Roman" w:hAnsi="Times New Roman" w:cs="Times New Roman"/>
          <w:sz w:val="24"/>
          <w:szCs w:val="24"/>
        </w:rPr>
        <w:t xml:space="preserve">In addition, faculty training has been found to be an essential factor for successful implementation of new technology in higher education teaching and learning environments (Butler &amp; </w:t>
      </w:r>
      <w:proofErr w:type="spellStart"/>
      <w:r w:rsidRPr="007916C3">
        <w:rPr>
          <w:rFonts w:ascii="Times New Roman" w:hAnsi="Times New Roman" w:cs="Times New Roman"/>
          <w:sz w:val="24"/>
          <w:szCs w:val="24"/>
        </w:rPr>
        <w:t>Sellbom</w:t>
      </w:r>
      <w:proofErr w:type="spellEnd"/>
      <w:r w:rsidRPr="007916C3">
        <w:rPr>
          <w:rFonts w:ascii="Times New Roman" w:hAnsi="Times New Roman" w:cs="Times New Roman"/>
          <w:sz w:val="24"/>
          <w:szCs w:val="24"/>
        </w:rPr>
        <w:t>, 2002; Morgan, 2003). This study is therefore valuable for university administrators because it helps to establish a foundation for any training program for faculty CMS integration</w:t>
      </w:r>
      <w:r w:rsidR="004F6707" w:rsidRPr="007916C3">
        <w:rPr>
          <w:rFonts w:ascii="Times New Roman" w:hAnsi="Times New Roman" w:cs="Times New Roman"/>
          <w:sz w:val="24"/>
          <w:szCs w:val="24"/>
        </w:rPr>
        <w:t>.</w:t>
      </w:r>
    </w:p>
    <w:p w:rsidR="008B342A" w:rsidRPr="00AF6115" w:rsidRDefault="008B342A" w:rsidP="00AF6115">
      <w:pPr>
        <w:pStyle w:val="Heading2"/>
      </w:pPr>
      <w:bookmarkStart w:id="14" w:name="_Toc347844688"/>
      <w:bookmarkStart w:id="15" w:name="_Toc373475988"/>
      <w:r w:rsidRPr="00AF6115">
        <w:rPr>
          <w:color w:val="auto"/>
        </w:rPr>
        <w:t>1.5 Research Questions</w:t>
      </w:r>
      <w:bookmarkEnd w:id="14"/>
      <w:bookmarkEnd w:id="15"/>
      <w:r w:rsidRPr="00AF6115">
        <w:tab/>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ab/>
        <w:t>Using qualitative research methods</w:t>
      </w:r>
      <w:r w:rsidR="00D5110C" w:rsidRPr="007916C3">
        <w:rPr>
          <w:rFonts w:ascii="Times New Roman" w:hAnsi="Times New Roman" w:cs="Times New Roman"/>
          <w:sz w:val="24"/>
          <w:szCs w:val="24"/>
        </w:rPr>
        <w:t>,</w:t>
      </w:r>
      <w:r w:rsidRPr="007916C3">
        <w:rPr>
          <w:rFonts w:ascii="Times New Roman" w:hAnsi="Times New Roman" w:cs="Times New Roman"/>
          <w:sz w:val="24"/>
          <w:szCs w:val="24"/>
        </w:rPr>
        <w:t xml:space="preserve"> this interpretive study sought </w:t>
      </w:r>
      <w:r w:rsidR="005C0409">
        <w:rPr>
          <w:rFonts w:ascii="Times New Roman" w:hAnsi="Times New Roman" w:cs="Times New Roman"/>
          <w:sz w:val="24"/>
          <w:szCs w:val="24"/>
        </w:rPr>
        <w:t>to u</w:t>
      </w:r>
      <w:r w:rsidR="005C0409" w:rsidRPr="00BB1CE0">
        <w:rPr>
          <w:rFonts w:ascii="Times New Roman" w:hAnsi="Times New Roman" w:cs="Times New Roman"/>
          <w:sz w:val="24"/>
          <w:szCs w:val="24"/>
        </w:rPr>
        <w:t xml:space="preserve">nderstand the experiences and perspectives of teacher educators as they </w:t>
      </w:r>
      <w:r w:rsidR="005C0409">
        <w:rPr>
          <w:rFonts w:ascii="Times New Roman" w:hAnsi="Times New Roman" w:cs="Times New Roman"/>
          <w:sz w:val="24"/>
          <w:szCs w:val="24"/>
        </w:rPr>
        <w:t xml:space="preserve">worked to </w:t>
      </w:r>
      <w:r w:rsidR="005C0409" w:rsidRPr="00BB1CE0">
        <w:rPr>
          <w:rFonts w:ascii="Times New Roman" w:hAnsi="Times New Roman" w:cs="Times New Roman"/>
          <w:sz w:val="24"/>
          <w:szCs w:val="24"/>
        </w:rPr>
        <w:t>integrate the Blackboard Course Management System (BbCMS) into their courses</w:t>
      </w:r>
      <w:r w:rsidR="005C0409">
        <w:rPr>
          <w:rFonts w:ascii="Times New Roman" w:hAnsi="Times New Roman" w:cs="Times New Roman"/>
          <w:sz w:val="24"/>
          <w:szCs w:val="24"/>
        </w:rPr>
        <w:t xml:space="preserve">. More specifically, </w:t>
      </w:r>
      <w:r w:rsidR="00FA3B15">
        <w:rPr>
          <w:rFonts w:ascii="Times New Roman" w:hAnsi="Times New Roman" w:cs="Times New Roman"/>
          <w:sz w:val="24"/>
          <w:szCs w:val="24"/>
        </w:rPr>
        <w:t>it focuses o</w:t>
      </w:r>
      <w:r w:rsidR="005C0409">
        <w:rPr>
          <w:rFonts w:ascii="Times New Roman" w:hAnsi="Times New Roman" w:cs="Times New Roman"/>
          <w:sz w:val="24"/>
          <w:szCs w:val="24"/>
        </w:rPr>
        <w:t>n how teacher educators’ perspectives of the value of the affordances of course managements systems for course delivery and their pedagogical beliefs influenced their integration of the BbCMS into their courses.</w:t>
      </w:r>
      <w:r w:rsidR="00D97721">
        <w:rPr>
          <w:rFonts w:ascii="Times New Roman" w:hAnsi="Times New Roman" w:cs="Times New Roman"/>
          <w:sz w:val="24"/>
          <w:szCs w:val="24"/>
        </w:rPr>
        <w:t xml:space="preserve"> </w:t>
      </w:r>
      <w:r w:rsidR="005C0409" w:rsidRPr="005C0409">
        <w:rPr>
          <w:rFonts w:ascii="Times New Roman" w:hAnsi="Times New Roman" w:cs="Times New Roman"/>
          <w:sz w:val="24"/>
          <w:szCs w:val="24"/>
        </w:rPr>
        <w:t>In this regard, t</w:t>
      </w:r>
      <w:r w:rsidR="00677A64" w:rsidRPr="007916C3">
        <w:rPr>
          <w:rFonts w:ascii="Times New Roman" w:hAnsi="Times New Roman" w:cs="Times New Roman"/>
          <w:sz w:val="24"/>
          <w:szCs w:val="24"/>
        </w:rPr>
        <w:t>he study targeted 112 teacher educators via an open-ended questionnaire and eight teacher educators who were</w:t>
      </w:r>
      <w:r w:rsidR="00901D6E">
        <w:rPr>
          <w:rFonts w:ascii="Times New Roman" w:hAnsi="Times New Roman" w:cs="Times New Roman"/>
          <w:sz w:val="24"/>
          <w:szCs w:val="24"/>
        </w:rPr>
        <w:t xml:space="preserve"> individually</w:t>
      </w:r>
      <w:r w:rsidR="00677A64" w:rsidRPr="007916C3">
        <w:rPr>
          <w:rFonts w:ascii="Times New Roman" w:hAnsi="Times New Roman" w:cs="Times New Roman"/>
          <w:sz w:val="24"/>
          <w:szCs w:val="24"/>
        </w:rPr>
        <w:t xml:space="preserve"> interviewed. The study consist</w:t>
      </w:r>
      <w:r w:rsidR="00D5110C" w:rsidRPr="007916C3">
        <w:rPr>
          <w:rFonts w:ascii="Times New Roman" w:hAnsi="Times New Roman" w:cs="Times New Roman"/>
          <w:sz w:val="24"/>
          <w:szCs w:val="24"/>
        </w:rPr>
        <w:t>s</w:t>
      </w:r>
      <w:r w:rsidR="00677A64" w:rsidRPr="007916C3">
        <w:rPr>
          <w:rFonts w:ascii="Times New Roman" w:hAnsi="Times New Roman" w:cs="Times New Roman"/>
          <w:sz w:val="24"/>
          <w:szCs w:val="24"/>
        </w:rPr>
        <w:t xml:space="preserve"> of four </w:t>
      </w:r>
      <w:r w:rsidRPr="007916C3">
        <w:rPr>
          <w:rFonts w:ascii="Times New Roman" w:hAnsi="Times New Roman" w:cs="Times New Roman"/>
          <w:sz w:val="24"/>
          <w:szCs w:val="24"/>
        </w:rPr>
        <w:t>key research questions</w:t>
      </w:r>
      <w:r w:rsidR="00677A64" w:rsidRPr="007916C3">
        <w:rPr>
          <w:rFonts w:ascii="Times New Roman" w:hAnsi="Times New Roman" w:cs="Times New Roman"/>
          <w:sz w:val="24"/>
          <w:szCs w:val="24"/>
        </w:rPr>
        <w:t xml:space="preserve"> which </w:t>
      </w:r>
      <w:r w:rsidR="00D5110C" w:rsidRPr="007916C3">
        <w:rPr>
          <w:rFonts w:ascii="Times New Roman" w:hAnsi="Times New Roman" w:cs="Times New Roman"/>
          <w:sz w:val="24"/>
          <w:szCs w:val="24"/>
        </w:rPr>
        <w:t>are</w:t>
      </w:r>
      <w:r w:rsidRPr="007916C3">
        <w:rPr>
          <w:rFonts w:ascii="Times New Roman" w:hAnsi="Times New Roman" w:cs="Times New Roman"/>
          <w:sz w:val="24"/>
          <w:szCs w:val="24"/>
        </w:rPr>
        <w:t>:</w:t>
      </w:r>
    </w:p>
    <w:p w:rsidR="00F73709" w:rsidRPr="007916C3" w:rsidRDefault="00F73709" w:rsidP="00F73709">
      <w:pPr>
        <w:pStyle w:val="ListParagraph"/>
        <w:numPr>
          <w:ilvl w:val="0"/>
          <w:numId w:val="12"/>
        </w:numPr>
        <w:autoSpaceDE w:val="0"/>
        <w:autoSpaceDN w:val="0"/>
        <w:adjustRightInd w:val="0"/>
        <w:spacing w:line="360" w:lineRule="auto"/>
        <w:jc w:val="both"/>
      </w:pPr>
      <w:r w:rsidRPr="007916C3">
        <w:t>What are teacher educators’ perspectives of the value of the affordances of the Blackboard Course Management Systems (BbCMS) as a teaching and learning resource for their courses at the CEPUTT?</w:t>
      </w:r>
    </w:p>
    <w:p w:rsidR="00F73709" w:rsidRPr="007916C3" w:rsidRDefault="00F73709" w:rsidP="00F73709">
      <w:pPr>
        <w:pStyle w:val="ListParagraph"/>
        <w:numPr>
          <w:ilvl w:val="0"/>
          <w:numId w:val="12"/>
        </w:numPr>
        <w:autoSpaceDE w:val="0"/>
        <w:autoSpaceDN w:val="0"/>
        <w:adjustRightInd w:val="0"/>
        <w:spacing w:line="360" w:lineRule="auto"/>
        <w:jc w:val="both"/>
      </w:pPr>
      <w:r w:rsidRPr="007916C3">
        <w:t>How have teacher educators at the CEPUTT integrated the BbCMS into their courses?</w:t>
      </w:r>
    </w:p>
    <w:p w:rsidR="00F73709" w:rsidRPr="007916C3" w:rsidRDefault="00F73709" w:rsidP="00F73709">
      <w:pPr>
        <w:pStyle w:val="ListParagraph"/>
        <w:numPr>
          <w:ilvl w:val="0"/>
          <w:numId w:val="12"/>
        </w:numPr>
        <w:autoSpaceDE w:val="0"/>
        <w:autoSpaceDN w:val="0"/>
        <w:adjustRightInd w:val="0"/>
        <w:spacing w:line="360" w:lineRule="auto"/>
        <w:jc w:val="both"/>
      </w:pPr>
      <w:r w:rsidRPr="007916C3">
        <w:t>What is the relationship between teacher educators’ pedagogical beliefs and the integration of the BbCMS for course delivery at the CEPUTT?</w:t>
      </w:r>
    </w:p>
    <w:p w:rsidR="008B342A" w:rsidRPr="00A97894" w:rsidRDefault="00F73709" w:rsidP="008B342A">
      <w:pPr>
        <w:pStyle w:val="ListParagraph"/>
        <w:numPr>
          <w:ilvl w:val="0"/>
          <w:numId w:val="12"/>
        </w:numPr>
        <w:autoSpaceDE w:val="0"/>
        <w:autoSpaceDN w:val="0"/>
        <w:adjustRightInd w:val="0"/>
        <w:spacing w:line="360" w:lineRule="auto"/>
        <w:jc w:val="both"/>
      </w:pPr>
      <w:r w:rsidRPr="007916C3">
        <w:lastRenderedPageBreak/>
        <w:t>What challenges did teacher educators encounter as they integrated the BbCMS into their courses at the CEPUTT?</w:t>
      </w:r>
    </w:p>
    <w:p w:rsidR="008B342A" w:rsidRPr="00AF6115" w:rsidRDefault="008B342A" w:rsidP="00AF6115">
      <w:pPr>
        <w:pStyle w:val="Heading2"/>
        <w:rPr>
          <w:color w:val="auto"/>
        </w:rPr>
      </w:pPr>
      <w:bookmarkStart w:id="16" w:name="_Toc373475989"/>
      <w:r w:rsidRPr="00AF6115">
        <w:rPr>
          <w:color w:val="auto"/>
        </w:rPr>
        <w:t xml:space="preserve">1.6 Overview of the </w:t>
      </w:r>
      <w:r w:rsidR="00FA539A">
        <w:rPr>
          <w:color w:val="auto"/>
        </w:rPr>
        <w:t>c</w:t>
      </w:r>
      <w:r w:rsidRPr="00AF6115">
        <w:rPr>
          <w:color w:val="auto"/>
        </w:rPr>
        <w:t>hapters</w:t>
      </w:r>
      <w:bookmarkEnd w:id="16"/>
    </w:p>
    <w:p w:rsidR="008B342A" w:rsidRPr="007916C3" w:rsidRDefault="008B342A" w:rsidP="00154A24">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Chapter 1 begins with an introduction of the need to better understand the relationship between beliefs and the integration of </w:t>
      </w:r>
      <w:r w:rsidR="00FA3B15">
        <w:rPr>
          <w:rFonts w:ascii="Times New Roman" w:hAnsi="Times New Roman" w:cs="Times New Roman"/>
          <w:sz w:val="24"/>
          <w:szCs w:val="24"/>
        </w:rPr>
        <w:t>CMSs</w:t>
      </w:r>
      <w:r w:rsidRPr="007916C3">
        <w:rPr>
          <w:rFonts w:ascii="Times New Roman" w:hAnsi="Times New Roman" w:cs="Times New Roman"/>
          <w:sz w:val="24"/>
          <w:szCs w:val="24"/>
        </w:rPr>
        <w:t xml:space="preserve">. This is followed by a background to the problem, purpose of the research and the significance of the study. I then state my research questions. The last section gives an overview of each chapter. </w:t>
      </w:r>
    </w:p>
    <w:p w:rsidR="00AF6115" w:rsidRPr="007916C3" w:rsidRDefault="00677A64" w:rsidP="00154A24">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Chapter 2 provides a description of the research setting.</w:t>
      </w:r>
      <w:r w:rsidR="00292261" w:rsidRPr="007916C3">
        <w:rPr>
          <w:rFonts w:ascii="Times New Roman" w:hAnsi="Times New Roman" w:cs="Times New Roman"/>
          <w:sz w:val="24"/>
          <w:szCs w:val="24"/>
        </w:rPr>
        <w:t xml:space="preserve"> It describes the origin of the University of Trinidad and Tobago (UTT) and the Centre for Educational Programmes where this study is based. </w:t>
      </w:r>
      <w:r w:rsidR="00414FDD">
        <w:rPr>
          <w:rFonts w:ascii="Times New Roman" w:hAnsi="Times New Roman" w:cs="Times New Roman"/>
          <w:sz w:val="24"/>
          <w:szCs w:val="24"/>
        </w:rPr>
        <w:t>A description of the technology resources and personnel present at the Centre for Educational programmes is also provided. A discussion on t</w:t>
      </w:r>
      <w:r w:rsidR="00292261" w:rsidRPr="007916C3">
        <w:rPr>
          <w:rFonts w:ascii="Times New Roman" w:hAnsi="Times New Roman" w:cs="Times New Roman"/>
          <w:sz w:val="24"/>
          <w:szCs w:val="24"/>
        </w:rPr>
        <w:t>he introduction of the BbCMS</w:t>
      </w:r>
      <w:r w:rsidR="00414FDD">
        <w:rPr>
          <w:rFonts w:ascii="Times New Roman" w:hAnsi="Times New Roman" w:cs="Times New Roman"/>
          <w:sz w:val="24"/>
          <w:szCs w:val="24"/>
        </w:rPr>
        <w:t xml:space="preserve"> focusing on when the system was introduced and how it was introduced is also included.</w:t>
      </w:r>
    </w:p>
    <w:p w:rsidR="00AF6115" w:rsidRPr="007916C3" w:rsidRDefault="0003563A" w:rsidP="00154A24">
      <w:pPr>
        <w:spacing w:line="360" w:lineRule="auto"/>
        <w:ind w:firstLine="720"/>
        <w:jc w:val="both"/>
        <w:rPr>
          <w:rFonts w:ascii="Times New Roman" w:hAnsi="Times New Roman" w:cs="Times New Roman"/>
          <w:sz w:val="24"/>
          <w:szCs w:val="24"/>
        </w:rPr>
      </w:pPr>
      <w:r w:rsidRPr="0003563A">
        <w:rPr>
          <w:rFonts w:ascii="Times New Roman" w:hAnsi="Times New Roman" w:cs="Times New Roman"/>
          <w:sz w:val="24"/>
          <w:szCs w:val="24"/>
        </w:rPr>
        <w:t xml:space="preserve">Chapter 3 provides a review of the literature that informs this study. It firstly explains the concept of affordances by focusing specifically on the affordances of ICT. The second section discusses the concept of teachers’ belief, followed by a discussion on teachers’ pedagogical beliefs. The perspectives of objectivism, constructivism and the relationship between teachers’ pedagogical beliefs and ICT integration are then discussed. The next section discusses the features of a </w:t>
      </w:r>
      <w:r w:rsidR="00FA3B15">
        <w:rPr>
          <w:rFonts w:ascii="Times New Roman" w:hAnsi="Times New Roman" w:cs="Times New Roman"/>
          <w:sz w:val="24"/>
          <w:szCs w:val="24"/>
        </w:rPr>
        <w:t>CMS</w:t>
      </w:r>
      <w:r w:rsidRPr="0003563A">
        <w:rPr>
          <w:rFonts w:ascii="Times New Roman" w:hAnsi="Times New Roman" w:cs="Times New Roman"/>
          <w:sz w:val="24"/>
          <w:szCs w:val="24"/>
        </w:rPr>
        <w:t>, the utilisation of CMSs and the relationship between CMSs and pedagogy. This is followed by discussion on three of the most used affordances of a CMS; accessibility, communication and collaboration and assessment. The last section discusses some of the challenges teachers face when integrating a CMS into their courses.</w:t>
      </w:r>
    </w:p>
    <w:p w:rsidR="00677A64" w:rsidRDefault="00677A64" w:rsidP="00154A24">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Chapter 4</w:t>
      </w:r>
      <w:r w:rsidR="00D97721">
        <w:rPr>
          <w:rFonts w:ascii="Times New Roman" w:hAnsi="Times New Roman" w:cs="Times New Roman"/>
          <w:sz w:val="24"/>
          <w:szCs w:val="24"/>
        </w:rPr>
        <w:t>,</w:t>
      </w:r>
      <w:r w:rsidRPr="007916C3">
        <w:rPr>
          <w:rFonts w:ascii="Times New Roman" w:hAnsi="Times New Roman" w:cs="Times New Roman"/>
          <w:sz w:val="24"/>
          <w:szCs w:val="24"/>
        </w:rPr>
        <w:t xml:space="preserve"> </w:t>
      </w:r>
      <w:r w:rsidR="00D97721">
        <w:rPr>
          <w:rFonts w:ascii="Times New Roman" w:hAnsi="Times New Roman" w:cs="Times New Roman"/>
          <w:sz w:val="24"/>
          <w:szCs w:val="24"/>
        </w:rPr>
        <w:t>t</w:t>
      </w:r>
      <w:r w:rsidRPr="007916C3">
        <w:rPr>
          <w:rFonts w:ascii="Times New Roman" w:hAnsi="Times New Roman" w:cs="Times New Roman"/>
          <w:sz w:val="24"/>
          <w:szCs w:val="24"/>
        </w:rPr>
        <w:t>he theoretical framework</w:t>
      </w:r>
      <w:r w:rsidR="00522C00">
        <w:rPr>
          <w:rFonts w:ascii="Times New Roman" w:hAnsi="Times New Roman" w:cs="Times New Roman"/>
          <w:sz w:val="24"/>
          <w:szCs w:val="24"/>
        </w:rPr>
        <w:t>,</w:t>
      </w:r>
      <w:r w:rsidR="00E334F9" w:rsidRPr="007916C3">
        <w:rPr>
          <w:rFonts w:ascii="Times New Roman" w:hAnsi="Times New Roman" w:cs="Times New Roman"/>
          <w:sz w:val="24"/>
          <w:szCs w:val="24"/>
        </w:rPr>
        <w:t xml:space="preserve"> provides the </w:t>
      </w:r>
      <w:r w:rsidR="00236475" w:rsidRPr="007916C3">
        <w:rPr>
          <w:rFonts w:ascii="Times New Roman" w:hAnsi="Times New Roman" w:cs="Times New Roman"/>
          <w:sz w:val="24"/>
          <w:szCs w:val="24"/>
        </w:rPr>
        <w:t>tools</w:t>
      </w:r>
      <w:r w:rsidR="002306D6">
        <w:rPr>
          <w:rFonts w:ascii="Times New Roman" w:hAnsi="Times New Roman" w:cs="Times New Roman"/>
          <w:sz w:val="24"/>
          <w:szCs w:val="24"/>
        </w:rPr>
        <w:t xml:space="preserve"> </w:t>
      </w:r>
      <w:r w:rsidR="00292261" w:rsidRPr="007916C3">
        <w:rPr>
          <w:rFonts w:ascii="Times New Roman" w:hAnsi="Times New Roman" w:cs="Times New Roman"/>
          <w:sz w:val="24"/>
          <w:szCs w:val="24"/>
        </w:rPr>
        <w:t xml:space="preserve">for analysing the data obtained from the open-ended questionnaires and semi-structured interviews. The theoretical tools used are </w:t>
      </w:r>
      <w:proofErr w:type="spellStart"/>
      <w:r w:rsidR="00292261" w:rsidRPr="007916C3">
        <w:rPr>
          <w:rFonts w:ascii="Times New Roman" w:hAnsi="Times New Roman" w:cs="Times New Roman"/>
          <w:sz w:val="24"/>
          <w:szCs w:val="24"/>
        </w:rPr>
        <w:t>Pajares</w:t>
      </w:r>
      <w:proofErr w:type="spellEnd"/>
      <w:r w:rsidR="00292261" w:rsidRPr="007916C3">
        <w:rPr>
          <w:rFonts w:ascii="Times New Roman" w:hAnsi="Times New Roman" w:cs="Times New Roman"/>
          <w:sz w:val="24"/>
          <w:szCs w:val="24"/>
        </w:rPr>
        <w:t xml:space="preserve"> (1992) assumptions of teachers’ beliefs, Becker’s (2000) principles of teacher centred pedagogy and </w:t>
      </w:r>
      <w:proofErr w:type="spellStart"/>
      <w:r w:rsidR="00292261" w:rsidRPr="007916C3">
        <w:rPr>
          <w:rFonts w:ascii="Times New Roman" w:hAnsi="Times New Roman" w:cs="Times New Roman"/>
          <w:sz w:val="24"/>
          <w:szCs w:val="24"/>
        </w:rPr>
        <w:t>Savery</w:t>
      </w:r>
      <w:proofErr w:type="spellEnd"/>
      <w:r w:rsidR="00292261" w:rsidRPr="007916C3">
        <w:rPr>
          <w:rFonts w:ascii="Times New Roman" w:hAnsi="Times New Roman" w:cs="Times New Roman"/>
          <w:sz w:val="24"/>
          <w:szCs w:val="24"/>
        </w:rPr>
        <w:t xml:space="preserve"> and Duffy (1995) principles of constructivist instruction.</w:t>
      </w:r>
      <w:r w:rsidR="0003563A">
        <w:rPr>
          <w:rFonts w:ascii="Times New Roman" w:hAnsi="Times New Roman" w:cs="Times New Roman"/>
          <w:sz w:val="24"/>
          <w:szCs w:val="24"/>
        </w:rPr>
        <w:t xml:space="preserve"> These tools are used to support the discussion on teachers’ beliefs and teachers’ pedagogical beliefs developed in the previous Literature Review chapter.</w:t>
      </w:r>
    </w:p>
    <w:p w:rsidR="008B342A" w:rsidRDefault="008B342A" w:rsidP="00154A24">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lastRenderedPageBreak/>
        <w:t xml:space="preserve">Chapter </w:t>
      </w:r>
      <w:r w:rsidR="00677A64" w:rsidRPr="007916C3">
        <w:rPr>
          <w:rFonts w:ascii="Times New Roman" w:hAnsi="Times New Roman" w:cs="Times New Roman"/>
          <w:sz w:val="24"/>
          <w:szCs w:val="24"/>
        </w:rPr>
        <w:t>5</w:t>
      </w:r>
      <w:r w:rsidRPr="007916C3">
        <w:rPr>
          <w:rFonts w:ascii="Times New Roman" w:hAnsi="Times New Roman" w:cs="Times New Roman"/>
          <w:sz w:val="24"/>
          <w:szCs w:val="24"/>
        </w:rPr>
        <w:t xml:space="preserve"> describes the methodological issues such as the appropriateness of the design of the study</w:t>
      </w:r>
      <w:r w:rsidR="00CC5F01">
        <w:rPr>
          <w:rFonts w:ascii="Times New Roman" w:hAnsi="Times New Roman" w:cs="Times New Roman"/>
          <w:sz w:val="24"/>
          <w:szCs w:val="24"/>
        </w:rPr>
        <w:t>;</w:t>
      </w:r>
      <w:r w:rsidRPr="007916C3">
        <w:rPr>
          <w:rFonts w:ascii="Times New Roman" w:hAnsi="Times New Roman" w:cs="Times New Roman"/>
          <w:sz w:val="24"/>
          <w:szCs w:val="24"/>
        </w:rPr>
        <w:t xml:space="preserve"> the methods of data collection and the sampling techniques used. The chapter also contains a description of how the data were coded, analysed and interpreted. </w:t>
      </w:r>
      <w:r w:rsidR="00BA5115" w:rsidRPr="007916C3">
        <w:rPr>
          <w:rFonts w:ascii="Times New Roman" w:hAnsi="Times New Roman" w:cs="Times New Roman"/>
          <w:sz w:val="24"/>
          <w:szCs w:val="24"/>
        </w:rPr>
        <w:t>It also describes ethical issues and the effects of the researcher on the data collected.</w:t>
      </w:r>
    </w:p>
    <w:p w:rsidR="004720F0" w:rsidRDefault="004720F0" w:rsidP="00FA3F4C">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Chapter 6</w:t>
      </w:r>
      <w:r w:rsidR="00522C00">
        <w:rPr>
          <w:rFonts w:ascii="Times New Roman" w:hAnsi="Times New Roman" w:cs="Times New Roman"/>
          <w:sz w:val="24"/>
          <w:szCs w:val="24"/>
        </w:rPr>
        <w:t>,</w:t>
      </w:r>
      <w:r w:rsidRPr="007916C3">
        <w:rPr>
          <w:rFonts w:ascii="Times New Roman" w:hAnsi="Times New Roman" w:cs="Times New Roman"/>
          <w:sz w:val="24"/>
          <w:szCs w:val="24"/>
        </w:rPr>
        <w:t xml:space="preserve"> </w:t>
      </w:r>
      <w:r w:rsidR="00795BF3">
        <w:rPr>
          <w:rFonts w:ascii="Times New Roman" w:hAnsi="Times New Roman" w:cs="Times New Roman"/>
          <w:sz w:val="24"/>
          <w:szCs w:val="24"/>
        </w:rPr>
        <w:t xml:space="preserve">Data presentation and analyses 1 </w:t>
      </w:r>
      <w:r w:rsidRPr="007916C3">
        <w:rPr>
          <w:rFonts w:ascii="Times New Roman" w:hAnsi="Times New Roman" w:cs="Times New Roman"/>
          <w:sz w:val="24"/>
          <w:szCs w:val="24"/>
        </w:rPr>
        <w:t>presents and analyses t</w:t>
      </w:r>
      <w:r w:rsidR="008B342A" w:rsidRPr="007916C3">
        <w:rPr>
          <w:rFonts w:ascii="Times New Roman" w:hAnsi="Times New Roman" w:cs="Times New Roman"/>
          <w:sz w:val="24"/>
          <w:szCs w:val="24"/>
        </w:rPr>
        <w:t xml:space="preserve">he </w:t>
      </w:r>
      <w:r w:rsidR="00795BF3">
        <w:rPr>
          <w:rFonts w:ascii="Times New Roman" w:hAnsi="Times New Roman" w:cs="Times New Roman"/>
          <w:sz w:val="24"/>
          <w:szCs w:val="24"/>
        </w:rPr>
        <w:t xml:space="preserve">data generated from the </w:t>
      </w:r>
      <w:r w:rsidRPr="007916C3">
        <w:rPr>
          <w:rFonts w:ascii="Times New Roman" w:hAnsi="Times New Roman" w:cs="Times New Roman"/>
          <w:sz w:val="24"/>
          <w:szCs w:val="24"/>
        </w:rPr>
        <w:t>open-ended questionnaire.</w:t>
      </w:r>
      <w:r w:rsidR="002306D6">
        <w:rPr>
          <w:rFonts w:ascii="Times New Roman" w:hAnsi="Times New Roman" w:cs="Times New Roman"/>
          <w:sz w:val="24"/>
          <w:szCs w:val="24"/>
        </w:rPr>
        <w:t xml:space="preserve"> </w:t>
      </w:r>
      <w:r w:rsidR="00795BF3">
        <w:rPr>
          <w:rFonts w:ascii="Times New Roman" w:hAnsi="Times New Roman" w:cs="Times New Roman"/>
          <w:sz w:val="24"/>
          <w:szCs w:val="24"/>
        </w:rPr>
        <w:t xml:space="preserve">The data for each item in the open-ended questionnaire is presented and analysed according to the key research question it addresses. </w:t>
      </w:r>
    </w:p>
    <w:p w:rsidR="008B342A" w:rsidRDefault="008B342A" w:rsidP="00FA3F4C">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Chapter </w:t>
      </w:r>
      <w:r w:rsidR="00677A64" w:rsidRPr="007916C3">
        <w:rPr>
          <w:rFonts w:ascii="Times New Roman" w:hAnsi="Times New Roman" w:cs="Times New Roman"/>
          <w:sz w:val="24"/>
          <w:szCs w:val="24"/>
        </w:rPr>
        <w:t>7</w:t>
      </w:r>
      <w:r w:rsidR="00522C00">
        <w:rPr>
          <w:rFonts w:ascii="Times New Roman" w:hAnsi="Times New Roman" w:cs="Times New Roman"/>
          <w:sz w:val="24"/>
          <w:szCs w:val="24"/>
        </w:rPr>
        <w:t>,</w:t>
      </w:r>
      <w:r w:rsidR="00795BF3">
        <w:rPr>
          <w:rFonts w:ascii="Times New Roman" w:hAnsi="Times New Roman" w:cs="Times New Roman"/>
          <w:sz w:val="24"/>
          <w:szCs w:val="24"/>
        </w:rPr>
        <w:t xml:space="preserve"> Data presentation and analyses II</w:t>
      </w:r>
      <w:r w:rsidR="00522C00">
        <w:rPr>
          <w:rFonts w:ascii="Times New Roman" w:hAnsi="Times New Roman" w:cs="Times New Roman"/>
          <w:sz w:val="24"/>
          <w:szCs w:val="24"/>
        </w:rPr>
        <w:t>,</w:t>
      </w:r>
      <w:r w:rsidR="00795BF3">
        <w:rPr>
          <w:rFonts w:ascii="Times New Roman" w:hAnsi="Times New Roman" w:cs="Times New Roman"/>
          <w:sz w:val="24"/>
          <w:szCs w:val="24"/>
        </w:rPr>
        <w:t xml:space="preserve"> </w:t>
      </w:r>
      <w:r w:rsidRPr="007916C3">
        <w:rPr>
          <w:rFonts w:ascii="Times New Roman" w:hAnsi="Times New Roman" w:cs="Times New Roman"/>
          <w:sz w:val="24"/>
          <w:szCs w:val="24"/>
        </w:rPr>
        <w:t>presents</w:t>
      </w:r>
      <w:r w:rsidR="004720F0" w:rsidRPr="007916C3">
        <w:rPr>
          <w:rFonts w:ascii="Times New Roman" w:hAnsi="Times New Roman" w:cs="Times New Roman"/>
          <w:sz w:val="24"/>
          <w:szCs w:val="24"/>
        </w:rPr>
        <w:t xml:space="preserve"> and analyses</w:t>
      </w:r>
      <w:r w:rsidRPr="007916C3">
        <w:rPr>
          <w:rFonts w:ascii="Times New Roman" w:hAnsi="Times New Roman" w:cs="Times New Roman"/>
          <w:sz w:val="24"/>
          <w:szCs w:val="24"/>
        </w:rPr>
        <w:t xml:space="preserve"> the </w:t>
      </w:r>
      <w:r w:rsidR="00795BF3">
        <w:rPr>
          <w:rFonts w:ascii="Times New Roman" w:hAnsi="Times New Roman" w:cs="Times New Roman"/>
          <w:sz w:val="24"/>
          <w:szCs w:val="24"/>
        </w:rPr>
        <w:t xml:space="preserve">data generated from </w:t>
      </w:r>
      <w:r w:rsidRPr="007916C3">
        <w:rPr>
          <w:rFonts w:ascii="Times New Roman" w:hAnsi="Times New Roman" w:cs="Times New Roman"/>
          <w:sz w:val="24"/>
          <w:szCs w:val="24"/>
        </w:rPr>
        <w:t xml:space="preserve">the semi-structured interviews. </w:t>
      </w:r>
      <w:r w:rsidR="00795BF3">
        <w:rPr>
          <w:rFonts w:ascii="Times New Roman" w:hAnsi="Times New Roman" w:cs="Times New Roman"/>
          <w:sz w:val="24"/>
          <w:szCs w:val="24"/>
        </w:rPr>
        <w:t xml:space="preserve">The data is presented and analysed </w:t>
      </w:r>
      <w:r w:rsidR="000A09A5">
        <w:rPr>
          <w:rFonts w:ascii="Times New Roman" w:hAnsi="Times New Roman" w:cs="Times New Roman"/>
          <w:sz w:val="24"/>
          <w:szCs w:val="24"/>
        </w:rPr>
        <w:t>according to</w:t>
      </w:r>
      <w:r w:rsidR="00795BF3">
        <w:rPr>
          <w:rFonts w:ascii="Times New Roman" w:hAnsi="Times New Roman" w:cs="Times New Roman"/>
          <w:sz w:val="24"/>
          <w:szCs w:val="24"/>
        </w:rPr>
        <w:t xml:space="preserve"> the key research question to which it pertains.</w:t>
      </w:r>
    </w:p>
    <w:p w:rsidR="008B342A" w:rsidRDefault="008B342A" w:rsidP="00FA3F4C">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Chapter </w:t>
      </w:r>
      <w:r w:rsidR="00677A64" w:rsidRPr="007916C3">
        <w:rPr>
          <w:rFonts w:ascii="Times New Roman" w:hAnsi="Times New Roman" w:cs="Times New Roman"/>
          <w:sz w:val="24"/>
          <w:szCs w:val="24"/>
        </w:rPr>
        <w:t>8</w:t>
      </w:r>
      <w:r w:rsidRPr="007916C3">
        <w:rPr>
          <w:rFonts w:ascii="Times New Roman" w:hAnsi="Times New Roman" w:cs="Times New Roman"/>
          <w:sz w:val="24"/>
          <w:szCs w:val="24"/>
        </w:rPr>
        <w:t xml:space="preserve"> provides a discussion of the findings obtained from </w:t>
      </w:r>
      <w:r w:rsidR="00D5110C" w:rsidRPr="007916C3">
        <w:rPr>
          <w:rFonts w:ascii="Times New Roman" w:hAnsi="Times New Roman" w:cs="Times New Roman"/>
          <w:sz w:val="24"/>
          <w:szCs w:val="24"/>
        </w:rPr>
        <w:t xml:space="preserve">analysis of the data from </w:t>
      </w:r>
      <w:r w:rsidRPr="007916C3">
        <w:rPr>
          <w:rFonts w:ascii="Times New Roman" w:hAnsi="Times New Roman" w:cs="Times New Roman"/>
          <w:sz w:val="24"/>
          <w:szCs w:val="24"/>
        </w:rPr>
        <w:t>the open-ended questionnaire and the semi-structured interviews</w:t>
      </w:r>
      <w:r w:rsidR="00D5110C" w:rsidRPr="007916C3">
        <w:rPr>
          <w:rFonts w:ascii="Times New Roman" w:hAnsi="Times New Roman" w:cs="Times New Roman"/>
          <w:sz w:val="24"/>
          <w:szCs w:val="24"/>
        </w:rPr>
        <w:t xml:space="preserve">. </w:t>
      </w:r>
      <w:r w:rsidR="004F6707" w:rsidRPr="007916C3">
        <w:rPr>
          <w:rFonts w:ascii="Times New Roman" w:hAnsi="Times New Roman" w:cs="Times New Roman"/>
          <w:sz w:val="24"/>
          <w:szCs w:val="24"/>
        </w:rPr>
        <w:t>Th</w:t>
      </w:r>
      <w:r w:rsidR="00D5110C" w:rsidRPr="007916C3">
        <w:rPr>
          <w:rFonts w:ascii="Times New Roman" w:hAnsi="Times New Roman" w:cs="Times New Roman"/>
          <w:sz w:val="24"/>
          <w:szCs w:val="24"/>
        </w:rPr>
        <w:t xml:space="preserve">e </w:t>
      </w:r>
      <w:r w:rsidR="00CC5F01">
        <w:rPr>
          <w:rFonts w:ascii="Times New Roman" w:hAnsi="Times New Roman" w:cs="Times New Roman"/>
          <w:sz w:val="24"/>
          <w:szCs w:val="24"/>
        </w:rPr>
        <w:t xml:space="preserve">research </w:t>
      </w:r>
      <w:r w:rsidR="00D5110C" w:rsidRPr="007916C3">
        <w:rPr>
          <w:rFonts w:ascii="Times New Roman" w:hAnsi="Times New Roman" w:cs="Times New Roman"/>
          <w:sz w:val="24"/>
          <w:szCs w:val="24"/>
        </w:rPr>
        <w:t xml:space="preserve">sought </w:t>
      </w:r>
      <w:r w:rsidRPr="007916C3">
        <w:rPr>
          <w:rFonts w:ascii="Times New Roman" w:hAnsi="Times New Roman" w:cs="Times New Roman"/>
          <w:sz w:val="24"/>
          <w:szCs w:val="24"/>
        </w:rPr>
        <w:t xml:space="preserve">to ascertain teacher educators’ </w:t>
      </w:r>
      <w:r w:rsidR="00240717" w:rsidRPr="007916C3">
        <w:rPr>
          <w:rFonts w:ascii="Times New Roman" w:hAnsi="Times New Roman" w:cs="Times New Roman"/>
          <w:sz w:val="24"/>
          <w:szCs w:val="24"/>
        </w:rPr>
        <w:t>perspectives</w:t>
      </w:r>
      <w:r w:rsidRPr="007916C3">
        <w:rPr>
          <w:rFonts w:ascii="Times New Roman" w:hAnsi="Times New Roman" w:cs="Times New Roman"/>
          <w:sz w:val="24"/>
          <w:szCs w:val="24"/>
        </w:rPr>
        <w:t xml:space="preserve"> about the use of an electronic course management system as a teaching </w:t>
      </w:r>
      <w:r w:rsidR="00240717" w:rsidRPr="007916C3">
        <w:rPr>
          <w:rFonts w:ascii="Times New Roman" w:hAnsi="Times New Roman" w:cs="Times New Roman"/>
          <w:sz w:val="24"/>
          <w:szCs w:val="24"/>
        </w:rPr>
        <w:t>and learning resource for course delivery</w:t>
      </w:r>
      <w:r w:rsidRPr="007916C3">
        <w:rPr>
          <w:rFonts w:ascii="Times New Roman" w:hAnsi="Times New Roman" w:cs="Times New Roman"/>
          <w:sz w:val="24"/>
          <w:szCs w:val="24"/>
        </w:rPr>
        <w:t>, how teacher educators integrate</w:t>
      </w:r>
      <w:r w:rsidR="004F6707" w:rsidRPr="007916C3">
        <w:rPr>
          <w:rFonts w:ascii="Times New Roman" w:hAnsi="Times New Roman" w:cs="Times New Roman"/>
          <w:sz w:val="24"/>
          <w:szCs w:val="24"/>
        </w:rPr>
        <w:t>d</w:t>
      </w:r>
      <w:r w:rsidRPr="007916C3">
        <w:rPr>
          <w:rFonts w:ascii="Times New Roman" w:hAnsi="Times New Roman" w:cs="Times New Roman"/>
          <w:sz w:val="24"/>
          <w:szCs w:val="24"/>
        </w:rPr>
        <w:t xml:space="preserve"> the </w:t>
      </w:r>
      <w:r w:rsidR="00BA5115">
        <w:rPr>
          <w:rFonts w:ascii="Times New Roman" w:hAnsi="Times New Roman" w:cs="Times New Roman"/>
          <w:sz w:val="24"/>
          <w:szCs w:val="24"/>
        </w:rPr>
        <w:t>BbCMS</w:t>
      </w:r>
      <w:r w:rsidRPr="007916C3">
        <w:rPr>
          <w:rFonts w:ascii="Times New Roman" w:hAnsi="Times New Roman" w:cs="Times New Roman"/>
          <w:sz w:val="24"/>
          <w:szCs w:val="24"/>
        </w:rPr>
        <w:t xml:space="preserve"> into their courses, the relationship between teacher educators’ pedagogical beliefs and the integration of </w:t>
      </w:r>
      <w:r w:rsidR="004F6707" w:rsidRPr="007916C3">
        <w:rPr>
          <w:rFonts w:ascii="Times New Roman" w:hAnsi="Times New Roman" w:cs="Times New Roman"/>
          <w:sz w:val="24"/>
          <w:szCs w:val="24"/>
        </w:rPr>
        <w:t>B</w:t>
      </w:r>
      <w:r w:rsidR="00BA5115">
        <w:rPr>
          <w:rFonts w:ascii="Times New Roman" w:hAnsi="Times New Roman" w:cs="Times New Roman"/>
          <w:sz w:val="24"/>
          <w:szCs w:val="24"/>
        </w:rPr>
        <w:t>bCMS</w:t>
      </w:r>
      <w:r w:rsidRPr="007916C3">
        <w:rPr>
          <w:rFonts w:ascii="Times New Roman" w:hAnsi="Times New Roman" w:cs="Times New Roman"/>
          <w:sz w:val="24"/>
          <w:szCs w:val="24"/>
        </w:rPr>
        <w:t xml:space="preserve"> into their courses and the challenges they experienced as they integrated the software. </w:t>
      </w:r>
    </w:p>
    <w:p w:rsidR="00411478" w:rsidRDefault="008B342A" w:rsidP="00BA5115">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Chapter </w:t>
      </w:r>
      <w:r w:rsidR="00677A64" w:rsidRPr="007916C3">
        <w:rPr>
          <w:rFonts w:ascii="Times New Roman" w:hAnsi="Times New Roman" w:cs="Times New Roman"/>
          <w:sz w:val="24"/>
          <w:szCs w:val="24"/>
        </w:rPr>
        <w:t>9</w:t>
      </w:r>
      <w:r w:rsidRPr="007916C3">
        <w:rPr>
          <w:rFonts w:ascii="Times New Roman" w:hAnsi="Times New Roman" w:cs="Times New Roman"/>
          <w:sz w:val="24"/>
          <w:szCs w:val="24"/>
        </w:rPr>
        <w:t xml:space="preserve"> the concluding chapter, summarises the study as a whole and discusses the implications of the study both at a practical and theoretical level. A summary of the findings is presented</w:t>
      </w:r>
      <w:r w:rsidR="00380838" w:rsidRPr="007916C3">
        <w:rPr>
          <w:rFonts w:ascii="Times New Roman" w:hAnsi="Times New Roman" w:cs="Times New Roman"/>
          <w:sz w:val="24"/>
          <w:szCs w:val="24"/>
        </w:rPr>
        <w:t>,</w:t>
      </w:r>
      <w:r w:rsidRPr="007916C3">
        <w:rPr>
          <w:rFonts w:ascii="Times New Roman" w:hAnsi="Times New Roman" w:cs="Times New Roman"/>
          <w:sz w:val="24"/>
          <w:szCs w:val="24"/>
        </w:rPr>
        <w:t xml:space="preserve"> followed by recommendations for the institution. Suggestions for further research are made, and limitations of the study are identified. The next chapter </w:t>
      </w:r>
      <w:r w:rsidR="001D6051">
        <w:rPr>
          <w:rFonts w:ascii="Times New Roman" w:hAnsi="Times New Roman" w:cs="Times New Roman"/>
          <w:sz w:val="24"/>
          <w:szCs w:val="24"/>
        </w:rPr>
        <w:t>describes the research setting.</w:t>
      </w:r>
      <w:r w:rsidR="00411478">
        <w:rPr>
          <w:rFonts w:ascii="Times New Roman" w:hAnsi="Times New Roman" w:cs="Times New Roman"/>
          <w:sz w:val="24"/>
          <w:szCs w:val="24"/>
        </w:rPr>
        <w:br w:type="page"/>
      </w:r>
    </w:p>
    <w:p w:rsidR="008B342A" w:rsidRPr="007916C3" w:rsidRDefault="008B342A" w:rsidP="00292261">
      <w:pPr>
        <w:pStyle w:val="Heading1"/>
        <w:jc w:val="center"/>
        <w:rPr>
          <w:color w:val="auto"/>
        </w:rPr>
      </w:pPr>
      <w:bookmarkStart w:id="17" w:name="_Toc347844700"/>
      <w:bookmarkStart w:id="18" w:name="_Toc373475990"/>
      <w:r w:rsidRPr="007916C3">
        <w:rPr>
          <w:color w:val="auto"/>
        </w:rPr>
        <w:lastRenderedPageBreak/>
        <w:t xml:space="preserve">Chapter 2 </w:t>
      </w:r>
      <w:proofErr w:type="gramStart"/>
      <w:r w:rsidRPr="007916C3">
        <w:rPr>
          <w:color w:val="auto"/>
        </w:rPr>
        <w:t>The</w:t>
      </w:r>
      <w:proofErr w:type="gramEnd"/>
      <w:r w:rsidRPr="007916C3">
        <w:rPr>
          <w:color w:val="auto"/>
        </w:rPr>
        <w:t xml:space="preserve"> Research Setting</w:t>
      </w:r>
      <w:bookmarkEnd w:id="17"/>
      <w:bookmarkEnd w:id="18"/>
    </w:p>
    <w:p w:rsidR="008B342A" w:rsidRPr="007916C3" w:rsidRDefault="008B342A" w:rsidP="00FA3F4C">
      <w:pPr>
        <w:pStyle w:val="Heading2"/>
        <w:rPr>
          <w:color w:val="auto"/>
        </w:rPr>
      </w:pPr>
      <w:bookmarkStart w:id="19" w:name="_Toc347844701"/>
      <w:bookmarkStart w:id="20" w:name="_Toc373475991"/>
      <w:r w:rsidRPr="007916C3">
        <w:rPr>
          <w:color w:val="auto"/>
        </w:rPr>
        <w:t>2.</w:t>
      </w:r>
      <w:r w:rsidR="00FA539A">
        <w:rPr>
          <w:color w:val="auto"/>
        </w:rPr>
        <w:t>1</w:t>
      </w:r>
      <w:r w:rsidRPr="007916C3">
        <w:rPr>
          <w:color w:val="auto"/>
        </w:rPr>
        <w:t xml:space="preserve"> The University</w:t>
      </w:r>
      <w:bookmarkEnd w:id="19"/>
      <w:bookmarkEnd w:id="20"/>
    </w:p>
    <w:p w:rsidR="008B342A" w:rsidRPr="007916C3" w:rsidRDefault="008B342A" w:rsidP="008B342A">
      <w:pPr>
        <w:pStyle w:val="NormalWeb"/>
        <w:shd w:val="clear" w:color="auto" w:fill="FFFFFF"/>
        <w:spacing w:before="96" w:beforeAutospacing="0" w:after="120" w:afterAutospacing="0" w:line="360" w:lineRule="auto"/>
        <w:ind w:firstLine="720"/>
        <w:jc w:val="both"/>
      </w:pPr>
      <w:r w:rsidRPr="007916C3">
        <w:t xml:space="preserve">The </w:t>
      </w:r>
      <w:r w:rsidRPr="007916C3">
        <w:rPr>
          <w:bCs/>
        </w:rPr>
        <w:t>University of Trinidad and Tobago (UTT)</w:t>
      </w:r>
      <w:r w:rsidRPr="007916C3">
        <w:t xml:space="preserve"> is a state owned university in </w:t>
      </w:r>
      <w:r w:rsidR="00DD77FA">
        <w:t xml:space="preserve">the twin island state of </w:t>
      </w:r>
      <w:r w:rsidRPr="007916C3">
        <w:t>Trinidad and Tobago. It was established in 2004 and was accredited in December 2010 by the Accreditation Council of Trinidad and Tobago (ACTT). Its main campus</w:t>
      </w:r>
      <w:r w:rsidR="007612FD" w:rsidRPr="007916C3">
        <w:t xml:space="preserve"> is currently located in </w:t>
      </w:r>
      <w:proofErr w:type="spellStart"/>
      <w:r w:rsidR="007612FD" w:rsidRPr="007916C3">
        <w:t>O’meara</w:t>
      </w:r>
      <w:proofErr w:type="spellEnd"/>
      <w:r w:rsidR="007612FD" w:rsidRPr="007916C3">
        <w:t xml:space="preserve"> </w:t>
      </w:r>
      <w:proofErr w:type="spellStart"/>
      <w:r w:rsidR="007612FD" w:rsidRPr="007916C3">
        <w:t>Arima</w:t>
      </w:r>
      <w:proofErr w:type="spellEnd"/>
      <w:r w:rsidR="007612FD" w:rsidRPr="007916C3">
        <w:t>.</w:t>
      </w:r>
      <w:r w:rsidRPr="007916C3">
        <w:t xml:space="preserve"> Presently, its campuses are an amalgamation of nineteen former technological colleges throughout the island of Trinidad. There are nine </w:t>
      </w:r>
      <w:r w:rsidR="007612FD" w:rsidRPr="007916C3">
        <w:t>t</w:t>
      </w:r>
      <w:r w:rsidRPr="007916C3">
        <w:t xml:space="preserve">eaching </w:t>
      </w:r>
      <w:r w:rsidR="007612FD" w:rsidRPr="007916C3">
        <w:t>c</w:t>
      </w:r>
      <w:r w:rsidRPr="007916C3">
        <w:t xml:space="preserve">ampuses including, the </w:t>
      </w:r>
      <w:proofErr w:type="spellStart"/>
      <w:r w:rsidRPr="007916C3">
        <w:t>Chaguaramas</w:t>
      </w:r>
      <w:proofErr w:type="spellEnd"/>
      <w:r w:rsidRPr="007916C3">
        <w:t xml:space="preserve"> Campus, Corinth Campus, ECIAF Campus, John S. Donaldson Campus, O' </w:t>
      </w:r>
      <w:proofErr w:type="spellStart"/>
      <w:r w:rsidRPr="007916C3">
        <w:t>Meara</w:t>
      </w:r>
      <w:proofErr w:type="spellEnd"/>
      <w:r w:rsidRPr="007916C3">
        <w:t xml:space="preserve"> Campus, Point </w:t>
      </w:r>
      <w:proofErr w:type="spellStart"/>
      <w:r w:rsidRPr="007916C3">
        <w:t>Lisas</w:t>
      </w:r>
      <w:proofErr w:type="spellEnd"/>
      <w:r w:rsidRPr="007916C3">
        <w:t xml:space="preserve"> Campus, San Fernando Campus, UTT Campus at NAPA and the </w:t>
      </w:r>
      <w:proofErr w:type="spellStart"/>
      <w:r w:rsidRPr="007916C3">
        <w:t>Valsayn</w:t>
      </w:r>
      <w:proofErr w:type="spellEnd"/>
      <w:r w:rsidRPr="007916C3">
        <w:t xml:space="preserve"> Campus. </w:t>
      </w:r>
      <w:r w:rsidR="00BA5115">
        <w:t xml:space="preserve">The </w:t>
      </w:r>
      <w:r w:rsidRPr="007916C3">
        <w:t xml:space="preserve">UTT also </w:t>
      </w:r>
      <w:r w:rsidR="00DD77FA">
        <w:t>has</w:t>
      </w:r>
      <w:r w:rsidRPr="007916C3">
        <w:t xml:space="preserve"> a presence in </w:t>
      </w:r>
      <w:r w:rsidR="00DD77FA">
        <w:t xml:space="preserve">the island of </w:t>
      </w:r>
      <w:r w:rsidRPr="007916C3">
        <w:t>Tobago.</w:t>
      </w:r>
    </w:p>
    <w:p w:rsidR="008B342A" w:rsidRPr="007916C3" w:rsidRDefault="00BA5115" w:rsidP="008B342A">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8B342A" w:rsidRPr="007916C3">
        <w:rPr>
          <w:rFonts w:ascii="Times New Roman" w:eastAsia="Times New Roman" w:hAnsi="Times New Roman" w:cs="Times New Roman"/>
          <w:sz w:val="24"/>
          <w:szCs w:val="24"/>
        </w:rPr>
        <w:t xml:space="preserve">UTT’s primary focus is on the development of Trinidad and Tobago. With its genesis in the Trinidad and Tobago Institute of Technology (TTIT), </w:t>
      </w:r>
      <w:r>
        <w:rPr>
          <w:rFonts w:ascii="Times New Roman" w:eastAsia="Times New Roman" w:hAnsi="Times New Roman" w:cs="Times New Roman"/>
          <w:sz w:val="24"/>
          <w:szCs w:val="24"/>
        </w:rPr>
        <w:t xml:space="preserve">the </w:t>
      </w:r>
      <w:r w:rsidR="008B342A" w:rsidRPr="007916C3">
        <w:rPr>
          <w:rFonts w:ascii="Times New Roman" w:eastAsia="Times New Roman" w:hAnsi="Times New Roman" w:cs="Times New Roman"/>
          <w:sz w:val="24"/>
          <w:szCs w:val="24"/>
        </w:rPr>
        <w:t xml:space="preserve">UTT initially focused on programmes in engineering and technology. </w:t>
      </w:r>
      <w:r w:rsidR="00D41158">
        <w:rPr>
          <w:rFonts w:ascii="Times New Roman" w:eastAsia="Times New Roman" w:hAnsi="Times New Roman" w:cs="Times New Roman"/>
          <w:sz w:val="24"/>
          <w:szCs w:val="24"/>
        </w:rPr>
        <w:t>However, t</w:t>
      </w:r>
      <w:r>
        <w:rPr>
          <w:rFonts w:ascii="Times New Roman" w:eastAsia="Times New Roman" w:hAnsi="Times New Roman" w:cs="Times New Roman"/>
          <w:sz w:val="24"/>
          <w:szCs w:val="24"/>
        </w:rPr>
        <w:t>he</w:t>
      </w:r>
      <w:r w:rsidR="008B342A" w:rsidRPr="007916C3">
        <w:rPr>
          <w:rFonts w:ascii="Times New Roman" w:eastAsia="Times New Roman" w:hAnsi="Times New Roman" w:cs="Times New Roman"/>
          <w:sz w:val="24"/>
          <w:szCs w:val="24"/>
        </w:rPr>
        <w:t xml:space="preserve"> programmes</w:t>
      </w:r>
      <w:r>
        <w:rPr>
          <w:rFonts w:ascii="Times New Roman" w:eastAsia="Times New Roman" w:hAnsi="Times New Roman" w:cs="Times New Roman"/>
          <w:sz w:val="24"/>
          <w:szCs w:val="24"/>
        </w:rPr>
        <w:t xml:space="preserve"> currently offered </w:t>
      </w:r>
      <w:r w:rsidR="008B342A" w:rsidRPr="007916C3">
        <w:rPr>
          <w:rFonts w:ascii="Times New Roman" w:eastAsia="Times New Roman" w:hAnsi="Times New Roman" w:cs="Times New Roman"/>
          <w:sz w:val="24"/>
          <w:szCs w:val="24"/>
        </w:rPr>
        <w:t xml:space="preserve">go far beyond engineering and technology to </w:t>
      </w:r>
      <w:r w:rsidR="00DD77FA">
        <w:rPr>
          <w:rFonts w:ascii="Times New Roman" w:eastAsia="Times New Roman" w:hAnsi="Times New Roman" w:cs="Times New Roman"/>
          <w:sz w:val="24"/>
          <w:szCs w:val="24"/>
        </w:rPr>
        <w:t xml:space="preserve">include </w:t>
      </w:r>
      <w:r w:rsidR="008B342A" w:rsidRPr="007916C3">
        <w:rPr>
          <w:rFonts w:ascii="Times New Roman" w:eastAsia="Times New Roman" w:hAnsi="Times New Roman" w:cs="Times New Roman"/>
          <w:sz w:val="24"/>
          <w:szCs w:val="24"/>
        </w:rPr>
        <w:t xml:space="preserve">a number of educational opportunities in a range of disciplines. </w:t>
      </w:r>
      <w:r>
        <w:rPr>
          <w:rFonts w:ascii="Times New Roman" w:eastAsia="Times New Roman" w:hAnsi="Times New Roman" w:cs="Times New Roman"/>
          <w:sz w:val="24"/>
          <w:szCs w:val="24"/>
        </w:rPr>
        <w:t xml:space="preserve">The </w:t>
      </w:r>
      <w:r w:rsidR="008B342A" w:rsidRPr="007916C3">
        <w:rPr>
          <w:rFonts w:ascii="Times New Roman" w:eastAsia="Times New Roman" w:hAnsi="Times New Roman" w:cs="Times New Roman"/>
          <w:sz w:val="24"/>
          <w:szCs w:val="24"/>
        </w:rPr>
        <w:t>UTT offers more than 80 programmes at Certificate, Diploma, Bachelors, Masters and PhD levels and has a student population in excess of 10,000.</w:t>
      </w:r>
    </w:p>
    <w:p w:rsidR="008B342A" w:rsidRPr="00664544" w:rsidRDefault="008B342A" w:rsidP="008B342A">
      <w:pPr>
        <w:pStyle w:val="NoSpacing"/>
        <w:spacing w:line="360" w:lineRule="auto"/>
        <w:ind w:firstLine="720"/>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 xml:space="preserve">The Bachelor of Education programme offered at the UTT is designed to prepare teachers for all levels of the education system, early childhood, primary and secondary. It is a four year programme which combines professional training and disciplinary knowledge. The programme consists of both a pre-service programme for full-time students and an evening programme for in-service teachers </w:t>
      </w:r>
      <w:r w:rsidR="00BA5115">
        <w:rPr>
          <w:rFonts w:ascii="Times New Roman" w:eastAsia="Times New Roman" w:hAnsi="Times New Roman" w:cs="Times New Roman"/>
          <w:sz w:val="24"/>
          <w:szCs w:val="24"/>
        </w:rPr>
        <w:t xml:space="preserve">who wish </w:t>
      </w:r>
      <w:r w:rsidRPr="007916C3">
        <w:rPr>
          <w:rFonts w:ascii="Times New Roman" w:eastAsia="Times New Roman" w:hAnsi="Times New Roman" w:cs="Times New Roman"/>
          <w:sz w:val="24"/>
          <w:szCs w:val="24"/>
        </w:rPr>
        <w:t xml:space="preserve">to upgrade their qualifications to degree level </w:t>
      </w:r>
      <w:r w:rsidR="00664544" w:rsidRPr="00664544">
        <w:rPr>
          <w:rFonts w:ascii="Times New Roman" w:eastAsia="Times New Roman" w:hAnsi="Times New Roman" w:cs="Times New Roman"/>
          <w:sz w:val="24"/>
          <w:szCs w:val="24"/>
        </w:rPr>
        <w:t>(UTT</w:t>
      </w:r>
      <w:r w:rsidRPr="00664544">
        <w:rPr>
          <w:rFonts w:ascii="Times New Roman" w:eastAsia="Times New Roman" w:hAnsi="Times New Roman" w:cs="Times New Roman"/>
          <w:sz w:val="24"/>
          <w:szCs w:val="24"/>
        </w:rPr>
        <w:t>, 2012)</w:t>
      </w:r>
      <w:r w:rsidR="00664544" w:rsidRPr="00664544">
        <w:rPr>
          <w:rFonts w:ascii="Times New Roman" w:eastAsia="Times New Roman" w:hAnsi="Times New Roman" w:cs="Times New Roman"/>
          <w:sz w:val="24"/>
          <w:szCs w:val="24"/>
        </w:rPr>
        <w:t>.</w:t>
      </w:r>
    </w:p>
    <w:p w:rsidR="008B342A" w:rsidRPr="007916C3" w:rsidRDefault="008B342A" w:rsidP="00FA3F4C">
      <w:pPr>
        <w:pStyle w:val="Heading2"/>
        <w:rPr>
          <w:color w:val="auto"/>
        </w:rPr>
      </w:pPr>
      <w:bookmarkStart w:id="21" w:name="_Toc347844702"/>
      <w:bookmarkStart w:id="22" w:name="_Toc373475992"/>
      <w:r w:rsidRPr="007916C3">
        <w:rPr>
          <w:color w:val="auto"/>
        </w:rPr>
        <w:t>2.</w:t>
      </w:r>
      <w:r w:rsidR="00FA539A">
        <w:rPr>
          <w:color w:val="auto"/>
        </w:rPr>
        <w:t>2</w:t>
      </w:r>
      <w:r w:rsidRPr="007916C3">
        <w:rPr>
          <w:color w:val="auto"/>
        </w:rPr>
        <w:t xml:space="preserve"> The </w:t>
      </w:r>
      <w:r w:rsidR="007612FD" w:rsidRPr="007916C3">
        <w:rPr>
          <w:color w:val="auto"/>
        </w:rPr>
        <w:t>Centre for Educational Programmes University of Trinidad and Tobago</w:t>
      </w:r>
      <w:bookmarkEnd w:id="21"/>
      <w:bookmarkEnd w:id="22"/>
    </w:p>
    <w:p w:rsidR="008B342A" w:rsidRPr="007916C3" w:rsidRDefault="008B342A" w:rsidP="008B342A">
      <w:pPr>
        <w:autoSpaceDE w:val="0"/>
        <w:autoSpaceDN w:val="0"/>
        <w:adjustRightInd w:val="0"/>
        <w:spacing w:line="360" w:lineRule="auto"/>
        <w:ind w:firstLine="720"/>
        <w:jc w:val="both"/>
        <w:rPr>
          <w:rFonts w:ascii="Times New Roman" w:hAnsi="Times New Roman" w:cs="Times New Roman"/>
          <w:bCs/>
          <w:sz w:val="24"/>
          <w:szCs w:val="24"/>
        </w:rPr>
      </w:pPr>
      <w:r w:rsidRPr="007916C3">
        <w:rPr>
          <w:rFonts w:ascii="Times New Roman" w:hAnsi="Times New Roman" w:cs="Times New Roman"/>
          <w:bCs/>
          <w:sz w:val="24"/>
          <w:szCs w:val="24"/>
        </w:rPr>
        <w:t xml:space="preserve">The research setting for this study is the Centre for Education Programmes University of Trinidad and Tobago (CEPUTT). The </w:t>
      </w:r>
      <w:r w:rsidR="007612FD" w:rsidRPr="007916C3">
        <w:rPr>
          <w:rFonts w:ascii="Times New Roman" w:hAnsi="Times New Roman" w:cs="Times New Roman"/>
          <w:bCs/>
          <w:sz w:val="24"/>
          <w:szCs w:val="24"/>
        </w:rPr>
        <w:t>faculty</w:t>
      </w:r>
      <w:r w:rsidRPr="007916C3">
        <w:rPr>
          <w:rFonts w:ascii="Times New Roman" w:hAnsi="Times New Roman" w:cs="Times New Roman"/>
          <w:bCs/>
          <w:sz w:val="24"/>
          <w:szCs w:val="24"/>
        </w:rPr>
        <w:t xml:space="preserve"> has two campuses: one located at </w:t>
      </w:r>
      <w:proofErr w:type="spellStart"/>
      <w:r w:rsidRPr="007916C3">
        <w:rPr>
          <w:rFonts w:ascii="Times New Roman" w:hAnsi="Times New Roman" w:cs="Times New Roman"/>
          <w:bCs/>
          <w:sz w:val="24"/>
          <w:szCs w:val="24"/>
        </w:rPr>
        <w:t>Valsayn</w:t>
      </w:r>
      <w:proofErr w:type="spellEnd"/>
      <w:r w:rsidRPr="007916C3">
        <w:rPr>
          <w:rFonts w:ascii="Times New Roman" w:hAnsi="Times New Roman" w:cs="Times New Roman"/>
          <w:bCs/>
          <w:sz w:val="24"/>
          <w:szCs w:val="24"/>
        </w:rPr>
        <w:t xml:space="preserve"> in the northern part of the island and the Corinth campus located in the southern part of the island. Both campuses offer the same courses and have the same time-table. In some instances, faculty </w:t>
      </w:r>
      <w:r w:rsidR="007612FD" w:rsidRPr="007916C3">
        <w:rPr>
          <w:rFonts w:ascii="Times New Roman" w:hAnsi="Times New Roman" w:cs="Times New Roman"/>
          <w:bCs/>
          <w:sz w:val="24"/>
          <w:szCs w:val="24"/>
        </w:rPr>
        <w:t xml:space="preserve">members </w:t>
      </w:r>
      <w:r w:rsidRPr="007916C3">
        <w:rPr>
          <w:rFonts w:ascii="Times New Roman" w:hAnsi="Times New Roman" w:cs="Times New Roman"/>
          <w:bCs/>
          <w:sz w:val="24"/>
          <w:szCs w:val="24"/>
        </w:rPr>
        <w:t>may be teaching at both campuses in a semester.</w:t>
      </w:r>
    </w:p>
    <w:p w:rsidR="008B342A" w:rsidRPr="007916C3" w:rsidRDefault="008B342A" w:rsidP="008B342A">
      <w:pPr>
        <w:autoSpaceDE w:val="0"/>
        <w:autoSpaceDN w:val="0"/>
        <w:adjustRightInd w:val="0"/>
        <w:spacing w:line="360" w:lineRule="auto"/>
        <w:ind w:firstLine="720"/>
        <w:jc w:val="both"/>
        <w:rPr>
          <w:rFonts w:ascii="Times New Roman" w:hAnsi="Times New Roman" w:cs="Times New Roman"/>
          <w:bCs/>
          <w:sz w:val="24"/>
          <w:szCs w:val="24"/>
        </w:rPr>
      </w:pPr>
      <w:r w:rsidRPr="007916C3">
        <w:rPr>
          <w:rFonts w:ascii="Times New Roman" w:hAnsi="Times New Roman" w:cs="Times New Roman"/>
          <w:bCs/>
          <w:sz w:val="24"/>
          <w:szCs w:val="24"/>
        </w:rPr>
        <w:lastRenderedPageBreak/>
        <w:t xml:space="preserve">The population at both the Corinth and </w:t>
      </w:r>
      <w:proofErr w:type="spellStart"/>
      <w:r w:rsidRPr="007916C3">
        <w:rPr>
          <w:rFonts w:ascii="Times New Roman" w:hAnsi="Times New Roman" w:cs="Times New Roman"/>
          <w:bCs/>
          <w:sz w:val="24"/>
          <w:szCs w:val="24"/>
        </w:rPr>
        <w:t>Valsayn</w:t>
      </w:r>
      <w:proofErr w:type="spellEnd"/>
      <w:r w:rsidRPr="007916C3">
        <w:rPr>
          <w:rFonts w:ascii="Times New Roman" w:hAnsi="Times New Roman" w:cs="Times New Roman"/>
          <w:bCs/>
          <w:sz w:val="24"/>
          <w:szCs w:val="24"/>
        </w:rPr>
        <w:t xml:space="preserve"> campuses at present is approximately 1600 students. Each campus has one academic administrator, one facility manager and a combined staff of 112 teacher educators. The class size varies according to year level and course. In the year one and year two foundation courses, the class size varies between 20 and 35 students. Each campus has three computer laboratories each holding 24 IBM computers, purchased in 2006. All computers on campus are outfitted with the Microsoft Office version 10 software suite. Any additional software can be obtained based on specific departmental needs. The Blackboard course management system (BbCMS) was introduced in </w:t>
      </w:r>
      <w:r w:rsidR="00411478">
        <w:rPr>
          <w:rFonts w:ascii="Times New Roman" w:hAnsi="Times New Roman" w:cs="Times New Roman"/>
          <w:bCs/>
          <w:sz w:val="24"/>
          <w:szCs w:val="24"/>
        </w:rPr>
        <w:t xml:space="preserve">all campuses at the </w:t>
      </w:r>
      <w:r w:rsidRPr="007916C3">
        <w:rPr>
          <w:rFonts w:ascii="Times New Roman" w:hAnsi="Times New Roman" w:cs="Times New Roman"/>
          <w:bCs/>
          <w:sz w:val="24"/>
          <w:szCs w:val="24"/>
        </w:rPr>
        <w:t xml:space="preserve">UTT in 2007. All the computers are connected to a local area network (LAN) and have high speed internet access. These computers are maintained by an existing staff of four full-time technicians in each campus. In addition, each teacher educator has an IBM </w:t>
      </w:r>
      <w:proofErr w:type="spellStart"/>
      <w:r w:rsidRPr="007916C3">
        <w:rPr>
          <w:rFonts w:ascii="Times New Roman" w:hAnsi="Times New Roman" w:cs="Times New Roman"/>
          <w:bCs/>
          <w:sz w:val="24"/>
          <w:szCs w:val="24"/>
        </w:rPr>
        <w:t>Thinkpad</w:t>
      </w:r>
      <w:proofErr w:type="spellEnd"/>
      <w:r w:rsidRPr="007916C3">
        <w:rPr>
          <w:rFonts w:ascii="Times New Roman" w:hAnsi="Times New Roman" w:cs="Times New Roman"/>
          <w:bCs/>
          <w:sz w:val="24"/>
          <w:szCs w:val="24"/>
        </w:rPr>
        <w:t xml:space="preserve"> laptop given </w:t>
      </w:r>
      <w:r w:rsidR="00B01BA8" w:rsidRPr="007916C3">
        <w:rPr>
          <w:rFonts w:ascii="Times New Roman" w:hAnsi="Times New Roman" w:cs="Times New Roman"/>
          <w:bCs/>
          <w:sz w:val="24"/>
          <w:szCs w:val="24"/>
        </w:rPr>
        <w:t xml:space="preserve">to them </w:t>
      </w:r>
      <w:r w:rsidRPr="007916C3">
        <w:rPr>
          <w:rFonts w:ascii="Times New Roman" w:hAnsi="Times New Roman" w:cs="Times New Roman"/>
          <w:bCs/>
          <w:sz w:val="24"/>
          <w:szCs w:val="24"/>
        </w:rPr>
        <w:t>by the UTT for use on and off campus. Each campus also has a number of multimedia projectors, digital cameras, video cameras, headsets and speakers which can be accessed when required.</w:t>
      </w:r>
    </w:p>
    <w:p w:rsidR="008B342A" w:rsidRPr="007916C3" w:rsidRDefault="008B342A" w:rsidP="00FA3F4C">
      <w:pPr>
        <w:pStyle w:val="Heading2"/>
        <w:rPr>
          <w:color w:val="auto"/>
        </w:rPr>
      </w:pPr>
      <w:bookmarkStart w:id="23" w:name="_Toc373475993"/>
      <w:r w:rsidRPr="007916C3">
        <w:rPr>
          <w:color w:val="auto"/>
        </w:rPr>
        <w:t>2.</w:t>
      </w:r>
      <w:r w:rsidR="00FA539A">
        <w:rPr>
          <w:color w:val="auto"/>
        </w:rPr>
        <w:t>3</w:t>
      </w:r>
      <w:r w:rsidRPr="007916C3">
        <w:rPr>
          <w:color w:val="auto"/>
        </w:rPr>
        <w:t xml:space="preserve"> The Blackboard Course Management System at the UTT</w:t>
      </w:r>
      <w:bookmarkEnd w:id="23"/>
    </w:p>
    <w:p w:rsidR="008B342A" w:rsidRPr="007916C3" w:rsidRDefault="008B342A" w:rsidP="00664544">
      <w:pPr>
        <w:autoSpaceDE w:val="0"/>
        <w:autoSpaceDN w:val="0"/>
        <w:adjustRightInd w:val="0"/>
        <w:spacing w:line="360" w:lineRule="auto"/>
        <w:ind w:firstLine="720"/>
        <w:jc w:val="both"/>
        <w:rPr>
          <w:rFonts w:ascii="Times New Roman" w:hAnsi="Times New Roman" w:cs="Times New Roman"/>
          <w:bCs/>
          <w:sz w:val="24"/>
          <w:szCs w:val="24"/>
        </w:rPr>
      </w:pPr>
      <w:r w:rsidRPr="007916C3">
        <w:rPr>
          <w:rFonts w:ascii="Times New Roman" w:hAnsi="Times New Roman" w:cs="Times New Roman"/>
          <w:bCs/>
          <w:sz w:val="24"/>
          <w:szCs w:val="24"/>
        </w:rPr>
        <w:t xml:space="preserve">The BbCMS version 6 was introduced to the university in 2007. </w:t>
      </w:r>
      <w:r w:rsidRPr="007916C3">
        <w:rPr>
          <w:rFonts w:ascii="Times New Roman" w:hAnsi="Times New Roman" w:cs="Times New Roman"/>
          <w:sz w:val="24"/>
          <w:szCs w:val="24"/>
        </w:rPr>
        <w:t xml:space="preserve">A course management system is a software package that contains several tools for students and teachers to engage in online learning and teaching. </w:t>
      </w:r>
      <w:r w:rsidRPr="007916C3">
        <w:rPr>
          <w:rFonts w:ascii="Times New Roman" w:hAnsi="Times New Roman" w:cs="Times New Roman"/>
          <w:bCs/>
          <w:sz w:val="24"/>
          <w:szCs w:val="24"/>
        </w:rPr>
        <w:t xml:space="preserve">The system was introduced without any consultation with the staff of the </w:t>
      </w:r>
      <w:r w:rsidR="00240717" w:rsidRPr="007916C3">
        <w:rPr>
          <w:rFonts w:ascii="Times New Roman" w:hAnsi="Times New Roman" w:cs="Times New Roman"/>
          <w:bCs/>
          <w:sz w:val="24"/>
          <w:szCs w:val="24"/>
        </w:rPr>
        <w:t>CEPUTT</w:t>
      </w:r>
      <w:r w:rsidRPr="007916C3">
        <w:rPr>
          <w:rFonts w:ascii="Times New Roman" w:hAnsi="Times New Roman" w:cs="Times New Roman"/>
          <w:bCs/>
          <w:sz w:val="24"/>
          <w:szCs w:val="24"/>
        </w:rPr>
        <w:t xml:space="preserve">. Faculty was informed via staff meetings and emails about the existence of the system after it was purchased and installed. </w:t>
      </w:r>
    </w:p>
    <w:p w:rsidR="008B342A" w:rsidRPr="007916C3" w:rsidRDefault="008B342A" w:rsidP="00A97894">
      <w:pPr>
        <w:pStyle w:val="Default"/>
        <w:spacing w:after="240" w:line="360" w:lineRule="auto"/>
        <w:ind w:firstLine="720"/>
        <w:jc w:val="both"/>
        <w:rPr>
          <w:rFonts w:ascii="Times New Roman" w:hAnsi="Times New Roman" w:cs="Times New Roman"/>
          <w:bCs/>
          <w:color w:val="auto"/>
        </w:rPr>
      </w:pPr>
      <w:r w:rsidRPr="007916C3">
        <w:rPr>
          <w:rFonts w:ascii="Times New Roman" w:hAnsi="Times New Roman" w:cs="Times New Roman"/>
          <w:color w:val="auto"/>
        </w:rPr>
        <w:t>To assist with the integration of th</w:t>
      </w:r>
      <w:r w:rsidR="00B01BA8" w:rsidRPr="007916C3">
        <w:rPr>
          <w:rFonts w:ascii="Times New Roman" w:hAnsi="Times New Roman" w:cs="Times New Roman"/>
          <w:color w:val="auto"/>
        </w:rPr>
        <w:t>e BbCMS</w:t>
      </w:r>
      <w:r w:rsidRPr="007916C3">
        <w:rPr>
          <w:rFonts w:ascii="Times New Roman" w:hAnsi="Times New Roman" w:cs="Times New Roman"/>
          <w:color w:val="auto"/>
        </w:rPr>
        <w:t xml:space="preserve"> into </w:t>
      </w:r>
      <w:r w:rsidR="00B01BA8" w:rsidRPr="007916C3">
        <w:rPr>
          <w:rFonts w:ascii="Times New Roman" w:hAnsi="Times New Roman" w:cs="Times New Roman"/>
          <w:color w:val="auto"/>
        </w:rPr>
        <w:t>courses</w:t>
      </w:r>
      <w:r w:rsidRPr="007916C3">
        <w:rPr>
          <w:rFonts w:ascii="Times New Roman" w:hAnsi="Times New Roman" w:cs="Times New Roman"/>
          <w:color w:val="auto"/>
        </w:rPr>
        <w:t xml:space="preserve">, an implementation committee was formed and a dedicated help desk </w:t>
      </w:r>
      <w:r w:rsidR="008925CB">
        <w:rPr>
          <w:rFonts w:ascii="Times New Roman" w:hAnsi="Times New Roman" w:cs="Times New Roman"/>
          <w:color w:val="auto"/>
        </w:rPr>
        <w:t xml:space="preserve">to assist with technical issues </w:t>
      </w:r>
      <w:r w:rsidRPr="007916C3">
        <w:rPr>
          <w:rFonts w:ascii="Times New Roman" w:hAnsi="Times New Roman" w:cs="Times New Roman"/>
          <w:color w:val="auto"/>
        </w:rPr>
        <w:t xml:space="preserve">was created. Training programmes were carried out at different locations to facilitate faculty adoption and integration of this new software. However, the Blackboard committee of which I was a member from 2008 to 2009 found out from the Information Technology support department that only a small number of teacher educators were </w:t>
      </w:r>
      <w:r w:rsidR="00B01BA8" w:rsidRPr="007916C3">
        <w:rPr>
          <w:rFonts w:ascii="Times New Roman" w:hAnsi="Times New Roman" w:cs="Times New Roman"/>
          <w:color w:val="auto"/>
        </w:rPr>
        <w:t>making use of the system.</w:t>
      </w:r>
      <w:r w:rsidRPr="007916C3">
        <w:rPr>
          <w:rFonts w:ascii="Times New Roman" w:hAnsi="Times New Roman" w:cs="Times New Roman"/>
          <w:color w:val="auto"/>
        </w:rPr>
        <w:t xml:space="preserve"> The committee discussed ways to try to encourage faculty to adopt and integrate the </w:t>
      </w:r>
      <w:r w:rsidR="00B01BA8" w:rsidRPr="007916C3">
        <w:rPr>
          <w:rFonts w:ascii="Times New Roman" w:hAnsi="Times New Roman" w:cs="Times New Roman"/>
          <w:color w:val="auto"/>
        </w:rPr>
        <w:t>system</w:t>
      </w:r>
      <w:r w:rsidRPr="007916C3">
        <w:rPr>
          <w:rFonts w:ascii="Times New Roman" w:hAnsi="Times New Roman" w:cs="Times New Roman"/>
          <w:color w:val="auto"/>
        </w:rPr>
        <w:t xml:space="preserve">. Additional training programmes were organised on how to use the </w:t>
      </w:r>
      <w:r w:rsidR="00B01BA8" w:rsidRPr="007916C3">
        <w:rPr>
          <w:rFonts w:ascii="Times New Roman" w:hAnsi="Times New Roman" w:cs="Times New Roman"/>
          <w:color w:val="auto"/>
        </w:rPr>
        <w:t>system</w:t>
      </w:r>
      <w:r w:rsidRPr="007916C3">
        <w:rPr>
          <w:rFonts w:ascii="Times New Roman" w:hAnsi="Times New Roman" w:cs="Times New Roman"/>
          <w:color w:val="auto"/>
        </w:rPr>
        <w:t xml:space="preserve"> but </w:t>
      </w:r>
      <w:r w:rsidR="00B01BA8" w:rsidRPr="007916C3">
        <w:rPr>
          <w:rFonts w:ascii="Times New Roman" w:hAnsi="Times New Roman" w:cs="Times New Roman"/>
          <w:color w:val="auto"/>
        </w:rPr>
        <w:t>usage remained very low.</w:t>
      </w:r>
    </w:p>
    <w:p w:rsidR="008B342A" w:rsidRPr="007916C3" w:rsidRDefault="008B342A" w:rsidP="00A97894">
      <w:pPr>
        <w:pStyle w:val="Default"/>
        <w:spacing w:after="240" w:line="360" w:lineRule="auto"/>
        <w:ind w:firstLine="720"/>
        <w:jc w:val="both"/>
        <w:rPr>
          <w:rFonts w:ascii="Times New Roman" w:hAnsi="Times New Roman" w:cs="Times New Roman"/>
          <w:color w:val="auto"/>
        </w:rPr>
      </w:pPr>
      <w:r w:rsidRPr="007916C3">
        <w:rPr>
          <w:rFonts w:ascii="Times New Roman" w:hAnsi="Times New Roman" w:cs="Times New Roman"/>
          <w:bCs/>
          <w:color w:val="auto"/>
        </w:rPr>
        <w:lastRenderedPageBreak/>
        <w:t>However</w:t>
      </w:r>
      <w:r w:rsidR="00B01BA8" w:rsidRPr="007916C3">
        <w:rPr>
          <w:rFonts w:ascii="Times New Roman" w:hAnsi="Times New Roman" w:cs="Times New Roman"/>
          <w:bCs/>
          <w:color w:val="auto"/>
        </w:rPr>
        <w:t>,</w:t>
      </w:r>
      <w:r w:rsidRPr="007916C3">
        <w:rPr>
          <w:rFonts w:ascii="Times New Roman" w:hAnsi="Times New Roman" w:cs="Times New Roman"/>
          <w:bCs/>
          <w:color w:val="auto"/>
        </w:rPr>
        <w:t xml:space="preserve"> in </w:t>
      </w:r>
      <w:r w:rsidR="00777391">
        <w:rPr>
          <w:rFonts w:ascii="Times New Roman" w:hAnsi="Times New Roman" w:cs="Times New Roman"/>
          <w:bCs/>
          <w:color w:val="auto"/>
        </w:rPr>
        <w:t>January 2011 it became man</w:t>
      </w:r>
      <w:r w:rsidR="00B01BA8" w:rsidRPr="007916C3">
        <w:rPr>
          <w:rFonts w:ascii="Times New Roman" w:hAnsi="Times New Roman" w:cs="Times New Roman"/>
          <w:bCs/>
          <w:color w:val="auto"/>
        </w:rPr>
        <w:t xml:space="preserve">datory for all </w:t>
      </w:r>
      <w:r w:rsidR="009E7EE0">
        <w:rPr>
          <w:rFonts w:ascii="Times New Roman" w:hAnsi="Times New Roman" w:cs="Times New Roman"/>
          <w:bCs/>
          <w:color w:val="auto"/>
        </w:rPr>
        <w:t>teacher educators</w:t>
      </w:r>
      <w:r w:rsidR="00004D8F">
        <w:rPr>
          <w:rFonts w:ascii="Times New Roman" w:hAnsi="Times New Roman" w:cs="Times New Roman"/>
          <w:bCs/>
          <w:color w:val="auto"/>
        </w:rPr>
        <w:t xml:space="preserve"> </w:t>
      </w:r>
      <w:r w:rsidR="00777391">
        <w:rPr>
          <w:rFonts w:ascii="Times New Roman" w:hAnsi="Times New Roman" w:cs="Times New Roman"/>
          <w:bCs/>
          <w:color w:val="auto"/>
        </w:rPr>
        <w:t xml:space="preserve">to </w:t>
      </w:r>
      <w:r w:rsidR="009E7EE0">
        <w:rPr>
          <w:rFonts w:ascii="Times New Roman" w:hAnsi="Times New Roman" w:cs="Times New Roman"/>
          <w:bCs/>
          <w:color w:val="auto"/>
        </w:rPr>
        <w:t>integrate the BbCMS into their courses.</w:t>
      </w:r>
      <w:r w:rsidR="00004D8F">
        <w:rPr>
          <w:rFonts w:ascii="Times New Roman" w:hAnsi="Times New Roman" w:cs="Times New Roman"/>
          <w:bCs/>
          <w:color w:val="auto"/>
        </w:rPr>
        <w:t xml:space="preserve"> </w:t>
      </w:r>
      <w:r w:rsidRPr="007916C3">
        <w:rPr>
          <w:rFonts w:ascii="Times New Roman" w:hAnsi="Times New Roman" w:cs="Times New Roman"/>
          <w:color w:val="auto"/>
        </w:rPr>
        <w:t xml:space="preserve">To assist teacher educators in the </w:t>
      </w:r>
      <w:r w:rsidR="00411478">
        <w:rPr>
          <w:rFonts w:ascii="Times New Roman" w:hAnsi="Times New Roman" w:cs="Times New Roman"/>
          <w:color w:val="auto"/>
        </w:rPr>
        <w:t>integration</w:t>
      </w:r>
      <w:r w:rsidRPr="007916C3">
        <w:rPr>
          <w:rFonts w:ascii="Times New Roman" w:hAnsi="Times New Roman" w:cs="Times New Roman"/>
          <w:color w:val="auto"/>
        </w:rPr>
        <w:t xml:space="preserve"> of th</w:t>
      </w:r>
      <w:r w:rsidR="00B01BA8" w:rsidRPr="007916C3">
        <w:rPr>
          <w:rFonts w:ascii="Times New Roman" w:hAnsi="Times New Roman" w:cs="Times New Roman"/>
          <w:color w:val="auto"/>
        </w:rPr>
        <w:t>e</w:t>
      </w:r>
      <w:r w:rsidR="00004D8F">
        <w:rPr>
          <w:rFonts w:ascii="Times New Roman" w:hAnsi="Times New Roman" w:cs="Times New Roman"/>
          <w:color w:val="auto"/>
        </w:rPr>
        <w:t xml:space="preserve"> </w:t>
      </w:r>
      <w:r w:rsidR="00411478">
        <w:rPr>
          <w:rFonts w:ascii="Times New Roman" w:hAnsi="Times New Roman" w:cs="Times New Roman"/>
          <w:color w:val="auto"/>
        </w:rPr>
        <w:t>BbCMS</w:t>
      </w:r>
      <w:r w:rsidR="00004D8F">
        <w:rPr>
          <w:rFonts w:ascii="Times New Roman" w:hAnsi="Times New Roman" w:cs="Times New Roman"/>
          <w:color w:val="auto"/>
        </w:rPr>
        <w:t xml:space="preserve"> </w:t>
      </w:r>
      <w:r w:rsidR="009E7EE0">
        <w:rPr>
          <w:rFonts w:ascii="Times New Roman" w:hAnsi="Times New Roman" w:cs="Times New Roman"/>
          <w:color w:val="auto"/>
        </w:rPr>
        <w:t xml:space="preserve">into their courses </w:t>
      </w:r>
      <w:r w:rsidRPr="007916C3">
        <w:rPr>
          <w:rFonts w:ascii="Times New Roman" w:hAnsi="Times New Roman" w:cs="Times New Roman"/>
          <w:color w:val="auto"/>
        </w:rPr>
        <w:t xml:space="preserve">the ‘Learning Centre’ </w:t>
      </w:r>
      <w:r w:rsidR="00B01BA8" w:rsidRPr="007916C3">
        <w:rPr>
          <w:rFonts w:ascii="Times New Roman" w:hAnsi="Times New Roman" w:cs="Times New Roman"/>
          <w:color w:val="auto"/>
        </w:rPr>
        <w:t xml:space="preserve">which </w:t>
      </w:r>
      <w:r w:rsidR="00B01BA8" w:rsidRPr="007916C3">
        <w:rPr>
          <w:rFonts w:ascii="Times New Roman" w:hAnsi="Times New Roman" w:cs="Times New Roman"/>
          <w:bCs/>
          <w:color w:val="auto"/>
        </w:rPr>
        <w:t xml:space="preserve">provides support and training for all members of staff </w:t>
      </w:r>
      <w:r w:rsidR="00B01BA8" w:rsidRPr="007916C3">
        <w:rPr>
          <w:rFonts w:ascii="Times New Roman" w:hAnsi="Times New Roman" w:cs="Times New Roman"/>
          <w:color w:val="auto"/>
        </w:rPr>
        <w:t>started a series of workshops</w:t>
      </w:r>
      <w:r w:rsidRPr="007916C3">
        <w:rPr>
          <w:rFonts w:ascii="Times New Roman" w:hAnsi="Times New Roman" w:cs="Times New Roman"/>
          <w:color w:val="auto"/>
        </w:rPr>
        <w:t xml:space="preserve">. </w:t>
      </w:r>
      <w:r w:rsidR="002C1661" w:rsidRPr="007916C3">
        <w:rPr>
          <w:rFonts w:ascii="Times New Roman" w:hAnsi="Times New Roman" w:cs="Times New Roman"/>
          <w:color w:val="auto"/>
        </w:rPr>
        <w:t xml:space="preserve">Attendance at </w:t>
      </w:r>
      <w:r w:rsidR="00240717" w:rsidRPr="007916C3">
        <w:rPr>
          <w:rFonts w:ascii="Times New Roman" w:hAnsi="Times New Roman" w:cs="Times New Roman"/>
          <w:color w:val="auto"/>
        </w:rPr>
        <w:t>workshops</w:t>
      </w:r>
      <w:r w:rsidR="002C1661" w:rsidRPr="007916C3">
        <w:rPr>
          <w:rFonts w:ascii="Times New Roman" w:hAnsi="Times New Roman" w:cs="Times New Roman"/>
          <w:color w:val="auto"/>
        </w:rPr>
        <w:t xml:space="preserve"> w</w:t>
      </w:r>
      <w:r w:rsidR="00240717" w:rsidRPr="007916C3">
        <w:rPr>
          <w:rFonts w:ascii="Times New Roman" w:hAnsi="Times New Roman" w:cs="Times New Roman"/>
          <w:color w:val="auto"/>
        </w:rPr>
        <w:t>as</w:t>
      </w:r>
      <w:r w:rsidR="002C1661" w:rsidRPr="007916C3">
        <w:rPr>
          <w:rFonts w:ascii="Times New Roman" w:hAnsi="Times New Roman" w:cs="Times New Roman"/>
          <w:color w:val="auto"/>
        </w:rPr>
        <w:t xml:space="preserve"> voluntary and teacher educators could choose to attend any workshop that was being run provided a space was available. </w:t>
      </w:r>
      <w:r w:rsidR="00B364E8">
        <w:rPr>
          <w:rFonts w:ascii="Times New Roman" w:hAnsi="Times New Roman" w:cs="Times New Roman"/>
          <w:color w:val="auto"/>
        </w:rPr>
        <w:t xml:space="preserve">The sessions during the semester break were well </w:t>
      </w:r>
      <w:proofErr w:type="gramStart"/>
      <w:r w:rsidR="00B364E8">
        <w:rPr>
          <w:rFonts w:ascii="Times New Roman" w:hAnsi="Times New Roman" w:cs="Times New Roman"/>
          <w:color w:val="auto"/>
        </w:rPr>
        <w:t>attended,</w:t>
      </w:r>
      <w:proofErr w:type="gramEnd"/>
      <w:r w:rsidR="00B364E8">
        <w:rPr>
          <w:rFonts w:ascii="Times New Roman" w:hAnsi="Times New Roman" w:cs="Times New Roman"/>
          <w:color w:val="auto"/>
        </w:rPr>
        <w:t xml:space="preserve"> however, sessions held during the semester had far fewer teacher educators. </w:t>
      </w:r>
    </w:p>
    <w:p w:rsidR="008B342A" w:rsidRPr="007916C3" w:rsidRDefault="008B342A" w:rsidP="008B342A">
      <w:pPr>
        <w:autoSpaceDE w:val="0"/>
        <w:autoSpaceDN w:val="0"/>
        <w:adjustRightInd w:val="0"/>
        <w:spacing w:line="360" w:lineRule="auto"/>
        <w:ind w:firstLine="720"/>
        <w:jc w:val="both"/>
        <w:rPr>
          <w:rFonts w:ascii="Times New Roman" w:hAnsi="Times New Roman" w:cs="Times New Roman"/>
          <w:bCs/>
          <w:sz w:val="24"/>
          <w:szCs w:val="24"/>
        </w:rPr>
      </w:pPr>
      <w:r w:rsidRPr="007916C3">
        <w:rPr>
          <w:rFonts w:ascii="Times New Roman" w:hAnsi="Times New Roman" w:cs="Times New Roman"/>
          <w:bCs/>
          <w:sz w:val="24"/>
          <w:szCs w:val="24"/>
        </w:rPr>
        <w:t>In this study</w:t>
      </w:r>
      <w:r w:rsidR="00CE2550" w:rsidRPr="007916C3">
        <w:rPr>
          <w:rFonts w:ascii="Times New Roman" w:hAnsi="Times New Roman" w:cs="Times New Roman"/>
          <w:bCs/>
          <w:sz w:val="24"/>
          <w:szCs w:val="24"/>
        </w:rPr>
        <w:t>,</w:t>
      </w:r>
      <w:r w:rsidRPr="007916C3">
        <w:rPr>
          <w:rFonts w:ascii="Times New Roman" w:hAnsi="Times New Roman" w:cs="Times New Roman"/>
          <w:bCs/>
          <w:sz w:val="24"/>
          <w:szCs w:val="24"/>
        </w:rPr>
        <w:t xml:space="preserve"> as you will see in the Literature Review chapter </w:t>
      </w:r>
      <w:r w:rsidR="00240717" w:rsidRPr="007916C3">
        <w:rPr>
          <w:rFonts w:ascii="Times New Roman" w:hAnsi="Times New Roman" w:cs="Times New Roman"/>
          <w:bCs/>
          <w:sz w:val="24"/>
          <w:szCs w:val="24"/>
        </w:rPr>
        <w:t xml:space="preserve">which follows, </w:t>
      </w:r>
      <w:r w:rsidR="00664544">
        <w:rPr>
          <w:rFonts w:ascii="Times New Roman" w:hAnsi="Times New Roman" w:cs="Times New Roman"/>
          <w:bCs/>
          <w:sz w:val="24"/>
          <w:szCs w:val="24"/>
        </w:rPr>
        <w:t xml:space="preserve">I am looking at how </w:t>
      </w:r>
      <w:r w:rsidR="00664544">
        <w:rPr>
          <w:rFonts w:ascii="Times New Roman" w:hAnsi="Times New Roman" w:cs="Times New Roman"/>
          <w:sz w:val="24"/>
          <w:szCs w:val="24"/>
        </w:rPr>
        <w:t xml:space="preserve">teacher educators’ perspectives of the value of the affordances of course managements systems for course delivery and their pedagogical beliefs influenced their integration of </w:t>
      </w:r>
      <w:r w:rsidR="00B364E8" w:rsidRPr="00664544">
        <w:rPr>
          <w:rFonts w:ascii="Times New Roman" w:hAnsi="Times New Roman" w:cs="Times New Roman"/>
          <w:bCs/>
          <w:sz w:val="24"/>
          <w:szCs w:val="24"/>
        </w:rPr>
        <w:t>an electronic course management system into their courses.</w:t>
      </w:r>
      <w:r w:rsidR="0065147A">
        <w:rPr>
          <w:rFonts w:ascii="Times New Roman" w:hAnsi="Times New Roman" w:cs="Times New Roman"/>
          <w:bCs/>
          <w:sz w:val="24"/>
          <w:szCs w:val="24"/>
        </w:rPr>
        <w:t xml:space="preserve"> </w:t>
      </w:r>
      <w:r w:rsidR="00B364E8">
        <w:rPr>
          <w:rFonts w:ascii="Times New Roman" w:hAnsi="Times New Roman" w:cs="Times New Roman"/>
          <w:bCs/>
          <w:sz w:val="24"/>
          <w:szCs w:val="24"/>
        </w:rPr>
        <w:t>T</w:t>
      </w:r>
      <w:r w:rsidRPr="007916C3">
        <w:rPr>
          <w:rFonts w:ascii="Times New Roman" w:hAnsi="Times New Roman" w:cs="Times New Roman"/>
          <w:bCs/>
          <w:sz w:val="24"/>
          <w:szCs w:val="24"/>
        </w:rPr>
        <w:t xml:space="preserve">herefore, the following Literature Review chapter seeks to clarify the issues </w:t>
      </w:r>
      <w:r w:rsidR="00B364E8">
        <w:rPr>
          <w:rFonts w:ascii="Times New Roman" w:hAnsi="Times New Roman" w:cs="Times New Roman"/>
          <w:bCs/>
          <w:sz w:val="24"/>
          <w:szCs w:val="24"/>
        </w:rPr>
        <w:t xml:space="preserve">discussed above </w:t>
      </w:r>
      <w:r w:rsidRPr="007916C3">
        <w:rPr>
          <w:rFonts w:ascii="Times New Roman" w:hAnsi="Times New Roman" w:cs="Times New Roman"/>
          <w:bCs/>
          <w:sz w:val="24"/>
          <w:szCs w:val="24"/>
        </w:rPr>
        <w:t xml:space="preserve">by </w:t>
      </w:r>
      <w:r w:rsidRPr="007916C3">
        <w:rPr>
          <w:rFonts w:ascii="Times New Roman" w:hAnsi="Times New Roman" w:cs="Times New Roman"/>
          <w:sz w:val="24"/>
          <w:szCs w:val="24"/>
        </w:rPr>
        <w:t>exploring a variety of literature</w:t>
      </w:r>
      <w:r w:rsidR="00B47A0F">
        <w:rPr>
          <w:rFonts w:ascii="Times New Roman" w:hAnsi="Times New Roman" w:cs="Times New Roman"/>
          <w:sz w:val="24"/>
          <w:szCs w:val="24"/>
        </w:rPr>
        <w:t xml:space="preserve"> on the affordances of ICT, teacher beliefs, teachers’ pedagogical beliefs, CMSs and challenges to integrating a CMS</w:t>
      </w:r>
      <w:r w:rsidRPr="007916C3">
        <w:rPr>
          <w:rFonts w:ascii="Times New Roman" w:hAnsi="Times New Roman" w:cs="Times New Roman"/>
          <w:sz w:val="24"/>
          <w:szCs w:val="24"/>
        </w:rPr>
        <w:t>. In addition</w:t>
      </w:r>
      <w:r w:rsidR="00B47A0F">
        <w:rPr>
          <w:rFonts w:ascii="Times New Roman" w:hAnsi="Times New Roman" w:cs="Times New Roman"/>
          <w:sz w:val="24"/>
          <w:szCs w:val="24"/>
        </w:rPr>
        <w:t>,</w:t>
      </w:r>
      <w:r w:rsidRPr="007916C3">
        <w:rPr>
          <w:rFonts w:ascii="Times New Roman" w:hAnsi="Times New Roman" w:cs="Times New Roman"/>
          <w:sz w:val="24"/>
          <w:szCs w:val="24"/>
        </w:rPr>
        <w:t xml:space="preserve"> it also looks for </w:t>
      </w:r>
      <w:r w:rsidR="00F51FCA">
        <w:rPr>
          <w:rFonts w:ascii="Times New Roman" w:hAnsi="Times New Roman" w:cs="Times New Roman"/>
          <w:sz w:val="24"/>
          <w:szCs w:val="24"/>
        </w:rPr>
        <w:t>categories</w:t>
      </w:r>
      <w:r w:rsidRPr="007916C3">
        <w:rPr>
          <w:rFonts w:ascii="Times New Roman" w:hAnsi="Times New Roman" w:cs="Times New Roman"/>
          <w:sz w:val="24"/>
          <w:szCs w:val="24"/>
        </w:rPr>
        <w:t xml:space="preserve">, similarities and differences related to </w:t>
      </w:r>
      <w:r w:rsidR="00B47A0F">
        <w:rPr>
          <w:rFonts w:ascii="Times New Roman" w:hAnsi="Times New Roman" w:cs="Times New Roman"/>
          <w:sz w:val="24"/>
          <w:szCs w:val="24"/>
        </w:rPr>
        <w:t xml:space="preserve">the </w:t>
      </w:r>
      <w:r w:rsidRPr="007916C3">
        <w:rPr>
          <w:rFonts w:ascii="Times New Roman" w:hAnsi="Times New Roman" w:cs="Times New Roman"/>
          <w:sz w:val="24"/>
          <w:szCs w:val="24"/>
        </w:rPr>
        <w:t>issues</w:t>
      </w:r>
      <w:r w:rsidR="00B47A0F">
        <w:rPr>
          <w:rFonts w:ascii="Times New Roman" w:hAnsi="Times New Roman" w:cs="Times New Roman"/>
          <w:sz w:val="24"/>
          <w:szCs w:val="24"/>
        </w:rPr>
        <w:t xml:space="preserve"> discussed above</w:t>
      </w:r>
      <w:r w:rsidRPr="007916C3">
        <w:rPr>
          <w:rFonts w:ascii="Times New Roman" w:hAnsi="Times New Roman" w:cs="Times New Roman"/>
          <w:sz w:val="24"/>
          <w:szCs w:val="24"/>
        </w:rPr>
        <w:t>.</w:t>
      </w:r>
    </w:p>
    <w:p w:rsidR="008B342A" w:rsidRPr="007916C3" w:rsidRDefault="008B342A" w:rsidP="008B342A">
      <w:pPr>
        <w:autoSpaceDE w:val="0"/>
        <w:autoSpaceDN w:val="0"/>
        <w:adjustRightInd w:val="0"/>
        <w:spacing w:line="360" w:lineRule="auto"/>
        <w:ind w:firstLine="720"/>
        <w:jc w:val="both"/>
        <w:rPr>
          <w:rFonts w:ascii="Times New Roman" w:hAnsi="Times New Roman" w:cs="Times New Roman"/>
          <w:bCs/>
          <w:sz w:val="24"/>
          <w:szCs w:val="24"/>
        </w:rPr>
      </w:pPr>
    </w:p>
    <w:p w:rsidR="008B342A" w:rsidRPr="007916C3" w:rsidRDefault="008B342A" w:rsidP="008B342A">
      <w:pPr>
        <w:jc w:val="both"/>
        <w:rPr>
          <w:rFonts w:ascii="Times New Roman" w:hAnsi="Times New Roman" w:cs="Times New Roman"/>
          <w:sz w:val="24"/>
          <w:szCs w:val="24"/>
        </w:rPr>
      </w:pPr>
    </w:p>
    <w:p w:rsidR="008B342A" w:rsidRPr="007916C3" w:rsidRDefault="008B342A" w:rsidP="008B342A">
      <w:pPr>
        <w:jc w:val="both"/>
        <w:rPr>
          <w:rFonts w:ascii="Times New Roman" w:hAnsi="Times New Roman" w:cs="Times New Roman"/>
          <w:sz w:val="24"/>
          <w:szCs w:val="24"/>
        </w:rPr>
      </w:pPr>
      <w:r w:rsidRPr="007916C3">
        <w:rPr>
          <w:rFonts w:ascii="Times New Roman" w:hAnsi="Times New Roman" w:cs="Times New Roman"/>
          <w:sz w:val="24"/>
          <w:szCs w:val="24"/>
        </w:rPr>
        <w:br w:type="page"/>
      </w:r>
    </w:p>
    <w:p w:rsidR="008B342A" w:rsidRPr="007916C3" w:rsidRDefault="008B342A" w:rsidP="00FA3F4C">
      <w:pPr>
        <w:pStyle w:val="Heading1"/>
        <w:jc w:val="center"/>
        <w:rPr>
          <w:color w:val="auto"/>
        </w:rPr>
      </w:pPr>
      <w:bookmarkStart w:id="24" w:name="_Toc373475994"/>
      <w:r w:rsidRPr="007916C3">
        <w:rPr>
          <w:color w:val="auto"/>
        </w:rPr>
        <w:lastRenderedPageBreak/>
        <w:t>Chapter 3 Literature Review</w:t>
      </w:r>
      <w:bookmarkEnd w:id="24"/>
    </w:p>
    <w:p w:rsidR="008B342A" w:rsidRPr="007916C3" w:rsidRDefault="008B342A" w:rsidP="00FA3F4C">
      <w:pPr>
        <w:pStyle w:val="Heading2"/>
        <w:rPr>
          <w:color w:val="auto"/>
        </w:rPr>
      </w:pPr>
      <w:bookmarkStart w:id="25" w:name="_Toc347844690"/>
      <w:bookmarkStart w:id="26" w:name="_Toc373475995"/>
      <w:r w:rsidRPr="007916C3">
        <w:rPr>
          <w:color w:val="auto"/>
        </w:rPr>
        <w:t>3.</w:t>
      </w:r>
      <w:r w:rsidR="00FA539A">
        <w:rPr>
          <w:color w:val="auto"/>
        </w:rPr>
        <w:t>1</w:t>
      </w:r>
      <w:r w:rsidRPr="007916C3">
        <w:rPr>
          <w:color w:val="auto"/>
        </w:rPr>
        <w:t xml:space="preserve"> Introduction</w:t>
      </w:r>
      <w:bookmarkEnd w:id="25"/>
      <w:bookmarkEnd w:id="26"/>
    </w:p>
    <w:p w:rsidR="00BE3A40" w:rsidRDefault="008B342A" w:rsidP="00BE3A40">
      <w:pPr>
        <w:spacing w:line="360" w:lineRule="auto"/>
        <w:ind w:firstLine="360"/>
        <w:jc w:val="both"/>
        <w:rPr>
          <w:rFonts w:ascii="Times New Roman" w:hAnsi="Times New Roman" w:cs="Times New Roman"/>
          <w:sz w:val="24"/>
          <w:szCs w:val="24"/>
        </w:rPr>
      </w:pPr>
      <w:r w:rsidRPr="007916C3">
        <w:rPr>
          <w:rFonts w:ascii="Times New Roman" w:hAnsi="Times New Roman" w:cs="Times New Roman"/>
          <w:sz w:val="24"/>
          <w:szCs w:val="24"/>
        </w:rPr>
        <w:t xml:space="preserve">This chapter provides an overview of the literature that </w:t>
      </w:r>
      <w:r w:rsidR="00BE3A40" w:rsidRPr="00BE3A40">
        <w:rPr>
          <w:rFonts w:ascii="Times New Roman" w:hAnsi="Times New Roman" w:cs="Times New Roman"/>
          <w:sz w:val="24"/>
          <w:szCs w:val="24"/>
        </w:rPr>
        <w:t xml:space="preserve">informs my research </w:t>
      </w:r>
      <w:r w:rsidR="00BE3A40">
        <w:rPr>
          <w:rFonts w:ascii="Times New Roman" w:hAnsi="Times New Roman" w:cs="Times New Roman"/>
          <w:sz w:val="24"/>
          <w:szCs w:val="24"/>
        </w:rPr>
        <w:t xml:space="preserve">on </w:t>
      </w:r>
      <w:r w:rsidR="00BE3A40" w:rsidRPr="00BB1CE0">
        <w:rPr>
          <w:rFonts w:ascii="Times New Roman" w:hAnsi="Times New Roman" w:cs="Times New Roman"/>
          <w:sz w:val="24"/>
          <w:szCs w:val="24"/>
        </w:rPr>
        <w:t xml:space="preserve">the experiences and perspectives of teacher educators as they </w:t>
      </w:r>
      <w:r w:rsidR="00BE3A40">
        <w:rPr>
          <w:rFonts w:ascii="Times New Roman" w:hAnsi="Times New Roman" w:cs="Times New Roman"/>
          <w:sz w:val="24"/>
          <w:szCs w:val="24"/>
        </w:rPr>
        <w:t xml:space="preserve">worked to </w:t>
      </w:r>
      <w:r w:rsidR="00BE3A40" w:rsidRPr="00BB1CE0">
        <w:rPr>
          <w:rFonts w:ascii="Times New Roman" w:hAnsi="Times New Roman" w:cs="Times New Roman"/>
          <w:sz w:val="24"/>
          <w:szCs w:val="24"/>
        </w:rPr>
        <w:t>integrate the Blackboard Course Management System (BbCMS) into their courses</w:t>
      </w:r>
      <w:r w:rsidR="00BE3A40">
        <w:rPr>
          <w:rFonts w:ascii="Times New Roman" w:hAnsi="Times New Roman" w:cs="Times New Roman"/>
          <w:sz w:val="24"/>
          <w:szCs w:val="24"/>
        </w:rPr>
        <w:t xml:space="preserve">. More specifically, it focuses on how teacher educators’ perspectives of the value of the affordances of course management systems for course delivery and their pedagogical beliefs influenced their integration of the BbCMS into their courses. </w:t>
      </w:r>
    </w:p>
    <w:p w:rsidR="008B342A" w:rsidRPr="007916C3" w:rsidRDefault="008B342A" w:rsidP="008B342A">
      <w:pPr>
        <w:spacing w:line="360" w:lineRule="auto"/>
        <w:ind w:firstLine="360"/>
        <w:jc w:val="both"/>
        <w:rPr>
          <w:rFonts w:ascii="Times New Roman" w:hAnsi="Times New Roman" w:cs="Times New Roman"/>
          <w:sz w:val="24"/>
          <w:szCs w:val="24"/>
        </w:rPr>
      </w:pPr>
      <w:r w:rsidRPr="007916C3">
        <w:rPr>
          <w:rFonts w:ascii="Times New Roman" w:hAnsi="Times New Roman" w:cs="Times New Roman"/>
          <w:sz w:val="24"/>
          <w:szCs w:val="24"/>
        </w:rPr>
        <w:t xml:space="preserve">According to Wellington, </w:t>
      </w:r>
      <w:proofErr w:type="spellStart"/>
      <w:r w:rsidRPr="007916C3">
        <w:rPr>
          <w:rFonts w:ascii="Times New Roman" w:hAnsi="Times New Roman" w:cs="Times New Roman"/>
          <w:sz w:val="24"/>
          <w:szCs w:val="24"/>
        </w:rPr>
        <w:t>Bathmaker</w:t>
      </w:r>
      <w:proofErr w:type="spellEnd"/>
      <w:r w:rsidRPr="007916C3">
        <w:rPr>
          <w:rFonts w:ascii="Times New Roman" w:hAnsi="Times New Roman" w:cs="Times New Roman"/>
          <w:sz w:val="24"/>
          <w:szCs w:val="24"/>
        </w:rPr>
        <w:t xml:space="preserve">, Hunt, McCulloch, and Sikes (2005, p. 73), a Literature Review is an “inquiry trail” to explore a variety of literature and to look for </w:t>
      </w:r>
      <w:r w:rsidR="00F51FCA">
        <w:rPr>
          <w:rFonts w:ascii="Times New Roman" w:hAnsi="Times New Roman" w:cs="Times New Roman"/>
          <w:sz w:val="24"/>
          <w:szCs w:val="24"/>
        </w:rPr>
        <w:t>categories</w:t>
      </w:r>
      <w:r w:rsidRPr="007916C3">
        <w:rPr>
          <w:rFonts w:ascii="Times New Roman" w:hAnsi="Times New Roman" w:cs="Times New Roman"/>
          <w:sz w:val="24"/>
          <w:szCs w:val="24"/>
        </w:rPr>
        <w:t xml:space="preserve">, similarities and differences of particular issues. Silverman (2000, p. 231) </w:t>
      </w:r>
      <w:r w:rsidR="00F775DE">
        <w:rPr>
          <w:rFonts w:ascii="Times New Roman" w:hAnsi="Times New Roman" w:cs="Times New Roman"/>
          <w:sz w:val="24"/>
          <w:szCs w:val="24"/>
        </w:rPr>
        <w:t xml:space="preserve">pointed out </w:t>
      </w:r>
      <w:r w:rsidRPr="007916C3">
        <w:rPr>
          <w:rFonts w:ascii="Times New Roman" w:hAnsi="Times New Roman" w:cs="Times New Roman"/>
          <w:sz w:val="24"/>
          <w:szCs w:val="24"/>
        </w:rPr>
        <w:t>that a Literature Review should “combine knowledge with critical thought.” This Literature Review support</w:t>
      </w:r>
      <w:r w:rsidR="00A33777" w:rsidRPr="007916C3">
        <w:rPr>
          <w:rFonts w:ascii="Times New Roman" w:hAnsi="Times New Roman" w:cs="Times New Roman"/>
          <w:sz w:val="24"/>
          <w:szCs w:val="24"/>
        </w:rPr>
        <w:t>s</w:t>
      </w:r>
      <w:r w:rsidRPr="007916C3">
        <w:rPr>
          <w:rFonts w:ascii="Times New Roman" w:hAnsi="Times New Roman" w:cs="Times New Roman"/>
          <w:sz w:val="24"/>
          <w:szCs w:val="24"/>
        </w:rPr>
        <w:t xml:space="preserve"> my efforts in this thesis by allowing me to </w:t>
      </w:r>
      <w:r w:rsidR="002D6C9E">
        <w:rPr>
          <w:rFonts w:ascii="Times New Roman" w:hAnsi="Times New Roman" w:cs="Times New Roman"/>
          <w:sz w:val="24"/>
          <w:szCs w:val="24"/>
        </w:rPr>
        <w:t>acquire an understanding of the topic by reviewing “what has already been done on it, how it has been researched and what the key issues are” (Hart, 1998, p. 1)</w:t>
      </w:r>
      <w:r w:rsidRPr="007916C3">
        <w:rPr>
          <w:rFonts w:ascii="Times New Roman" w:hAnsi="Times New Roman" w:cs="Times New Roman"/>
          <w:sz w:val="24"/>
          <w:szCs w:val="24"/>
        </w:rPr>
        <w:t xml:space="preserve">. It therefore </w:t>
      </w:r>
      <w:r w:rsidR="00F775DE" w:rsidRPr="007916C3">
        <w:rPr>
          <w:rFonts w:ascii="Times New Roman" w:hAnsi="Times New Roman" w:cs="Times New Roman"/>
          <w:sz w:val="24"/>
          <w:szCs w:val="24"/>
        </w:rPr>
        <w:t>works</w:t>
      </w:r>
      <w:r w:rsidRPr="007916C3">
        <w:rPr>
          <w:rFonts w:ascii="Times New Roman" w:hAnsi="Times New Roman" w:cs="Times New Roman"/>
          <w:sz w:val="24"/>
          <w:szCs w:val="24"/>
        </w:rPr>
        <w:t xml:space="preserve"> “illustratively as a theoretical background” (Turner, 2006, pp. 34-35) that </w:t>
      </w:r>
      <w:r w:rsidR="00F775DE" w:rsidRPr="007916C3">
        <w:rPr>
          <w:rFonts w:ascii="Times New Roman" w:hAnsi="Times New Roman" w:cs="Times New Roman"/>
          <w:sz w:val="24"/>
          <w:szCs w:val="24"/>
        </w:rPr>
        <w:t>allows</w:t>
      </w:r>
      <w:r w:rsidRPr="007916C3">
        <w:rPr>
          <w:rFonts w:ascii="Times New Roman" w:hAnsi="Times New Roman" w:cs="Times New Roman"/>
          <w:sz w:val="24"/>
          <w:szCs w:val="24"/>
        </w:rPr>
        <w:t xml:space="preserve"> me to </w:t>
      </w:r>
      <w:r w:rsidR="00F775DE">
        <w:rPr>
          <w:rFonts w:ascii="Times New Roman" w:hAnsi="Times New Roman" w:cs="Times New Roman"/>
          <w:sz w:val="24"/>
          <w:szCs w:val="24"/>
        </w:rPr>
        <w:t>build</w:t>
      </w:r>
      <w:r w:rsidRPr="007916C3">
        <w:rPr>
          <w:rFonts w:ascii="Times New Roman" w:hAnsi="Times New Roman" w:cs="Times New Roman"/>
          <w:sz w:val="24"/>
          <w:szCs w:val="24"/>
        </w:rPr>
        <w:t xml:space="preserve"> the argument behind my key research questions which </w:t>
      </w:r>
      <w:r w:rsidR="00A33777" w:rsidRPr="007916C3">
        <w:rPr>
          <w:rFonts w:ascii="Times New Roman" w:hAnsi="Times New Roman" w:cs="Times New Roman"/>
          <w:sz w:val="24"/>
          <w:szCs w:val="24"/>
        </w:rPr>
        <w:t>are as follows</w:t>
      </w:r>
      <w:r w:rsidRPr="007916C3">
        <w:rPr>
          <w:rFonts w:ascii="Times New Roman" w:hAnsi="Times New Roman" w:cs="Times New Roman"/>
          <w:sz w:val="24"/>
          <w:szCs w:val="24"/>
        </w:rPr>
        <w:t>:</w:t>
      </w:r>
    </w:p>
    <w:p w:rsidR="00F73709" w:rsidRPr="007916C3" w:rsidRDefault="00F73709" w:rsidP="00F73709">
      <w:pPr>
        <w:pStyle w:val="ListParagraph"/>
        <w:numPr>
          <w:ilvl w:val="0"/>
          <w:numId w:val="13"/>
        </w:numPr>
        <w:autoSpaceDE w:val="0"/>
        <w:autoSpaceDN w:val="0"/>
        <w:adjustRightInd w:val="0"/>
        <w:spacing w:line="360" w:lineRule="auto"/>
        <w:jc w:val="both"/>
      </w:pPr>
      <w:r w:rsidRPr="007916C3">
        <w:t>What are teacher educators’ perspectives of the value of the affordances of the Blackboard Course Management Systems (BbCMS) as a teaching and learning resource for their courses at the CEPUTT?</w:t>
      </w:r>
    </w:p>
    <w:p w:rsidR="00F73709" w:rsidRPr="007916C3" w:rsidRDefault="00F73709" w:rsidP="00F73709">
      <w:pPr>
        <w:pStyle w:val="ListParagraph"/>
        <w:numPr>
          <w:ilvl w:val="0"/>
          <w:numId w:val="13"/>
        </w:numPr>
        <w:autoSpaceDE w:val="0"/>
        <w:autoSpaceDN w:val="0"/>
        <w:adjustRightInd w:val="0"/>
        <w:spacing w:line="360" w:lineRule="auto"/>
        <w:jc w:val="both"/>
      </w:pPr>
      <w:r w:rsidRPr="007916C3">
        <w:t>How have teacher educators at the CEPUTT integrated the BbCMS into their courses?</w:t>
      </w:r>
    </w:p>
    <w:p w:rsidR="00F73709" w:rsidRPr="007916C3" w:rsidRDefault="00F73709" w:rsidP="00F73709">
      <w:pPr>
        <w:pStyle w:val="ListParagraph"/>
        <w:numPr>
          <w:ilvl w:val="0"/>
          <w:numId w:val="13"/>
        </w:numPr>
        <w:autoSpaceDE w:val="0"/>
        <w:autoSpaceDN w:val="0"/>
        <w:adjustRightInd w:val="0"/>
        <w:spacing w:line="360" w:lineRule="auto"/>
        <w:jc w:val="both"/>
      </w:pPr>
      <w:r w:rsidRPr="007916C3">
        <w:t>What is the relationship between teacher educators’ pedagogical beliefs and the integration of the BbCMS for course delivery at the CEPUTT?</w:t>
      </w:r>
    </w:p>
    <w:p w:rsidR="00F73709" w:rsidRPr="007916C3" w:rsidRDefault="00F73709" w:rsidP="00F775DE">
      <w:pPr>
        <w:pStyle w:val="ListParagraph"/>
        <w:numPr>
          <w:ilvl w:val="0"/>
          <w:numId w:val="13"/>
        </w:numPr>
        <w:autoSpaceDE w:val="0"/>
        <w:autoSpaceDN w:val="0"/>
        <w:adjustRightInd w:val="0"/>
        <w:spacing w:after="240" w:line="360" w:lineRule="auto"/>
        <w:jc w:val="both"/>
      </w:pPr>
      <w:r w:rsidRPr="007916C3">
        <w:t>What challenges did teacher educators encounter as they integrated the BbCMS into their courses at the CEPUTT?</w:t>
      </w:r>
    </w:p>
    <w:p w:rsidR="008B342A" w:rsidRPr="007916C3" w:rsidRDefault="00F775DE" w:rsidP="00F775DE">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008B342A" w:rsidRPr="007916C3">
        <w:rPr>
          <w:rFonts w:ascii="Times New Roman" w:hAnsi="Times New Roman" w:cs="Times New Roman"/>
          <w:sz w:val="24"/>
          <w:szCs w:val="24"/>
        </w:rPr>
        <w:t xml:space="preserve">Although CMSs have become more accessible and </w:t>
      </w:r>
      <w:r w:rsidR="00C61F64">
        <w:rPr>
          <w:rFonts w:ascii="Times New Roman" w:hAnsi="Times New Roman" w:cs="Times New Roman"/>
          <w:sz w:val="24"/>
          <w:szCs w:val="24"/>
        </w:rPr>
        <w:t>have</w:t>
      </w:r>
      <w:r w:rsidR="00B929D7">
        <w:rPr>
          <w:rFonts w:ascii="Times New Roman" w:hAnsi="Times New Roman" w:cs="Times New Roman"/>
          <w:sz w:val="24"/>
          <w:szCs w:val="24"/>
        </w:rPr>
        <w:t xml:space="preserve"> </w:t>
      </w:r>
      <w:r w:rsidR="00A33777" w:rsidRPr="007916C3">
        <w:rPr>
          <w:rFonts w:ascii="Times New Roman" w:hAnsi="Times New Roman" w:cs="Times New Roman"/>
          <w:sz w:val="24"/>
          <w:szCs w:val="24"/>
        </w:rPr>
        <w:t xml:space="preserve">the potential to enhance student </w:t>
      </w:r>
      <w:proofErr w:type="gramStart"/>
      <w:r w:rsidR="00A33777" w:rsidRPr="007916C3">
        <w:rPr>
          <w:rFonts w:ascii="Times New Roman" w:hAnsi="Times New Roman" w:cs="Times New Roman"/>
          <w:sz w:val="24"/>
          <w:szCs w:val="24"/>
        </w:rPr>
        <w:t>learning</w:t>
      </w:r>
      <w:proofErr w:type="gramEnd"/>
      <w:r w:rsidR="00A33777" w:rsidRPr="007916C3">
        <w:rPr>
          <w:rFonts w:ascii="Times New Roman" w:hAnsi="Times New Roman" w:cs="Times New Roman"/>
          <w:sz w:val="24"/>
          <w:szCs w:val="24"/>
        </w:rPr>
        <w:t xml:space="preserve"> (Nelson, 2003)</w:t>
      </w:r>
      <w:r w:rsidR="008B342A" w:rsidRPr="007916C3">
        <w:rPr>
          <w:rFonts w:ascii="Times New Roman" w:hAnsi="Times New Roman" w:cs="Times New Roman"/>
          <w:sz w:val="24"/>
          <w:szCs w:val="24"/>
        </w:rPr>
        <w:t xml:space="preserve">, many teacher educators are reluctant, or have made very little use of this technology in their courses at the CEPUTT. Their reluctance may stem from many contextual factors in addition to their perspectives </w:t>
      </w:r>
      <w:r w:rsidR="008B342A" w:rsidRPr="007916C3">
        <w:rPr>
          <w:rFonts w:ascii="Times New Roman" w:hAnsi="Times New Roman" w:cs="Times New Roman"/>
          <w:sz w:val="24"/>
          <w:szCs w:val="24"/>
        </w:rPr>
        <w:lastRenderedPageBreak/>
        <w:t xml:space="preserve">about the </w:t>
      </w:r>
      <w:r w:rsidR="00A33777" w:rsidRPr="007916C3">
        <w:rPr>
          <w:rFonts w:ascii="Times New Roman" w:hAnsi="Times New Roman" w:cs="Times New Roman"/>
          <w:sz w:val="24"/>
          <w:szCs w:val="24"/>
        </w:rPr>
        <w:t xml:space="preserve">value of the </w:t>
      </w:r>
      <w:r w:rsidR="008B342A" w:rsidRPr="007916C3">
        <w:rPr>
          <w:rFonts w:ascii="Times New Roman" w:hAnsi="Times New Roman" w:cs="Times New Roman"/>
          <w:sz w:val="24"/>
          <w:szCs w:val="24"/>
        </w:rPr>
        <w:t xml:space="preserve">affordances of CMSs for teaching and learning and their pedagogical beliefs about the integration of CMSs in their courses. </w:t>
      </w:r>
    </w:p>
    <w:p w:rsidR="008B342A" w:rsidRPr="007916C3" w:rsidRDefault="008B342A" w:rsidP="00F775DE">
      <w:pPr>
        <w:pStyle w:val="ListParagraph"/>
        <w:spacing w:after="240" w:line="360" w:lineRule="auto"/>
        <w:ind w:left="0" w:firstLine="720"/>
        <w:contextualSpacing w:val="0"/>
        <w:jc w:val="both"/>
      </w:pPr>
      <w:r w:rsidRPr="007916C3">
        <w:t xml:space="preserve">The succeeding sections of this chapter will discuss previously published work on the affordances of ICT, teachers’ beliefs and the relationship to the integration of </w:t>
      </w:r>
      <w:r w:rsidR="00F775DE">
        <w:t>ICT</w:t>
      </w:r>
      <w:r w:rsidRPr="007916C3">
        <w:t xml:space="preserve"> with emphasis on CMSs. While </w:t>
      </w:r>
      <w:r w:rsidR="00C61F64">
        <w:t xml:space="preserve">some </w:t>
      </w:r>
      <w:r w:rsidRPr="007916C3">
        <w:t xml:space="preserve">of the research that follows </w:t>
      </w:r>
      <w:r w:rsidR="00B929D7">
        <w:t>is</w:t>
      </w:r>
      <w:r w:rsidR="00E02729" w:rsidRPr="007916C3">
        <w:t xml:space="preserve"> </w:t>
      </w:r>
      <w:r w:rsidRPr="007916C3">
        <w:t xml:space="preserve">taken from researchers studying teachers’ beliefs and affordances of ICT at the primary and secondary school levels, it would be reasonable to expect that these findings may have relevance to teacher educators at the tertiary level. According to </w:t>
      </w:r>
      <w:proofErr w:type="spellStart"/>
      <w:r w:rsidRPr="007916C3">
        <w:t>Entwistle</w:t>
      </w:r>
      <w:proofErr w:type="spellEnd"/>
      <w:r w:rsidRPr="007916C3">
        <w:t xml:space="preserve"> and Walker (2000) “while teaching in higher education is bound to have distinctive characteristics, it also has elements in common with the more general ways of describing teaching. </w:t>
      </w:r>
      <w:proofErr w:type="gramStart"/>
      <w:r w:rsidRPr="007916C3">
        <w:t>Consequently, we can draw on research on school teaching” (p. 343).</w:t>
      </w:r>
      <w:proofErr w:type="gramEnd"/>
      <w:r w:rsidRPr="007916C3">
        <w:t xml:space="preserve"> </w:t>
      </w:r>
    </w:p>
    <w:p w:rsidR="008B342A" w:rsidRPr="007916C3" w:rsidRDefault="008B342A" w:rsidP="00F775DE">
      <w:pPr>
        <w:pStyle w:val="ListParagraph"/>
        <w:spacing w:after="240" w:line="360" w:lineRule="auto"/>
        <w:ind w:left="0" w:firstLine="720"/>
        <w:contextualSpacing w:val="0"/>
        <w:jc w:val="both"/>
      </w:pPr>
      <w:r w:rsidRPr="007916C3">
        <w:t xml:space="preserve">The chapter begins by firstly clarifying the term affordances, focusing specifically on the affordances of ICT. Secondly, I examine the debates around teacher beliefs. This discussion clarifies how this term has been understood and will be used in this thesis. I used this wider discourse of beliefs to focus specifically on teachers’ pedagogical beliefs which according to Burns (1992) refers to teachers’ personal beliefs about teaching and learning. </w:t>
      </w:r>
      <w:r w:rsidR="00067D32">
        <w:t>I then discuss two opposing perspectives of teachers’ beliefs; objectivism and constructivism. This is followed by a discussion on the relationship between teachers’ pedagogical beliefs and the integration of ICT.</w:t>
      </w:r>
    </w:p>
    <w:p w:rsidR="008B342A" w:rsidRPr="007916C3" w:rsidRDefault="008B342A" w:rsidP="00C435EB">
      <w:pPr>
        <w:autoSpaceDE w:val="0"/>
        <w:autoSpaceDN w:val="0"/>
        <w:adjustRightInd w:val="0"/>
        <w:spacing w:after="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 then examine the general features of a CMS and analyse how its design may support or constrain teacher educators’ pedagogical beliefs with regards to its integration. </w:t>
      </w:r>
      <w:r w:rsidR="00067D32">
        <w:rPr>
          <w:rFonts w:ascii="Times New Roman" w:hAnsi="Times New Roman" w:cs="Times New Roman"/>
          <w:sz w:val="24"/>
          <w:szCs w:val="24"/>
        </w:rPr>
        <w:t xml:space="preserve">The different </w:t>
      </w:r>
      <w:r w:rsidR="009E7EE0">
        <w:rPr>
          <w:rFonts w:ascii="Times New Roman" w:hAnsi="Times New Roman" w:cs="Times New Roman"/>
          <w:sz w:val="24"/>
          <w:szCs w:val="24"/>
        </w:rPr>
        <w:t>modes of utilising a CMS are</w:t>
      </w:r>
      <w:r w:rsidR="00067D32">
        <w:rPr>
          <w:rFonts w:ascii="Times New Roman" w:hAnsi="Times New Roman" w:cs="Times New Roman"/>
          <w:sz w:val="24"/>
          <w:szCs w:val="24"/>
        </w:rPr>
        <w:t xml:space="preserve"> then discussed. I then focus on the relationship between pedagogy and the integration of a CMS. This is followed by a discussion on three main affordances of a CMS; </w:t>
      </w:r>
      <w:r w:rsidR="00B45A28">
        <w:rPr>
          <w:rFonts w:ascii="Times New Roman" w:hAnsi="Times New Roman" w:cs="Times New Roman"/>
          <w:sz w:val="24"/>
          <w:szCs w:val="24"/>
        </w:rPr>
        <w:t xml:space="preserve">storage and </w:t>
      </w:r>
      <w:r w:rsidR="00067D32">
        <w:rPr>
          <w:rFonts w:ascii="Times New Roman" w:hAnsi="Times New Roman" w:cs="Times New Roman"/>
          <w:sz w:val="24"/>
          <w:szCs w:val="24"/>
        </w:rPr>
        <w:t xml:space="preserve">accessibility, </w:t>
      </w:r>
      <w:r w:rsidR="0044148F">
        <w:rPr>
          <w:rFonts w:ascii="Times New Roman" w:hAnsi="Times New Roman" w:cs="Times New Roman"/>
          <w:sz w:val="24"/>
          <w:szCs w:val="24"/>
        </w:rPr>
        <w:t xml:space="preserve">assessment and communication and collaboration. </w:t>
      </w:r>
      <w:r w:rsidRPr="007916C3">
        <w:rPr>
          <w:rFonts w:ascii="Times New Roman" w:hAnsi="Times New Roman" w:cs="Times New Roman"/>
          <w:sz w:val="24"/>
          <w:szCs w:val="24"/>
        </w:rPr>
        <w:t xml:space="preserve">Finally, I examine some relevant literature on the challenges teacher educators’ experience while integrating a CMS. </w:t>
      </w:r>
      <w:r w:rsidRPr="007916C3">
        <w:rPr>
          <w:rFonts w:ascii="Times New Roman" w:eastAsiaTheme="minorHAnsi" w:hAnsi="Times New Roman" w:cs="Times New Roman"/>
          <w:sz w:val="24"/>
          <w:szCs w:val="24"/>
          <w:lang w:val="en-US" w:eastAsia="en-US"/>
        </w:rPr>
        <w:t xml:space="preserve">Although </w:t>
      </w:r>
      <w:r w:rsidR="00373E91" w:rsidRPr="007916C3">
        <w:rPr>
          <w:rFonts w:ascii="Times New Roman" w:eastAsiaTheme="minorHAnsi" w:hAnsi="Times New Roman" w:cs="Times New Roman"/>
          <w:sz w:val="24"/>
          <w:szCs w:val="24"/>
          <w:lang w:val="en-US" w:eastAsia="en-US"/>
        </w:rPr>
        <w:t>some</w:t>
      </w:r>
      <w:r w:rsidRPr="007916C3">
        <w:rPr>
          <w:rFonts w:ascii="Times New Roman" w:eastAsiaTheme="minorHAnsi" w:hAnsi="Times New Roman" w:cs="Times New Roman"/>
          <w:sz w:val="24"/>
          <w:szCs w:val="24"/>
          <w:lang w:val="en-US" w:eastAsia="en-US"/>
        </w:rPr>
        <w:t xml:space="preserve"> literature distinguishes between the terms “use” and “integrate”</w:t>
      </w:r>
      <w:r w:rsidR="00373E91" w:rsidRPr="007916C3">
        <w:rPr>
          <w:rFonts w:ascii="Times New Roman" w:eastAsiaTheme="minorHAnsi" w:hAnsi="Times New Roman" w:cs="Times New Roman"/>
          <w:sz w:val="24"/>
          <w:szCs w:val="24"/>
          <w:lang w:val="en-US" w:eastAsia="en-US"/>
        </w:rPr>
        <w:t xml:space="preserve"> when used with ICT</w:t>
      </w:r>
      <w:r w:rsidRPr="007916C3">
        <w:rPr>
          <w:rFonts w:ascii="Times New Roman" w:eastAsiaTheme="minorHAnsi" w:hAnsi="Times New Roman" w:cs="Times New Roman"/>
          <w:sz w:val="24"/>
          <w:szCs w:val="24"/>
          <w:lang w:val="en-US" w:eastAsia="en-US"/>
        </w:rPr>
        <w:t xml:space="preserve">, in this thesis the terms are used interchangeably as it may be difficult to differentiate when a teacher educator is “using” or integrating” a CMS without understanding </w:t>
      </w:r>
      <w:r w:rsidRPr="007916C3">
        <w:rPr>
          <w:rFonts w:ascii="Times New Roman" w:hAnsi="Times New Roman" w:cs="Times New Roman"/>
          <w:sz w:val="24"/>
          <w:szCs w:val="24"/>
        </w:rPr>
        <w:t>the paradigm from which the teacher is operating.</w:t>
      </w:r>
    </w:p>
    <w:p w:rsidR="008B342A" w:rsidRPr="007916C3" w:rsidRDefault="008B342A" w:rsidP="00FA3F4C">
      <w:pPr>
        <w:pStyle w:val="Heading2"/>
        <w:rPr>
          <w:color w:val="auto"/>
        </w:rPr>
      </w:pPr>
      <w:bookmarkStart w:id="27" w:name="_Toc373475996"/>
      <w:r w:rsidRPr="007916C3">
        <w:rPr>
          <w:color w:val="auto"/>
        </w:rPr>
        <w:lastRenderedPageBreak/>
        <w:t>3.</w:t>
      </w:r>
      <w:r w:rsidR="00FA539A">
        <w:rPr>
          <w:color w:val="auto"/>
        </w:rPr>
        <w:t>2</w:t>
      </w:r>
      <w:r w:rsidRPr="007916C3">
        <w:rPr>
          <w:color w:val="auto"/>
        </w:rPr>
        <w:t xml:space="preserve"> Affordances of ICT</w:t>
      </w:r>
      <w:bookmarkEnd w:id="27"/>
    </w:p>
    <w:p w:rsidR="008B342A" w:rsidRPr="007916C3" w:rsidRDefault="008B342A" w:rsidP="008B342A">
      <w:pPr>
        <w:spacing w:line="360" w:lineRule="auto"/>
        <w:ind w:firstLine="720"/>
        <w:jc w:val="both"/>
        <w:rPr>
          <w:rFonts w:ascii="Times New Roman" w:hAnsi="Times New Roman" w:cs="Times New Roman"/>
          <w:sz w:val="24"/>
          <w:szCs w:val="24"/>
        </w:rPr>
      </w:pPr>
      <w:proofErr w:type="spellStart"/>
      <w:r w:rsidRPr="007916C3">
        <w:rPr>
          <w:rFonts w:ascii="Times New Roman" w:hAnsi="Times New Roman" w:cs="Times New Roman"/>
          <w:sz w:val="24"/>
          <w:szCs w:val="24"/>
        </w:rPr>
        <w:t>Conole</w:t>
      </w:r>
      <w:proofErr w:type="spellEnd"/>
      <w:r w:rsidRPr="007916C3">
        <w:rPr>
          <w:rFonts w:ascii="Times New Roman" w:hAnsi="Times New Roman" w:cs="Times New Roman"/>
          <w:sz w:val="24"/>
          <w:szCs w:val="24"/>
        </w:rPr>
        <w:t xml:space="preserve"> and Dyke (2004) argue</w:t>
      </w:r>
      <w:r w:rsidR="00697D6C">
        <w:rPr>
          <w:rFonts w:ascii="Times New Roman" w:hAnsi="Times New Roman" w:cs="Times New Roman"/>
          <w:sz w:val="24"/>
          <w:szCs w:val="24"/>
        </w:rPr>
        <w:t>d</w:t>
      </w:r>
      <w:r w:rsidRPr="007916C3">
        <w:rPr>
          <w:rFonts w:ascii="Times New Roman" w:hAnsi="Times New Roman" w:cs="Times New Roman"/>
          <w:sz w:val="24"/>
          <w:szCs w:val="24"/>
        </w:rPr>
        <w:t xml:space="preserve"> that little is understood about the </w:t>
      </w:r>
      <w:r w:rsidRPr="00EE18BB">
        <w:rPr>
          <w:rFonts w:ascii="Times New Roman" w:hAnsi="Times New Roman" w:cs="Times New Roman"/>
          <w:sz w:val="24"/>
          <w:szCs w:val="24"/>
        </w:rPr>
        <w:t xml:space="preserve">affordances </w:t>
      </w:r>
      <w:r w:rsidRPr="007916C3">
        <w:rPr>
          <w:rFonts w:ascii="Times New Roman" w:hAnsi="Times New Roman" w:cs="Times New Roman"/>
          <w:sz w:val="24"/>
          <w:szCs w:val="24"/>
        </w:rPr>
        <w:t xml:space="preserve">of different technologies and, more specifically, how these properties might be exploited in particular learning and teaching contexts. In addition, studies by </w:t>
      </w:r>
      <w:proofErr w:type="spellStart"/>
      <w:r w:rsidRPr="007916C3">
        <w:rPr>
          <w:rFonts w:ascii="Times New Roman" w:hAnsi="Times New Roman" w:cs="Times New Roman"/>
          <w:sz w:val="24"/>
          <w:szCs w:val="24"/>
        </w:rPr>
        <w:t>Jonassen</w:t>
      </w:r>
      <w:proofErr w:type="spellEnd"/>
      <w:r w:rsidRPr="007916C3">
        <w:rPr>
          <w:rFonts w:ascii="Times New Roman" w:hAnsi="Times New Roman" w:cs="Times New Roman"/>
          <w:sz w:val="24"/>
          <w:szCs w:val="24"/>
        </w:rPr>
        <w:t xml:space="preserve">, Hernandez-Serrano and Choi (2000) have found that the affordances of </w:t>
      </w:r>
      <w:r w:rsidR="00F021C7">
        <w:rPr>
          <w:rFonts w:ascii="Times New Roman" w:hAnsi="Times New Roman" w:cs="Times New Roman"/>
          <w:sz w:val="24"/>
          <w:szCs w:val="24"/>
        </w:rPr>
        <w:t>ICT</w:t>
      </w:r>
      <w:r w:rsidRPr="007916C3">
        <w:rPr>
          <w:rFonts w:ascii="Times New Roman" w:hAnsi="Times New Roman" w:cs="Times New Roman"/>
          <w:sz w:val="24"/>
          <w:szCs w:val="24"/>
        </w:rPr>
        <w:t xml:space="preserve"> are not </w:t>
      </w:r>
      <w:r w:rsidR="00BE5E1C">
        <w:rPr>
          <w:rFonts w:ascii="Times New Roman" w:hAnsi="Times New Roman" w:cs="Times New Roman"/>
          <w:sz w:val="24"/>
          <w:szCs w:val="24"/>
        </w:rPr>
        <w:t>readily</w:t>
      </w:r>
      <w:r w:rsidRPr="007916C3">
        <w:rPr>
          <w:rFonts w:ascii="Times New Roman" w:hAnsi="Times New Roman" w:cs="Times New Roman"/>
          <w:sz w:val="24"/>
          <w:szCs w:val="24"/>
        </w:rPr>
        <w:t xml:space="preserve"> perceived and adopted by teachers in </w:t>
      </w:r>
      <w:r w:rsidR="00F021C7">
        <w:rPr>
          <w:rFonts w:ascii="Times New Roman" w:hAnsi="Times New Roman" w:cs="Times New Roman"/>
          <w:sz w:val="24"/>
          <w:szCs w:val="24"/>
        </w:rPr>
        <w:t>ICT</w:t>
      </w:r>
      <w:r w:rsidRPr="007916C3">
        <w:rPr>
          <w:rFonts w:ascii="Times New Roman" w:hAnsi="Times New Roman" w:cs="Times New Roman"/>
          <w:sz w:val="24"/>
          <w:szCs w:val="24"/>
        </w:rPr>
        <w:t>-mediated classrooms.</w:t>
      </w:r>
    </w:p>
    <w:p w:rsidR="008B342A" w:rsidRPr="007916C3" w:rsidRDefault="008B342A" w:rsidP="00F9097F">
      <w:pPr>
        <w:spacing w:line="360" w:lineRule="auto"/>
        <w:ind w:firstLine="720"/>
        <w:jc w:val="both"/>
        <w:rPr>
          <w:rFonts w:ascii="Times New Roman" w:eastAsiaTheme="majorEastAsia" w:hAnsi="Times New Roman" w:cs="Times New Roman"/>
          <w:bCs/>
          <w:sz w:val="24"/>
          <w:szCs w:val="24"/>
        </w:rPr>
      </w:pPr>
      <w:r w:rsidRPr="007916C3">
        <w:rPr>
          <w:rFonts w:ascii="Times New Roman" w:eastAsiaTheme="majorEastAsia" w:hAnsi="Times New Roman" w:cs="Times New Roman"/>
          <w:bCs/>
          <w:sz w:val="24"/>
          <w:szCs w:val="24"/>
        </w:rPr>
        <w:t xml:space="preserve">According to Salomon (1993, p. 53) an “affordance refers to the perceived and actual properties of a thing, primarily those functional properties that determine just how the thing could possibly be used.” In contrast, Norman (1998) </w:t>
      </w:r>
      <w:r w:rsidR="00697D6C">
        <w:rPr>
          <w:rFonts w:ascii="Times New Roman" w:eastAsiaTheme="majorEastAsia" w:hAnsi="Times New Roman" w:cs="Times New Roman"/>
          <w:bCs/>
          <w:sz w:val="24"/>
          <w:szCs w:val="24"/>
        </w:rPr>
        <w:t xml:space="preserve">argued that an </w:t>
      </w:r>
      <w:r w:rsidRPr="007916C3">
        <w:rPr>
          <w:rFonts w:ascii="Times New Roman" w:eastAsiaTheme="majorEastAsia" w:hAnsi="Times New Roman" w:cs="Times New Roman"/>
          <w:bCs/>
          <w:sz w:val="24"/>
          <w:szCs w:val="24"/>
        </w:rPr>
        <w:t xml:space="preserve">“affordance is not a property it is a relationship that holds between the object and the organism that is acting on the object. </w:t>
      </w:r>
      <w:proofErr w:type="gramStart"/>
      <w:r w:rsidRPr="007916C3">
        <w:rPr>
          <w:rFonts w:ascii="Times New Roman" w:eastAsiaTheme="majorEastAsia" w:hAnsi="Times New Roman" w:cs="Times New Roman"/>
          <w:bCs/>
          <w:sz w:val="24"/>
          <w:szCs w:val="24"/>
        </w:rPr>
        <w:t>The same object might have different affordances for different individuals” (p. 123).</w:t>
      </w:r>
      <w:proofErr w:type="gramEnd"/>
      <w:r w:rsidRPr="007916C3">
        <w:rPr>
          <w:rFonts w:ascii="Times New Roman" w:eastAsiaTheme="majorEastAsia" w:hAnsi="Times New Roman" w:cs="Times New Roman"/>
          <w:bCs/>
          <w:sz w:val="24"/>
          <w:szCs w:val="24"/>
        </w:rPr>
        <w:t xml:space="preserve"> Gibson (1979) explain</w:t>
      </w:r>
      <w:r w:rsidR="00697D6C">
        <w:rPr>
          <w:rFonts w:ascii="Times New Roman" w:eastAsiaTheme="majorEastAsia" w:hAnsi="Times New Roman" w:cs="Times New Roman"/>
          <w:bCs/>
          <w:sz w:val="24"/>
          <w:szCs w:val="24"/>
        </w:rPr>
        <w:t>ed</w:t>
      </w:r>
      <w:r w:rsidRPr="007916C3">
        <w:rPr>
          <w:rFonts w:ascii="Times New Roman" w:eastAsiaTheme="majorEastAsia" w:hAnsi="Times New Roman" w:cs="Times New Roman"/>
          <w:bCs/>
          <w:sz w:val="24"/>
          <w:szCs w:val="24"/>
        </w:rPr>
        <w:t xml:space="preserve"> that the affordance of a thing is “neither an objective property nor a subjective property; or it is both if you like… </w:t>
      </w:r>
      <w:proofErr w:type="gramStart"/>
      <w:r w:rsidRPr="007916C3">
        <w:rPr>
          <w:rFonts w:ascii="Times New Roman" w:eastAsiaTheme="majorEastAsia" w:hAnsi="Times New Roman" w:cs="Times New Roman"/>
          <w:bCs/>
          <w:sz w:val="24"/>
          <w:szCs w:val="24"/>
        </w:rPr>
        <w:t>It is equally a fact of the environment and a fact of behaviour” (p. 129).</w:t>
      </w:r>
      <w:proofErr w:type="gramEnd"/>
      <w:r w:rsidRPr="007916C3">
        <w:rPr>
          <w:rFonts w:ascii="Times New Roman" w:eastAsiaTheme="majorEastAsia" w:hAnsi="Times New Roman" w:cs="Times New Roman"/>
          <w:bCs/>
          <w:sz w:val="24"/>
          <w:szCs w:val="24"/>
        </w:rPr>
        <w:t xml:space="preserve"> For example, the use of blogging in education entails typing and editing posts, which are not affordances, but which enable the affordances of the sharing of ideas and interaction among users. In addition, Gibson (1979) argue</w:t>
      </w:r>
      <w:r w:rsidR="00697D6C">
        <w:rPr>
          <w:rFonts w:ascii="Times New Roman" w:eastAsiaTheme="majorEastAsia" w:hAnsi="Times New Roman" w:cs="Times New Roman"/>
          <w:bCs/>
          <w:sz w:val="24"/>
          <w:szCs w:val="24"/>
        </w:rPr>
        <w:t>d</w:t>
      </w:r>
      <w:r w:rsidRPr="007916C3">
        <w:rPr>
          <w:rFonts w:ascii="Times New Roman" w:eastAsiaTheme="majorEastAsia" w:hAnsi="Times New Roman" w:cs="Times New Roman"/>
          <w:bCs/>
          <w:sz w:val="24"/>
          <w:szCs w:val="24"/>
        </w:rPr>
        <w:t xml:space="preserve"> that the affordance of something does not change as the need of the </w:t>
      </w:r>
      <w:r w:rsidR="00F9097F">
        <w:rPr>
          <w:rFonts w:ascii="Times New Roman" w:eastAsiaTheme="majorEastAsia" w:hAnsi="Times New Roman" w:cs="Times New Roman"/>
          <w:bCs/>
          <w:sz w:val="24"/>
          <w:szCs w:val="24"/>
        </w:rPr>
        <w:t>individual</w:t>
      </w:r>
      <w:r w:rsidRPr="007916C3">
        <w:rPr>
          <w:rFonts w:ascii="Times New Roman" w:eastAsiaTheme="majorEastAsia" w:hAnsi="Times New Roman" w:cs="Times New Roman"/>
          <w:bCs/>
          <w:sz w:val="24"/>
          <w:szCs w:val="24"/>
        </w:rPr>
        <w:t xml:space="preserve"> changes. The </w:t>
      </w:r>
      <w:r w:rsidR="00F9097F">
        <w:rPr>
          <w:rFonts w:ascii="Times New Roman" w:eastAsiaTheme="majorEastAsia" w:hAnsi="Times New Roman" w:cs="Times New Roman"/>
          <w:bCs/>
          <w:sz w:val="24"/>
          <w:szCs w:val="24"/>
        </w:rPr>
        <w:t>individual</w:t>
      </w:r>
      <w:r w:rsidRPr="007916C3">
        <w:rPr>
          <w:rFonts w:ascii="Times New Roman" w:eastAsiaTheme="majorEastAsia" w:hAnsi="Times New Roman" w:cs="Times New Roman"/>
          <w:bCs/>
          <w:sz w:val="24"/>
          <w:szCs w:val="24"/>
        </w:rPr>
        <w:t xml:space="preserve"> may or may not perceive or attend to the affordance, according to his</w:t>
      </w:r>
      <w:r w:rsidR="00F9097F">
        <w:rPr>
          <w:rFonts w:ascii="Times New Roman" w:eastAsiaTheme="majorEastAsia" w:hAnsi="Times New Roman" w:cs="Times New Roman"/>
          <w:bCs/>
          <w:sz w:val="24"/>
          <w:szCs w:val="24"/>
        </w:rPr>
        <w:t>/her</w:t>
      </w:r>
      <w:r w:rsidRPr="007916C3">
        <w:rPr>
          <w:rFonts w:ascii="Times New Roman" w:eastAsiaTheme="majorEastAsia" w:hAnsi="Times New Roman" w:cs="Times New Roman"/>
          <w:bCs/>
          <w:sz w:val="24"/>
          <w:szCs w:val="24"/>
        </w:rPr>
        <w:t xml:space="preserve"> needs, but the affordance, “being invariant, is always there to be perceived” (Gibson, 1979, p. 138). </w:t>
      </w:r>
      <w:r w:rsidR="00F9097F">
        <w:rPr>
          <w:rFonts w:ascii="Times New Roman" w:eastAsiaTheme="majorEastAsia" w:hAnsi="Times New Roman" w:cs="Times New Roman"/>
          <w:bCs/>
          <w:sz w:val="24"/>
          <w:szCs w:val="24"/>
        </w:rPr>
        <w:t>For example</w:t>
      </w:r>
      <w:r w:rsidR="00697D6C">
        <w:rPr>
          <w:rFonts w:ascii="Times New Roman" w:eastAsiaTheme="majorEastAsia" w:hAnsi="Times New Roman" w:cs="Times New Roman"/>
          <w:bCs/>
          <w:sz w:val="24"/>
          <w:szCs w:val="24"/>
        </w:rPr>
        <w:t>,</w:t>
      </w:r>
      <w:r w:rsidR="00F9097F">
        <w:rPr>
          <w:rFonts w:ascii="Times New Roman" w:eastAsiaTheme="majorEastAsia" w:hAnsi="Times New Roman" w:cs="Times New Roman"/>
          <w:bCs/>
          <w:sz w:val="24"/>
          <w:szCs w:val="24"/>
        </w:rPr>
        <w:t xml:space="preserve"> a CMS contain the tools to allow for communication between students and teachers and among students. If the teacher or student do</w:t>
      </w:r>
      <w:r w:rsidR="002306D6">
        <w:rPr>
          <w:rFonts w:ascii="Times New Roman" w:eastAsiaTheme="majorEastAsia" w:hAnsi="Times New Roman" w:cs="Times New Roman"/>
          <w:bCs/>
          <w:sz w:val="24"/>
          <w:szCs w:val="24"/>
        </w:rPr>
        <w:t>es</w:t>
      </w:r>
      <w:r w:rsidR="00F9097F">
        <w:rPr>
          <w:rFonts w:ascii="Times New Roman" w:eastAsiaTheme="majorEastAsia" w:hAnsi="Times New Roman" w:cs="Times New Roman"/>
          <w:bCs/>
          <w:sz w:val="24"/>
          <w:szCs w:val="24"/>
        </w:rPr>
        <w:t xml:space="preserve"> not know about the communication tools </w:t>
      </w:r>
      <w:r w:rsidR="001A2E0D">
        <w:rPr>
          <w:rFonts w:ascii="Times New Roman" w:eastAsiaTheme="majorEastAsia" w:hAnsi="Times New Roman" w:cs="Times New Roman"/>
          <w:bCs/>
          <w:sz w:val="24"/>
          <w:szCs w:val="24"/>
        </w:rPr>
        <w:t xml:space="preserve">it </w:t>
      </w:r>
      <w:r w:rsidR="00F9097F">
        <w:rPr>
          <w:rFonts w:ascii="Times New Roman" w:eastAsiaTheme="majorEastAsia" w:hAnsi="Times New Roman" w:cs="Times New Roman"/>
          <w:bCs/>
          <w:sz w:val="24"/>
          <w:szCs w:val="24"/>
        </w:rPr>
        <w:t>does not mean that the tools do not exist. The tools exist as part of the system and may be used quite successfully by other teachers and students.</w:t>
      </w:r>
    </w:p>
    <w:p w:rsidR="008B342A" w:rsidRDefault="008B342A" w:rsidP="001A2E0D">
      <w:pPr>
        <w:autoSpaceDE w:val="0"/>
        <w:autoSpaceDN w:val="0"/>
        <w:adjustRightInd w:val="0"/>
        <w:spacing w:after="240" w:line="360" w:lineRule="auto"/>
        <w:ind w:firstLine="720"/>
        <w:jc w:val="both"/>
        <w:rPr>
          <w:rFonts w:ascii="Times New Roman" w:eastAsiaTheme="majorEastAsia" w:hAnsi="Times New Roman" w:cs="Times New Roman"/>
          <w:bCs/>
          <w:sz w:val="24"/>
          <w:szCs w:val="24"/>
        </w:rPr>
      </w:pPr>
      <w:r w:rsidRPr="007916C3">
        <w:rPr>
          <w:rFonts w:ascii="Times New Roman" w:eastAsiaTheme="majorEastAsia" w:hAnsi="Times New Roman" w:cs="Times New Roman"/>
          <w:bCs/>
          <w:sz w:val="24"/>
          <w:szCs w:val="24"/>
        </w:rPr>
        <w:t xml:space="preserve">Lim and Chai (2008) </w:t>
      </w:r>
      <w:r w:rsidR="00373E91" w:rsidRPr="007916C3">
        <w:rPr>
          <w:rFonts w:ascii="Times New Roman" w:eastAsiaTheme="majorEastAsia" w:hAnsi="Times New Roman" w:cs="Times New Roman"/>
          <w:bCs/>
          <w:sz w:val="24"/>
          <w:szCs w:val="24"/>
        </w:rPr>
        <w:t xml:space="preserve">put forward the view that </w:t>
      </w:r>
      <w:r w:rsidRPr="007916C3">
        <w:rPr>
          <w:rFonts w:ascii="Times New Roman" w:eastAsiaTheme="majorEastAsia" w:hAnsi="Times New Roman" w:cs="Times New Roman"/>
          <w:bCs/>
          <w:sz w:val="24"/>
          <w:szCs w:val="24"/>
        </w:rPr>
        <w:t xml:space="preserve">the perception of the affordances of the computer </w:t>
      </w:r>
      <w:r w:rsidR="00DA5E57">
        <w:rPr>
          <w:rFonts w:ascii="Times New Roman" w:eastAsiaTheme="majorEastAsia" w:hAnsi="Times New Roman" w:cs="Times New Roman"/>
          <w:bCs/>
          <w:sz w:val="24"/>
          <w:szCs w:val="24"/>
        </w:rPr>
        <w:t>technology</w:t>
      </w:r>
      <w:r w:rsidRPr="007916C3">
        <w:rPr>
          <w:rFonts w:ascii="Times New Roman" w:eastAsiaTheme="majorEastAsia" w:hAnsi="Times New Roman" w:cs="Times New Roman"/>
          <w:bCs/>
          <w:sz w:val="24"/>
          <w:szCs w:val="24"/>
        </w:rPr>
        <w:t xml:space="preserve"> depends on the objectives that inform the lesson, and in turn, </w:t>
      </w:r>
      <w:r w:rsidR="002306D6">
        <w:rPr>
          <w:rFonts w:ascii="Times New Roman" w:eastAsiaTheme="majorEastAsia" w:hAnsi="Times New Roman" w:cs="Times New Roman"/>
          <w:bCs/>
          <w:sz w:val="24"/>
          <w:szCs w:val="24"/>
        </w:rPr>
        <w:t xml:space="preserve">how </w:t>
      </w:r>
      <w:r w:rsidRPr="007916C3">
        <w:rPr>
          <w:rFonts w:ascii="Times New Roman" w:eastAsiaTheme="majorEastAsia" w:hAnsi="Times New Roman" w:cs="Times New Roman"/>
          <w:bCs/>
          <w:sz w:val="24"/>
          <w:szCs w:val="24"/>
        </w:rPr>
        <w:t xml:space="preserve">the </w:t>
      </w:r>
      <w:r w:rsidR="00DA5E57">
        <w:rPr>
          <w:rFonts w:ascii="Times New Roman" w:eastAsiaTheme="majorEastAsia" w:hAnsi="Times New Roman" w:cs="Times New Roman"/>
          <w:bCs/>
          <w:sz w:val="24"/>
          <w:szCs w:val="24"/>
        </w:rPr>
        <w:t>technology</w:t>
      </w:r>
      <w:r w:rsidRPr="007916C3">
        <w:rPr>
          <w:rFonts w:ascii="Times New Roman" w:eastAsiaTheme="majorEastAsia" w:hAnsi="Times New Roman" w:cs="Times New Roman"/>
          <w:bCs/>
          <w:sz w:val="24"/>
          <w:szCs w:val="24"/>
        </w:rPr>
        <w:t xml:space="preserve"> constrains or </w:t>
      </w:r>
      <w:r w:rsidR="00DA5E57">
        <w:rPr>
          <w:rFonts w:ascii="Times New Roman" w:eastAsiaTheme="majorEastAsia" w:hAnsi="Times New Roman" w:cs="Times New Roman"/>
          <w:bCs/>
          <w:sz w:val="24"/>
          <w:szCs w:val="24"/>
        </w:rPr>
        <w:t>dictates</w:t>
      </w:r>
      <w:r w:rsidRPr="007916C3">
        <w:rPr>
          <w:rFonts w:ascii="Times New Roman" w:eastAsiaTheme="majorEastAsia" w:hAnsi="Times New Roman" w:cs="Times New Roman"/>
          <w:bCs/>
          <w:sz w:val="24"/>
          <w:szCs w:val="24"/>
        </w:rPr>
        <w:t xml:space="preserve"> the lesson. </w:t>
      </w:r>
      <w:r w:rsidR="00760DC9">
        <w:rPr>
          <w:rFonts w:ascii="Times New Roman" w:eastAsiaTheme="majorEastAsia" w:hAnsi="Times New Roman" w:cs="Times New Roman"/>
          <w:bCs/>
          <w:sz w:val="24"/>
          <w:szCs w:val="24"/>
        </w:rPr>
        <w:t xml:space="preserve">They also suggested that </w:t>
      </w:r>
      <w:r w:rsidRPr="007916C3">
        <w:rPr>
          <w:rFonts w:ascii="Times New Roman" w:eastAsiaTheme="majorEastAsia" w:hAnsi="Times New Roman" w:cs="Times New Roman"/>
          <w:bCs/>
          <w:sz w:val="24"/>
          <w:szCs w:val="24"/>
        </w:rPr>
        <w:t xml:space="preserve">the perception of the affordances of the computer </w:t>
      </w:r>
      <w:r w:rsidR="00DA5E57">
        <w:rPr>
          <w:rFonts w:ascii="Times New Roman" w:eastAsiaTheme="majorEastAsia" w:hAnsi="Times New Roman" w:cs="Times New Roman"/>
          <w:bCs/>
          <w:sz w:val="24"/>
          <w:szCs w:val="24"/>
        </w:rPr>
        <w:t xml:space="preserve">technology </w:t>
      </w:r>
      <w:r w:rsidRPr="007916C3">
        <w:rPr>
          <w:rFonts w:ascii="Times New Roman" w:eastAsiaTheme="majorEastAsia" w:hAnsi="Times New Roman" w:cs="Times New Roman"/>
          <w:bCs/>
          <w:sz w:val="24"/>
          <w:szCs w:val="24"/>
        </w:rPr>
        <w:t xml:space="preserve">also depends on the </w:t>
      </w:r>
      <w:r w:rsidR="00DA5E57">
        <w:rPr>
          <w:rFonts w:ascii="Times New Roman" w:eastAsiaTheme="majorEastAsia" w:hAnsi="Times New Roman" w:cs="Times New Roman"/>
          <w:bCs/>
          <w:sz w:val="24"/>
          <w:szCs w:val="24"/>
        </w:rPr>
        <w:t xml:space="preserve">attributes </w:t>
      </w:r>
      <w:r w:rsidRPr="007916C3">
        <w:rPr>
          <w:rFonts w:ascii="Times New Roman" w:eastAsiaTheme="majorEastAsia" w:hAnsi="Times New Roman" w:cs="Times New Roman"/>
          <w:bCs/>
          <w:sz w:val="24"/>
          <w:szCs w:val="24"/>
        </w:rPr>
        <w:t xml:space="preserve">of both the learning environment and the other </w:t>
      </w:r>
      <w:r w:rsidR="00DA5E57">
        <w:rPr>
          <w:rFonts w:ascii="Times New Roman" w:eastAsiaTheme="majorEastAsia" w:hAnsi="Times New Roman" w:cs="Times New Roman"/>
          <w:bCs/>
          <w:sz w:val="24"/>
          <w:szCs w:val="24"/>
        </w:rPr>
        <w:t>devices</w:t>
      </w:r>
      <w:r w:rsidRPr="007916C3">
        <w:rPr>
          <w:rFonts w:ascii="Times New Roman" w:eastAsiaTheme="majorEastAsia" w:hAnsi="Times New Roman" w:cs="Times New Roman"/>
          <w:bCs/>
          <w:sz w:val="24"/>
          <w:szCs w:val="24"/>
        </w:rPr>
        <w:t xml:space="preserve"> and participants in it</w:t>
      </w:r>
      <w:r w:rsidR="00373E91" w:rsidRPr="007916C3">
        <w:rPr>
          <w:rFonts w:ascii="Times New Roman" w:eastAsiaTheme="majorEastAsia" w:hAnsi="Times New Roman" w:cs="Times New Roman"/>
          <w:bCs/>
          <w:sz w:val="24"/>
          <w:szCs w:val="24"/>
        </w:rPr>
        <w:t xml:space="preserve"> (ibid)</w:t>
      </w:r>
      <w:r w:rsidRPr="007916C3">
        <w:rPr>
          <w:rFonts w:ascii="Times New Roman" w:eastAsiaTheme="majorEastAsia" w:hAnsi="Times New Roman" w:cs="Times New Roman"/>
          <w:bCs/>
          <w:sz w:val="24"/>
          <w:szCs w:val="24"/>
        </w:rPr>
        <w:t xml:space="preserve">. In this </w:t>
      </w:r>
      <w:r w:rsidR="00F021C7" w:rsidRPr="007916C3">
        <w:rPr>
          <w:rFonts w:ascii="Times New Roman" w:eastAsiaTheme="majorEastAsia" w:hAnsi="Times New Roman" w:cs="Times New Roman"/>
          <w:bCs/>
          <w:sz w:val="24"/>
          <w:szCs w:val="24"/>
        </w:rPr>
        <w:t>situation</w:t>
      </w:r>
      <w:r w:rsidRPr="007916C3">
        <w:rPr>
          <w:rFonts w:ascii="Times New Roman" w:eastAsiaTheme="majorEastAsia" w:hAnsi="Times New Roman" w:cs="Times New Roman"/>
          <w:bCs/>
          <w:sz w:val="24"/>
          <w:szCs w:val="24"/>
        </w:rPr>
        <w:t xml:space="preserve"> the participants are not only part of the environment, but also perceivers of the environment. Interestingly, Norman (1998) </w:t>
      </w:r>
      <w:r w:rsidR="00760DC9">
        <w:rPr>
          <w:rFonts w:ascii="Times New Roman" w:eastAsiaTheme="majorEastAsia" w:hAnsi="Times New Roman" w:cs="Times New Roman"/>
          <w:bCs/>
          <w:sz w:val="24"/>
          <w:szCs w:val="24"/>
        </w:rPr>
        <w:t xml:space="preserve">pointed out </w:t>
      </w:r>
      <w:r w:rsidRPr="007916C3">
        <w:rPr>
          <w:rFonts w:ascii="Times New Roman" w:eastAsiaTheme="majorEastAsia" w:hAnsi="Times New Roman" w:cs="Times New Roman"/>
          <w:bCs/>
          <w:sz w:val="24"/>
          <w:szCs w:val="24"/>
        </w:rPr>
        <w:t xml:space="preserve">that “the perceived affordances are what determine usability” (p. 123). </w:t>
      </w:r>
      <w:r w:rsidRPr="007916C3">
        <w:rPr>
          <w:rFonts w:ascii="Times New Roman" w:eastAsiaTheme="majorEastAsia" w:hAnsi="Times New Roman" w:cs="Times New Roman"/>
          <w:bCs/>
          <w:sz w:val="24"/>
          <w:szCs w:val="24"/>
        </w:rPr>
        <w:lastRenderedPageBreak/>
        <w:t xml:space="preserve">Norman’s assertion is important to this thesis as it suggests that a teacher educator’s use of a CMS may be based on </w:t>
      </w:r>
      <w:r w:rsidR="0047019D" w:rsidRPr="007916C3">
        <w:rPr>
          <w:rFonts w:ascii="Times New Roman" w:eastAsiaTheme="majorEastAsia" w:hAnsi="Times New Roman" w:cs="Times New Roman"/>
          <w:bCs/>
          <w:sz w:val="24"/>
          <w:szCs w:val="24"/>
        </w:rPr>
        <w:t>his/her</w:t>
      </w:r>
      <w:r w:rsidRPr="007916C3">
        <w:rPr>
          <w:rFonts w:ascii="Times New Roman" w:eastAsiaTheme="majorEastAsia" w:hAnsi="Times New Roman" w:cs="Times New Roman"/>
          <w:bCs/>
          <w:sz w:val="24"/>
          <w:szCs w:val="24"/>
        </w:rPr>
        <w:t xml:space="preserve"> perceived affordances of the system. In this regard, </w:t>
      </w:r>
      <w:r w:rsidR="009922D7" w:rsidRPr="007916C3">
        <w:rPr>
          <w:rFonts w:ascii="Times New Roman" w:hAnsi="Times New Roman" w:cs="Times New Roman"/>
          <w:sz w:val="24"/>
          <w:szCs w:val="24"/>
          <w:shd w:val="clear" w:color="auto" w:fill="FFFFFF"/>
        </w:rPr>
        <w:t>Fisher, Higgins</w:t>
      </w:r>
      <w:r w:rsidR="009922D7">
        <w:rPr>
          <w:rFonts w:ascii="Times New Roman" w:hAnsi="Times New Roman" w:cs="Times New Roman"/>
          <w:sz w:val="24"/>
          <w:szCs w:val="24"/>
          <w:shd w:val="clear" w:color="auto" w:fill="FFFFFF"/>
        </w:rPr>
        <w:t xml:space="preserve"> and</w:t>
      </w:r>
      <w:r w:rsidR="009922D7" w:rsidRPr="007916C3">
        <w:rPr>
          <w:rFonts w:ascii="Times New Roman" w:hAnsi="Times New Roman" w:cs="Times New Roman"/>
          <w:sz w:val="24"/>
          <w:szCs w:val="24"/>
          <w:shd w:val="clear" w:color="auto" w:fill="FFFFFF"/>
        </w:rPr>
        <w:t xml:space="preserve"> Loveless</w:t>
      </w:r>
      <w:r w:rsidRPr="007916C3">
        <w:rPr>
          <w:rFonts w:ascii="Times New Roman" w:eastAsiaTheme="majorEastAsia" w:hAnsi="Times New Roman" w:cs="Times New Roman"/>
          <w:bCs/>
          <w:sz w:val="24"/>
          <w:szCs w:val="24"/>
        </w:rPr>
        <w:t xml:space="preserve"> (2006) explain that ICT affordances should not be viewed as stand-alone artefacts; they should, instead, be regarded in relation to the individuals who use them – with their values, beliefs and preferences – and the context in which they are used. This suggests that although affordances may exist for one individual it does not necessarily mean that it exists for all individuals. </w:t>
      </w:r>
    </w:p>
    <w:p w:rsidR="008B342A" w:rsidRPr="007916C3" w:rsidRDefault="00F73709" w:rsidP="001A2E0D">
      <w:pPr>
        <w:autoSpaceDE w:val="0"/>
        <w:autoSpaceDN w:val="0"/>
        <w:adjustRightInd w:val="0"/>
        <w:spacing w:after="240" w:line="360" w:lineRule="auto"/>
        <w:jc w:val="both"/>
        <w:rPr>
          <w:rFonts w:ascii="Times New Roman" w:eastAsiaTheme="majorEastAsia" w:hAnsi="Times New Roman" w:cs="Times New Roman"/>
          <w:bCs/>
          <w:sz w:val="24"/>
          <w:szCs w:val="24"/>
        </w:rPr>
      </w:pPr>
      <w:r w:rsidRPr="007916C3">
        <w:rPr>
          <w:rFonts w:ascii="Times New Roman" w:eastAsiaTheme="majorEastAsia" w:hAnsi="Times New Roman" w:cs="Times New Roman"/>
          <w:bCs/>
          <w:sz w:val="24"/>
          <w:szCs w:val="24"/>
        </w:rPr>
        <w:tab/>
      </w:r>
      <w:r w:rsidR="008B342A" w:rsidRPr="007916C3">
        <w:rPr>
          <w:rFonts w:ascii="Times New Roman" w:eastAsiaTheme="majorEastAsia" w:hAnsi="Times New Roman" w:cs="Times New Roman"/>
          <w:bCs/>
          <w:sz w:val="24"/>
          <w:szCs w:val="24"/>
        </w:rPr>
        <w:t xml:space="preserve">In spite of their potential to enhance teaching and learning, ICT affordances have not always been </w:t>
      </w:r>
      <w:r w:rsidR="00F9097F">
        <w:rPr>
          <w:rFonts w:ascii="Times New Roman" w:eastAsiaTheme="majorEastAsia" w:hAnsi="Times New Roman" w:cs="Times New Roman"/>
          <w:bCs/>
          <w:sz w:val="24"/>
          <w:szCs w:val="24"/>
        </w:rPr>
        <w:t xml:space="preserve">used </w:t>
      </w:r>
      <w:r w:rsidR="008B342A" w:rsidRPr="007916C3">
        <w:rPr>
          <w:rFonts w:ascii="Times New Roman" w:eastAsiaTheme="majorEastAsia" w:hAnsi="Times New Roman" w:cs="Times New Roman"/>
          <w:bCs/>
          <w:sz w:val="24"/>
          <w:szCs w:val="24"/>
        </w:rPr>
        <w:t xml:space="preserve">by teachers. One explanation is that an ICT affordance may be perceived in terms of constraints and acted upon accordingly </w:t>
      </w:r>
      <w:r w:rsidR="001820AF" w:rsidRPr="007916C3">
        <w:rPr>
          <w:rFonts w:ascii="Times New Roman" w:eastAsiaTheme="majorEastAsia" w:hAnsi="Times New Roman" w:cs="Times New Roman"/>
          <w:bCs/>
          <w:sz w:val="24"/>
          <w:szCs w:val="24"/>
        </w:rPr>
        <w:t>(</w:t>
      </w:r>
      <w:proofErr w:type="spellStart"/>
      <w:r w:rsidR="001820AF" w:rsidRPr="007916C3">
        <w:rPr>
          <w:rFonts w:ascii="Times New Roman" w:hAnsi="Times New Roman" w:cs="Times New Roman"/>
          <w:sz w:val="24"/>
          <w:szCs w:val="24"/>
        </w:rPr>
        <w:t>Kennewell</w:t>
      </w:r>
      <w:proofErr w:type="spellEnd"/>
      <w:r w:rsidR="001820AF" w:rsidRPr="007916C3">
        <w:rPr>
          <w:rFonts w:ascii="Times New Roman" w:hAnsi="Times New Roman" w:cs="Times New Roman"/>
          <w:sz w:val="24"/>
          <w:szCs w:val="24"/>
        </w:rPr>
        <w:t>, 2001).</w:t>
      </w:r>
      <w:r w:rsidR="008B342A" w:rsidRPr="007916C3">
        <w:rPr>
          <w:rFonts w:ascii="Times New Roman" w:eastAsiaTheme="majorEastAsia" w:hAnsi="Times New Roman" w:cs="Times New Roman"/>
          <w:bCs/>
          <w:sz w:val="24"/>
          <w:szCs w:val="24"/>
        </w:rPr>
        <w:t xml:space="preserve"> </w:t>
      </w:r>
      <w:r w:rsidR="00734E6B">
        <w:rPr>
          <w:rFonts w:ascii="Times New Roman" w:eastAsiaTheme="majorEastAsia" w:hAnsi="Times New Roman" w:cs="Times New Roman"/>
          <w:bCs/>
          <w:sz w:val="24"/>
          <w:szCs w:val="24"/>
        </w:rPr>
        <w:t xml:space="preserve">Murphy and Coffin (2003) posited that a constraint can be looked upon as the inability or diminished capacity to utilize a tool at will. </w:t>
      </w:r>
      <w:r w:rsidR="008B342A" w:rsidRPr="007916C3">
        <w:rPr>
          <w:rFonts w:ascii="Times New Roman" w:eastAsiaTheme="majorEastAsia" w:hAnsi="Times New Roman" w:cs="Times New Roman"/>
          <w:bCs/>
          <w:sz w:val="24"/>
          <w:szCs w:val="24"/>
        </w:rPr>
        <w:t xml:space="preserve">An example is the </w:t>
      </w:r>
      <w:r w:rsidR="00FA0F54">
        <w:rPr>
          <w:rFonts w:ascii="Times New Roman" w:eastAsiaTheme="majorEastAsia" w:hAnsi="Times New Roman" w:cs="Times New Roman"/>
          <w:bCs/>
          <w:sz w:val="24"/>
          <w:szCs w:val="24"/>
        </w:rPr>
        <w:t>d</w:t>
      </w:r>
      <w:r w:rsidR="008B342A" w:rsidRPr="007916C3">
        <w:rPr>
          <w:rFonts w:ascii="Times New Roman" w:eastAsiaTheme="majorEastAsia" w:hAnsi="Times New Roman" w:cs="Times New Roman"/>
          <w:bCs/>
          <w:sz w:val="24"/>
          <w:szCs w:val="24"/>
        </w:rPr>
        <w:t xml:space="preserve">iscussion board available in </w:t>
      </w:r>
      <w:r w:rsidR="001A2E0D">
        <w:rPr>
          <w:rFonts w:ascii="Times New Roman" w:eastAsiaTheme="majorEastAsia" w:hAnsi="Times New Roman" w:cs="Times New Roman"/>
          <w:bCs/>
          <w:sz w:val="24"/>
          <w:szCs w:val="24"/>
        </w:rPr>
        <w:t>CMSs</w:t>
      </w:r>
      <w:r w:rsidR="008B342A" w:rsidRPr="007916C3">
        <w:rPr>
          <w:rFonts w:ascii="Times New Roman" w:eastAsiaTheme="majorEastAsia" w:hAnsi="Times New Roman" w:cs="Times New Roman"/>
          <w:bCs/>
          <w:sz w:val="24"/>
          <w:szCs w:val="24"/>
        </w:rPr>
        <w:t xml:space="preserve">. Some teacher educators may believe that discussions that take place through the medium of a </w:t>
      </w:r>
      <w:r w:rsidR="00FA0F54">
        <w:rPr>
          <w:rFonts w:ascii="Times New Roman" w:eastAsiaTheme="majorEastAsia" w:hAnsi="Times New Roman" w:cs="Times New Roman"/>
          <w:bCs/>
          <w:sz w:val="24"/>
          <w:szCs w:val="24"/>
        </w:rPr>
        <w:t>d</w:t>
      </w:r>
      <w:r w:rsidR="008B342A" w:rsidRPr="007916C3">
        <w:rPr>
          <w:rFonts w:ascii="Times New Roman" w:eastAsiaTheme="majorEastAsia" w:hAnsi="Times New Roman" w:cs="Times New Roman"/>
          <w:bCs/>
          <w:sz w:val="24"/>
          <w:szCs w:val="24"/>
        </w:rPr>
        <w:t xml:space="preserve">iscussion board does not allow for the deep discussions that may be possible in face-to-face sessions. Hence, </w:t>
      </w:r>
      <w:r w:rsidR="0047019D" w:rsidRPr="007916C3">
        <w:rPr>
          <w:rFonts w:ascii="Times New Roman" w:eastAsiaTheme="majorEastAsia" w:hAnsi="Times New Roman" w:cs="Times New Roman"/>
          <w:bCs/>
          <w:sz w:val="24"/>
          <w:szCs w:val="24"/>
        </w:rPr>
        <w:t xml:space="preserve">these </w:t>
      </w:r>
      <w:r w:rsidR="008B342A" w:rsidRPr="007916C3">
        <w:rPr>
          <w:rFonts w:ascii="Times New Roman" w:eastAsiaTheme="majorEastAsia" w:hAnsi="Times New Roman" w:cs="Times New Roman"/>
          <w:bCs/>
          <w:sz w:val="24"/>
          <w:szCs w:val="24"/>
        </w:rPr>
        <w:t xml:space="preserve">teacher educators may choose not to use a </w:t>
      </w:r>
      <w:r w:rsidR="00FA0F54">
        <w:rPr>
          <w:rFonts w:ascii="Times New Roman" w:eastAsiaTheme="majorEastAsia" w:hAnsi="Times New Roman" w:cs="Times New Roman"/>
          <w:bCs/>
          <w:sz w:val="24"/>
          <w:szCs w:val="24"/>
        </w:rPr>
        <w:t>d</w:t>
      </w:r>
      <w:r w:rsidR="008B342A" w:rsidRPr="007916C3">
        <w:rPr>
          <w:rFonts w:ascii="Times New Roman" w:eastAsiaTheme="majorEastAsia" w:hAnsi="Times New Roman" w:cs="Times New Roman"/>
          <w:bCs/>
          <w:sz w:val="24"/>
          <w:szCs w:val="24"/>
        </w:rPr>
        <w:t>iscussion board for their interactions with students, opting instead for face-to-face communication</w:t>
      </w:r>
      <w:r w:rsidR="001A2E0D">
        <w:rPr>
          <w:rFonts w:ascii="Times New Roman" w:eastAsiaTheme="majorEastAsia" w:hAnsi="Times New Roman" w:cs="Times New Roman"/>
          <w:bCs/>
          <w:sz w:val="24"/>
          <w:szCs w:val="24"/>
        </w:rPr>
        <w:t>.</w:t>
      </w:r>
      <w:r w:rsidR="008B342A" w:rsidRPr="007916C3">
        <w:rPr>
          <w:rFonts w:ascii="Times New Roman" w:eastAsiaTheme="majorEastAsia" w:hAnsi="Times New Roman" w:cs="Times New Roman"/>
          <w:bCs/>
          <w:sz w:val="24"/>
          <w:szCs w:val="24"/>
        </w:rPr>
        <w:t xml:space="preserve"> Therefore, depending on the situation, the affordance of communication which is offered by a </w:t>
      </w:r>
      <w:r w:rsidR="00FA0F54">
        <w:rPr>
          <w:rFonts w:ascii="Times New Roman" w:eastAsiaTheme="majorEastAsia" w:hAnsi="Times New Roman" w:cs="Times New Roman"/>
          <w:bCs/>
          <w:sz w:val="24"/>
          <w:szCs w:val="24"/>
        </w:rPr>
        <w:t>d</w:t>
      </w:r>
      <w:r w:rsidR="008B342A" w:rsidRPr="007916C3">
        <w:rPr>
          <w:rFonts w:ascii="Times New Roman" w:eastAsiaTheme="majorEastAsia" w:hAnsi="Times New Roman" w:cs="Times New Roman"/>
          <w:bCs/>
          <w:sz w:val="24"/>
          <w:szCs w:val="24"/>
        </w:rPr>
        <w:t>iscussion board can be considered in terms of both the opportunity and the constraint it offers the user. It is important to point out that constraints are not the opposite of affordances; they are “complementary, and equally necessary for activity to take place” (</w:t>
      </w:r>
      <w:proofErr w:type="spellStart"/>
      <w:r w:rsidR="008B342A" w:rsidRPr="007916C3">
        <w:rPr>
          <w:rFonts w:ascii="Times New Roman" w:eastAsiaTheme="majorEastAsia" w:hAnsi="Times New Roman" w:cs="Times New Roman"/>
          <w:bCs/>
          <w:sz w:val="24"/>
          <w:szCs w:val="24"/>
        </w:rPr>
        <w:t>Kennewell</w:t>
      </w:r>
      <w:proofErr w:type="spellEnd"/>
      <w:r w:rsidR="008B342A" w:rsidRPr="007916C3">
        <w:rPr>
          <w:rFonts w:ascii="Times New Roman" w:eastAsiaTheme="majorEastAsia" w:hAnsi="Times New Roman" w:cs="Times New Roman"/>
          <w:bCs/>
          <w:sz w:val="24"/>
          <w:szCs w:val="24"/>
        </w:rPr>
        <w:t>, 2001, p. 106). In addition</w:t>
      </w:r>
      <w:r w:rsidR="00373E91" w:rsidRPr="007916C3">
        <w:rPr>
          <w:rFonts w:ascii="Times New Roman" w:eastAsiaTheme="majorEastAsia" w:hAnsi="Times New Roman" w:cs="Times New Roman"/>
          <w:bCs/>
          <w:sz w:val="24"/>
          <w:szCs w:val="24"/>
        </w:rPr>
        <w:t>,</w:t>
      </w:r>
      <w:r w:rsidR="008B342A" w:rsidRPr="007916C3">
        <w:rPr>
          <w:rFonts w:ascii="Times New Roman" w:eastAsiaTheme="majorEastAsia" w:hAnsi="Times New Roman" w:cs="Times New Roman"/>
          <w:bCs/>
          <w:sz w:val="24"/>
          <w:szCs w:val="24"/>
        </w:rPr>
        <w:t xml:space="preserve"> affordances and constraints must be considered in relation to the abilities of the participants in the activity they support. </w:t>
      </w:r>
    </w:p>
    <w:p w:rsidR="008B342A" w:rsidRPr="007916C3" w:rsidRDefault="00726D07" w:rsidP="008B342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Although the affordances of ICT are innumerable and </w:t>
      </w:r>
      <w:r w:rsidR="00804B99">
        <w:rPr>
          <w:rFonts w:ascii="Times New Roman" w:hAnsi="Times New Roman" w:cs="Times New Roman"/>
          <w:sz w:val="24"/>
          <w:szCs w:val="24"/>
        </w:rPr>
        <w:t>are</w:t>
      </w:r>
      <w:r>
        <w:rPr>
          <w:rFonts w:ascii="Times New Roman" w:hAnsi="Times New Roman" w:cs="Times New Roman"/>
          <w:sz w:val="24"/>
          <w:szCs w:val="24"/>
        </w:rPr>
        <w:t xml:space="preserve"> based on the perception of the user</w:t>
      </w:r>
      <w:r w:rsidR="002306D6">
        <w:rPr>
          <w:rFonts w:ascii="Times New Roman" w:hAnsi="Times New Roman" w:cs="Times New Roman"/>
          <w:sz w:val="24"/>
          <w:szCs w:val="24"/>
        </w:rPr>
        <w:t>,</w:t>
      </w:r>
      <w:r>
        <w:rPr>
          <w:rFonts w:ascii="Times New Roman" w:hAnsi="Times New Roman" w:cs="Times New Roman"/>
          <w:sz w:val="24"/>
          <w:szCs w:val="24"/>
        </w:rPr>
        <w:t xml:space="preserve"> I address </w:t>
      </w:r>
      <w:proofErr w:type="spellStart"/>
      <w:r w:rsidR="008B342A" w:rsidRPr="007916C3">
        <w:rPr>
          <w:rFonts w:ascii="Times New Roman" w:hAnsi="Times New Roman" w:cs="Times New Roman"/>
          <w:sz w:val="24"/>
          <w:szCs w:val="24"/>
        </w:rPr>
        <w:t>Conole</w:t>
      </w:r>
      <w:proofErr w:type="spellEnd"/>
      <w:r w:rsidR="008B342A" w:rsidRPr="007916C3">
        <w:rPr>
          <w:rFonts w:ascii="Times New Roman" w:hAnsi="Times New Roman" w:cs="Times New Roman"/>
          <w:sz w:val="24"/>
          <w:szCs w:val="24"/>
        </w:rPr>
        <w:t xml:space="preserve"> and Dyke</w:t>
      </w:r>
      <w:r>
        <w:rPr>
          <w:rFonts w:ascii="Times New Roman" w:hAnsi="Times New Roman" w:cs="Times New Roman"/>
          <w:sz w:val="24"/>
          <w:szCs w:val="24"/>
        </w:rPr>
        <w:t>’s</w:t>
      </w:r>
      <w:r w:rsidR="008B342A" w:rsidRPr="007916C3">
        <w:rPr>
          <w:rFonts w:ascii="Times New Roman" w:hAnsi="Times New Roman" w:cs="Times New Roman"/>
          <w:sz w:val="24"/>
          <w:szCs w:val="24"/>
        </w:rPr>
        <w:t xml:space="preserve"> (2004) eight affordances of ICT tools to further clarify the concept of affordances. :</w:t>
      </w:r>
      <w:r>
        <w:rPr>
          <w:rFonts w:ascii="Times New Roman" w:hAnsi="Times New Roman" w:cs="Times New Roman"/>
          <w:sz w:val="24"/>
          <w:szCs w:val="24"/>
        </w:rPr>
        <w:t xml:space="preserve"> These affordances are as follows:</w:t>
      </w:r>
    </w:p>
    <w:p w:rsidR="008B342A" w:rsidRPr="007916C3" w:rsidRDefault="008B342A" w:rsidP="008B594E">
      <w:pPr>
        <w:jc w:val="both"/>
        <w:rPr>
          <w:rFonts w:ascii="Times New Roman" w:hAnsi="Times New Roman" w:cs="Times New Roman"/>
          <w:sz w:val="24"/>
        </w:rPr>
      </w:pPr>
      <w:bookmarkStart w:id="28" w:name="_Toc72041756"/>
      <w:r w:rsidRPr="007916C3">
        <w:rPr>
          <w:rFonts w:ascii="Times New Roman" w:hAnsi="Times New Roman" w:cs="Times New Roman"/>
          <w:sz w:val="24"/>
        </w:rPr>
        <w:t xml:space="preserve">Accessibility </w:t>
      </w:r>
      <w:r w:rsidR="00F73709" w:rsidRPr="007916C3">
        <w:rPr>
          <w:rFonts w:ascii="Times New Roman" w:hAnsi="Times New Roman" w:cs="Times New Roman"/>
          <w:sz w:val="24"/>
        </w:rPr>
        <w:t xml:space="preserve">- </w:t>
      </w:r>
      <w:r w:rsidRPr="007916C3">
        <w:rPr>
          <w:rFonts w:ascii="Times New Roman" w:hAnsi="Times New Roman" w:cs="Times New Roman"/>
          <w:sz w:val="24"/>
        </w:rPr>
        <w:t xml:space="preserve">ICTs allow users to easily access vast amounts of information through a variety of different methods. </w:t>
      </w:r>
    </w:p>
    <w:p w:rsidR="008B594E" w:rsidRPr="007916C3" w:rsidRDefault="008B342A" w:rsidP="008B594E">
      <w:pPr>
        <w:jc w:val="both"/>
        <w:rPr>
          <w:rFonts w:ascii="Times New Roman" w:hAnsi="Times New Roman" w:cs="Times New Roman"/>
          <w:sz w:val="24"/>
          <w:szCs w:val="24"/>
        </w:rPr>
      </w:pPr>
      <w:bookmarkStart w:id="29" w:name="_Toc72041757"/>
      <w:bookmarkEnd w:id="28"/>
      <w:r w:rsidRPr="007916C3">
        <w:rPr>
          <w:rFonts w:ascii="Times New Roman" w:hAnsi="Times New Roman" w:cs="Times New Roman"/>
          <w:sz w:val="24"/>
          <w:szCs w:val="24"/>
        </w:rPr>
        <w:t>Diversity</w:t>
      </w:r>
      <w:bookmarkEnd w:id="29"/>
      <w:r w:rsidR="00F73709" w:rsidRPr="007916C3">
        <w:rPr>
          <w:rFonts w:ascii="Times New Roman" w:hAnsi="Times New Roman" w:cs="Times New Roman"/>
          <w:sz w:val="24"/>
          <w:szCs w:val="24"/>
        </w:rPr>
        <w:t xml:space="preserve"> -</w:t>
      </w:r>
      <w:r w:rsidRPr="007916C3">
        <w:rPr>
          <w:rFonts w:ascii="Times New Roman" w:hAnsi="Times New Roman" w:cs="Times New Roman"/>
          <w:sz w:val="24"/>
          <w:szCs w:val="24"/>
        </w:rPr>
        <w:t xml:space="preserve"> ICT offers access to a vast range of diverse and different experiences that can inform learning. These can cater to the different learning styles of students.</w:t>
      </w:r>
    </w:p>
    <w:p w:rsidR="001A2E0D" w:rsidRDefault="008B342A" w:rsidP="008B594E">
      <w:pPr>
        <w:jc w:val="both"/>
        <w:rPr>
          <w:rFonts w:ascii="Times New Roman" w:hAnsi="Times New Roman" w:cs="Times New Roman"/>
          <w:sz w:val="24"/>
          <w:szCs w:val="24"/>
        </w:rPr>
      </w:pPr>
      <w:bookmarkStart w:id="30" w:name="_Toc72041758"/>
      <w:r w:rsidRPr="007916C3">
        <w:rPr>
          <w:rFonts w:ascii="Times New Roman" w:hAnsi="Times New Roman" w:cs="Times New Roman"/>
          <w:sz w:val="24"/>
          <w:szCs w:val="24"/>
        </w:rPr>
        <w:t>Communication and collaboration</w:t>
      </w:r>
      <w:bookmarkEnd w:id="30"/>
      <w:r w:rsidR="00951367">
        <w:rPr>
          <w:rFonts w:ascii="Times New Roman" w:hAnsi="Times New Roman" w:cs="Times New Roman"/>
          <w:sz w:val="24"/>
          <w:szCs w:val="24"/>
        </w:rPr>
        <w:t xml:space="preserve">–There are many online tools such as </w:t>
      </w:r>
      <w:r w:rsidR="00FA0F54">
        <w:rPr>
          <w:rFonts w:ascii="Times New Roman" w:hAnsi="Times New Roman" w:cs="Times New Roman"/>
          <w:sz w:val="24"/>
          <w:szCs w:val="24"/>
        </w:rPr>
        <w:t>d</w:t>
      </w:r>
      <w:r w:rsidR="00951367">
        <w:rPr>
          <w:rFonts w:ascii="Times New Roman" w:hAnsi="Times New Roman" w:cs="Times New Roman"/>
          <w:sz w:val="24"/>
          <w:szCs w:val="24"/>
        </w:rPr>
        <w:t>iscussion boards, blogs and email that can be used for communication and collaboration.</w:t>
      </w:r>
      <w:bookmarkStart w:id="31" w:name="_Toc72041759"/>
    </w:p>
    <w:p w:rsidR="008B594E" w:rsidRPr="007916C3" w:rsidRDefault="008B342A" w:rsidP="008B594E">
      <w:pPr>
        <w:jc w:val="both"/>
        <w:rPr>
          <w:rFonts w:ascii="Times New Roman" w:hAnsi="Times New Roman" w:cs="Times New Roman"/>
          <w:sz w:val="24"/>
          <w:szCs w:val="24"/>
        </w:rPr>
      </w:pPr>
      <w:r w:rsidRPr="007916C3">
        <w:rPr>
          <w:rFonts w:ascii="Times New Roman" w:hAnsi="Times New Roman" w:cs="Times New Roman"/>
          <w:sz w:val="24"/>
          <w:szCs w:val="24"/>
        </w:rPr>
        <w:lastRenderedPageBreak/>
        <w:t>Reflection</w:t>
      </w:r>
      <w:bookmarkEnd w:id="31"/>
      <w:r w:rsidR="00F73709" w:rsidRPr="007916C3">
        <w:rPr>
          <w:rFonts w:ascii="Times New Roman" w:hAnsi="Times New Roman" w:cs="Times New Roman"/>
          <w:sz w:val="24"/>
          <w:szCs w:val="24"/>
        </w:rPr>
        <w:t xml:space="preserve"> - </w:t>
      </w:r>
      <w:r w:rsidRPr="007916C3">
        <w:rPr>
          <w:rFonts w:ascii="Times New Roman" w:hAnsi="Times New Roman" w:cs="Times New Roman"/>
          <w:sz w:val="24"/>
          <w:szCs w:val="24"/>
        </w:rPr>
        <w:t xml:space="preserve">Asynchronous communicative tools </w:t>
      </w:r>
      <w:r w:rsidR="00951367">
        <w:rPr>
          <w:rFonts w:ascii="Times New Roman" w:hAnsi="Times New Roman" w:cs="Times New Roman"/>
          <w:sz w:val="24"/>
          <w:szCs w:val="24"/>
        </w:rPr>
        <w:t>such as blogs and discussion boards</w:t>
      </w:r>
      <w:r w:rsidRPr="007916C3">
        <w:rPr>
          <w:rFonts w:ascii="Times New Roman" w:hAnsi="Times New Roman" w:cs="Times New Roman"/>
          <w:sz w:val="24"/>
          <w:szCs w:val="24"/>
        </w:rPr>
        <w:t xml:space="preserve"> offer the potential for encouraging reflection and critique</w:t>
      </w:r>
      <w:r w:rsidR="001A2E0D">
        <w:rPr>
          <w:rFonts w:ascii="Times New Roman" w:hAnsi="Times New Roman" w:cs="Times New Roman"/>
          <w:sz w:val="24"/>
          <w:szCs w:val="24"/>
        </w:rPr>
        <w:t>.</w:t>
      </w:r>
      <w:bookmarkStart w:id="32" w:name="_Toc72041762"/>
    </w:p>
    <w:p w:rsidR="008B342A" w:rsidRDefault="008B342A" w:rsidP="00F456FF">
      <w:pPr>
        <w:spacing w:after="240"/>
        <w:jc w:val="both"/>
        <w:rPr>
          <w:rFonts w:ascii="Times New Roman" w:hAnsi="Times New Roman" w:cs="Times New Roman"/>
          <w:sz w:val="24"/>
          <w:szCs w:val="24"/>
        </w:rPr>
      </w:pPr>
      <w:r w:rsidRPr="007916C3">
        <w:rPr>
          <w:rFonts w:ascii="Times New Roman" w:hAnsi="Times New Roman" w:cs="Times New Roman"/>
          <w:sz w:val="24"/>
          <w:szCs w:val="24"/>
        </w:rPr>
        <w:t>Immediacy</w:t>
      </w:r>
      <w:bookmarkEnd w:id="32"/>
      <w:r w:rsidR="00951367">
        <w:rPr>
          <w:rFonts w:ascii="Times New Roman" w:hAnsi="Times New Roman" w:cs="Times New Roman"/>
          <w:sz w:val="24"/>
          <w:szCs w:val="24"/>
        </w:rPr>
        <w:t>–Information can be se</w:t>
      </w:r>
      <w:r w:rsidR="00BE5219">
        <w:rPr>
          <w:rFonts w:ascii="Times New Roman" w:hAnsi="Times New Roman" w:cs="Times New Roman"/>
          <w:sz w:val="24"/>
          <w:szCs w:val="24"/>
        </w:rPr>
        <w:t xml:space="preserve">nt from one user to the next very quickly using tools available on the internet. </w:t>
      </w:r>
    </w:p>
    <w:p w:rsidR="00E065FE" w:rsidRDefault="00E065FE" w:rsidP="00E065FE">
      <w:pPr>
        <w:spacing w:line="360" w:lineRule="auto"/>
        <w:jc w:val="both"/>
        <w:rPr>
          <w:rFonts w:ascii="Times New Roman" w:hAnsi="Times New Roman" w:cs="Times New Roman"/>
          <w:sz w:val="24"/>
          <w:szCs w:val="24"/>
        </w:rPr>
      </w:pPr>
      <w:r w:rsidRPr="00C3034B">
        <w:rPr>
          <w:rFonts w:ascii="Times New Roman" w:hAnsi="Times New Roman" w:cs="Times New Roman"/>
          <w:sz w:val="24"/>
          <w:szCs w:val="24"/>
        </w:rPr>
        <w:t>Speed of change</w:t>
      </w:r>
      <w:r>
        <w:rPr>
          <w:rFonts w:ascii="Times New Roman" w:hAnsi="Times New Roman" w:cs="Times New Roman"/>
          <w:b/>
          <w:sz w:val="24"/>
          <w:szCs w:val="24"/>
        </w:rPr>
        <w:t xml:space="preserve"> - </w:t>
      </w:r>
      <w:r>
        <w:rPr>
          <w:rFonts w:ascii="Times New Roman" w:hAnsi="Times New Roman" w:cs="Times New Roman"/>
          <w:sz w:val="24"/>
          <w:szCs w:val="24"/>
        </w:rPr>
        <w:t xml:space="preserve">One characteristic of ICT is that it is continually evolving in terms of </w:t>
      </w:r>
      <w:r w:rsidRPr="002522E1">
        <w:rPr>
          <w:rFonts w:ascii="Times New Roman" w:hAnsi="Times New Roman" w:cs="Times New Roman"/>
          <w:sz w:val="24"/>
          <w:szCs w:val="24"/>
        </w:rPr>
        <w:t xml:space="preserve">scope and sophistication. </w:t>
      </w: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Conole</w:t>
      </w:r>
      <w:proofErr w:type="spellEnd"/>
      <w:r>
        <w:rPr>
          <w:rFonts w:ascii="Times New Roman" w:hAnsi="Times New Roman" w:cs="Times New Roman"/>
          <w:sz w:val="24"/>
          <w:szCs w:val="24"/>
        </w:rPr>
        <w:t xml:space="preserve"> and Dyke (2004) the rapid changes in ICT technologies require users to continuously reassess their skills and experiences instead of relying on custom and tradition to guide their actions. In addition, the ability to quickly access large volumes of information may “</w:t>
      </w:r>
      <w:proofErr w:type="gramStart"/>
      <w:r>
        <w:rPr>
          <w:rFonts w:ascii="Times New Roman" w:hAnsi="Times New Roman" w:cs="Times New Roman"/>
          <w:sz w:val="24"/>
          <w:szCs w:val="24"/>
        </w:rPr>
        <w:t>mitigate</w:t>
      </w:r>
      <w:proofErr w:type="gramEnd"/>
      <w:r>
        <w:rPr>
          <w:rFonts w:ascii="Times New Roman" w:hAnsi="Times New Roman" w:cs="Times New Roman"/>
          <w:sz w:val="24"/>
          <w:szCs w:val="24"/>
        </w:rPr>
        <w:t xml:space="preserve"> against reflective and critical thought, fostering surface approaches to learning” (p. 116). This suggest that the rapid changes in ICT technology and the ability to quickly access large volumes of information can present challenges for the use of new ICT technologies such as the BbCMS. For example the changes in the design and functions of the different versions of the BbCMS may affect teacher educators’ perceptions of the BbCMS.</w:t>
      </w:r>
    </w:p>
    <w:p w:rsidR="00E065FE" w:rsidRDefault="00E065FE" w:rsidP="00E065FE">
      <w:pPr>
        <w:spacing w:line="360" w:lineRule="auto"/>
        <w:jc w:val="both"/>
        <w:rPr>
          <w:rFonts w:ascii="Times New Roman" w:hAnsi="Times New Roman" w:cs="Times New Roman"/>
          <w:sz w:val="24"/>
          <w:szCs w:val="24"/>
        </w:rPr>
      </w:pPr>
      <w:r w:rsidRPr="00C3034B">
        <w:rPr>
          <w:rFonts w:ascii="Times New Roman" w:hAnsi="Times New Roman" w:cs="Times New Roman"/>
          <w:sz w:val="24"/>
          <w:szCs w:val="24"/>
        </w:rPr>
        <w:t>Multimodal and non-linear</w:t>
      </w:r>
      <w:r>
        <w:rPr>
          <w:rFonts w:ascii="Times New Roman" w:hAnsi="Times New Roman" w:cs="Times New Roman"/>
          <w:b/>
          <w:sz w:val="24"/>
          <w:szCs w:val="24"/>
        </w:rPr>
        <w:t xml:space="preserve"> - </w:t>
      </w:r>
      <w:r>
        <w:rPr>
          <w:rFonts w:ascii="Times New Roman" w:hAnsi="Times New Roman" w:cs="Times New Roman"/>
          <w:sz w:val="24"/>
          <w:szCs w:val="24"/>
        </w:rPr>
        <w:t xml:space="preserve">ICT has the potential for multimodal and non-linear modes of learning. This can allow teacher educators to adopt strategies and pathways of learning that are suited to the individual needs of their students. </w:t>
      </w:r>
    </w:p>
    <w:p w:rsidR="00E065FE" w:rsidRDefault="00E065FE" w:rsidP="00E065FE">
      <w:pPr>
        <w:spacing w:line="360" w:lineRule="auto"/>
        <w:jc w:val="both"/>
      </w:pPr>
      <w:r w:rsidRPr="00C3034B">
        <w:rPr>
          <w:rFonts w:ascii="Times New Roman" w:hAnsi="Times New Roman" w:cs="Times New Roman"/>
          <w:sz w:val="24"/>
          <w:szCs w:val="24"/>
        </w:rPr>
        <w:t>Risk, fragility and uncertainty</w:t>
      </w:r>
      <w:r>
        <w:rPr>
          <w:rFonts w:ascii="Times New Roman" w:hAnsi="Times New Roman" w:cs="Times New Roman"/>
          <w:b/>
          <w:sz w:val="24"/>
          <w:szCs w:val="24"/>
        </w:rPr>
        <w:t xml:space="preserve"> - </w:t>
      </w: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Conole</w:t>
      </w:r>
      <w:proofErr w:type="spellEnd"/>
      <w:r>
        <w:rPr>
          <w:rFonts w:ascii="Times New Roman" w:hAnsi="Times New Roman" w:cs="Times New Roman"/>
          <w:sz w:val="24"/>
          <w:szCs w:val="24"/>
        </w:rPr>
        <w:t xml:space="preserve"> and Dyke (2004), risk in terms of the affordances of ICT </w:t>
      </w:r>
      <w:r w:rsidRPr="002522E1">
        <w:rPr>
          <w:rFonts w:ascii="Times New Roman" w:hAnsi="Times New Roman" w:cs="Times New Roman"/>
          <w:sz w:val="24"/>
          <w:szCs w:val="24"/>
        </w:rPr>
        <w:t>is different from fate or natural disasters, as it relates to choices people make about avoiding risks or taking them.</w:t>
      </w:r>
      <w:r>
        <w:rPr>
          <w:rFonts w:ascii="Times New Roman" w:hAnsi="Times New Roman" w:cs="Times New Roman"/>
          <w:sz w:val="24"/>
          <w:szCs w:val="24"/>
        </w:rPr>
        <w:t xml:space="preserve"> </w:t>
      </w:r>
      <w:r w:rsidRPr="002522E1">
        <w:rPr>
          <w:rFonts w:ascii="Times New Roman" w:hAnsi="Times New Roman" w:cs="Times New Roman"/>
          <w:sz w:val="24"/>
          <w:szCs w:val="24"/>
        </w:rPr>
        <w:t>Connected to risk are the unintended consequences of actions (</w:t>
      </w:r>
      <w:proofErr w:type="spellStart"/>
      <w:r w:rsidRPr="002522E1">
        <w:rPr>
          <w:rFonts w:ascii="Times New Roman" w:hAnsi="Times New Roman" w:cs="Times New Roman"/>
          <w:sz w:val="24"/>
          <w:szCs w:val="24"/>
        </w:rPr>
        <w:t>Giddens</w:t>
      </w:r>
      <w:proofErr w:type="spellEnd"/>
      <w:r w:rsidRPr="002522E1">
        <w:rPr>
          <w:rFonts w:ascii="Times New Roman" w:hAnsi="Times New Roman" w:cs="Times New Roman"/>
          <w:sz w:val="24"/>
          <w:szCs w:val="24"/>
        </w:rPr>
        <w:t xml:space="preserve">, 1999). These concepts are particularly pertinent to the context of information technologies, where history shows that there have been major unintended consequences, i.e. the technologies have not necessarily been taken up or used in the ways originally intended. Furthermore, another aspect of the rapidly changing nature of ICT is that there is an intrinsic level of fragility in digital technologies and networks. These complex systems are vulnerable to abuses, to disruption from viruses and SPAM, or simply to the servers being down. The increased use of technologies by different groups of users often gives rise to unintended consequences. For example, the increase in the volume of information available on the web has led to new forms of plagiarism. </w:t>
      </w:r>
    </w:p>
    <w:p w:rsidR="008B342A" w:rsidRPr="007916C3" w:rsidRDefault="008B342A" w:rsidP="00644D68">
      <w:pPr>
        <w:shd w:val="clear" w:color="auto" w:fill="FFFFFF"/>
        <w:spacing w:line="360" w:lineRule="auto"/>
        <w:jc w:val="both"/>
        <w:rPr>
          <w:rFonts w:ascii="Times New Roman" w:hAnsi="Times New Roman" w:cs="Times New Roman"/>
          <w:sz w:val="24"/>
          <w:szCs w:val="24"/>
        </w:rPr>
      </w:pPr>
      <w:bookmarkStart w:id="33" w:name="_Toc347844691"/>
      <w:r w:rsidRPr="007916C3">
        <w:rPr>
          <w:rFonts w:ascii="Times New Roman" w:hAnsi="Times New Roman" w:cs="Times New Roman"/>
          <w:sz w:val="24"/>
          <w:szCs w:val="24"/>
        </w:rPr>
        <w:lastRenderedPageBreak/>
        <w:t>While the</w:t>
      </w:r>
      <w:r w:rsidR="00BE5219">
        <w:rPr>
          <w:rFonts w:ascii="Times New Roman" w:hAnsi="Times New Roman" w:cs="Times New Roman"/>
          <w:sz w:val="24"/>
          <w:szCs w:val="24"/>
        </w:rPr>
        <w:t xml:space="preserve">se affordances of ICT put forward by </w:t>
      </w:r>
      <w:proofErr w:type="spellStart"/>
      <w:r w:rsidR="00BE5219">
        <w:rPr>
          <w:rFonts w:ascii="Times New Roman" w:hAnsi="Times New Roman" w:cs="Times New Roman"/>
          <w:sz w:val="24"/>
          <w:szCs w:val="24"/>
        </w:rPr>
        <w:t>Conole</w:t>
      </w:r>
      <w:proofErr w:type="spellEnd"/>
      <w:r w:rsidR="00BE5219">
        <w:rPr>
          <w:rFonts w:ascii="Times New Roman" w:hAnsi="Times New Roman" w:cs="Times New Roman"/>
          <w:sz w:val="24"/>
          <w:szCs w:val="24"/>
        </w:rPr>
        <w:t xml:space="preserve"> and Dyke (2004)</w:t>
      </w:r>
      <w:r w:rsidRPr="007916C3">
        <w:rPr>
          <w:rFonts w:ascii="Times New Roman" w:hAnsi="Times New Roman" w:cs="Times New Roman"/>
          <w:sz w:val="24"/>
          <w:szCs w:val="24"/>
        </w:rPr>
        <w:t xml:space="preserve"> represent general affordances of ICT, it is important to note that affordances may be unique to specific categories of ICT</w:t>
      </w:r>
      <w:r w:rsidR="0084703F">
        <w:rPr>
          <w:rFonts w:ascii="Times New Roman" w:hAnsi="Times New Roman" w:cs="Times New Roman"/>
          <w:sz w:val="24"/>
          <w:szCs w:val="24"/>
        </w:rPr>
        <w:t xml:space="preserve"> and its use </w:t>
      </w:r>
      <w:r w:rsidR="007249C3">
        <w:rPr>
          <w:rFonts w:ascii="Times New Roman" w:hAnsi="Times New Roman" w:cs="Times New Roman"/>
          <w:sz w:val="24"/>
          <w:szCs w:val="24"/>
        </w:rPr>
        <w:t>are</w:t>
      </w:r>
      <w:r w:rsidR="005E45E5">
        <w:rPr>
          <w:rFonts w:ascii="Times New Roman" w:hAnsi="Times New Roman" w:cs="Times New Roman"/>
          <w:sz w:val="24"/>
          <w:szCs w:val="24"/>
        </w:rPr>
        <w:t xml:space="preserve"> based on an individual’s</w:t>
      </w:r>
      <w:r w:rsidR="00BE5219">
        <w:rPr>
          <w:rFonts w:ascii="Times New Roman" w:hAnsi="Times New Roman" w:cs="Times New Roman"/>
          <w:sz w:val="24"/>
          <w:szCs w:val="24"/>
        </w:rPr>
        <w:t xml:space="preserve"> values, preferences and beliefs</w:t>
      </w:r>
      <w:r w:rsidR="005E45E5" w:rsidRPr="003F4A61">
        <w:rPr>
          <w:rFonts w:ascii="Times New Roman" w:hAnsi="Times New Roman" w:cs="Times New Roman"/>
          <w:sz w:val="24"/>
          <w:szCs w:val="24"/>
        </w:rPr>
        <w:t xml:space="preserve">. </w:t>
      </w:r>
      <w:r w:rsidR="003F4A61" w:rsidRPr="003F4A61">
        <w:rPr>
          <w:rFonts w:ascii="Times New Roman" w:eastAsia="Times New Roman" w:hAnsi="Times New Roman" w:cs="Times New Roman"/>
          <w:color w:val="222222"/>
          <w:sz w:val="24"/>
          <w:szCs w:val="24"/>
          <w:lang w:val="en-US" w:eastAsia="en-US"/>
        </w:rPr>
        <w:t>In</w:t>
      </w:r>
      <w:r w:rsidR="003F4A61">
        <w:rPr>
          <w:rFonts w:ascii="Times New Roman" w:eastAsia="Times New Roman" w:hAnsi="Times New Roman" w:cs="Times New Roman"/>
          <w:color w:val="222222"/>
          <w:sz w:val="24"/>
          <w:szCs w:val="24"/>
          <w:lang w:val="en-US" w:eastAsia="en-US"/>
        </w:rPr>
        <w:t xml:space="preserve"> </w:t>
      </w:r>
      <w:r w:rsidR="003F4A61" w:rsidRPr="003F4A61">
        <w:rPr>
          <w:rFonts w:ascii="Times New Roman" w:eastAsia="Times New Roman" w:hAnsi="Times New Roman" w:cs="Times New Roman"/>
          <w:color w:val="222222"/>
          <w:sz w:val="24"/>
          <w:szCs w:val="24"/>
          <w:lang w:val="en-US" w:eastAsia="en-US"/>
        </w:rPr>
        <w:t>this study, the affordances of ‘accessibility', ‘diversity', 'communication and collaboration' and ‘reflection' were used in the analysis of the data to understand participants’ perspectives of the affordances of the BbCMS. These affordances were selected because of their prevalence in the responses from the participants. It is important to note that the affordance of ‘immediacy' was incorporated within the affordance of 'communication and collaboration' as many of the communication and collaboration tools available in the BbCMS allow for immediate feedback and communication. Similarly the affordance of 'multimodal and non-linear' was incorporated within the affordance of ‘diversity' as it allowed instructors to use different BbCMS tools to cater to the needs of the different learners. The affordance of 'speed of change' was not used in the analysis of the data as the BbCMS was not upgraded during the period of the study. In addition, the affordance of 'risk, fragility and uncertainty' was used in the analysis of the challenges faced by teacher educators in their integration of the BbCMS into their courses. </w:t>
      </w:r>
      <w:r w:rsidR="00EE4499">
        <w:rPr>
          <w:rFonts w:ascii="Times New Roman" w:hAnsi="Times New Roman" w:cs="Times New Roman"/>
          <w:sz w:val="24"/>
          <w:szCs w:val="24"/>
        </w:rPr>
        <w:t>T</w:t>
      </w:r>
      <w:r w:rsidR="005E45E5">
        <w:rPr>
          <w:rFonts w:ascii="Times New Roman" w:hAnsi="Times New Roman" w:cs="Times New Roman"/>
          <w:sz w:val="24"/>
          <w:szCs w:val="24"/>
        </w:rPr>
        <w:t xml:space="preserve">he next section </w:t>
      </w:r>
      <w:r w:rsidR="00525F8C">
        <w:rPr>
          <w:rFonts w:ascii="Times New Roman" w:hAnsi="Times New Roman" w:cs="Times New Roman"/>
          <w:sz w:val="24"/>
          <w:szCs w:val="24"/>
        </w:rPr>
        <w:t xml:space="preserve">will </w:t>
      </w:r>
      <w:r w:rsidR="005E45E5">
        <w:rPr>
          <w:rFonts w:ascii="Times New Roman" w:hAnsi="Times New Roman" w:cs="Times New Roman"/>
          <w:sz w:val="24"/>
          <w:szCs w:val="24"/>
        </w:rPr>
        <w:t>explain the concept of teacher beliefs in an effort to understand the relationship between teacher beliefs and the use of the affordances of the BbCMS.</w:t>
      </w:r>
    </w:p>
    <w:p w:rsidR="008B342A" w:rsidRPr="007916C3" w:rsidRDefault="008B342A" w:rsidP="00FA3F4C">
      <w:pPr>
        <w:pStyle w:val="Heading2"/>
        <w:rPr>
          <w:color w:val="auto"/>
        </w:rPr>
      </w:pPr>
      <w:bookmarkStart w:id="34" w:name="_Toc373475997"/>
      <w:r w:rsidRPr="007916C3">
        <w:rPr>
          <w:color w:val="auto"/>
        </w:rPr>
        <w:t>3.</w:t>
      </w:r>
      <w:r w:rsidR="00A26E2E">
        <w:rPr>
          <w:color w:val="auto"/>
        </w:rPr>
        <w:t>3</w:t>
      </w:r>
      <w:bookmarkStart w:id="35" w:name="_Toc347844699"/>
      <w:bookmarkEnd w:id="33"/>
      <w:r w:rsidR="00BD0645">
        <w:rPr>
          <w:color w:val="auto"/>
        </w:rPr>
        <w:t xml:space="preserve"> </w:t>
      </w:r>
      <w:r w:rsidRPr="007916C3">
        <w:rPr>
          <w:color w:val="auto"/>
        </w:rPr>
        <w:t xml:space="preserve">Defining </w:t>
      </w:r>
      <w:r w:rsidR="007017D2">
        <w:rPr>
          <w:color w:val="auto"/>
        </w:rPr>
        <w:t>b</w:t>
      </w:r>
      <w:r w:rsidRPr="007916C3">
        <w:rPr>
          <w:color w:val="auto"/>
        </w:rPr>
        <w:t>eliefs</w:t>
      </w:r>
      <w:bookmarkEnd w:id="34"/>
    </w:p>
    <w:p w:rsidR="008B342A" w:rsidRPr="007916C3" w:rsidRDefault="008B342A" w:rsidP="00D64E12">
      <w:pPr>
        <w:spacing w:line="360" w:lineRule="auto"/>
        <w:ind w:firstLine="720"/>
        <w:jc w:val="both"/>
        <w:rPr>
          <w:rFonts w:ascii="Times New Roman" w:hAnsi="Times New Roman" w:cs="Times New Roman"/>
          <w:sz w:val="24"/>
          <w:szCs w:val="24"/>
        </w:rPr>
      </w:pP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argue</w:t>
      </w:r>
      <w:r w:rsidR="00760DC9">
        <w:rPr>
          <w:rFonts w:ascii="Times New Roman" w:hAnsi="Times New Roman" w:cs="Times New Roman"/>
          <w:sz w:val="24"/>
          <w:szCs w:val="24"/>
        </w:rPr>
        <w:t>d</w:t>
      </w:r>
      <w:r w:rsidRPr="007916C3">
        <w:rPr>
          <w:rFonts w:ascii="Times New Roman" w:hAnsi="Times New Roman" w:cs="Times New Roman"/>
          <w:sz w:val="24"/>
          <w:szCs w:val="24"/>
        </w:rPr>
        <w:t xml:space="preserve"> that all teachers hold beliefs, about their “work, their students, their subject matter, and their roles and responsibilities” (p. 314). Similarly, </w:t>
      </w:r>
      <w:proofErr w:type="spellStart"/>
      <w:r w:rsidR="008152E6" w:rsidRPr="007916C3">
        <w:rPr>
          <w:rFonts w:ascii="Times New Roman" w:hAnsi="Times New Roman" w:cs="Times New Roman"/>
          <w:sz w:val="24"/>
          <w:szCs w:val="24"/>
        </w:rPr>
        <w:t>Calderhead</w:t>
      </w:r>
      <w:proofErr w:type="spellEnd"/>
      <w:r w:rsidR="008152E6" w:rsidRPr="007916C3">
        <w:rPr>
          <w:rFonts w:ascii="Times New Roman" w:hAnsi="Times New Roman" w:cs="Times New Roman"/>
          <w:sz w:val="24"/>
          <w:szCs w:val="24"/>
        </w:rPr>
        <w:t xml:space="preserve"> (1996) </w:t>
      </w:r>
      <w:r w:rsidR="008152E6">
        <w:rPr>
          <w:rFonts w:ascii="Times New Roman" w:hAnsi="Times New Roman" w:cs="Times New Roman"/>
          <w:sz w:val="24"/>
          <w:szCs w:val="24"/>
        </w:rPr>
        <w:t>suggested</w:t>
      </w:r>
      <w:r w:rsidR="008152E6" w:rsidRPr="007916C3">
        <w:rPr>
          <w:rFonts w:ascii="Times New Roman" w:hAnsi="Times New Roman" w:cs="Times New Roman"/>
          <w:sz w:val="24"/>
          <w:szCs w:val="24"/>
        </w:rPr>
        <w:t xml:space="preserve"> that </w:t>
      </w:r>
      <w:r w:rsidR="008152E6">
        <w:rPr>
          <w:rFonts w:ascii="Times New Roman" w:hAnsi="Times New Roman" w:cs="Times New Roman"/>
          <w:sz w:val="24"/>
          <w:szCs w:val="24"/>
        </w:rPr>
        <w:t xml:space="preserve">all </w:t>
      </w:r>
      <w:r w:rsidR="008152E6" w:rsidRPr="007916C3">
        <w:rPr>
          <w:rFonts w:ascii="Times New Roman" w:hAnsi="Times New Roman" w:cs="Times New Roman"/>
          <w:sz w:val="24"/>
          <w:szCs w:val="24"/>
        </w:rPr>
        <w:t xml:space="preserve">teachers hold beliefs about – learners and learning, </w:t>
      </w:r>
      <w:r w:rsidR="008152E6">
        <w:rPr>
          <w:rFonts w:ascii="Times New Roman" w:hAnsi="Times New Roman" w:cs="Times New Roman"/>
          <w:sz w:val="24"/>
          <w:szCs w:val="24"/>
        </w:rPr>
        <w:t xml:space="preserve">the nature </w:t>
      </w:r>
      <w:r w:rsidR="008152E6" w:rsidRPr="007916C3">
        <w:rPr>
          <w:rFonts w:ascii="Times New Roman" w:hAnsi="Times New Roman" w:cs="Times New Roman"/>
          <w:sz w:val="24"/>
          <w:szCs w:val="24"/>
        </w:rPr>
        <w:t>teaching, subjects or curriculum</w:t>
      </w:r>
      <w:r w:rsidR="008152E6">
        <w:rPr>
          <w:rFonts w:ascii="Times New Roman" w:hAnsi="Times New Roman" w:cs="Times New Roman"/>
          <w:sz w:val="24"/>
          <w:szCs w:val="24"/>
        </w:rPr>
        <w:t xml:space="preserve"> and </w:t>
      </w:r>
      <w:r w:rsidR="008152E6" w:rsidRPr="007916C3">
        <w:rPr>
          <w:rFonts w:ascii="Times New Roman" w:hAnsi="Times New Roman" w:cs="Times New Roman"/>
          <w:sz w:val="24"/>
          <w:szCs w:val="24"/>
        </w:rPr>
        <w:t>learning to teach</w:t>
      </w:r>
      <w:r w:rsidR="008152E6">
        <w:rPr>
          <w:rFonts w:ascii="Times New Roman" w:hAnsi="Times New Roman" w:cs="Times New Roman"/>
          <w:sz w:val="24"/>
          <w:szCs w:val="24"/>
        </w:rPr>
        <w:t>.</w:t>
      </w:r>
      <w:r w:rsidR="00F12CAE">
        <w:rPr>
          <w:rFonts w:ascii="Times New Roman" w:hAnsi="Times New Roman" w:cs="Times New Roman"/>
          <w:sz w:val="24"/>
          <w:szCs w:val="24"/>
        </w:rPr>
        <w:t xml:space="preserve"> </w:t>
      </w:r>
      <w:r w:rsidRPr="007916C3">
        <w:rPr>
          <w:rFonts w:ascii="Times New Roman" w:hAnsi="Times New Roman" w:cs="Times New Roman"/>
          <w:sz w:val="24"/>
          <w:szCs w:val="24"/>
        </w:rPr>
        <w:t xml:space="preserve">These beliefs come from three different sources: the teachers’ personal and teaching experiences, teachers’ experiences as a student and teachers’ </w:t>
      </w:r>
      <w:r w:rsidR="00F44606" w:rsidRPr="007916C3">
        <w:rPr>
          <w:rFonts w:ascii="Times New Roman" w:hAnsi="Times New Roman" w:cs="Times New Roman"/>
          <w:sz w:val="24"/>
          <w:szCs w:val="24"/>
        </w:rPr>
        <w:t>understanding</w:t>
      </w:r>
      <w:r w:rsidRPr="007916C3">
        <w:rPr>
          <w:rFonts w:ascii="Times New Roman" w:hAnsi="Times New Roman" w:cs="Times New Roman"/>
          <w:sz w:val="24"/>
          <w:szCs w:val="24"/>
        </w:rPr>
        <w:t xml:space="preserve"> of the </w:t>
      </w:r>
      <w:r w:rsidR="00F44606">
        <w:rPr>
          <w:rFonts w:ascii="Times New Roman" w:hAnsi="Times New Roman" w:cs="Times New Roman"/>
          <w:sz w:val="24"/>
          <w:szCs w:val="24"/>
        </w:rPr>
        <w:t>curriculum</w:t>
      </w:r>
      <w:r w:rsidRPr="007916C3">
        <w:rPr>
          <w:rFonts w:ascii="Times New Roman" w:hAnsi="Times New Roman" w:cs="Times New Roman"/>
          <w:sz w:val="24"/>
          <w:szCs w:val="24"/>
        </w:rPr>
        <w:t xml:space="preserve"> (Richardson, 1996).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Although, </w:t>
      </w:r>
      <w:proofErr w:type="spellStart"/>
      <w:r w:rsidRPr="007916C3">
        <w:rPr>
          <w:rFonts w:ascii="Times New Roman" w:hAnsi="Times New Roman" w:cs="Times New Roman"/>
          <w:sz w:val="24"/>
          <w:szCs w:val="24"/>
        </w:rPr>
        <w:t>Pintrich</w:t>
      </w:r>
      <w:proofErr w:type="spellEnd"/>
      <w:r w:rsidRPr="007916C3">
        <w:rPr>
          <w:rFonts w:ascii="Times New Roman" w:hAnsi="Times New Roman" w:cs="Times New Roman"/>
          <w:sz w:val="24"/>
          <w:szCs w:val="24"/>
        </w:rPr>
        <w:t xml:space="preserve"> (1990) describe</w:t>
      </w:r>
      <w:r w:rsidR="00760DC9">
        <w:rPr>
          <w:rFonts w:ascii="Times New Roman" w:hAnsi="Times New Roman" w:cs="Times New Roman"/>
          <w:sz w:val="24"/>
          <w:szCs w:val="24"/>
        </w:rPr>
        <w:t>d</w:t>
      </w:r>
      <w:r w:rsidRPr="007916C3">
        <w:rPr>
          <w:rFonts w:ascii="Times New Roman" w:hAnsi="Times New Roman" w:cs="Times New Roman"/>
          <w:sz w:val="24"/>
          <w:szCs w:val="24"/>
        </w:rPr>
        <w:t xml:space="preserve"> teacher’s beliefs as the most valuable construct to teacher education,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point</w:t>
      </w:r>
      <w:r w:rsidR="00760DC9">
        <w:rPr>
          <w:rFonts w:ascii="Times New Roman" w:hAnsi="Times New Roman" w:cs="Times New Roman"/>
          <w:sz w:val="24"/>
          <w:szCs w:val="24"/>
        </w:rPr>
        <w:t>ed</w:t>
      </w:r>
      <w:r w:rsidR="00F12CAE">
        <w:rPr>
          <w:rFonts w:ascii="Times New Roman" w:hAnsi="Times New Roman" w:cs="Times New Roman"/>
          <w:sz w:val="24"/>
          <w:szCs w:val="24"/>
        </w:rPr>
        <w:t xml:space="preserve"> </w:t>
      </w:r>
      <w:r w:rsidRPr="007916C3">
        <w:rPr>
          <w:rFonts w:ascii="Times New Roman" w:hAnsi="Times New Roman" w:cs="Times New Roman"/>
          <w:sz w:val="24"/>
          <w:szCs w:val="24"/>
        </w:rPr>
        <w:t xml:space="preserve">out that teacher’s beliefs is a “messy construct”, noting that the “difficulty in studying teacher’s beliefs has been caused by definitional problems, poor conceptualisations, and different understandings of beliefs and belief structures” (p. 307). This conceptual confusion </w:t>
      </w:r>
      <w:r w:rsidRPr="007916C3">
        <w:rPr>
          <w:rFonts w:ascii="Times New Roman" w:hAnsi="Times New Roman" w:cs="Times New Roman"/>
          <w:sz w:val="24"/>
          <w:szCs w:val="24"/>
        </w:rPr>
        <w:lastRenderedPageBreak/>
        <w:t>can be attributed to the different terms used to describe teacher’s beliefs; “judgements” (</w:t>
      </w:r>
      <w:proofErr w:type="spellStart"/>
      <w:r w:rsidRPr="007916C3">
        <w:rPr>
          <w:rFonts w:ascii="Times New Roman" w:hAnsi="Times New Roman" w:cs="Times New Roman"/>
          <w:sz w:val="24"/>
          <w:szCs w:val="24"/>
        </w:rPr>
        <w:t>Yero</w:t>
      </w:r>
      <w:proofErr w:type="spellEnd"/>
      <w:r w:rsidRPr="007916C3">
        <w:rPr>
          <w:rFonts w:ascii="Times New Roman" w:hAnsi="Times New Roman" w:cs="Times New Roman"/>
          <w:sz w:val="24"/>
          <w:szCs w:val="24"/>
        </w:rPr>
        <w:t>, 2002), “personal theories” (Borg, 2001), “untested assumptions” (</w:t>
      </w:r>
      <w:proofErr w:type="spellStart"/>
      <w:r w:rsidRPr="007916C3">
        <w:rPr>
          <w:rFonts w:ascii="Times New Roman" w:hAnsi="Times New Roman" w:cs="Times New Roman"/>
          <w:sz w:val="24"/>
          <w:szCs w:val="24"/>
        </w:rPr>
        <w:t>Calderhead</w:t>
      </w:r>
      <w:proofErr w:type="spellEnd"/>
      <w:r w:rsidRPr="007916C3">
        <w:rPr>
          <w:rFonts w:ascii="Times New Roman" w:hAnsi="Times New Roman" w:cs="Times New Roman"/>
          <w:sz w:val="24"/>
          <w:szCs w:val="24"/>
        </w:rPr>
        <w:t xml:space="preserve">, 1996) and “perceptions” (Schulz, 2001). Adding to the difficulty in defining beliefs </w:t>
      </w:r>
      <w:proofErr w:type="spellStart"/>
      <w:r w:rsidRPr="007916C3">
        <w:rPr>
          <w:rFonts w:ascii="Times New Roman" w:hAnsi="Times New Roman" w:cs="Times New Roman"/>
          <w:sz w:val="24"/>
          <w:szCs w:val="24"/>
        </w:rPr>
        <w:t>Fullan</w:t>
      </w:r>
      <w:proofErr w:type="spellEnd"/>
      <w:r w:rsidRPr="007916C3">
        <w:rPr>
          <w:rFonts w:ascii="Times New Roman" w:hAnsi="Times New Roman" w:cs="Times New Roman"/>
          <w:sz w:val="24"/>
          <w:szCs w:val="24"/>
        </w:rPr>
        <w:t xml:space="preserve"> (2001, p. 44) indicate</w:t>
      </w:r>
      <w:r w:rsidR="00913440">
        <w:rPr>
          <w:rFonts w:ascii="Times New Roman" w:hAnsi="Times New Roman" w:cs="Times New Roman"/>
          <w:sz w:val="24"/>
          <w:szCs w:val="24"/>
        </w:rPr>
        <w:t>d</w:t>
      </w:r>
      <w:r w:rsidRPr="007916C3">
        <w:rPr>
          <w:rFonts w:ascii="Times New Roman" w:hAnsi="Times New Roman" w:cs="Times New Roman"/>
          <w:sz w:val="24"/>
          <w:szCs w:val="24"/>
        </w:rPr>
        <w:t xml:space="preserve"> that beliefs are often “not explicit, discussed, or understood, but rather are buried at the level of unstated assumptions.” This suggests that teachers themselves may not be able to explain their </w:t>
      </w:r>
      <w:r w:rsidR="00C23903">
        <w:rPr>
          <w:rFonts w:ascii="Times New Roman" w:hAnsi="Times New Roman" w:cs="Times New Roman"/>
          <w:sz w:val="24"/>
          <w:szCs w:val="24"/>
        </w:rPr>
        <w:t xml:space="preserve">own </w:t>
      </w:r>
      <w:r w:rsidRPr="007916C3">
        <w:rPr>
          <w:rFonts w:ascii="Times New Roman" w:hAnsi="Times New Roman" w:cs="Times New Roman"/>
          <w:sz w:val="24"/>
          <w:szCs w:val="24"/>
        </w:rPr>
        <w:t>beliefs.</w:t>
      </w:r>
    </w:p>
    <w:p w:rsidR="00F438A3" w:rsidRDefault="008B342A" w:rsidP="008B342A">
      <w:pPr>
        <w:spacing w:line="360" w:lineRule="auto"/>
        <w:ind w:firstLine="720"/>
        <w:jc w:val="both"/>
        <w:rPr>
          <w:rFonts w:ascii="Times New Roman" w:hAnsi="Times New Roman" w:cs="Times New Roman"/>
          <w:sz w:val="24"/>
          <w:szCs w:val="24"/>
        </w:rPr>
      </w:pPr>
      <w:proofErr w:type="spellStart"/>
      <w:r w:rsidRPr="007916C3">
        <w:rPr>
          <w:rFonts w:ascii="Times New Roman" w:hAnsi="Times New Roman" w:cs="Times New Roman"/>
          <w:sz w:val="24"/>
          <w:szCs w:val="24"/>
        </w:rPr>
        <w:t>Kagan</w:t>
      </w:r>
      <w:proofErr w:type="spellEnd"/>
      <w:r w:rsidRPr="007916C3">
        <w:rPr>
          <w:rFonts w:ascii="Times New Roman" w:hAnsi="Times New Roman" w:cs="Times New Roman"/>
          <w:sz w:val="24"/>
          <w:szCs w:val="24"/>
        </w:rPr>
        <w:t xml:space="preserve"> (1992</w:t>
      </w:r>
      <w:r w:rsidR="008174FC">
        <w:rPr>
          <w:rFonts w:ascii="Times New Roman" w:hAnsi="Times New Roman" w:cs="Times New Roman"/>
          <w:sz w:val="24"/>
          <w:szCs w:val="24"/>
        </w:rPr>
        <w:t xml:space="preserve">) </w:t>
      </w:r>
      <w:r w:rsidRPr="007916C3">
        <w:rPr>
          <w:rFonts w:ascii="Times New Roman" w:hAnsi="Times New Roman" w:cs="Times New Roman"/>
          <w:sz w:val="24"/>
          <w:szCs w:val="24"/>
        </w:rPr>
        <w:t>define</w:t>
      </w:r>
      <w:r w:rsidR="00913440">
        <w:rPr>
          <w:rFonts w:ascii="Times New Roman" w:hAnsi="Times New Roman" w:cs="Times New Roman"/>
          <w:sz w:val="24"/>
          <w:szCs w:val="24"/>
        </w:rPr>
        <w:t>d</w:t>
      </w:r>
      <w:r w:rsidRPr="007916C3">
        <w:rPr>
          <w:rFonts w:ascii="Times New Roman" w:hAnsi="Times New Roman" w:cs="Times New Roman"/>
          <w:sz w:val="24"/>
          <w:szCs w:val="24"/>
        </w:rPr>
        <w:t xml:space="preserve"> teacher’s belief as “tacit, often unconsciously held assumptions about students, classrooms, and the academic material to be to be taught</w:t>
      </w:r>
      <w:r w:rsidR="008174FC">
        <w:rPr>
          <w:rFonts w:ascii="Times New Roman" w:hAnsi="Times New Roman" w:cs="Times New Roman"/>
          <w:sz w:val="24"/>
          <w:szCs w:val="24"/>
        </w:rPr>
        <w:t>” (</w:t>
      </w:r>
      <w:r w:rsidR="008174FC" w:rsidRPr="007916C3">
        <w:rPr>
          <w:rFonts w:ascii="Times New Roman" w:hAnsi="Times New Roman" w:cs="Times New Roman"/>
          <w:sz w:val="24"/>
          <w:szCs w:val="24"/>
        </w:rPr>
        <w:t>p. 65)</w:t>
      </w:r>
      <w:r w:rsidRPr="007916C3">
        <w:rPr>
          <w:rFonts w:ascii="Times New Roman" w:hAnsi="Times New Roman" w:cs="Times New Roman"/>
          <w:sz w:val="24"/>
          <w:szCs w:val="24"/>
        </w:rPr>
        <w:t xml:space="preserve">. While </w:t>
      </w:r>
      <w:proofErr w:type="spellStart"/>
      <w:r w:rsidRPr="007916C3">
        <w:rPr>
          <w:rFonts w:ascii="Times New Roman" w:hAnsi="Times New Roman" w:cs="Times New Roman"/>
          <w:sz w:val="24"/>
          <w:szCs w:val="24"/>
        </w:rPr>
        <w:t>Kagan’s</w:t>
      </w:r>
      <w:proofErr w:type="spellEnd"/>
      <w:r w:rsidRPr="007916C3">
        <w:rPr>
          <w:rFonts w:ascii="Times New Roman" w:hAnsi="Times New Roman" w:cs="Times New Roman"/>
          <w:sz w:val="24"/>
          <w:szCs w:val="24"/>
        </w:rPr>
        <w:t xml:space="preserve"> definition gives some aspects of beliefs, it is limited in scope as it does not include the effects of the teacher’s unstated assumptions on teaching and learning. In this regard, I adopted Borg’s (2001) definition of belief which states that “A belief is a proposition which may be consciously or unconsciously held, is evaluative in that it is accepted as true by the individual, and, is therefore imbued with emotive commitment, it further serves as a guide to thought and </w:t>
      </w:r>
      <w:proofErr w:type="spellStart"/>
      <w:r w:rsidRPr="007916C3">
        <w:rPr>
          <w:rFonts w:ascii="Times New Roman" w:hAnsi="Times New Roman" w:cs="Times New Roman"/>
          <w:sz w:val="24"/>
          <w:szCs w:val="24"/>
        </w:rPr>
        <w:t>behavior</w:t>
      </w:r>
      <w:proofErr w:type="spellEnd"/>
      <w:r w:rsidRPr="007916C3">
        <w:rPr>
          <w:rFonts w:ascii="Times New Roman" w:hAnsi="Times New Roman" w:cs="Times New Roman"/>
          <w:sz w:val="24"/>
          <w:szCs w:val="24"/>
        </w:rPr>
        <w:t xml:space="preserve">” (p. 186). This definition goes beyond the assumptions teachers may hold about students, classrooms and content to be taught as put forward by </w:t>
      </w:r>
      <w:proofErr w:type="spellStart"/>
      <w:r w:rsidRPr="007916C3">
        <w:rPr>
          <w:rFonts w:ascii="Times New Roman" w:hAnsi="Times New Roman" w:cs="Times New Roman"/>
          <w:sz w:val="24"/>
          <w:szCs w:val="24"/>
        </w:rPr>
        <w:t>Kagan</w:t>
      </w:r>
      <w:proofErr w:type="spellEnd"/>
      <w:r w:rsidRPr="007916C3">
        <w:rPr>
          <w:rFonts w:ascii="Times New Roman" w:hAnsi="Times New Roman" w:cs="Times New Roman"/>
          <w:sz w:val="24"/>
          <w:szCs w:val="24"/>
        </w:rPr>
        <w:t xml:space="preserve"> (1992) and includes an emotive component that plays a role in guiding teachers’ actions in the classroom. This definition has significance for technology integration as it suggests that teachers’ decision to integrate technology in the classroom may be guided by their consciously or unconsciously held beliefs. </w:t>
      </w:r>
      <w:r w:rsidR="007547C6">
        <w:rPr>
          <w:rFonts w:ascii="Times New Roman" w:hAnsi="Times New Roman" w:cs="Times New Roman"/>
          <w:sz w:val="24"/>
          <w:szCs w:val="24"/>
        </w:rPr>
        <w:t>In addition, t</w:t>
      </w:r>
      <w:r w:rsidR="008F287E">
        <w:rPr>
          <w:rFonts w:ascii="Times New Roman" w:hAnsi="Times New Roman" w:cs="Times New Roman"/>
          <w:sz w:val="24"/>
          <w:szCs w:val="24"/>
        </w:rPr>
        <w:t xml:space="preserve">he </w:t>
      </w:r>
      <w:r w:rsidR="007547C6">
        <w:rPr>
          <w:rFonts w:ascii="Times New Roman" w:hAnsi="Times New Roman" w:cs="Times New Roman"/>
          <w:sz w:val="24"/>
          <w:szCs w:val="24"/>
        </w:rPr>
        <w:t xml:space="preserve">concepts outlined in the definition were used to build the theoretical framework which provided the lenses for analysing the data. </w:t>
      </w:r>
      <w:r w:rsidR="00F438A3">
        <w:rPr>
          <w:rFonts w:ascii="Times New Roman" w:hAnsi="Times New Roman" w:cs="Times New Roman"/>
          <w:sz w:val="24"/>
          <w:szCs w:val="24"/>
        </w:rPr>
        <w:t xml:space="preserve">To understand some of the factors that may have shaped the pedagogical beliefs of the instructors at the CEPUTT it is necessary to </w:t>
      </w:r>
      <w:r w:rsidR="00613CDD">
        <w:rPr>
          <w:rFonts w:ascii="Times New Roman" w:hAnsi="Times New Roman" w:cs="Times New Roman"/>
          <w:sz w:val="24"/>
          <w:szCs w:val="24"/>
        </w:rPr>
        <w:t xml:space="preserve">understand their culture. </w:t>
      </w:r>
    </w:p>
    <w:p w:rsidR="00F438A3" w:rsidRDefault="00F438A3" w:rsidP="008B342A">
      <w:pPr>
        <w:spacing w:line="360" w:lineRule="auto"/>
        <w:ind w:firstLine="720"/>
        <w:jc w:val="both"/>
        <w:rPr>
          <w:rFonts w:ascii="Times New Roman" w:hAnsi="Times New Roman" w:cs="Times New Roman"/>
          <w:sz w:val="24"/>
          <w:szCs w:val="24"/>
        </w:rPr>
      </w:pPr>
    </w:p>
    <w:p w:rsidR="005C3D06" w:rsidRPr="00644D68" w:rsidRDefault="005C3D06" w:rsidP="005C3D06">
      <w:pPr>
        <w:pStyle w:val="Heading2"/>
        <w:rPr>
          <w:color w:val="auto"/>
        </w:rPr>
      </w:pPr>
      <w:bookmarkStart w:id="36" w:name="_Toc373475998"/>
      <w:r w:rsidRPr="00644D68">
        <w:rPr>
          <w:color w:val="auto"/>
        </w:rPr>
        <w:t>3.4 Cultural factors shaping Trinidad and Tobago teacher educators’ pedagogical beliefs and use of ICT</w:t>
      </w:r>
      <w:bookmarkEnd w:id="36"/>
    </w:p>
    <w:p w:rsidR="005C3D06" w:rsidRDefault="005C3D06" w:rsidP="005C3D06">
      <w:pPr>
        <w:spacing w:line="360" w:lineRule="auto"/>
        <w:ind w:firstLine="720"/>
        <w:jc w:val="both"/>
        <w:rPr>
          <w:rFonts w:ascii="Times New Roman" w:hAnsi="Times New Roman" w:cs="Times New Roman"/>
          <w:sz w:val="24"/>
          <w:szCs w:val="24"/>
        </w:rPr>
      </w:pPr>
      <w:r w:rsidRPr="00757E79">
        <w:rPr>
          <w:rFonts w:ascii="Times New Roman" w:hAnsi="Times New Roman" w:cs="Times New Roman"/>
          <w:sz w:val="24"/>
          <w:szCs w:val="24"/>
        </w:rPr>
        <w:t xml:space="preserve">The increasing use of ICT in educational settings around the world has prompted discussions about the relationship between culture and technologies. Collis (1999) argued that culture is a critical factor in influencing how people accept, react to, and use ICT. In this regard, it is important to </w:t>
      </w:r>
      <w:r>
        <w:rPr>
          <w:rFonts w:ascii="Times New Roman" w:hAnsi="Times New Roman" w:cs="Times New Roman"/>
          <w:sz w:val="24"/>
          <w:szCs w:val="24"/>
        </w:rPr>
        <w:t xml:space="preserve">review the literature which </w:t>
      </w:r>
      <w:r w:rsidRPr="00757E79">
        <w:rPr>
          <w:rFonts w:ascii="Times New Roman" w:hAnsi="Times New Roman" w:cs="Times New Roman"/>
          <w:sz w:val="24"/>
          <w:szCs w:val="24"/>
        </w:rPr>
        <w:t>discuss</w:t>
      </w:r>
      <w:r>
        <w:rPr>
          <w:rFonts w:ascii="Times New Roman" w:hAnsi="Times New Roman" w:cs="Times New Roman"/>
          <w:sz w:val="24"/>
          <w:szCs w:val="24"/>
        </w:rPr>
        <w:t>es</w:t>
      </w:r>
      <w:r w:rsidRPr="00757E79">
        <w:rPr>
          <w:rFonts w:ascii="Times New Roman" w:hAnsi="Times New Roman" w:cs="Times New Roman"/>
          <w:sz w:val="24"/>
          <w:szCs w:val="24"/>
        </w:rPr>
        <w:t xml:space="preserve"> </w:t>
      </w:r>
      <w:r w:rsidRPr="00757E79">
        <w:rPr>
          <w:rFonts w:ascii="Times New Roman" w:hAnsi="Times New Roman" w:cs="Times New Roman"/>
          <w:sz w:val="24"/>
          <w:szCs w:val="24"/>
        </w:rPr>
        <w:lastRenderedPageBreak/>
        <w:t xml:space="preserve">the relationship between culture </w:t>
      </w:r>
      <w:r>
        <w:rPr>
          <w:rFonts w:ascii="Times New Roman" w:hAnsi="Times New Roman" w:cs="Times New Roman"/>
          <w:sz w:val="24"/>
          <w:szCs w:val="24"/>
        </w:rPr>
        <w:t>and teacher educators’ pedagogical beliefs and the use of ICT.</w:t>
      </w:r>
    </w:p>
    <w:p w:rsidR="005C3D06" w:rsidRPr="00757E79" w:rsidRDefault="005C3D06" w:rsidP="005C3D06">
      <w:pPr>
        <w:spacing w:line="360" w:lineRule="auto"/>
        <w:ind w:firstLine="720"/>
        <w:jc w:val="both"/>
        <w:rPr>
          <w:rFonts w:ascii="Times New Roman" w:hAnsi="Times New Roman" w:cs="Times New Roman"/>
          <w:sz w:val="24"/>
          <w:szCs w:val="24"/>
        </w:rPr>
      </w:pPr>
      <w:r w:rsidRPr="00757E79">
        <w:rPr>
          <w:rFonts w:ascii="Times New Roman" w:hAnsi="Times New Roman" w:cs="Times New Roman"/>
          <w:sz w:val="24"/>
          <w:szCs w:val="24"/>
        </w:rPr>
        <w:t xml:space="preserve">According to Williams </w:t>
      </w:r>
      <w:r>
        <w:rPr>
          <w:rFonts w:ascii="Times New Roman" w:hAnsi="Times New Roman" w:cs="Times New Roman"/>
          <w:sz w:val="24"/>
          <w:szCs w:val="24"/>
        </w:rPr>
        <w:t>(1998) c</w:t>
      </w:r>
      <w:r w:rsidRPr="00757E79">
        <w:rPr>
          <w:rFonts w:ascii="Times New Roman" w:hAnsi="Times New Roman" w:cs="Times New Roman"/>
          <w:sz w:val="24"/>
          <w:szCs w:val="24"/>
        </w:rPr>
        <w:t xml:space="preserve">ulture is a difficult term to grasp in scholarly definitions because of the multiple ways it can be used. </w:t>
      </w:r>
      <w:r>
        <w:rPr>
          <w:rFonts w:ascii="Times New Roman" w:hAnsi="Times New Roman" w:cs="Times New Roman"/>
          <w:sz w:val="24"/>
          <w:szCs w:val="24"/>
        </w:rPr>
        <w:t>However, f</w:t>
      </w:r>
      <w:r w:rsidRPr="00757E79">
        <w:rPr>
          <w:rFonts w:ascii="Times New Roman" w:hAnsi="Times New Roman" w:cs="Times New Roman"/>
          <w:sz w:val="24"/>
          <w:szCs w:val="24"/>
        </w:rPr>
        <w:t>or the purpose of this discussion culture is defined as t</w:t>
      </w:r>
      <w:r w:rsidRPr="00757E79">
        <w:rPr>
          <w:rFonts w:ascii="Times New Roman" w:hAnsi="Times New Roman" w:cs="Times New Roman"/>
          <w:color w:val="000000"/>
          <w:sz w:val="24"/>
          <w:szCs w:val="24"/>
          <w:shd w:val="clear" w:color="auto" w:fill="FFFFFF"/>
        </w:rPr>
        <w:t>he “</w:t>
      </w:r>
      <w:r>
        <w:rPr>
          <w:rFonts w:ascii="Times New Roman" w:hAnsi="Times New Roman" w:cs="Times New Roman"/>
          <w:color w:val="000000"/>
          <w:sz w:val="24"/>
          <w:szCs w:val="24"/>
          <w:shd w:val="clear" w:color="auto" w:fill="FFFFFF"/>
        </w:rPr>
        <w:t>description of a particular way of life, which expresses certain meanings and values not only in art and learning but also in institution and ordinary behaviour” (Williams. p. 48).</w:t>
      </w:r>
      <w:r>
        <w:rPr>
          <w:rFonts w:ascii="Times New Roman" w:hAnsi="Times New Roman" w:cs="Times New Roman"/>
          <w:sz w:val="24"/>
          <w:szCs w:val="24"/>
        </w:rPr>
        <w:t xml:space="preserve"> This definition is useful to this discussion because it includes the structure of institutions which express or govern social relationships and the characteristic forms through which members of the society communicate (Williams, 1998) </w:t>
      </w:r>
    </w:p>
    <w:p w:rsidR="005C3D06" w:rsidRDefault="005C3D06" w:rsidP="005C3D0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of the many factors which may have influenced the culture of the educational institutions of Trinidad and Tobago is its colonial past. </w:t>
      </w:r>
      <w:r w:rsidRPr="000550BE">
        <w:rPr>
          <w:rFonts w:ascii="Times New Roman" w:hAnsi="Times New Roman" w:cs="Times New Roman"/>
          <w:sz w:val="24"/>
          <w:szCs w:val="24"/>
        </w:rPr>
        <w:t xml:space="preserve">Trinidad and Tobago gained its independence from Britain in 1962. However, the results of neo-colonialism which </w:t>
      </w:r>
      <w:proofErr w:type="spellStart"/>
      <w:r w:rsidRPr="000550BE">
        <w:rPr>
          <w:rFonts w:ascii="Times New Roman" w:hAnsi="Times New Roman" w:cs="Times New Roman"/>
          <w:sz w:val="24"/>
          <w:szCs w:val="24"/>
        </w:rPr>
        <w:t>Loomba</w:t>
      </w:r>
      <w:proofErr w:type="spellEnd"/>
      <w:r w:rsidRPr="000550BE">
        <w:rPr>
          <w:rFonts w:ascii="Times New Roman" w:hAnsi="Times New Roman" w:cs="Times New Roman"/>
          <w:sz w:val="24"/>
          <w:szCs w:val="24"/>
        </w:rPr>
        <w:t xml:space="preserve"> (1998, p. 6) defined as “economic and social relations of dependency and control”, are still evident in this society (Steinbach, 2012). For example, Brown and Conrad (2007) suggested that the education system </w:t>
      </w:r>
      <w:r>
        <w:rPr>
          <w:rFonts w:ascii="Times New Roman" w:hAnsi="Times New Roman" w:cs="Times New Roman"/>
          <w:sz w:val="24"/>
          <w:szCs w:val="24"/>
        </w:rPr>
        <w:t xml:space="preserve">of Trinidad and Tobago </w:t>
      </w:r>
      <w:r w:rsidRPr="000550BE">
        <w:rPr>
          <w:rFonts w:ascii="Times New Roman" w:hAnsi="Times New Roman" w:cs="Times New Roman"/>
          <w:sz w:val="24"/>
          <w:szCs w:val="24"/>
        </w:rPr>
        <w:t xml:space="preserve">retains many colonialist structures, particularly in its centralized hierarchy. </w:t>
      </w:r>
    </w:p>
    <w:p w:rsidR="005C3D06" w:rsidRDefault="005C3D06" w:rsidP="005C3D06">
      <w:pPr>
        <w:spacing w:line="360" w:lineRule="auto"/>
        <w:ind w:firstLine="720"/>
        <w:jc w:val="both"/>
        <w:rPr>
          <w:rFonts w:ascii="Times New Roman" w:hAnsi="Times New Roman" w:cs="Times New Roman"/>
          <w:sz w:val="24"/>
          <w:szCs w:val="24"/>
        </w:rPr>
      </w:pPr>
      <w:r w:rsidRPr="000550BE">
        <w:rPr>
          <w:rFonts w:ascii="Times New Roman" w:hAnsi="Times New Roman" w:cs="Times New Roman"/>
          <w:sz w:val="24"/>
          <w:szCs w:val="24"/>
        </w:rPr>
        <w:t>Th</w:t>
      </w:r>
      <w:r>
        <w:rPr>
          <w:rFonts w:ascii="Times New Roman" w:hAnsi="Times New Roman" w:cs="Times New Roman"/>
          <w:sz w:val="24"/>
          <w:szCs w:val="24"/>
        </w:rPr>
        <w:t>e</w:t>
      </w:r>
      <w:r w:rsidRPr="000550BE">
        <w:rPr>
          <w:rFonts w:ascii="Times New Roman" w:hAnsi="Times New Roman" w:cs="Times New Roman"/>
          <w:sz w:val="24"/>
          <w:szCs w:val="24"/>
        </w:rPr>
        <w:t xml:space="preserve"> aim of education under colonialism was to provide the infrastructure for power and control, in which legitimacy of metropolitan rule would be established and maintained (</w:t>
      </w:r>
      <w:proofErr w:type="spellStart"/>
      <w:r w:rsidRPr="000550BE">
        <w:rPr>
          <w:rFonts w:ascii="Times New Roman" w:hAnsi="Times New Roman" w:cs="Times New Roman"/>
          <w:sz w:val="24"/>
          <w:szCs w:val="24"/>
        </w:rPr>
        <w:t>Lavia</w:t>
      </w:r>
      <w:proofErr w:type="spellEnd"/>
      <w:r w:rsidRPr="000550BE">
        <w:rPr>
          <w:rFonts w:ascii="Times New Roman" w:hAnsi="Times New Roman" w:cs="Times New Roman"/>
          <w:sz w:val="24"/>
          <w:szCs w:val="24"/>
        </w:rPr>
        <w:t xml:space="preserve">, 2012). As such, the way we teach and what we teach </w:t>
      </w:r>
      <w:r>
        <w:rPr>
          <w:rFonts w:ascii="Times New Roman" w:hAnsi="Times New Roman" w:cs="Times New Roman"/>
          <w:sz w:val="24"/>
          <w:szCs w:val="24"/>
        </w:rPr>
        <w:t xml:space="preserve">seems to be </w:t>
      </w:r>
      <w:r w:rsidRPr="000550BE">
        <w:rPr>
          <w:rFonts w:ascii="Times New Roman" w:hAnsi="Times New Roman" w:cs="Times New Roman"/>
          <w:sz w:val="24"/>
          <w:szCs w:val="24"/>
        </w:rPr>
        <w:t>still en</w:t>
      </w:r>
      <w:r>
        <w:rPr>
          <w:rFonts w:ascii="Times New Roman" w:hAnsi="Times New Roman" w:cs="Times New Roman"/>
          <w:sz w:val="24"/>
          <w:szCs w:val="24"/>
        </w:rPr>
        <w:t>tangled</w:t>
      </w:r>
      <w:r w:rsidRPr="000550BE">
        <w:rPr>
          <w:rFonts w:ascii="Times New Roman" w:hAnsi="Times New Roman" w:cs="Times New Roman"/>
          <w:sz w:val="24"/>
          <w:szCs w:val="24"/>
        </w:rPr>
        <w:t xml:space="preserve"> in the traditions created during our colonial past</w:t>
      </w:r>
      <w:r>
        <w:rPr>
          <w:rFonts w:ascii="Times New Roman" w:hAnsi="Times New Roman" w:cs="Times New Roman"/>
          <w:sz w:val="24"/>
          <w:szCs w:val="24"/>
        </w:rPr>
        <w:t xml:space="preserve"> </w:t>
      </w:r>
      <w:r w:rsidR="00144B46">
        <w:rPr>
          <w:rFonts w:ascii="Times New Roman" w:hAnsi="Times New Roman" w:cs="Times New Roman"/>
          <w:sz w:val="24"/>
          <w:szCs w:val="24"/>
        </w:rPr>
        <w:t>(</w:t>
      </w:r>
      <w:r>
        <w:rPr>
          <w:rFonts w:ascii="Times New Roman" w:hAnsi="Times New Roman" w:cs="Times New Roman"/>
          <w:sz w:val="24"/>
          <w:szCs w:val="24"/>
        </w:rPr>
        <w:t>Brown</w:t>
      </w:r>
      <w:r w:rsidR="00144B46">
        <w:rPr>
          <w:rFonts w:ascii="Times New Roman" w:hAnsi="Times New Roman" w:cs="Times New Roman"/>
          <w:sz w:val="24"/>
          <w:szCs w:val="24"/>
        </w:rPr>
        <w:t xml:space="preserve"> &amp;</w:t>
      </w:r>
      <w:r>
        <w:rPr>
          <w:rFonts w:ascii="Times New Roman" w:hAnsi="Times New Roman" w:cs="Times New Roman"/>
          <w:sz w:val="24"/>
          <w:szCs w:val="24"/>
        </w:rPr>
        <w:t xml:space="preserve"> Conrad</w:t>
      </w:r>
      <w:r w:rsidR="00144B46">
        <w:rPr>
          <w:rFonts w:ascii="Times New Roman" w:hAnsi="Times New Roman" w:cs="Times New Roman"/>
          <w:sz w:val="24"/>
          <w:szCs w:val="24"/>
        </w:rPr>
        <w:t>,</w:t>
      </w:r>
      <w:r>
        <w:rPr>
          <w:rFonts w:ascii="Times New Roman" w:hAnsi="Times New Roman" w:cs="Times New Roman"/>
          <w:sz w:val="24"/>
          <w:szCs w:val="24"/>
        </w:rPr>
        <w:t xml:space="preserve"> 2007)</w:t>
      </w:r>
      <w:r w:rsidRPr="000550BE">
        <w:rPr>
          <w:rFonts w:ascii="Times New Roman" w:hAnsi="Times New Roman" w:cs="Times New Roman"/>
          <w:sz w:val="24"/>
          <w:szCs w:val="24"/>
        </w:rPr>
        <w:t>. This practice which Bristol (2008, p. 58) refers to as plantation pedagogy “reduces the intellectual practice of the teacher to that of implementer.” As such, the teacher teaches what was set forth in the curriculum as the students passively assimilate knowledge (Bristol, 2008). Within this context the teacher is “controller” (Theroux, 2002) or “depositor” (</w:t>
      </w:r>
      <w:proofErr w:type="spellStart"/>
      <w:r w:rsidRPr="000550BE">
        <w:rPr>
          <w:rFonts w:ascii="Times New Roman" w:hAnsi="Times New Roman" w:cs="Times New Roman"/>
          <w:sz w:val="24"/>
          <w:szCs w:val="24"/>
        </w:rPr>
        <w:t>Freire</w:t>
      </w:r>
      <w:proofErr w:type="spellEnd"/>
      <w:r w:rsidRPr="000550BE">
        <w:rPr>
          <w:rFonts w:ascii="Times New Roman" w:hAnsi="Times New Roman" w:cs="Times New Roman"/>
          <w:sz w:val="24"/>
          <w:szCs w:val="24"/>
        </w:rPr>
        <w:t xml:space="preserve">, 1970) of knowledge whilst students master knowledge through drills and practice (such as rote learning). </w:t>
      </w:r>
    </w:p>
    <w:p w:rsidR="005C3D06" w:rsidRDefault="005C3D06" w:rsidP="005C3D06">
      <w:pPr>
        <w:spacing w:line="360" w:lineRule="auto"/>
        <w:ind w:firstLine="720"/>
        <w:jc w:val="both"/>
        <w:rPr>
          <w:rFonts w:ascii="Times New Roman" w:hAnsi="Times New Roman" w:cs="Times New Roman"/>
          <w:sz w:val="24"/>
          <w:szCs w:val="24"/>
        </w:rPr>
      </w:pPr>
      <w:r w:rsidRPr="000550BE">
        <w:rPr>
          <w:rFonts w:ascii="Times New Roman" w:hAnsi="Times New Roman" w:cs="Times New Roman"/>
          <w:sz w:val="24"/>
          <w:szCs w:val="24"/>
        </w:rPr>
        <w:t>Steinbach (2012</w:t>
      </w:r>
      <w:r>
        <w:rPr>
          <w:rFonts w:ascii="Times New Roman" w:hAnsi="Times New Roman" w:cs="Times New Roman"/>
          <w:sz w:val="24"/>
          <w:szCs w:val="24"/>
        </w:rPr>
        <w:t>)</w:t>
      </w:r>
      <w:r w:rsidRPr="000550BE">
        <w:rPr>
          <w:rFonts w:ascii="Times New Roman" w:hAnsi="Times New Roman" w:cs="Times New Roman"/>
          <w:sz w:val="24"/>
          <w:szCs w:val="24"/>
        </w:rPr>
        <w:t xml:space="preserve"> </w:t>
      </w:r>
      <w:r>
        <w:rPr>
          <w:rFonts w:ascii="Times New Roman" w:hAnsi="Times New Roman" w:cs="Times New Roman"/>
          <w:sz w:val="24"/>
          <w:szCs w:val="24"/>
        </w:rPr>
        <w:t xml:space="preserve">supports this view in his paper entitled ‘Obstacles to change in teacher education in Trinidad and Tobago’ where he </w:t>
      </w:r>
      <w:r w:rsidRPr="000550BE">
        <w:rPr>
          <w:rFonts w:ascii="Times New Roman" w:hAnsi="Times New Roman" w:cs="Times New Roman"/>
          <w:sz w:val="24"/>
          <w:szCs w:val="24"/>
        </w:rPr>
        <w:t>argued that “the lack of scholarly culture that existed in the training colleges ha</w:t>
      </w:r>
      <w:r>
        <w:rPr>
          <w:rFonts w:ascii="Times New Roman" w:hAnsi="Times New Roman" w:cs="Times New Roman"/>
          <w:sz w:val="24"/>
          <w:szCs w:val="24"/>
        </w:rPr>
        <w:t>s</w:t>
      </w:r>
      <w:r w:rsidRPr="000550BE">
        <w:rPr>
          <w:rFonts w:ascii="Times New Roman" w:hAnsi="Times New Roman" w:cs="Times New Roman"/>
          <w:sz w:val="24"/>
          <w:szCs w:val="24"/>
        </w:rPr>
        <w:t xml:space="preserve"> continued into the UTT and is entrenched in didactic practices of teacher dominance and student passivity”</w:t>
      </w:r>
      <w:r>
        <w:rPr>
          <w:rFonts w:ascii="Times New Roman" w:hAnsi="Times New Roman" w:cs="Times New Roman"/>
          <w:sz w:val="24"/>
          <w:szCs w:val="24"/>
        </w:rPr>
        <w:t xml:space="preserve"> (p. </w:t>
      </w:r>
      <w:r>
        <w:rPr>
          <w:rFonts w:ascii="Times New Roman" w:hAnsi="Times New Roman" w:cs="Times New Roman"/>
          <w:sz w:val="24"/>
          <w:szCs w:val="24"/>
        </w:rPr>
        <w:lastRenderedPageBreak/>
        <w:t>73).</w:t>
      </w:r>
      <w:r w:rsidRPr="000550BE">
        <w:rPr>
          <w:rFonts w:ascii="Times New Roman" w:hAnsi="Times New Roman" w:cs="Times New Roman"/>
          <w:sz w:val="24"/>
          <w:szCs w:val="24"/>
        </w:rPr>
        <w:t xml:space="preserve"> Steinbach also asserted that a teaching and learning tradition that is not supportive of student participation and inquiry has become culturally embedded in the practice of teacher educators at the UTT. </w:t>
      </w:r>
      <w:r>
        <w:rPr>
          <w:rFonts w:ascii="Times New Roman" w:hAnsi="Times New Roman" w:cs="Times New Roman"/>
          <w:sz w:val="24"/>
          <w:szCs w:val="24"/>
        </w:rPr>
        <w:t xml:space="preserve">Further evidence can be found in </w:t>
      </w:r>
      <w:proofErr w:type="spellStart"/>
      <w:r>
        <w:rPr>
          <w:rFonts w:ascii="Times New Roman" w:hAnsi="Times New Roman" w:cs="Times New Roman"/>
          <w:sz w:val="24"/>
          <w:szCs w:val="24"/>
        </w:rPr>
        <w:t>Gaible’s</w:t>
      </w:r>
      <w:proofErr w:type="spellEnd"/>
      <w:r>
        <w:rPr>
          <w:rFonts w:ascii="Times New Roman" w:hAnsi="Times New Roman" w:cs="Times New Roman"/>
          <w:sz w:val="24"/>
          <w:szCs w:val="24"/>
        </w:rPr>
        <w:t xml:space="preserve"> (2009) survey of ICT and education in the Caribbean where he found that secondary school IT teachers were unwilling to collaborate with other teachers in their schools to share their knowledge or expertise in the use of ICT. </w:t>
      </w:r>
      <w:proofErr w:type="spellStart"/>
      <w:r>
        <w:rPr>
          <w:rFonts w:ascii="Times New Roman" w:hAnsi="Times New Roman" w:cs="Times New Roman"/>
          <w:sz w:val="24"/>
          <w:szCs w:val="24"/>
        </w:rPr>
        <w:t>Gaible</w:t>
      </w:r>
      <w:proofErr w:type="spellEnd"/>
      <w:r>
        <w:rPr>
          <w:rFonts w:ascii="Times New Roman" w:hAnsi="Times New Roman" w:cs="Times New Roman"/>
          <w:sz w:val="24"/>
          <w:szCs w:val="24"/>
        </w:rPr>
        <w:t xml:space="preserve"> also found that there was limited interaction among IT teachers and faculty. </w:t>
      </w:r>
    </w:p>
    <w:p w:rsidR="005C3D06" w:rsidRDefault="005C3D06" w:rsidP="005C3D06">
      <w:pPr>
        <w:spacing w:line="360" w:lineRule="auto"/>
        <w:ind w:firstLine="720"/>
        <w:jc w:val="both"/>
        <w:rPr>
          <w:rFonts w:ascii="Times New Roman" w:hAnsi="Times New Roman" w:cs="Times New Roman"/>
          <w:sz w:val="24"/>
          <w:szCs w:val="24"/>
        </w:rPr>
      </w:pPr>
      <w:r w:rsidRPr="000550BE">
        <w:rPr>
          <w:rFonts w:ascii="Times New Roman" w:hAnsi="Times New Roman" w:cs="Times New Roman"/>
          <w:sz w:val="24"/>
          <w:szCs w:val="24"/>
        </w:rPr>
        <w:t xml:space="preserve">Another factor which may </w:t>
      </w:r>
      <w:r>
        <w:rPr>
          <w:rFonts w:ascii="Times New Roman" w:hAnsi="Times New Roman" w:cs="Times New Roman"/>
          <w:sz w:val="24"/>
          <w:szCs w:val="24"/>
        </w:rPr>
        <w:t>a</w:t>
      </w:r>
      <w:r w:rsidRPr="000550BE">
        <w:rPr>
          <w:rFonts w:ascii="Times New Roman" w:hAnsi="Times New Roman" w:cs="Times New Roman"/>
          <w:sz w:val="24"/>
          <w:szCs w:val="24"/>
        </w:rPr>
        <w:t xml:space="preserve">ffect teacher educators’ </w:t>
      </w:r>
      <w:r>
        <w:rPr>
          <w:rFonts w:ascii="Times New Roman" w:hAnsi="Times New Roman" w:cs="Times New Roman"/>
          <w:sz w:val="24"/>
          <w:szCs w:val="24"/>
        </w:rPr>
        <w:t xml:space="preserve">pedagogical beliefs about the use of ICT </w:t>
      </w:r>
      <w:r w:rsidRPr="000550BE">
        <w:rPr>
          <w:rFonts w:ascii="Times New Roman" w:hAnsi="Times New Roman" w:cs="Times New Roman"/>
          <w:sz w:val="24"/>
          <w:szCs w:val="24"/>
        </w:rPr>
        <w:t xml:space="preserve">is their </w:t>
      </w:r>
      <w:r>
        <w:rPr>
          <w:rFonts w:ascii="Times New Roman" w:hAnsi="Times New Roman" w:cs="Times New Roman"/>
          <w:sz w:val="24"/>
          <w:szCs w:val="24"/>
        </w:rPr>
        <w:t xml:space="preserve">culture of social interaction. According to </w:t>
      </w:r>
      <w:proofErr w:type="spellStart"/>
      <w:r>
        <w:rPr>
          <w:rFonts w:ascii="Times New Roman" w:hAnsi="Times New Roman" w:cs="Times New Roman"/>
          <w:sz w:val="24"/>
          <w:szCs w:val="24"/>
        </w:rPr>
        <w:t>Hofstede</w:t>
      </w:r>
      <w:proofErr w:type="spellEnd"/>
      <w:r>
        <w:rPr>
          <w:rFonts w:ascii="Times New Roman" w:hAnsi="Times New Roman" w:cs="Times New Roman"/>
          <w:sz w:val="24"/>
          <w:szCs w:val="24"/>
        </w:rPr>
        <w:t xml:space="preserve"> (1997) s</w:t>
      </w:r>
      <w:r w:rsidRPr="000550BE">
        <w:rPr>
          <w:rFonts w:ascii="Times New Roman" w:hAnsi="Times New Roman" w:cs="Times New Roman"/>
          <w:sz w:val="24"/>
          <w:szCs w:val="24"/>
        </w:rPr>
        <w:t>ocial interaction is strongly grounded in culture</w:t>
      </w:r>
      <w:r>
        <w:rPr>
          <w:rFonts w:ascii="Times New Roman" w:hAnsi="Times New Roman" w:cs="Times New Roman"/>
          <w:sz w:val="24"/>
          <w:szCs w:val="24"/>
        </w:rPr>
        <w:t>,</w:t>
      </w:r>
      <w:r w:rsidRPr="000550BE">
        <w:rPr>
          <w:rFonts w:ascii="Times New Roman" w:hAnsi="Times New Roman" w:cs="Times New Roman"/>
          <w:sz w:val="24"/>
          <w:szCs w:val="24"/>
        </w:rPr>
        <w:t xml:space="preserve"> as every person carries within himself/herself patterns of thinking, feeling, behaving and interacting. </w:t>
      </w:r>
      <w:proofErr w:type="spellStart"/>
      <w:r>
        <w:rPr>
          <w:rFonts w:ascii="Times New Roman" w:hAnsi="Times New Roman" w:cs="Times New Roman"/>
          <w:sz w:val="24"/>
          <w:szCs w:val="24"/>
        </w:rPr>
        <w:t>Hofstede</w:t>
      </w:r>
      <w:proofErr w:type="spellEnd"/>
      <w:r>
        <w:rPr>
          <w:rFonts w:ascii="Times New Roman" w:hAnsi="Times New Roman" w:cs="Times New Roman"/>
          <w:sz w:val="24"/>
          <w:szCs w:val="24"/>
        </w:rPr>
        <w:t xml:space="preserve"> argued that m</w:t>
      </w:r>
      <w:r w:rsidRPr="000550BE">
        <w:rPr>
          <w:rFonts w:ascii="Times New Roman" w:hAnsi="Times New Roman" w:cs="Times New Roman"/>
          <w:sz w:val="24"/>
          <w:szCs w:val="24"/>
        </w:rPr>
        <w:t>uch of th</w:t>
      </w:r>
      <w:r>
        <w:rPr>
          <w:rFonts w:ascii="Times New Roman" w:hAnsi="Times New Roman" w:cs="Times New Roman"/>
          <w:sz w:val="24"/>
          <w:szCs w:val="24"/>
        </w:rPr>
        <w:t>ese are</w:t>
      </w:r>
      <w:r w:rsidRPr="000550BE">
        <w:rPr>
          <w:rFonts w:ascii="Times New Roman" w:hAnsi="Times New Roman" w:cs="Times New Roman"/>
          <w:sz w:val="24"/>
          <w:szCs w:val="24"/>
        </w:rPr>
        <w:t xml:space="preserve"> learned during development</w:t>
      </w:r>
      <w:r>
        <w:rPr>
          <w:rFonts w:ascii="Times New Roman" w:hAnsi="Times New Roman" w:cs="Times New Roman"/>
          <w:sz w:val="24"/>
          <w:szCs w:val="24"/>
        </w:rPr>
        <w:t>al</w:t>
      </w:r>
      <w:r w:rsidRPr="000550BE">
        <w:rPr>
          <w:rFonts w:ascii="Times New Roman" w:hAnsi="Times New Roman" w:cs="Times New Roman"/>
          <w:sz w:val="24"/>
          <w:szCs w:val="24"/>
        </w:rPr>
        <w:t xml:space="preserve"> processes in childhood. As soon as certain patterns of thinking, feeling and acting have establi</w:t>
      </w:r>
      <w:r>
        <w:rPr>
          <w:rFonts w:ascii="Times New Roman" w:hAnsi="Times New Roman" w:cs="Times New Roman"/>
          <w:sz w:val="24"/>
          <w:szCs w:val="24"/>
        </w:rPr>
        <w:t>shed themselves within a person’</w:t>
      </w:r>
      <w:r w:rsidRPr="000550BE">
        <w:rPr>
          <w:rFonts w:ascii="Times New Roman" w:hAnsi="Times New Roman" w:cs="Times New Roman"/>
          <w:sz w:val="24"/>
          <w:szCs w:val="24"/>
        </w:rPr>
        <w:t>s mind, they reside there awaiting activation or inhibition in appropriate situations. To learn new patterns of thinking, feeling and acting one has to unlearn the old patterns, which is more difficult than learning them in the first place for the first time</w:t>
      </w:r>
      <w:r>
        <w:rPr>
          <w:rFonts w:ascii="Times New Roman" w:hAnsi="Times New Roman" w:cs="Times New Roman"/>
          <w:sz w:val="24"/>
          <w:szCs w:val="24"/>
        </w:rPr>
        <w:t>.</w:t>
      </w:r>
      <w:r w:rsidRPr="000550BE">
        <w:rPr>
          <w:rFonts w:ascii="Times New Roman" w:hAnsi="Times New Roman" w:cs="Times New Roman"/>
          <w:sz w:val="24"/>
          <w:szCs w:val="24"/>
        </w:rPr>
        <w:t xml:space="preserve"> </w:t>
      </w:r>
    </w:p>
    <w:p w:rsidR="005C3D06" w:rsidRDefault="005C3D06" w:rsidP="005C3D06">
      <w:pPr>
        <w:spacing w:line="360" w:lineRule="auto"/>
        <w:ind w:firstLine="720"/>
        <w:jc w:val="both"/>
        <w:rPr>
          <w:rFonts w:ascii="Times New Roman" w:hAnsi="Times New Roman" w:cs="Times New Roman"/>
          <w:sz w:val="24"/>
          <w:szCs w:val="24"/>
        </w:rPr>
      </w:pPr>
      <w:r w:rsidRPr="000550BE">
        <w:rPr>
          <w:rFonts w:ascii="Times New Roman" w:hAnsi="Times New Roman" w:cs="Times New Roman"/>
          <w:sz w:val="24"/>
          <w:szCs w:val="24"/>
        </w:rPr>
        <w:t>The two main groups of people in Trinidad and Tobago</w:t>
      </w:r>
      <w:r>
        <w:rPr>
          <w:rFonts w:ascii="Times New Roman" w:hAnsi="Times New Roman" w:cs="Times New Roman"/>
          <w:sz w:val="24"/>
          <w:szCs w:val="24"/>
        </w:rPr>
        <w:t>,</w:t>
      </w:r>
      <w:r w:rsidRPr="000550BE">
        <w:rPr>
          <w:rFonts w:ascii="Times New Roman" w:hAnsi="Times New Roman" w:cs="Times New Roman"/>
          <w:sz w:val="24"/>
          <w:szCs w:val="24"/>
        </w:rPr>
        <w:t xml:space="preserve"> the people of African and East Indian descent</w:t>
      </w:r>
      <w:r>
        <w:rPr>
          <w:rFonts w:ascii="Times New Roman" w:hAnsi="Times New Roman" w:cs="Times New Roman"/>
          <w:sz w:val="24"/>
          <w:szCs w:val="24"/>
        </w:rPr>
        <w:t>,</w:t>
      </w:r>
      <w:r w:rsidRPr="000550BE">
        <w:rPr>
          <w:rFonts w:ascii="Times New Roman" w:hAnsi="Times New Roman" w:cs="Times New Roman"/>
          <w:sz w:val="24"/>
          <w:szCs w:val="24"/>
        </w:rPr>
        <w:t xml:space="preserve"> both came from cultures with a strong oral tradition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Cudjoe</w:t>
      </w:r>
      <w:proofErr w:type="spellEnd"/>
      <w:r>
        <w:rPr>
          <w:rFonts w:ascii="Times New Roman" w:hAnsi="Times New Roman" w:cs="Times New Roman"/>
          <w:sz w:val="24"/>
          <w:szCs w:val="24"/>
        </w:rPr>
        <w:t>, 1985).</w:t>
      </w:r>
      <w:r w:rsidRPr="000550BE">
        <w:rPr>
          <w:rFonts w:ascii="Times New Roman" w:hAnsi="Times New Roman" w:cs="Times New Roman"/>
          <w:sz w:val="24"/>
          <w:szCs w:val="24"/>
        </w:rPr>
        <w:t xml:space="preserve"> Oral tradition differs from written culture in that messages act as archives of cultural information. Orally passed on messages use culturally relevant language; spoken words in “nation language” which hold more meaning than the words themselves</w:t>
      </w:r>
      <w:r>
        <w:rPr>
          <w:rFonts w:ascii="Times New Roman" w:hAnsi="Times New Roman" w:cs="Times New Roman"/>
          <w:sz w:val="24"/>
          <w:szCs w:val="24"/>
        </w:rPr>
        <w:t>,</w:t>
      </w:r>
      <w:r w:rsidRPr="000550BE">
        <w:rPr>
          <w:rFonts w:ascii="Times New Roman" w:hAnsi="Times New Roman" w:cs="Times New Roman"/>
          <w:sz w:val="24"/>
          <w:szCs w:val="24"/>
        </w:rPr>
        <w:t xml:space="preserve"> since the sound of the words expand their significance (Braithwaite, 1984, p. 13). </w:t>
      </w:r>
      <w:r>
        <w:rPr>
          <w:rFonts w:ascii="Times New Roman" w:hAnsi="Times New Roman" w:cs="Times New Roman"/>
          <w:sz w:val="24"/>
          <w:szCs w:val="24"/>
        </w:rPr>
        <w:t xml:space="preserve">A recent study how the Open Campus, University of the West Indies is coping with the use of online courses conducted by Woodall (2010), found that the oral tradition in the Caribbean region may be negatively affecting instructors view of online communication. Woodall suggested that for the majority of instructors, communicating virtually rather than face-to-face or by phone was relatively new and not necessarily within their comfort zone. Woodall also found that instructors’ unfamiliarity with virtual forms of communication may also be affecting their ability to encourage students to use these forms of communication. These findings support </w:t>
      </w:r>
      <w:proofErr w:type="spellStart"/>
      <w:r>
        <w:rPr>
          <w:rFonts w:ascii="Times New Roman" w:hAnsi="Times New Roman" w:cs="Times New Roman"/>
          <w:sz w:val="24"/>
          <w:szCs w:val="24"/>
        </w:rPr>
        <w:t>C</w:t>
      </w:r>
      <w:r w:rsidRPr="000550BE">
        <w:rPr>
          <w:rFonts w:ascii="Times New Roman" w:hAnsi="Times New Roman" w:cs="Times New Roman"/>
          <w:sz w:val="24"/>
          <w:szCs w:val="24"/>
        </w:rPr>
        <w:t>ogburn</w:t>
      </w:r>
      <w:proofErr w:type="spellEnd"/>
      <w:r w:rsidRPr="000550BE">
        <w:rPr>
          <w:rFonts w:ascii="Times New Roman" w:hAnsi="Times New Roman" w:cs="Times New Roman"/>
          <w:sz w:val="24"/>
          <w:szCs w:val="24"/>
        </w:rPr>
        <w:t xml:space="preserve"> and Levinson (2003) </w:t>
      </w:r>
      <w:r>
        <w:rPr>
          <w:rFonts w:ascii="Times New Roman" w:hAnsi="Times New Roman" w:cs="Times New Roman"/>
          <w:sz w:val="24"/>
          <w:szCs w:val="24"/>
        </w:rPr>
        <w:t xml:space="preserve">study which also </w:t>
      </w:r>
      <w:r w:rsidRPr="000550BE">
        <w:rPr>
          <w:rFonts w:ascii="Times New Roman" w:hAnsi="Times New Roman" w:cs="Times New Roman"/>
          <w:sz w:val="24"/>
          <w:szCs w:val="24"/>
        </w:rPr>
        <w:t xml:space="preserve">found that </w:t>
      </w:r>
      <w:r w:rsidRPr="000550BE">
        <w:rPr>
          <w:rFonts w:ascii="Times New Roman" w:hAnsi="Times New Roman" w:cs="Times New Roman"/>
          <w:sz w:val="24"/>
          <w:szCs w:val="24"/>
        </w:rPr>
        <w:lastRenderedPageBreak/>
        <w:t>one of the factors that hindered effective collaboration in virtual projects was the different communication styles from cultural differences</w:t>
      </w:r>
    </w:p>
    <w:p w:rsidR="005C3D06" w:rsidRPr="007916C3" w:rsidRDefault="005C3D06" w:rsidP="005C3D06">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this section I have described the relationship between teacher </w:t>
      </w:r>
      <w:r>
        <w:rPr>
          <w:rFonts w:ascii="Times New Roman" w:hAnsi="Times New Roman" w:cs="Times New Roman"/>
          <w:sz w:val="24"/>
          <w:szCs w:val="24"/>
        </w:rPr>
        <w:t xml:space="preserve">educators’ </w:t>
      </w:r>
      <w:r w:rsidR="00946157">
        <w:rPr>
          <w:rFonts w:ascii="Times New Roman" w:hAnsi="Times New Roman" w:cs="Times New Roman"/>
          <w:sz w:val="24"/>
          <w:szCs w:val="24"/>
        </w:rPr>
        <w:t xml:space="preserve">pedagogical </w:t>
      </w:r>
      <w:r w:rsidRPr="007916C3">
        <w:rPr>
          <w:rFonts w:ascii="Times New Roman" w:hAnsi="Times New Roman" w:cs="Times New Roman"/>
          <w:sz w:val="24"/>
          <w:szCs w:val="24"/>
        </w:rPr>
        <w:t xml:space="preserve">beliefs and </w:t>
      </w:r>
      <w:r>
        <w:rPr>
          <w:rFonts w:ascii="Times New Roman" w:hAnsi="Times New Roman" w:cs="Times New Roman"/>
          <w:sz w:val="24"/>
          <w:szCs w:val="24"/>
        </w:rPr>
        <w:t>the culture of teacher educators in Trinidad and Tobago</w:t>
      </w:r>
      <w:r w:rsidRPr="007916C3">
        <w:rPr>
          <w:rFonts w:ascii="Times New Roman" w:hAnsi="Times New Roman" w:cs="Times New Roman"/>
          <w:sz w:val="24"/>
          <w:szCs w:val="24"/>
        </w:rPr>
        <w:t xml:space="preserve">. I noted that </w:t>
      </w:r>
      <w:r>
        <w:rPr>
          <w:rFonts w:ascii="Times New Roman" w:hAnsi="Times New Roman" w:cs="Times New Roman"/>
          <w:sz w:val="24"/>
          <w:szCs w:val="24"/>
        </w:rPr>
        <w:t xml:space="preserve">their colonial past may have influenced their perception of teacher educators’ role in the classroom as one of authority figure and depositor of knowledge. In addition, the literature also suggests that the oral culture which persists may influence the use of online communication methods for teaching and learning. </w:t>
      </w:r>
      <w:r w:rsidRPr="007916C3">
        <w:rPr>
          <w:rFonts w:ascii="Times New Roman" w:hAnsi="Times New Roman" w:cs="Times New Roman"/>
          <w:sz w:val="24"/>
          <w:szCs w:val="24"/>
        </w:rPr>
        <w:t>To further clarify the concept of teacher beliefs the following section discusses the relationship between beliefs and knowledge.</w:t>
      </w:r>
    </w:p>
    <w:p w:rsidR="008B342A" w:rsidRPr="007916C3" w:rsidRDefault="008B342A" w:rsidP="00FA3F4C">
      <w:pPr>
        <w:pStyle w:val="Heading2"/>
        <w:rPr>
          <w:color w:val="auto"/>
        </w:rPr>
      </w:pPr>
      <w:bookmarkStart w:id="37" w:name="_Toc373475999"/>
      <w:r w:rsidRPr="007916C3">
        <w:rPr>
          <w:color w:val="auto"/>
        </w:rPr>
        <w:t>3.</w:t>
      </w:r>
      <w:r w:rsidR="00BD0645">
        <w:rPr>
          <w:color w:val="auto"/>
        </w:rPr>
        <w:t>5</w:t>
      </w:r>
      <w:r w:rsidRPr="007916C3">
        <w:rPr>
          <w:color w:val="auto"/>
        </w:rPr>
        <w:t xml:space="preserve"> Relationship between </w:t>
      </w:r>
      <w:r w:rsidR="00A26E2E">
        <w:rPr>
          <w:color w:val="auto"/>
        </w:rPr>
        <w:t>b</w:t>
      </w:r>
      <w:r w:rsidRPr="007916C3">
        <w:rPr>
          <w:color w:val="auto"/>
        </w:rPr>
        <w:t xml:space="preserve">eliefs and </w:t>
      </w:r>
      <w:r w:rsidR="00A26E2E">
        <w:rPr>
          <w:color w:val="auto"/>
        </w:rPr>
        <w:t>k</w:t>
      </w:r>
      <w:r w:rsidRPr="007916C3">
        <w:rPr>
          <w:color w:val="auto"/>
        </w:rPr>
        <w:t>nowledge</w:t>
      </w:r>
      <w:bookmarkEnd w:id="37"/>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the previous section I looked at the </w:t>
      </w:r>
      <w:r w:rsidR="00804B99">
        <w:rPr>
          <w:rFonts w:ascii="Times New Roman" w:hAnsi="Times New Roman" w:cs="Times New Roman"/>
          <w:sz w:val="24"/>
          <w:szCs w:val="24"/>
        </w:rPr>
        <w:t>relationship between culture</w:t>
      </w:r>
      <w:r w:rsidR="00A63133">
        <w:rPr>
          <w:rFonts w:ascii="Times New Roman" w:hAnsi="Times New Roman" w:cs="Times New Roman"/>
          <w:sz w:val="24"/>
          <w:szCs w:val="24"/>
        </w:rPr>
        <w:t>,</w:t>
      </w:r>
      <w:r w:rsidR="00804B99">
        <w:rPr>
          <w:rFonts w:ascii="Times New Roman" w:hAnsi="Times New Roman" w:cs="Times New Roman"/>
          <w:sz w:val="24"/>
          <w:szCs w:val="24"/>
        </w:rPr>
        <w:t xml:space="preserve"> pedagogical beliefs</w:t>
      </w:r>
      <w:r w:rsidR="00A63133">
        <w:rPr>
          <w:rFonts w:ascii="Times New Roman" w:hAnsi="Times New Roman" w:cs="Times New Roman"/>
          <w:sz w:val="24"/>
          <w:szCs w:val="24"/>
        </w:rPr>
        <w:t xml:space="preserve"> and communication using ICT</w:t>
      </w:r>
      <w:r w:rsidRPr="007916C3">
        <w:rPr>
          <w:rFonts w:ascii="Times New Roman" w:hAnsi="Times New Roman" w:cs="Times New Roman"/>
          <w:sz w:val="24"/>
          <w:szCs w:val="24"/>
        </w:rPr>
        <w:t>. In this section</w:t>
      </w:r>
      <w:r w:rsidR="0047019D" w:rsidRPr="007916C3">
        <w:rPr>
          <w:rFonts w:ascii="Times New Roman" w:hAnsi="Times New Roman" w:cs="Times New Roman"/>
          <w:sz w:val="24"/>
          <w:szCs w:val="24"/>
        </w:rPr>
        <w:t>,</w:t>
      </w:r>
      <w:r w:rsidRPr="007916C3">
        <w:rPr>
          <w:rFonts w:ascii="Times New Roman" w:hAnsi="Times New Roman" w:cs="Times New Roman"/>
          <w:sz w:val="24"/>
          <w:szCs w:val="24"/>
        </w:rPr>
        <w:t xml:space="preserve"> I engage with literature on the differences between teacher beliefs and knowledge to understand if teacher educators’ decision to integrate a CMS into their courses is determined by their knowledge or by their beliefs. </w:t>
      </w:r>
    </w:p>
    <w:p w:rsidR="008B342A" w:rsidRPr="007916C3" w:rsidRDefault="008B342A" w:rsidP="008B342A">
      <w:pPr>
        <w:spacing w:line="360" w:lineRule="auto"/>
        <w:ind w:firstLine="720"/>
        <w:jc w:val="both"/>
        <w:rPr>
          <w:rFonts w:ascii="Times New Roman" w:hAnsi="Times New Roman" w:cs="Times New Roman"/>
          <w:sz w:val="24"/>
          <w:szCs w:val="24"/>
        </w:rPr>
      </w:pPr>
      <w:r w:rsidRPr="00E60E8C">
        <w:rPr>
          <w:rFonts w:ascii="Times New Roman" w:hAnsi="Times New Roman" w:cs="Times New Roman"/>
          <w:sz w:val="24"/>
          <w:szCs w:val="24"/>
        </w:rPr>
        <w:t xml:space="preserve">Chen (2008) </w:t>
      </w:r>
      <w:r w:rsidR="0047019D" w:rsidRPr="00E60E8C">
        <w:rPr>
          <w:rFonts w:ascii="Times New Roman" w:hAnsi="Times New Roman" w:cs="Times New Roman"/>
          <w:sz w:val="24"/>
          <w:szCs w:val="24"/>
        </w:rPr>
        <w:t>claim</w:t>
      </w:r>
      <w:r w:rsidR="00913440" w:rsidRPr="00E60E8C">
        <w:rPr>
          <w:rFonts w:ascii="Times New Roman" w:hAnsi="Times New Roman" w:cs="Times New Roman"/>
          <w:sz w:val="24"/>
          <w:szCs w:val="24"/>
        </w:rPr>
        <w:t>ed</w:t>
      </w:r>
      <w:r w:rsidR="0047019D" w:rsidRPr="00E60E8C">
        <w:rPr>
          <w:rFonts w:ascii="Times New Roman" w:hAnsi="Times New Roman" w:cs="Times New Roman"/>
          <w:sz w:val="24"/>
          <w:szCs w:val="24"/>
        </w:rPr>
        <w:t xml:space="preserve"> that </w:t>
      </w:r>
      <w:r w:rsidRPr="00E60E8C">
        <w:rPr>
          <w:rFonts w:ascii="Times New Roman" w:hAnsi="Times New Roman" w:cs="Times New Roman"/>
          <w:sz w:val="24"/>
          <w:szCs w:val="24"/>
        </w:rPr>
        <w:t xml:space="preserve">belief systems are </w:t>
      </w:r>
      <w:r w:rsidR="00F021C7" w:rsidRPr="00E60E8C">
        <w:rPr>
          <w:rFonts w:ascii="Times New Roman" w:hAnsi="Times New Roman" w:cs="Times New Roman"/>
          <w:sz w:val="24"/>
          <w:szCs w:val="24"/>
        </w:rPr>
        <w:t>structured</w:t>
      </w:r>
      <w:r w:rsidRPr="00E60E8C">
        <w:rPr>
          <w:rFonts w:ascii="Times New Roman" w:hAnsi="Times New Roman" w:cs="Times New Roman"/>
          <w:sz w:val="24"/>
          <w:szCs w:val="24"/>
        </w:rPr>
        <w:t xml:space="preserve"> by individuals according to primary beliefs and to beliefs </w:t>
      </w:r>
      <w:r w:rsidR="00F021C7" w:rsidRPr="00E60E8C">
        <w:rPr>
          <w:rFonts w:ascii="Times New Roman" w:hAnsi="Times New Roman" w:cs="Times New Roman"/>
          <w:sz w:val="24"/>
          <w:szCs w:val="24"/>
        </w:rPr>
        <w:t>resulting</w:t>
      </w:r>
      <w:r w:rsidRPr="00E60E8C">
        <w:rPr>
          <w:rFonts w:ascii="Times New Roman" w:hAnsi="Times New Roman" w:cs="Times New Roman"/>
          <w:sz w:val="24"/>
          <w:szCs w:val="24"/>
        </w:rPr>
        <w:t xml:space="preserve"> from other beliefs. </w:t>
      </w:r>
      <w:r w:rsidR="00913440" w:rsidRPr="00E60E8C">
        <w:rPr>
          <w:rFonts w:ascii="Times New Roman" w:hAnsi="Times New Roman" w:cs="Times New Roman"/>
          <w:sz w:val="24"/>
          <w:szCs w:val="24"/>
        </w:rPr>
        <w:t>He suggested that a</w:t>
      </w:r>
      <w:r w:rsidRPr="00E60E8C">
        <w:rPr>
          <w:rFonts w:ascii="Times New Roman" w:hAnsi="Times New Roman" w:cs="Times New Roman"/>
          <w:sz w:val="24"/>
          <w:szCs w:val="24"/>
        </w:rPr>
        <w:t xml:space="preserve"> primary belief or core belief is </w:t>
      </w:r>
      <w:r w:rsidR="00F021C7" w:rsidRPr="00E60E8C">
        <w:rPr>
          <w:rFonts w:ascii="Times New Roman" w:hAnsi="Times New Roman" w:cs="Times New Roman"/>
          <w:sz w:val="24"/>
          <w:szCs w:val="24"/>
        </w:rPr>
        <w:t>“</w:t>
      </w:r>
      <w:r w:rsidRPr="00E60E8C">
        <w:rPr>
          <w:rFonts w:ascii="Times New Roman" w:hAnsi="Times New Roman" w:cs="Times New Roman"/>
          <w:sz w:val="24"/>
          <w:szCs w:val="24"/>
        </w:rPr>
        <w:t xml:space="preserve">too </w:t>
      </w:r>
      <w:r w:rsidR="00F021C7" w:rsidRPr="00E60E8C">
        <w:rPr>
          <w:rFonts w:ascii="Times New Roman" w:hAnsi="Times New Roman" w:cs="Times New Roman"/>
          <w:sz w:val="24"/>
          <w:szCs w:val="24"/>
        </w:rPr>
        <w:t>self-evident</w:t>
      </w:r>
      <w:r w:rsidRPr="00E60E8C">
        <w:rPr>
          <w:rFonts w:ascii="Times New Roman" w:hAnsi="Times New Roman" w:cs="Times New Roman"/>
          <w:sz w:val="24"/>
          <w:szCs w:val="24"/>
        </w:rPr>
        <w:t xml:space="preserve"> to explain, whereas a </w:t>
      </w:r>
      <w:r w:rsidR="00373E91" w:rsidRPr="00E60E8C">
        <w:rPr>
          <w:rFonts w:ascii="Times New Roman" w:hAnsi="Times New Roman" w:cs="Times New Roman"/>
          <w:sz w:val="24"/>
          <w:szCs w:val="24"/>
        </w:rPr>
        <w:t>derived</w:t>
      </w:r>
      <w:r w:rsidRPr="00E60E8C">
        <w:rPr>
          <w:rFonts w:ascii="Times New Roman" w:hAnsi="Times New Roman" w:cs="Times New Roman"/>
          <w:sz w:val="24"/>
          <w:szCs w:val="24"/>
        </w:rPr>
        <w:t xml:space="preserve"> belief is related to other beliefs, so it can be explained in reference to another belief that acts as evidence</w:t>
      </w:r>
      <w:r w:rsidR="00E60E8C" w:rsidRPr="00E60E8C">
        <w:rPr>
          <w:rFonts w:ascii="Times New Roman" w:hAnsi="Times New Roman" w:cs="Times New Roman"/>
          <w:sz w:val="24"/>
          <w:szCs w:val="24"/>
        </w:rPr>
        <w:t>” (p. 66)</w:t>
      </w:r>
      <w:r w:rsidRPr="00E60E8C">
        <w:rPr>
          <w:rFonts w:ascii="Times New Roman" w:hAnsi="Times New Roman" w:cs="Times New Roman"/>
          <w:sz w:val="24"/>
          <w:szCs w:val="24"/>
        </w:rPr>
        <w:t>.Green (1971) argue</w:t>
      </w:r>
      <w:r w:rsidR="00913440" w:rsidRPr="00E60E8C">
        <w:rPr>
          <w:rFonts w:ascii="Times New Roman" w:hAnsi="Times New Roman" w:cs="Times New Roman"/>
          <w:sz w:val="24"/>
          <w:szCs w:val="24"/>
        </w:rPr>
        <w:t>d</w:t>
      </w:r>
      <w:r w:rsidRPr="00E60E8C">
        <w:rPr>
          <w:rFonts w:ascii="Times New Roman" w:hAnsi="Times New Roman" w:cs="Times New Roman"/>
          <w:sz w:val="24"/>
          <w:szCs w:val="24"/>
        </w:rPr>
        <w:t xml:space="preserve"> that some beliefs are more central to belief systems and more resistant to change than are other beliefs because the former beliefs are held with “passionate conviction” (p. 53). </w:t>
      </w:r>
      <w:r w:rsidRPr="007916C3">
        <w:rPr>
          <w:rFonts w:ascii="Times New Roman" w:hAnsi="Times New Roman" w:cs="Times New Roman"/>
          <w:sz w:val="24"/>
          <w:szCs w:val="24"/>
        </w:rPr>
        <w:t xml:space="preserve">In contrast, </w:t>
      </w:r>
      <w:r w:rsidR="00913440">
        <w:rPr>
          <w:rFonts w:ascii="Times New Roman" w:hAnsi="Times New Roman" w:cs="Times New Roman"/>
          <w:sz w:val="24"/>
          <w:szCs w:val="24"/>
        </w:rPr>
        <w:t xml:space="preserve">Chen (2008) pointed out that </w:t>
      </w:r>
      <w:r w:rsidRPr="007916C3">
        <w:rPr>
          <w:rFonts w:ascii="Times New Roman" w:hAnsi="Times New Roman" w:cs="Times New Roman"/>
          <w:sz w:val="24"/>
          <w:szCs w:val="24"/>
        </w:rPr>
        <w:t>peripheral beliefs are held with less psychological strength and further from the belief systems’ core</w:t>
      </w:r>
      <w:r w:rsidR="000D725A">
        <w:rPr>
          <w:rFonts w:ascii="Times New Roman" w:hAnsi="Times New Roman" w:cs="Times New Roman"/>
          <w:sz w:val="24"/>
          <w:szCs w:val="24"/>
        </w:rPr>
        <w:t>. As such p</w:t>
      </w:r>
      <w:r w:rsidRPr="007916C3">
        <w:rPr>
          <w:rFonts w:ascii="Times New Roman" w:hAnsi="Times New Roman" w:cs="Times New Roman"/>
          <w:sz w:val="24"/>
          <w:szCs w:val="24"/>
        </w:rPr>
        <w:t>eripheral beliefs are easy to change</w:t>
      </w:r>
      <w:r w:rsidR="00913440">
        <w:rPr>
          <w:rFonts w:ascii="Times New Roman" w:hAnsi="Times New Roman" w:cs="Times New Roman"/>
          <w:sz w:val="24"/>
          <w:szCs w:val="24"/>
        </w:rPr>
        <w:t xml:space="preserve">. He further argued that </w:t>
      </w:r>
      <w:r w:rsidR="000D725A">
        <w:rPr>
          <w:rFonts w:ascii="Times New Roman" w:hAnsi="Times New Roman" w:cs="Times New Roman"/>
          <w:sz w:val="24"/>
          <w:szCs w:val="24"/>
        </w:rPr>
        <w:t xml:space="preserve">while </w:t>
      </w:r>
      <w:r w:rsidR="004B68A4">
        <w:rPr>
          <w:rFonts w:ascii="Times New Roman" w:hAnsi="Times New Roman" w:cs="Times New Roman"/>
          <w:sz w:val="24"/>
          <w:szCs w:val="24"/>
        </w:rPr>
        <w:t>c</w:t>
      </w:r>
      <w:r w:rsidR="004B68A4" w:rsidRPr="004B68A4">
        <w:rPr>
          <w:rFonts w:ascii="Times New Roman" w:hAnsi="Times New Roman" w:cs="Times New Roman"/>
          <w:sz w:val="24"/>
          <w:szCs w:val="24"/>
        </w:rPr>
        <w:t>onsistent beliefs are held together in cluster</w:t>
      </w:r>
      <w:r w:rsidR="000D725A">
        <w:rPr>
          <w:rFonts w:ascii="Times New Roman" w:hAnsi="Times New Roman" w:cs="Times New Roman"/>
          <w:sz w:val="24"/>
          <w:szCs w:val="24"/>
        </w:rPr>
        <w:t>s</w:t>
      </w:r>
      <w:r w:rsidR="004B68A4" w:rsidRPr="004B68A4">
        <w:rPr>
          <w:rFonts w:ascii="Times New Roman" w:hAnsi="Times New Roman" w:cs="Times New Roman"/>
          <w:sz w:val="24"/>
          <w:szCs w:val="24"/>
        </w:rPr>
        <w:t>,</w:t>
      </w:r>
      <w:r w:rsidR="00B82A4E">
        <w:rPr>
          <w:rFonts w:ascii="Times New Roman" w:hAnsi="Times New Roman" w:cs="Times New Roman"/>
          <w:sz w:val="24"/>
          <w:szCs w:val="24"/>
        </w:rPr>
        <w:t xml:space="preserve"> </w:t>
      </w:r>
      <w:r w:rsidR="004B68A4" w:rsidRPr="004B68A4">
        <w:rPr>
          <w:rFonts w:ascii="Times New Roman" w:hAnsi="Times New Roman" w:cs="Times New Roman"/>
          <w:sz w:val="24"/>
          <w:szCs w:val="24"/>
        </w:rPr>
        <w:t>an individual may hold conflicting beliefs in separate clusters. This situation can persist as long as the individual does not compare the consistent and conflicting beliefs</w:t>
      </w:r>
      <w:r w:rsidR="004B68A4">
        <w:rPr>
          <w:rFonts w:ascii="Times New Roman" w:hAnsi="Times New Roman" w:cs="Times New Roman"/>
          <w:sz w:val="24"/>
          <w:szCs w:val="24"/>
        </w:rPr>
        <w:t>.</w:t>
      </w:r>
    </w:p>
    <w:p w:rsidR="008B342A" w:rsidRPr="007916C3" w:rsidRDefault="008B342A" w:rsidP="008B342A">
      <w:pPr>
        <w:spacing w:line="360" w:lineRule="auto"/>
        <w:ind w:firstLine="720"/>
        <w:jc w:val="both"/>
        <w:rPr>
          <w:rFonts w:ascii="Times New Roman" w:hAnsi="Times New Roman" w:cs="Times New Roman"/>
          <w:sz w:val="24"/>
          <w:szCs w:val="24"/>
        </w:rPr>
      </w:pPr>
      <w:proofErr w:type="spellStart"/>
      <w:r w:rsidRPr="007916C3">
        <w:rPr>
          <w:rFonts w:ascii="Times New Roman" w:hAnsi="Times New Roman" w:cs="Times New Roman"/>
          <w:sz w:val="24"/>
          <w:szCs w:val="24"/>
        </w:rPr>
        <w:t>Kagan</w:t>
      </w:r>
      <w:proofErr w:type="spellEnd"/>
      <w:r w:rsidRPr="007916C3">
        <w:rPr>
          <w:rFonts w:ascii="Times New Roman" w:hAnsi="Times New Roman" w:cs="Times New Roman"/>
          <w:sz w:val="24"/>
          <w:szCs w:val="24"/>
        </w:rPr>
        <w:t xml:space="preserve"> (1992) examined research on teacher beliefs and discussed the implications for teaching and teacher education. She positioned her findings on two fundamental assumptions based on the research available. The first assumption state</w:t>
      </w:r>
      <w:r w:rsidR="00373E91" w:rsidRPr="007916C3">
        <w:rPr>
          <w:rFonts w:ascii="Times New Roman" w:hAnsi="Times New Roman" w:cs="Times New Roman"/>
          <w:sz w:val="24"/>
          <w:szCs w:val="24"/>
        </w:rPr>
        <w:t>s</w:t>
      </w:r>
      <w:r w:rsidRPr="007916C3">
        <w:rPr>
          <w:rFonts w:ascii="Times New Roman" w:hAnsi="Times New Roman" w:cs="Times New Roman"/>
          <w:sz w:val="24"/>
          <w:szCs w:val="24"/>
        </w:rPr>
        <w:t xml:space="preserve"> that a </w:t>
      </w:r>
      <w:r w:rsidR="00770D06" w:rsidRPr="007916C3">
        <w:rPr>
          <w:rFonts w:ascii="Times New Roman" w:hAnsi="Times New Roman" w:cs="Times New Roman"/>
          <w:sz w:val="24"/>
          <w:szCs w:val="24"/>
        </w:rPr>
        <w:t>major</w:t>
      </w:r>
      <w:r w:rsidRPr="007916C3">
        <w:rPr>
          <w:rFonts w:ascii="Times New Roman" w:hAnsi="Times New Roman" w:cs="Times New Roman"/>
          <w:sz w:val="24"/>
          <w:szCs w:val="24"/>
        </w:rPr>
        <w:t xml:space="preserve"> part of a teacher’s professional knowledge can be more accurately </w:t>
      </w:r>
      <w:r w:rsidRPr="007916C3">
        <w:rPr>
          <w:rFonts w:ascii="Times New Roman" w:hAnsi="Times New Roman" w:cs="Times New Roman"/>
          <w:sz w:val="24"/>
          <w:szCs w:val="24"/>
        </w:rPr>
        <w:lastRenderedPageBreak/>
        <w:t>regarded as beliefs. She explained that as a teacher’s professional experience increases, his</w:t>
      </w:r>
      <w:r w:rsidR="004B68A4">
        <w:rPr>
          <w:rFonts w:ascii="Times New Roman" w:hAnsi="Times New Roman" w:cs="Times New Roman"/>
          <w:sz w:val="24"/>
          <w:szCs w:val="24"/>
        </w:rPr>
        <w:t xml:space="preserve"> or </w:t>
      </w:r>
      <w:r w:rsidRPr="007916C3">
        <w:rPr>
          <w:rFonts w:ascii="Times New Roman" w:hAnsi="Times New Roman" w:cs="Times New Roman"/>
          <w:sz w:val="24"/>
          <w:szCs w:val="24"/>
        </w:rPr>
        <w:t xml:space="preserve">her knowledge becomes more enhanced and coherent, resulting in a highly personalised pedagogy or belief system that impact on the teacher’s perception, judgement and behaviour. </w:t>
      </w:r>
      <w:proofErr w:type="spellStart"/>
      <w:r w:rsidRPr="007916C3">
        <w:rPr>
          <w:rFonts w:ascii="Times New Roman" w:hAnsi="Times New Roman" w:cs="Times New Roman"/>
          <w:sz w:val="24"/>
          <w:szCs w:val="24"/>
        </w:rPr>
        <w:t>Kagan’s</w:t>
      </w:r>
      <w:proofErr w:type="spellEnd"/>
      <w:r w:rsidRPr="007916C3">
        <w:rPr>
          <w:rFonts w:ascii="Times New Roman" w:hAnsi="Times New Roman" w:cs="Times New Roman"/>
          <w:sz w:val="24"/>
          <w:szCs w:val="24"/>
        </w:rPr>
        <w:t xml:space="preserve"> assumption suggests that a teacher’s belief system is based on the knowledge and experiences developed over a period of time. </w:t>
      </w:r>
    </w:p>
    <w:p w:rsidR="008B342A" w:rsidRPr="007916C3" w:rsidRDefault="004B68A4" w:rsidP="008B342A">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Kagan’s</w:t>
      </w:r>
      <w:proofErr w:type="spellEnd"/>
      <w:r>
        <w:rPr>
          <w:rFonts w:ascii="Times New Roman" w:hAnsi="Times New Roman" w:cs="Times New Roman"/>
          <w:sz w:val="24"/>
          <w:szCs w:val="24"/>
        </w:rPr>
        <w:t xml:space="preserve"> (1992)</w:t>
      </w:r>
      <w:r w:rsidR="008B342A" w:rsidRPr="007916C3">
        <w:rPr>
          <w:rFonts w:ascii="Times New Roman" w:hAnsi="Times New Roman" w:cs="Times New Roman"/>
          <w:sz w:val="24"/>
          <w:szCs w:val="24"/>
        </w:rPr>
        <w:t xml:space="preserve"> second assumption state</w:t>
      </w:r>
      <w:r w:rsidR="00C23903">
        <w:rPr>
          <w:rFonts w:ascii="Times New Roman" w:hAnsi="Times New Roman" w:cs="Times New Roman"/>
          <w:sz w:val="24"/>
          <w:szCs w:val="24"/>
        </w:rPr>
        <w:t>s</w:t>
      </w:r>
      <w:r w:rsidR="008B342A" w:rsidRPr="007916C3">
        <w:rPr>
          <w:rFonts w:ascii="Times New Roman" w:hAnsi="Times New Roman" w:cs="Times New Roman"/>
          <w:sz w:val="24"/>
          <w:szCs w:val="24"/>
        </w:rPr>
        <w:t xml:space="preserve"> that the judgments teachers make about teaching and learning are based on a teacher’s knowledge of the profession and are situated in three areas: </w:t>
      </w:r>
      <w:r w:rsidR="00275C57">
        <w:rPr>
          <w:rFonts w:ascii="Times New Roman" w:hAnsi="Times New Roman" w:cs="Times New Roman"/>
          <w:sz w:val="24"/>
          <w:szCs w:val="24"/>
        </w:rPr>
        <w:t>“</w:t>
      </w:r>
      <w:r w:rsidR="00275C57" w:rsidRPr="00275C57">
        <w:rPr>
          <w:rFonts w:ascii="Times New Roman" w:hAnsi="Times New Roman" w:cs="Times New Roman"/>
          <w:sz w:val="24"/>
          <w:szCs w:val="24"/>
        </w:rPr>
        <w:t>in context (it is related to specific groups of students), in content (it is related to particular academic material to be taught), and in person (it is embedded within the teacher's unique belief system)</w:t>
      </w:r>
      <w:r w:rsidR="00275C57">
        <w:rPr>
          <w:rFonts w:ascii="Times New Roman" w:hAnsi="Times New Roman" w:cs="Times New Roman"/>
          <w:sz w:val="24"/>
          <w:szCs w:val="24"/>
        </w:rPr>
        <w:t>” (p</w:t>
      </w:r>
      <w:r w:rsidR="00275C57" w:rsidRPr="00275C57">
        <w:rPr>
          <w:rFonts w:ascii="Times New Roman" w:hAnsi="Times New Roman" w:cs="Times New Roman"/>
          <w:sz w:val="24"/>
          <w:szCs w:val="24"/>
        </w:rPr>
        <w:t>.</w:t>
      </w:r>
      <w:r w:rsidR="00275C57">
        <w:rPr>
          <w:rFonts w:ascii="Times New Roman" w:hAnsi="Times New Roman" w:cs="Times New Roman"/>
          <w:sz w:val="24"/>
          <w:szCs w:val="24"/>
        </w:rPr>
        <w:t xml:space="preserve"> 74).</w:t>
      </w:r>
      <w:r w:rsidR="008B342A" w:rsidRPr="007916C3">
        <w:rPr>
          <w:rFonts w:ascii="Times New Roman" w:hAnsi="Times New Roman" w:cs="Times New Roman"/>
          <w:sz w:val="24"/>
          <w:szCs w:val="24"/>
        </w:rPr>
        <w:t>These assumptions suggest that the beliefs and knowledge of a teacher are intertwined and decisions are made based on both knowledge and beliefs.</w:t>
      </w:r>
    </w:p>
    <w:p w:rsidR="008B342A" w:rsidRPr="007916C3" w:rsidRDefault="008B342A" w:rsidP="008B342A">
      <w:pPr>
        <w:spacing w:line="360" w:lineRule="auto"/>
        <w:ind w:firstLine="720"/>
        <w:jc w:val="both"/>
        <w:rPr>
          <w:rFonts w:ascii="Times New Roman" w:hAnsi="Times New Roman" w:cs="Times New Roman"/>
          <w:sz w:val="24"/>
          <w:szCs w:val="24"/>
        </w:rPr>
      </w:pPr>
      <w:proofErr w:type="spellStart"/>
      <w:r w:rsidRPr="007916C3">
        <w:rPr>
          <w:rFonts w:ascii="Times New Roman" w:hAnsi="Times New Roman" w:cs="Times New Roman"/>
          <w:sz w:val="24"/>
          <w:szCs w:val="24"/>
        </w:rPr>
        <w:t>Nespor</w:t>
      </w:r>
      <w:proofErr w:type="spellEnd"/>
      <w:r w:rsidRPr="007916C3">
        <w:rPr>
          <w:rFonts w:ascii="Times New Roman" w:hAnsi="Times New Roman" w:cs="Times New Roman"/>
          <w:sz w:val="24"/>
          <w:szCs w:val="24"/>
        </w:rPr>
        <w:t xml:space="preserve"> (1987) on the other hand argue</w:t>
      </w:r>
      <w:r w:rsidR="004B68A4">
        <w:rPr>
          <w:rFonts w:ascii="Times New Roman" w:hAnsi="Times New Roman" w:cs="Times New Roman"/>
          <w:sz w:val="24"/>
          <w:szCs w:val="24"/>
        </w:rPr>
        <w:t>d</w:t>
      </w:r>
      <w:r w:rsidRPr="007916C3">
        <w:rPr>
          <w:rFonts w:ascii="Times New Roman" w:hAnsi="Times New Roman" w:cs="Times New Roman"/>
          <w:sz w:val="24"/>
          <w:szCs w:val="24"/>
        </w:rPr>
        <w:t xml:space="preserve"> that beliefs are similar to knowledge except that it has personal feelings attached to it. However, </w:t>
      </w:r>
      <w:proofErr w:type="spellStart"/>
      <w:r w:rsidRPr="007916C3">
        <w:rPr>
          <w:rFonts w:ascii="Times New Roman" w:hAnsi="Times New Roman" w:cs="Times New Roman"/>
          <w:sz w:val="24"/>
          <w:szCs w:val="24"/>
        </w:rPr>
        <w:t>Nespor</w:t>
      </w:r>
      <w:proofErr w:type="spellEnd"/>
      <w:r w:rsidRPr="007916C3">
        <w:rPr>
          <w:rFonts w:ascii="Times New Roman" w:hAnsi="Times New Roman" w:cs="Times New Roman"/>
          <w:sz w:val="24"/>
          <w:szCs w:val="24"/>
        </w:rPr>
        <w:t xml:space="preserve"> (1987) disagree</w:t>
      </w:r>
      <w:r w:rsidR="004B68A4">
        <w:rPr>
          <w:rFonts w:ascii="Times New Roman" w:hAnsi="Times New Roman" w:cs="Times New Roman"/>
          <w:sz w:val="24"/>
          <w:szCs w:val="24"/>
        </w:rPr>
        <w:t>d</w:t>
      </w:r>
      <w:r w:rsidRPr="007916C3">
        <w:rPr>
          <w:rFonts w:ascii="Times New Roman" w:hAnsi="Times New Roman" w:cs="Times New Roman"/>
          <w:sz w:val="24"/>
          <w:szCs w:val="24"/>
        </w:rPr>
        <w:t xml:space="preserve"> with the idea that belief systems and knowledge systems are inextricably intertwined. He argue</w:t>
      </w:r>
      <w:r w:rsidR="004B68A4">
        <w:rPr>
          <w:rFonts w:ascii="Times New Roman" w:hAnsi="Times New Roman" w:cs="Times New Roman"/>
          <w:sz w:val="24"/>
          <w:szCs w:val="24"/>
        </w:rPr>
        <w:t>d</w:t>
      </w:r>
      <w:r w:rsidRPr="007916C3">
        <w:rPr>
          <w:rFonts w:ascii="Times New Roman" w:hAnsi="Times New Roman" w:cs="Times New Roman"/>
          <w:sz w:val="24"/>
          <w:szCs w:val="24"/>
        </w:rPr>
        <w:t xml:space="preserve"> that the difference lies in the fact that while knowledge systems require group consensus and are open to evaluation and critical examination, beliefs which may be quite personal, do not. This suggests that after gaining knowledge of a proposition, teachers are free to accept it as being either true or false. For example, teacher educators may gain knowledge about how to conduct an online discussion using a </w:t>
      </w:r>
      <w:r w:rsidR="0047019D" w:rsidRPr="007916C3">
        <w:rPr>
          <w:rFonts w:ascii="Times New Roman" w:hAnsi="Times New Roman" w:cs="Times New Roman"/>
          <w:sz w:val="24"/>
          <w:szCs w:val="24"/>
        </w:rPr>
        <w:t>CMS</w:t>
      </w:r>
      <w:r w:rsidRPr="007916C3">
        <w:rPr>
          <w:rFonts w:ascii="Times New Roman" w:hAnsi="Times New Roman" w:cs="Times New Roman"/>
          <w:sz w:val="24"/>
          <w:szCs w:val="24"/>
        </w:rPr>
        <w:t xml:space="preserve"> to enhance student teachers</w:t>
      </w:r>
      <w:r w:rsidR="00C61F64">
        <w:rPr>
          <w:rFonts w:ascii="Times New Roman" w:hAnsi="Times New Roman" w:cs="Times New Roman"/>
          <w:sz w:val="24"/>
          <w:szCs w:val="24"/>
        </w:rPr>
        <w:t>’</w:t>
      </w:r>
      <w:r w:rsidRPr="007916C3">
        <w:rPr>
          <w:rFonts w:ascii="Times New Roman" w:hAnsi="Times New Roman" w:cs="Times New Roman"/>
          <w:sz w:val="24"/>
          <w:szCs w:val="24"/>
        </w:rPr>
        <w:t xml:space="preserve"> learning and they may also know that other teacher educators have used them successfully, yet still not believe that the affordances of communication and collaboration offered by a CMS can be used to enhance learning. Further, </w:t>
      </w:r>
      <w:proofErr w:type="spellStart"/>
      <w:r w:rsidRPr="007916C3">
        <w:rPr>
          <w:rFonts w:ascii="Times New Roman" w:hAnsi="Times New Roman" w:cs="Times New Roman"/>
          <w:sz w:val="24"/>
          <w:szCs w:val="24"/>
        </w:rPr>
        <w:t>Nespor</w:t>
      </w:r>
      <w:proofErr w:type="spellEnd"/>
      <w:r w:rsidRPr="007916C3">
        <w:rPr>
          <w:rFonts w:ascii="Times New Roman" w:hAnsi="Times New Roman" w:cs="Times New Roman"/>
          <w:sz w:val="24"/>
          <w:szCs w:val="24"/>
        </w:rPr>
        <w:t xml:space="preserve"> (1987) also argue</w:t>
      </w:r>
      <w:r w:rsidR="004B68A4">
        <w:rPr>
          <w:rFonts w:ascii="Times New Roman" w:hAnsi="Times New Roman" w:cs="Times New Roman"/>
          <w:sz w:val="24"/>
          <w:szCs w:val="24"/>
        </w:rPr>
        <w:t>d</w:t>
      </w:r>
      <w:r w:rsidRPr="007916C3">
        <w:rPr>
          <w:rFonts w:ascii="Times New Roman" w:hAnsi="Times New Roman" w:cs="Times New Roman"/>
          <w:sz w:val="24"/>
          <w:szCs w:val="24"/>
        </w:rPr>
        <w:t xml:space="preserve"> that “beliefs are far more influential than knowledge in determining how individuals organise and define tasks and problems and are stronger predictors of </w:t>
      </w:r>
      <w:proofErr w:type="spellStart"/>
      <w:r w:rsidRPr="007916C3">
        <w:rPr>
          <w:rFonts w:ascii="Times New Roman" w:hAnsi="Times New Roman" w:cs="Times New Roman"/>
          <w:sz w:val="24"/>
          <w:szCs w:val="24"/>
        </w:rPr>
        <w:t>behavior</w:t>
      </w:r>
      <w:proofErr w:type="spellEnd"/>
      <w:r w:rsidRPr="007916C3">
        <w:rPr>
          <w:rFonts w:ascii="Times New Roman" w:hAnsi="Times New Roman" w:cs="Times New Roman"/>
          <w:sz w:val="24"/>
          <w:szCs w:val="24"/>
        </w:rPr>
        <w:t xml:space="preserve">” (p. 311). This has implications for this study as it suggests that teacher educators’ perspectives about the affordances of a CMS </w:t>
      </w:r>
      <w:r w:rsidR="00373E91" w:rsidRPr="007916C3">
        <w:rPr>
          <w:rFonts w:ascii="Times New Roman" w:hAnsi="Times New Roman" w:cs="Times New Roman"/>
          <w:sz w:val="24"/>
          <w:szCs w:val="24"/>
        </w:rPr>
        <w:t>may</w:t>
      </w:r>
      <w:r w:rsidRPr="007916C3">
        <w:rPr>
          <w:rFonts w:ascii="Times New Roman" w:hAnsi="Times New Roman" w:cs="Times New Roman"/>
          <w:sz w:val="24"/>
          <w:szCs w:val="24"/>
        </w:rPr>
        <w:t xml:space="preserve"> determine if and how they integrate such systems into their courses. </w:t>
      </w:r>
    </w:p>
    <w:p w:rsidR="008B342A" w:rsidRPr="007916C3" w:rsidRDefault="008B342A" w:rsidP="00FA3F4C">
      <w:pPr>
        <w:pStyle w:val="Heading3"/>
        <w:rPr>
          <w:color w:val="auto"/>
          <w:sz w:val="24"/>
        </w:rPr>
      </w:pPr>
      <w:bookmarkStart w:id="38" w:name="_Toc373476000"/>
      <w:bookmarkStart w:id="39" w:name="_Toc347844695"/>
      <w:r w:rsidRPr="007916C3">
        <w:rPr>
          <w:color w:val="auto"/>
          <w:sz w:val="24"/>
        </w:rPr>
        <w:t>3.</w:t>
      </w:r>
      <w:r w:rsidR="00DB6353">
        <w:rPr>
          <w:color w:val="auto"/>
          <w:sz w:val="24"/>
        </w:rPr>
        <w:t>5</w:t>
      </w:r>
      <w:r w:rsidRPr="007916C3">
        <w:rPr>
          <w:color w:val="auto"/>
          <w:sz w:val="24"/>
        </w:rPr>
        <w:t>.1 Summary</w:t>
      </w:r>
      <w:bookmarkEnd w:id="38"/>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ab/>
        <w:t xml:space="preserve">In this section I have described the relationship between teacher beliefs and knowledge. I noted that there is no consensus about this relationship. </w:t>
      </w:r>
      <w:r w:rsidR="00805738">
        <w:rPr>
          <w:rFonts w:ascii="Times New Roman" w:hAnsi="Times New Roman" w:cs="Times New Roman"/>
          <w:sz w:val="24"/>
          <w:szCs w:val="24"/>
        </w:rPr>
        <w:t xml:space="preserve">However, </w:t>
      </w:r>
      <w:r w:rsidR="00805738">
        <w:rPr>
          <w:rFonts w:ascii="Times New Roman" w:hAnsi="Times New Roman" w:cs="Times New Roman"/>
          <w:sz w:val="24"/>
          <w:szCs w:val="24"/>
        </w:rPr>
        <w:lastRenderedPageBreak/>
        <w:t xml:space="preserve">several researchers have argued that beliefs are far more influential than knowledge in determining the actions of an individual. </w:t>
      </w:r>
      <w:r w:rsidRPr="007916C3">
        <w:rPr>
          <w:rFonts w:ascii="Times New Roman" w:hAnsi="Times New Roman" w:cs="Times New Roman"/>
          <w:sz w:val="24"/>
          <w:szCs w:val="24"/>
        </w:rPr>
        <w:t>In an effort to further clarify the concept of teacher beliefs I discuss teachers’ pedagogical beliefs</w:t>
      </w:r>
      <w:r w:rsidR="00C636D7">
        <w:rPr>
          <w:rFonts w:ascii="Times New Roman" w:hAnsi="Times New Roman" w:cs="Times New Roman"/>
          <w:sz w:val="24"/>
          <w:szCs w:val="24"/>
        </w:rPr>
        <w:t xml:space="preserve"> in the next section</w:t>
      </w:r>
      <w:r w:rsidRPr="007916C3">
        <w:rPr>
          <w:rFonts w:ascii="Times New Roman" w:hAnsi="Times New Roman" w:cs="Times New Roman"/>
          <w:sz w:val="24"/>
          <w:szCs w:val="24"/>
        </w:rPr>
        <w:t xml:space="preserve">. </w:t>
      </w:r>
    </w:p>
    <w:p w:rsidR="008B342A" w:rsidRPr="007916C3" w:rsidRDefault="008B342A" w:rsidP="00FA3F4C">
      <w:pPr>
        <w:pStyle w:val="Heading2"/>
        <w:rPr>
          <w:color w:val="auto"/>
        </w:rPr>
      </w:pPr>
      <w:bookmarkStart w:id="40" w:name="_Toc373476001"/>
      <w:r w:rsidRPr="007916C3">
        <w:rPr>
          <w:color w:val="auto"/>
        </w:rPr>
        <w:t>3.</w:t>
      </w:r>
      <w:r w:rsidR="00DB6353">
        <w:rPr>
          <w:color w:val="auto"/>
        </w:rPr>
        <w:t>6</w:t>
      </w:r>
      <w:r w:rsidRPr="007916C3">
        <w:rPr>
          <w:color w:val="auto"/>
        </w:rPr>
        <w:t xml:space="preserve"> Teachers’ pedagogical beliefs</w:t>
      </w:r>
      <w:bookmarkEnd w:id="39"/>
      <w:bookmarkEnd w:id="40"/>
    </w:p>
    <w:p w:rsidR="008B342A" w:rsidRPr="007916C3" w:rsidRDefault="008B342A" w:rsidP="008B342A">
      <w:pPr>
        <w:spacing w:line="360" w:lineRule="auto"/>
        <w:ind w:firstLine="720"/>
        <w:jc w:val="both"/>
        <w:rPr>
          <w:rFonts w:ascii="Times New Roman" w:hAnsi="Times New Roman" w:cs="Times New Roman"/>
          <w:sz w:val="24"/>
          <w:szCs w:val="24"/>
        </w:rPr>
      </w:pP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warn</w:t>
      </w:r>
      <w:r w:rsidR="00B55392">
        <w:rPr>
          <w:rFonts w:ascii="Times New Roman" w:hAnsi="Times New Roman" w:cs="Times New Roman"/>
          <w:sz w:val="24"/>
          <w:szCs w:val="24"/>
        </w:rPr>
        <w:t>ed</w:t>
      </w:r>
      <w:r w:rsidRPr="007916C3">
        <w:rPr>
          <w:rFonts w:ascii="Times New Roman" w:hAnsi="Times New Roman" w:cs="Times New Roman"/>
          <w:sz w:val="24"/>
          <w:szCs w:val="24"/>
        </w:rPr>
        <w:t xml:space="preserve"> that teachers’ beliefs about matters that go beyond the classroom may also influence their practice. </w:t>
      </w:r>
      <w:r w:rsidR="00C8271A" w:rsidRPr="007916C3">
        <w:rPr>
          <w:rFonts w:ascii="Times New Roman" w:hAnsi="Times New Roman" w:cs="Times New Roman"/>
          <w:sz w:val="24"/>
          <w:szCs w:val="24"/>
        </w:rPr>
        <w:t>As such</w:t>
      </w:r>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suggest</w:t>
      </w:r>
      <w:r w:rsidR="00B55392">
        <w:rPr>
          <w:rFonts w:ascii="Times New Roman" w:hAnsi="Times New Roman" w:cs="Times New Roman"/>
          <w:sz w:val="24"/>
          <w:szCs w:val="24"/>
        </w:rPr>
        <w:t>ed</w:t>
      </w:r>
      <w:r w:rsidRPr="007916C3">
        <w:rPr>
          <w:rFonts w:ascii="Times New Roman" w:hAnsi="Times New Roman" w:cs="Times New Roman"/>
          <w:sz w:val="24"/>
          <w:szCs w:val="24"/>
        </w:rPr>
        <w:t xml:space="preserve"> that </w:t>
      </w:r>
      <w:r w:rsidR="00C8271A" w:rsidRPr="007916C3">
        <w:rPr>
          <w:rFonts w:ascii="Times New Roman" w:hAnsi="Times New Roman" w:cs="Times New Roman"/>
          <w:sz w:val="24"/>
          <w:szCs w:val="24"/>
        </w:rPr>
        <w:t>when doing research</w:t>
      </w:r>
      <w:r w:rsidR="00B55392">
        <w:rPr>
          <w:rFonts w:ascii="Times New Roman" w:hAnsi="Times New Roman" w:cs="Times New Roman"/>
          <w:sz w:val="24"/>
          <w:szCs w:val="24"/>
        </w:rPr>
        <w:t>,</w:t>
      </w:r>
      <w:r w:rsidR="00F438A3">
        <w:rPr>
          <w:rFonts w:ascii="Times New Roman" w:hAnsi="Times New Roman" w:cs="Times New Roman"/>
          <w:sz w:val="24"/>
          <w:szCs w:val="24"/>
        </w:rPr>
        <w:t xml:space="preserve"> </w:t>
      </w:r>
      <w:r w:rsidRPr="007916C3">
        <w:rPr>
          <w:rFonts w:ascii="Times New Roman" w:hAnsi="Times New Roman" w:cs="Times New Roman"/>
          <w:sz w:val="24"/>
          <w:szCs w:val="24"/>
        </w:rPr>
        <w:t xml:space="preserve">researchers </w:t>
      </w:r>
      <w:r w:rsidR="00C8271A" w:rsidRPr="007916C3">
        <w:rPr>
          <w:rFonts w:ascii="Times New Roman" w:hAnsi="Times New Roman" w:cs="Times New Roman"/>
          <w:sz w:val="24"/>
          <w:szCs w:val="24"/>
        </w:rPr>
        <w:t xml:space="preserve">should </w:t>
      </w:r>
      <w:r w:rsidRPr="007916C3">
        <w:rPr>
          <w:rFonts w:ascii="Times New Roman" w:hAnsi="Times New Roman" w:cs="Times New Roman"/>
          <w:sz w:val="24"/>
          <w:szCs w:val="24"/>
        </w:rPr>
        <w:t>make a distinction between teachers’ broader, general belief systems and educational beliefs</w:t>
      </w:r>
      <w:r w:rsidR="00C8271A" w:rsidRPr="007916C3">
        <w:rPr>
          <w:rFonts w:ascii="Times New Roman" w:hAnsi="Times New Roman" w:cs="Times New Roman"/>
          <w:sz w:val="24"/>
          <w:szCs w:val="24"/>
        </w:rPr>
        <w:t>. In this regard</w:t>
      </w:r>
      <w:r w:rsidRPr="007916C3">
        <w:rPr>
          <w:rFonts w:ascii="Times New Roman" w:hAnsi="Times New Roman" w:cs="Times New Roman"/>
          <w:sz w:val="24"/>
          <w:szCs w:val="24"/>
        </w:rPr>
        <w:t xml:space="preserve"> I focus specifically on teachers’ educational beliefs about teaching and learning which is referred to as pedagogical beliefs. </w:t>
      </w:r>
      <w:r w:rsidR="00D80DCD">
        <w:rPr>
          <w:rFonts w:ascii="Times New Roman" w:hAnsi="Times New Roman" w:cs="Times New Roman"/>
          <w:sz w:val="24"/>
          <w:szCs w:val="24"/>
        </w:rPr>
        <w:t>This discussion is necessary as it clarifies the concept of teachers’ pedagogical beliefs referred to in the third key research question.</w:t>
      </w:r>
    </w:p>
    <w:p w:rsidR="008B342A" w:rsidRPr="007916C3" w:rsidRDefault="008B342A" w:rsidP="008B342A">
      <w:pPr>
        <w:spacing w:line="360" w:lineRule="auto"/>
        <w:ind w:firstLine="720"/>
        <w:jc w:val="both"/>
        <w:rPr>
          <w:rFonts w:ascii="Times New Roman" w:hAnsi="Times New Roman" w:cs="Times New Roman"/>
          <w:iCs/>
          <w:sz w:val="24"/>
          <w:szCs w:val="24"/>
        </w:rPr>
      </w:pPr>
      <w:r w:rsidRPr="007916C3">
        <w:rPr>
          <w:rFonts w:ascii="Times New Roman" w:hAnsi="Times New Roman" w:cs="Times New Roman"/>
          <w:sz w:val="24"/>
          <w:szCs w:val="24"/>
        </w:rPr>
        <w:t>In an educational context, pedagogy often refers to the “teaching strategies, techniques or approaches that teachers use to deliver instruction or facilitate learning” (Wang, 2008, p. 412). Pedagogical beliefs are “personalised theories [that] lie at the heart of teaching and learning” (Burns, 1992, p. 64) and are formed over many years of experiences, from life as a pupil in the classroom (Keys, 2007; Richardson, 2003) to a variety of context teachers encounter. Researchers (e.g.</w:t>
      </w:r>
      <w:r w:rsidR="00C636D7">
        <w:rPr>
          <w:rFonts w:ascii="Times New Roman" w:hAnsi="Times New Roman" w:cs="Times New Roman"/>
          <w:sz w:val="24"/>
          <w:szCs w:val="24"/>
        </w:rPr>
        <w:t>,</w:t>
      </w:r>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1992; Foley &amp; Ojeda, 2007) assert</w:t>
      </w:r>
      <w:r w:rsidR="007B7CA0">
        <w:rPr>
          <w:rFonts w:ascii="Times New Roman" w:hAnsi="Times New Roman" w:cs="Times New Roman"/>
          <w:sz w:val="24"/>
          <w:szCs w:val="24"/>
        </w:rPr>
        <w:t>ed</w:t>
      </w:r>
      <w:r w:rsidRPr="007916C3">
        <w:rPr>
          <w:rFonts w:ascii="Times New Roman" w:hAnsi="Times New Roman" w:cs="Times New Roman"/>
          <w:sz w:val="24"/>
          <w:szCs w:val="24"/>
        </w:rPr>
        <w:t xml:space="preserve"> that teachers’ pedagogical beliefs are powerful forces that greatly influence the decision-making processes and teaching practices of teachers. For example, </w:t>
      </w:r>
      <w:proofErr w:type="spellStart"/>
      <w:r w:rsidRPr="007916C3">
        <w:rPr>
          <w:rFonts w:ascii="Times New Roman" w:hAnsi="Times New Roman" w:cs="Times New Roman"/>
          <w:sz w:val="24"/>
          <w:szCs w:val="24"/>
        </w:rPr>
        <w:t>Yero</w:t>
      </w:r>
      <w:proofErr w:type="spellEnd"/>
      <w:r w:rsidRPr="007916C3">
        <w:rPr>
          <w:rFonts w:ascii="Times New Roman" w:hAnsi="Times New Roman" w:cs="Times New Roman"/>
          <w:sz w:val="24"/>
          <w:szCs w:val="24"/>
        </w:rPr>
        <w:t xml:space="preserve"> (2002) point</w:t>
      </w:r>
      <w:r w:rsidR="007B7CA0">
        <w:rPr>
          <w:rFonts w:ascii="Times New Roman" w:hAnsi="Times New Roman" w:cs="Times New Roman"/>
          <w:sz w:val="24"/>
          <w:szCs w:val="24"/>
        </w:rPr>
        <w:t>ed</w:t>
      </w:r>
      <w:r w:rsidRPr="007916C3">
        <w:rPr>
          <w:rFonts w:ascii="Times New Roman" w:hAnsi="Times New Roman" w:cs="Times New Roman"/>
          <w:sz w:val="24"/>
          <w:szCs w:val="24"/>
        </w:rPr>
        <w:t xml:space="preserve"> out that if teachers value interaction with learners to facilitate learning, they are likely to carry out that belief in the classroom and in the process influence their learners. </w:t>
      </w:r>
      <w:r w:rsidRPr="007916C3">
        <w:rPr>
          <w:rFonts w:ascii="Times New Roman" w:hAnsi="Times New Roman" w:cs="Times New Roman"/>
          <w:iCs/>
          <w:sz w:val="24"/>
          <w:szCs w:val="24"/>
        </w:rPr>
        <w:t>For example, Robertson (2004) indicate</w:t>
      </w:r>
      <w:r w:rsidR="007B7CA0">
        <w:rPr>
          <w:rFonts w:ascii="Times New Roman" w:hAnsi="Times New Roman" w:cs="Times New Roman"/>
          <w:iCs/>
          <w:sz w:val="24"/>
          <w:szCs w:val="24"/>
        </w:rPr>
        <w:t>d</w:t>
      </w:r>
      <w:r w:rsidRPr="007916C3">
        <w:rPr>
          <w:rFonts w:ascii="Times New Roman" w:hAnsi="Times New Roman" w:cs="Times New Roman"/>
          <w:iCs/>
          <w:sz w:val="24"/>
          <w:szCs w:val="24"/>
        </w:rPr>
        <w:t xml:space="preserve"> that university teachers use ICT tools only if they are aligned with their beliefs about teaching and learning, and in the way that aligns with th</w:t>
      </w:r>
      <w:r w:rsidR="00C636D7">
        <w:rPr>
          <w:rFonts w:ascii="Times New Roman" w:hAnsi="Times New Roman" w:cs="Times New Roman"/>
          <w:iCs/>
          <w:sz w:val="24"/>
          <w:szCs w:val="24"/>
        </w:rPr>
        <w:t>o</w:t>
      </w:r>
      <w:r w:rsidRPr="007916C3">
        <w:rPr>
          <w:rFonts w:ascii="Times New Roman" w:hAnsi="Times New Roman" w:cs="Times New Roman"/>
          <w:iCs/>
          <w:sz w:val="24"/>
          <w:szCs w:val="24"/>
        </w:rPr>
        <w:t>se beliefs. Thus, if a teacher believes in the information transmission approach, the teacher will use CMS tools to facilitate this mode of learning, and any aspects of the software that do not align with this approach will be either ignored or misused.</w:t>
      </w:r>
    </w:p>
    <w:p w:rsidR="008B342A" w:rsidRPr="007916C3" w:rsidRDefault="00C8271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Further</w:t>
      </w:r>
      <w:r w:rsidR="008B342A" w:rsidRPr="007916C3">
        <w:rPr>
          <w:rFonts w:ascii="Times New Roman" w:hAnsi="Times New Roman" w:cs="Times New Roman"/>
          <w:sz w:val="24"/>
          <w:szCs w:val="24"/>
        </w:rPr>
        <w:t xml:space="preserve">, based on their pedagogical beliefs, teachers may choose specific strategies and materials from their </w:t>
      </w:r>
      <w:r w:rsidR="00C636D7" w:rsidRPr="007916C3">
        <w:rPr>
          <w:rFonts w:ascii="Times New Roman" w:hAnsi="Times New Roman" w:cs="Times New Roman"/>
          <w:sz w:val="24"/>
          <w:szCs w:val="24"/>
        </w:rPr>
        <w:t>range</w:t>
      </w:r>
      <w:r w:rsidR="00C636D7">
        <w:rPr>
          <w:rFonts w:ascii="Times New Roman" w:hAnsi="Times New Roman" w:cs="Times New Roman"/>
          <w:sz w:val="24"/>
          <w:szCs w:val="24"/>
        </w:rPr>
        <w:t xml:space="preserve"> of strategies</w:t>
      </w:r>
      <w:r w:rsidR="008B342A" w:rsidRPr="007916C3">
        <w:rPr>
          <w:rFonts w:ascii="Times New Roman" w:hAnsi="Times New Roman" w:cs="Times New Roman"/>
          <w:sz w:val="24"/>
          <w:szCs w:val="24"/>
        </w:rPr>
        <w:t xml:space="preserve"> to deal with particular situations. In this regard, their pedagogical beliefs help decide what problems to focus on and how to solve those problems (</w:t>
      </w:r>
      <w:proofErr w:type="spellStart"/>
      <w:r w:rsidR="008B342A" w:rsidRPr="007916C3">
        <w:rPr>
          <w:rFonts w:ascii="Times New Roman" w:hAnsi="Times New Roman" w:cs="Times New Roman"/>
          <w:sz w:val="24"/>
          <w:szCs w:val="24"/>
        </w:rPr>
        <w:t>Nespor</w:t>
      </w:r>
      <w:proofErr w:type="spellEnd"/>
      <w:r w:rsidR="008B342A" w:rsidRPr="007916C3">
        <w:rPr>
          <w:rFonts w:ascii="Times New Roman" w:hAnsi="Times New Roman" w:cs="Times New Roman"/>
          <w:sz w:val="24"/>
          <w:szCs w:val="24"/>
        </w:rPr>
        <w:t xml:space="preserve">, 1987). This has implications for </w:t>
      </w:r>
      <w:r w:rsidR="008B342A" w:rsidRPr="007916C3">
        <w:rPr>
          <w:rFonts w:ascii="Times New Roman" w:hAnsi="Times New Roman" w:cs="Times New Roman"/>
          <w:sz w:val="24"/>
          <w:szCs w:val="24"/>
        </w:rPr>
        <w:lastRenderedPageBreak/>
        <w:t xml:space="preserve">this study as it suggest that teachers’ beliefs about how problems should be solved in a classroom </w:t>
      </w:r>
      <w:r w:rsidR="007B7CA0">
        <w:rPr>
          <w:rFonts w:ascii="Times New Roman" w:hAnsi="Times New Roman" w:cs="Times New Roman"/>
          <w:sz w:val="24"/>
          <w:szCs w:val="24"/>
        </w:rPr>
        <w:t>may</w:t>
      </w:r>
      <w:r w:rsidR="008B342A" w:rsidRPr="007916C3">
        <w:rPr>
          <w:rFonts w:ascii="Times New Roman" w:hAnsi="Times New Roman" w:cs="Times New Roman"/>
          <w:sz w:val="24"/>
          <w:szCs w:val="24"/>
        </w:rPr>
        <w:t xml:space="preserve"> determine the technology tools they </w:t>
      </w:r>
      <w:r w:rsidR="007B7CA0">
        <w:rPr>
          <w:rFonts w:ascii="Times New Roman" w:hAnsi="Times New Roman" w:cs="Times New Roman"/>
          <w:sz w:val="24"/>
          <w:szCs w:val="24"/>
        </w:rPr>
        <w:t>may</w:t>
      </w:r>
      <w:r w:rsidR="008B342A" w:rsidRPr="007916C3">
        <w:rPr>
          <w:rFonts w:ascii="Times New Roman" w:hAnsi="Times New Roman" w:cs="Times New Roman"/>
          <w:sz w:val="24"/>
          <w:szCs w:val="24"/>
        </w:rPr>
        <w:t xml:space="preserve"> use and how those tools </w:t>
      </w:r>
      <w:r w:rsidR="007B7CA0">
        <w:rPr>
          <w:rFonts w:ascii="Times New Roman" w:hAnsi="Times New Roman" w:cs="Times New Roman"/>
          <w:sz w:val="24"/>
          <w:szCs w:val="24"/>
        </w:rPr>
        <w:t xml:space="preserve">will be used; </w:t>
      </w:r>
      <w:r w:rsidR="008B342A" w:rsidRPr="007916C3">
        <w:rPr>
          <w:rFonts w:ascii="Times New Roman" w:hAnsi="Times New Roman" w:cs="Times New Roman"/>
          <w:sz w:val="24"/>
          <w:szCs w:val="24"/>
        </w:rPr>
        <w:t>either as an add-on to established teaching practices or as a tool that effects change in their practice.</w:t>
      </w:r>
      <w:r w:rsidR="00F438A3">
        <w:rPr>
          <w:rFonts w:ascii="Times New Roman" w:hAnsi="Times New Roman" w:cs="Times New Roman"/>
          <w:sz w:val="24"/>
          <w:szCs w:val="24"/>
        </w:rPr>
        <w:t xml:space="preserve">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Teachers’ pedagogical beliefs are commonly associated with two classical ideologies – teacher-centred beliefs or student-centred beliefs (</w:t>
      </w:r>
      <w:proofErr w:type="spellStart"/>
      <w:r w:rsidRPr="007916C3">
        <w:rPr>
          <w:rFonts w:ascii="Times New Roman" w:hAnsi="Times New Roman" w:cs="Times New Roman"/>
          <w:sz w:val="24"/>
          <w:szCs w:val="24"/>
        </w:rPr>
        <w:t>Meirink</w:t>
      </w:r>
      <w:proofErr w:type="spellEnd"/>
      <w:r w:rsidRPr="007916C3">
        <w:rPr>
          <w:rFonts w:ascii="Times New Roman" w:hAnsi="Times New Roman" w:cs="Times New Roman"/>
          <w:sz w:val="24"/>
          <w:szCs w:val="24"/>
        </w:rPr>
        <w:t xml:space="preserve">, Meijer, </w:t>
      </w:r>
      <w:proofErr w:type="spellStart"/>
      <w:r w:rsidRPr="007916C3">
        <w:rPr>
          <w:rFonts w:ascii="Times New Roman" w:hAnsi="Times New Roman" w:cs="Times New Roman"/>
          <w:sz w:val="24"/>
          <w:szCs w:val="24"/>
        </w:rPr>
        <w:t>Verloop</w:t>
      </w:r>
      <w:proofErr w:type="spellEnd"/>
      <w:r w:rsidRPr="007916C3">
        <w:rPr>
          <w:rFonts w:ascii="Times New Roman" w:hAnsi="Times New Roman" w:cs="Times New Roman"/>
          <w:sz w:val="24"/>
          <w:szCs w:val="24"/>
        </w:rPr>
        <w:t>, &amp; Berg</w:t>
      </w:r>
      <w:r w:rsidR="00E704D0">
        <w:rPr>
          <w:rFonts w:ascii="Times New Roman" w:hAnsi="Times New Roman" w:cs="Times New Roman"/>
          <w:sz w:val="24"/>
          <w:szCs w:val="24"/>
        </w:rPr>
        <w:t>e</w:t>
      </w:r>
      <w:r w:rsidRPr="007916C3">
        <w:rPr>
          <w:rFonts w:ascii="Times New Roman" w:hAnsi="Times New Roman" w:cs="Times New Roman"/>
          <w:sz w:val="24"/>
          <w:szCs w:val="24"/>
        </w:rPr>
        <w:t>n, 2009). Teacher-centred belief is based on an assumption of knowledge delivery. It resembles traditional teaching methods, has its foundation in objectivism and highlights the importance of knowledge reproduction. On the other hand student-centred belief has its foundation in constructivism. It emphasises student responsibility for learning and focuse</w:t>
      </w:r>
      <w:r w:rsidR="00B45A28">
        <w:rPr>
          <w:rFonts w:ascii="Times New Roman" w:hAnsi="Times New Roman" w:cs="Times New Roman"/>
          <w:sz w:val="24"/>
          <w:szCs w:val="24"/>
        </w:rPr>
        <w:t>s</w:t>
      </w:r>
      <w:r w:rsidRPr="007916C3">
        <w:rPr>
          <w:rFonts w:ascii="Times New Roman" w:hAnsi="Times New Roman" w:cs="Times New Roman"/>
          <w:sz w:val="24"/>
          <w:szCs w:val="24"/>
        </w:rPr>
        <w:t xml:space="preserve"> on knowledge construction and how students are </w:t>
      </w:r>
      <w:r w:rsidR="00C636D7" w:rsidRPr="007916C3">
        <w:rPr>
          <w:rFonts w:ascii="Times New Roman" w:hAnsi="Times New Roman" w:cs="Times New Roman"/>
          <w:sz w:val="24"/>
          <w:szCs w:val="24"/>
        </w:rPr>
        <w:t>influenced</w:t>
      </w:r>
      <w:r w:rsidRPr="007916C3">
        <w:rPr>
          <w:rFonts w:ascii="Times New Roman" w:hAnsi="Times New Roman" w:cs="Times New Roman"/>
          <w:sz w:val="24"/>
          <w:szCs w:val="24"/>
        </w:rPr>
        <w:t xml:space="preserve"> to work and learn together (</w:t>
      </w:r>
      <w:proofErr w:type="spellStart"/>
      <w:r w:rsidRPr="007916C3">
        <w:rPr>
          <w:rFonts w:ascii="Times New Roman" w:hAnsi="Times New Roman" w:cs="Times New Roman"/>
          <w:sz w:val="24"/>
          <w:szCs w:val="24"/>
        </w:rPr>
        <w:t>Meirink</w:t>
      </w:r>
      <w:proofErr w:type="spellEnd"/>
      <w:r w:rsidRPr="007916C3">
        <w:rPr>
          <w:rFonts w:ascii="Times New Roman" w:hAnsi="Times New Roman" w:cs="Times New Roman"/>
          <w:sz w:val="24"/>
          <w:szCs w:val="24"/>
        </w:rPr>
        <w:t xml:space="preserve">, Meijer, </w:t>
      </w:r>
      <w:proofErr w:type="spellStart"/>
      <w:r w:rsidRPr="007916C3">
        <w:rPr>
          <w:rFonts w:ascii="Times New Roman" w:hAnsi="Times New Roman" w:cs="Times New Roman"/>
          <w:sz w:val="24"/>
          <w:szCs w:val="24"/>
        </w:rPr>
        <w:t>Verloop</w:t>
      </w:r>
      <w:proofErr w:type="spellEnd"/>
      <w:r w:rsidRPr="007916C3">
        <w:rPr>
          <w:rFonts w:ascii="Times New Roman" w:hAnsi="Times New Roman" w:cs="Times New Roman"/>
          <w:sz w:val="24"/>
          <w:szCs w:val="24"/>
        </w:rPr>
        <w:t xml:space="preserve">, &amp; Bergen, 2009; </w:t>
      </w:r>
      <w:proofErr w:type="spellStart"/>
      <w:r w:rsidRPr="007916C3">
        <w:rPr>
          <w:rFonts w:ascii="Times New Roman" w:hAnsi="Times New Roman" w:cs="Times New Roman"/>
          <w:sz w:val="24"/>
          <w:szCs w:val="24"/>
        </w:rPr>
        <w:t>Roblyer</w:t>
      </w:r>
      <w:proofErr w:type="spellEnd"/>
      <w:r w:rsidRPr="007916C3">
        <w:rPr>
          <w:rFonts w:ascii="Times New Roman" w:hAnsi="Times New Roman" w:cs="Times New Roman"/>
          <w:sz w:val="24"/>
          <w:szCs w:val="24"/>
        </w:rPr>
        <w:t xml:space="preserve"> &amp; </w:t>
      </w:r>
      <w:proofErr w:type="spellStart"/>
      <w:r w:rsidRPr="007916C3">
        <w:rPr>
          <w:rFonts w:ascii="Times New Roman" w:hAnsi="Times New Roman" w:cs="Times New Roman"/>
          <w:sz w:val="24"/>
          <w:szCs w:val="24"/>
        </w:rPr>
        <w:t>Doering</w:t>
      </w:r>
      <w:proofErr w:type="spellEnd"/>
      <w:r w:rsidRPr="007916C3">
        <w:rPr>
          <w:rFonts w:ascii="Times New Roman" w:hAnsi="Times New Roman" w:cs="Times New Roman"/>
          <w:sz w:val="24"/>
          <w:szCs w:val="24"/>
        </w:rPr>
        <w:t>, 2010). In the following sections I discuss firstly the philosophical perspectives of objectivism followed by constructivism.</w:t>
      </w:r>
      <w:r w:rsidR="007B7CA0">
        <w:rPr>
          <w:rFonts w:ascii="Times New Roman" w:hAnsi="Times New Roman" w:cs="Times New Roman"/>
          <w:sz w:val="24"/>
          <w:szCs w:val="24"/>
        </w:rPr>
        <w:t xml:space="preserve"> These two perspectives are important as the objectivist perspective provides the foundation for teacher</w:t>
      </w:r>
      <w:r w:rsidR="0008026C">
        <w:rPr>
          <w:rFonts w:ascii="Times New Roman" w:hAnsi="Times New Roman" w:cs="Times New Roman"/>
          <w:sz w:val="24"/>
          <w:szCs w:val="24"/>
        </w:rPr>
        <w:t>-</w:t>
      </w:r>
      <w:r w:rsidR="007B7CA0">
        <w:rPr>
          <w:rFonts w:ascii="Times New Roman" w:hAnsi="Times New Roman" w:cs="Times New Roman"/>
          <w:sz w:val="24"/>
          <w:szCs w:val="24"/>
        </w:rPr>
        <w:t xml:space="preserve">centred beliefs and the constructivist perspective provides the foundation for </w:t>
      </w:r>
      <w:r w:rsidR="00842557">
        <w:rPr>
          <w:rFonts w:ascii="Times New Roman" w:hAnsi="Times New Roman" w:cs="Times New Roman"/>
          <w:sz w:val="24"/>
          <w:szCs w:val="24"/>
        </w:rPr>
        <w:t>student-centred</w:t>
      </w:r>
      <w:r w:rsidR="007B7CA0">
        <w:rPr>
          <w:rFonts w:ascii="Times New Roman" w:hAnsi="Times New Roman" w:cs="Times New Roman"/>
          <w:sz w:val="24"/>
          <w:szCs w:val="24"/>
        </w:rPr>
        <w:t xml:space="preserve"> beliefs.</w:t>
      </w:r>
    </w:p>
    <w:p w:rsidR="008B342A" w:rsidRPr="007916C3" w:rsidRDefault="008B342A" w:rsidP="00FA3F4C">
      <w:pPr>
        <w:pStyle w:val="Heading3"/>
        <w:rPr>
          <w:color w:val="auto"/>
          <w:sz w:val="24"/>
        </w:rPr>
      </w:pPr>
      <w:bookmarkStart w:id="41" w:name="_Toc373476002"/>
      <w:r w:rsidRPr="007916C3">
        <w:rPr>
          <w:color w:val="auto"/>
          <w:sz w:val="24"/>
        </w:rPr>
        <w:t>3.</w:t>
      </w:r>
      <w:r w:rsidR="00DB6353">
        <w:rPr>
          <w:color w:val="auto"/>
          <w:sz w:val="24"/>
        </w:rPr>
        <w:t>6</w:t>
      </w:r>
      <w:r w:rsidRPr="007916C3">
        <w:rPr>
          <w:color w:val="auto"/>
          <w:sz w:val="24"/>
        </w:rPr>
        <w:t>.1 Objectivism</w:t>
      </w:r>
      <w:bookmarkEnd w:id="41"/>
    </w:p>
    <w:p w:rsidR="008B342A" w:rsidRPr="007916C3" w:rsidRDefault="008B342A" w:rsidP="00EE18BB">
      <w:pPr>
        <w:autoSpaceDE w:val="0"/>
        <w:autoSpaceDN w:val="0"/>
        <w:adjustRightInd w:val="0"/>
        <w:spacing w:after="240" w:line="360" w:lineRule="auto"/>
        <w:ind w:firstLine="720"/>
        <w:jc w:val="both"/>
        <w:rPr>
          <w:rFonts w:ascii="Times New Roman" w:hAnsi="Times New Roman" w:cs="Times New Roman"/>
          <w:iCs/>
          <w:sz w:val="24"/>
          <w:szCs w:val="24"/>
        </w:rPr>
      </w:pPr>
      <w:r w:rsidRPr="007916C3">
        <w:rPr>
          <w:rFonts w:ascii="Times New Roman" w:hAnsi="Times New Roman" w:cs="Times New Roman"/>
          <w:iCs/>
          <w:sz w:val="24"/>
          <w:szCs w:val="24"/>
        </w:rPr>
        <w:t>In the previous section I discussed teachers’ pedagogical beliefs and showed how it determines teachers’ actions in the classroom. In this section I discuss the philosophical assumptions of objectivism. This is important to this study because teacher</w:t>
      </w:r>
      <w:r w:rsidR="0008026C">
        <w:rPr>
          <w:rFonts w:ascii="Times New Roman" w:hAnsi="Times New Roman" w:cs="Times New Roman"/>
          <w:iCs/>
          <w:sz w:val="24"/>
          <w:szCs w:val="24"/>
        </w:rPr>
        <w:t>-</w:t>
      </w:r>
      <w:r w:rsidRPr="007916C3">
        <w:rPr>
          <w:rFonts w:ascii="Times New Roman" w:hAnsi="Times New Roman" w:cs="Times New Roman"/>
          <w:iCs/>
          <w:sz w:val="24"/>
          <w:szCs w:val="24"/>
        </w:rPr>
        <w:t>centred beliefs are based on an objectivist philosophy.</w:t>
      </w:r>
    </w:p>
    <w:p w:rsidR="008B342A" w:rsidRPr="007916C3" w:rsidRDefault="008B342A" w:rsidP="00EE18BB">
      <w:pPr>
        <w:autoSpaceDE w:val="0"/>
        <w:autoSpaceDN w:val="0"/>
        <w:adjustRightInd w:val="0"/>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iCs/>
          <w:sz w:val="24"/>
          <w:szCs w:val="24"/>
        </w:rPr>
        <w:t>Objectivists argue that the world exist outside the mind of the knower and provides a model from which to learn. Knowledge about the world is transmitted to the learner who is expected to reproduce its content and structure in his/her thinking (Dick &amp; Carey, 1996). The purpose of the mind in this perspective is to “mirror” that fixed reality and its structure through “</w:t>
      </w:r>
      <w:proofErr w:type="spellStart"/>
      <w:r w:rsidRPr="007916C3">
        <w:rPr>
          <w:rFonts w:ascii="Times New Roman" w:hAnsi="Times New Roman" w:cs="Times New Roman"/>
          <w:iCs/>
          <w:sz w:val="24"/>
          <w:szCs w:val="24"/>
        </w:rPr>
        <w:t>analyzable</w:t>
      </w:r>
      <w:proofErr w:type="spellEnd"/>
      <w:r w:rsidRPr="007916C3">
        <w:rPr>
          <w:rFonts w:ascii="Times New Roman" w:hAnsi="Times New Roman" w:cs="Times New Roman"/>
          <w:iCs/>
          <w:sz w:val="24"/>
          <w:szCs w:val="24"/>
        </w:rPr>
        <w:t xml:space="preserve"> and decomposable” thought processes (</w:t>
      </w:r>
      <w:proofErr w:type="spellStart"/>
      <w:r w:rsidRPr="007916C3">
        <w:rPr>
          <w:rFonts w:ascii="Times New Roman" w:hAnsi="Times New Roman" w:cs="Times New Roman"/>
          <w:iCs/>
          <w:sz w:val="24"/>
          <w:szCs w:val="24"/>
        </w:rPr>
        <w:t>Jonassen</w:t>
      </w:r>
      <w:proofErr w:type="spellEnd"/>
      <w:r w:rsidRPr="007916C3">
        <w:rPr>
          <w:rFonts w:ascii="Times New Roman" w:hAnsi="Times New Roman" w:cs="Times New Roman"/>
          <w:iCs/>
          <w:sz w:val="24"/>
          <w:szCs w:val="24"/>
        </w:rPr>
        <w:t xml:space="preserve">, 1991, p. 10). </w:t>
      </w:r>
      <w:proofErr w:type="spellStart"/>
      <w:r w:rsidRPr="007916C3">
        <w:rPr>
          <w:rFonts w:ascii="Times New Roman" w:hAnsi="Times New Roman" w:cs="Times New Roman"/>
          <w:sz w:val="24"/>
          <w:szCs w:val="24"/>
        </w:rPr>
        <w:t>Feyton</w:t>
      </w:r>
      <w:proofErr w:type="spellEnd"/>
      <w:r w:rsidRPr="007916C3">
        <w:rPr>
          <w:rFonts w:ascii="Times New Roman" w:hAnsi="Times New Roman" w:cs="Times New Roman"/>
          <w:sz w:val="24"/>
          <w:szCs w:val="24"/>
        </w:rPr>
        <w:t xml:space="preserve"> and </w:t>
      </w:r>
      <w:proofErr w:type="spellStart"/>
      <w:r w:rsidRPr="007916C3">
        <w:rPr>
          <w:rFonts w:ascii="Times New Roman" w:hAnsi="Times New Roman" w:cs="Times New Roman"/>
          <w:sz w:val="24"/>
          <w:szCs w:val="24"/>
        </w:rPr>
        <w:t>Nutta</w:t>
      </w:r>
      <w:proofErr w:type="spellEnd"/>
      <w:r w:rsidRPr="007916C3">
        <w:rPr>
          <w:rFonts w:ascii="Times New Roman" w:hAnsi="Times New Roman" w:cs="Times New Roman"/>
          <w:sz w:val="24"/>
          <w:szCs w:val="24"/>
        </w:rPr>
        <w:t xml:space="preserve"> (1999) summarised the objectivist perspective </w:t>
      </w:r>
      <w:r w:rsidRPr="007916C3">
        <w:rPr>
          <w:rFonts w:ascii="Times New Roman" w:hAnsi="Times New Roman" w:cs="Times New Roman"/>
          <w:iCs/>
          <w:sz w:val="24"/>
          <w:szCs w:val="24"/>
        </w:rPr>
        <w:t xml:space="preserve">(also known as behaviourist, </w:t>
      </w:r>
      <w:proofErr w:type="spellStart"/>
      <w:r w:rsidRPr="007916C3">
        <w:rPr>
          <w:rFonts w:ascii="Times New Roman" w:hAnsi="Times New Roman" w:cs="Times New Roman"/>
          <w:iCs/>
          <w:sz w:val="24"/>
          <w:szCs w:val="24"/>
        </w:rPr>
        <w:t>instructivist</w:t>
      </w:r>
      <w:proofErr w:type="spellEnd"/>
      <w:r w:rsidRPr="007916C3">
        <w:rPr>
          <w:rFonts w:ascii="Times New Roman" w:hAnsi="Times New Roman" w:cs="Times New Roman"/>
          <w:iCs/>
          <w:sz w:val="24"/>
          <w:szCs w:val="24"/>
        </w:rPr>
        <w:t>, rational, or directed learning</w:t>
      </w:r>
      <w:proofErr w:type="gramStart"/>
      <w:r w:rsidRPr="007916C3">
        <w:rPr>
          <w:rFonts w:ascii="Times New Roman" w:hAnsi="Times New Roman" w:cs="Times New Roman"/>
          <w:iCs/>
          <w:sz w:val="24"/>
          <w:szCs w:val="24"/>
        </w:rPr>
        <w:t>)</w:t>
      </w:r>
      <w:r w:rsidRPr="007916C3">
        <w:rPr>
          <w:rFonts w:ascii="Times New Roman" w:hAnsi="Times New Roman" w:cs="Times New Roman"/>
          <w:sz w:val="24"/>
          <w:szCs w:val="24"/>
        </w:rPr>
        <w:t>as</w:t>
      </w:r>
      <w:proofErr w:type="gramEnd"/>
      <w:r w:rsidRPr="007916C3">
        <w:rPr>
          <w:rFonts w:ascii="Times New Roman" w:hAnsi="Times New Roman" w:cs="Times New Roman"/>
          <w:sz w:val="24"/>
          <w:szCs w:val="24"/>
        </w:rPr>
        <w:t xml:space="preserve"> follows:</w:t>
      </w:r>
    </w:p>
    <w:p w:rsidR="008B342A" w:rsidRPr="007916C3" w:rsidRDefault="008B342A" w:rsidP="008B342A">
      <w:pPr>
        <w:autoSpaceDE w:val="0"/>
        <w:autoSpaceDN w:val="0"/>
        <w:adjustRightInd w:val="0"/>
        <w:spacing w:after="0" w:line="360" w:lineRule="auto"/>
        <w:ind w:left="720" w:right="720"/>
        <w:jc w:val="both"/>
        <w:rPr>
          <w:rFonts w:ascii="Times New Roman" w:hAnsi="Times New Roman" w:cs="Times New Roman"/>
          <w:iCs/>
          <w:sz w:val="24"/>
          <w:szCs w:val="24"/>
        </w:rPr>
      </w:pPr>
      <w:r w:rsidRPr="007916C3">
        <w:rPr>
          <w:rFonts w:ascii="Times New Roman" w:hAnsi="Times New Roman" w:cs="Times New Roman"/>
          <w:iCs/>
          <w:sz w:val="24"/>
          <w:szCs w:val="24"/>
        </w:rPr>
        <w:t xml:space="preserve">The role of the teacher or </w:t>
      </w:r>
      <w:r w:rsidR="00423A5A" w:rsidRPr="007916C3">
        <w:rPr>
          <w:rFonts w:ascii="Times New Roman" w:hAnsi="Times New Roman" w:cs="Times New Roman"/>
          <w:iCs/>
          <w:sz w:val="24"/>
          <w:szCs w:val="24"/>
        </w:rPr>
        <w:t>teacher educator</w:t>
      </w:r>
      <w:r w:rsidRPr="007916C3">
        <w:rPr>
          <w:rFonts w:ascii="Times New Roman" w:hAnsi="Times New Roman" w:cs="Times New Roman"/>
          <w:iCs/>
          <w:sz w:val="24"/>
          <w:szCs w:val="24"/>
        </w:rPr>
        <w:t xml:space="preserve"> – is to transfer or transmit knowledge to a student, who is a more or less passive recipient. The </w:t>
      </w:r>
      <w:r w:rsidRPr="007916C3">
        <w:rPr>
          <w:rFonts w:ascii="Times New Roman" w:hAnsi="Times New Roman" w:cs="Times New Roman"/>
          <w:iCs/>
          <w:sz w:val="24"/>
          <w:szCs w:val="24"/>
        </w:rPr>
        <w:lastRenderedPageBreak/>
        <w:t>content of ‘what is to be learnt’ is considered to be a stable entity that can be organised into a structure involving a series of steps or subcomponents that are often followed in a sequence. The teacher – directs the process of transmitting the sequence of structured content. (</w:t>
      </w:r>
      <w:proofErr w:type="spellStart"/>
      <w:r w:rsidRPr="007916C3">
        <w:rPr>
          <w:rFonts w:ascii="Times New Roman" w:hAnsi="Times New Roman" w:cs="Times New Roman"/>
          <w:sz w:val="24"/>
          <w:szCs w:val="24"/>
        </w:rPr>
        <w:t>Feyton</w:t>
      </w:r>
      <w:proofErr w:type="spellEnd"/>
      <w:r w:rsidRPr="007916C3">
        <w:rPr>
          <w:rFonts w:ascii="Times New Roman" w:hAnsi="Times New Roman" w:cs="Times New Roman"/>
          <w:sz w:val="24"/>
          <w:szCs w:val="24"/>
        </w:rPr>
        <w:t xml:space="preserve"> &amp; </w:t>
      </w:r>
      <w:proofErr w:type="spellStart"/>
      <w:r w:rsidRPr="007916C3">
        <w:rPr>
          <w:rFonts w:ascii="Times New Roman" w:hAnsi="Times New Roman" w:cs="Times New Roman"/>
          <w:sz w:val="24"/>
          <w:szCs w:val="24"/>
        </w:rPr>
        <w:t>Nutta</w:t>
      </w:r>
      <w:proofErr w:type="spellEnd"/>
      <w:r w:rsidRPr="007916C3">
        <w:rPr>
          <w:rFonts w:ascii="Times New Roman" w:hAnsi="Times New Roman" w:cs="Times New Roman"/>
          <w:sz w:val="24"/>
          <w:szCs w:val="24"/>
        </w:rPr>
        <w:t>, 1999, pp. 50-51)</w:t>
      </w:r>
    </w:p>
    <w:p w:rsidR="008B342A" w:rsidRPr="007916C3" w:rsidRDefault="008B342A" w:rsidP="00DA1AD8">
      <w:pPr>
        <w:autoSpaceDE w:val="0"/>
        <w:autoSpaceDN w:val="0"/>
        <w:adjustRightInd w:val="0"/>
        <w:spacing w:after="240" w:line="360" w:lineRule="auto"/>
        <w:jc w:val="both"/>
        <w:rPr>
          <w:rFonts w:ascii="Times New Roman" w:hAnsi="Times New Roman" w:cs="Times New Roman"/>
          <w:iCs/>
          <w:sz w:val="24"/>
          <w:szCs w:val="24"/>
        </w:rPr>
      </w:pPr>
      <w:r w:rsidRPr="007916C3">
        <w:rPr>
          <w:rFonts w:ascii="Times New Roman" w:hAnsi="Times New Roman" w:cs="Times New Roman"/>
          <w:iCs/>
          <w:sz w:val="24"/>
          <w:szCs w:val="24"/>
        </w:rPr>
        <w:t>In this perspective the teacher has complete control over the materials, pace and direction of learning.</w:t>
      </w:r>
    </w:p>
    <w:p w:rsidR="008B342A" w:rsidRPr="007916C3" w:rsidRDefault="008B342A" w:rsidP="00DA1AD8">
      <w:pPr>
        <w:autoSpaceDE w:val="0"/>
        <w:autoSpaceDN w:val="0"/>
        <w:adjustRightInd w:val="0"/>
        <w:spacing w:after="240" w:line="360" w:lineRule="auto"/>
        <w:ind w:firstLine="720"/>
        <w:jc w:val="both"/>
        <w:rPr>
          <w:rFonts w:ascii="Times New Roman" w:hAnsi="Times New Roman" w:cs="Times New Roman"/>
          <w:iCs/>
          <w:sz w:val="24"/>
          <w:szCs w:val="24"/>
        </w:rPr>
      </w:pPr>
      <w:r w:rsidRPr="007916C3">
        <w:rPr>
          <w:rFonts w:ascii="Times New Roman" w:hAnsi="Times New Roman" w:cs="Times New Roman"/>
          <w:iCs/>
          <w:sz w:val="24"/>
          <w:szCs w:val="24"/>
        </w:rPr>
        <w:t>The role of education using this perspective is to assist the learner in “assimilating” this real world (</w:t>
      </w:r>
      <w:proofErr w:type="spellStart"/>
      <w:r w:rsidRPr="007916C3">
        <w:rPr>
          <w:rFonts w:ascii="Times New Roman" w:hAnsi="Times New Roman" w:cs="Times New Roman"/>
          <w:iCs/>
          <w:sz w:val="24"/>
          <w:szCs w:val="24"/>
        </w:rPr>
        <w:t>Jonassen</w:t>
      </w:r>
      <w:proofErr w:type="spellEnd"/>
      <w:r w:rsidRPr="007916C3">
        <w:rPr>
          <w:rFonts w:ascii="Times New Roman" w:hAnsi="Times New Roman" w:cs="Times New Roman"/>
          <w:iCs/>
          <w:sz w:val="24"/>
          <w:szCs w:val="24"/>
        </w:rPr>
        <w:t xml:space="preserve">, 1991, p. 10). This assimilation results in knowledge creation, or </w:t>
      </w:r>
      <w:proofErr w:type="gramStart"/>
      <w:r w:rsidRPr="007916C3">
        <w:rPr>
          <w:rFonts w:ascii="Times New Roman" w:hAnsi="Times New Roman" w:cs="Times New Roman"/>
          <w:iCs/>
          <w:sz w:val="24"/>
          <w:szCs w:val="24"/>
        </w:rPr>
        <w:t>learning</w:t>
      </w:r>
      <w:proofErr w:type="gramEnd"/>
      <w:r w:rsidRPr="007916C3">
        <w:rPr>
          <w:rFonts w:ascii="Times New Roman" w:hAnsi="Times New Roman" w:cs="Times New Roman"/>
          <w:iCs/>
          <w:sz w:val="24"/>
          <w:szCs w:val="24"/>
        </w:rPr>
        <w:t xml:space="preserve"> (Cooper, 1993). </w:t>
      </w:r>
      <w:r w:rsidR="00DA1AD8" w:rsidRPr="007916C3">
        <w:rPr>
          <w:rFonts w:ascii="Times New Roman" w:hAnsi="Times New Roman" w:cs="Times New Roman"/>
          <w:iCs/>
          <w:sz w:val="24"/>
          <w:szCs w:val="24"/>
        </w:rPr>
        <w:t>Learning is thus viewed as the acquisition and accumulation of a finite set of skills and facts</w:t>
      </w:r>
      <w:r w:rsidRPr="007916C3">
        <w:rPr>
          <w:rFonts w:ascii="Times New Roman" w:hAnsi="Times New Roman" w:cs="Times New Roman"/>
          <w:iCs/>
          <w:sz w:val="24"/>
          <w:szCs w:val="24"/>
        </w:rPr>
        <w:t xml:space="preserve"> and is not dependent on how individuals internalise or interpret such information (Carey, 1998). </w:t>
      </w:r>
    </w:p>
    <w:p w:rsidR="008B342A" w:rsidRPr="007916C3" w:rsidRDefault="008B342A" w:rsidP="00DA1AD8">
      <w:pPr>
        <w:autoSpaceDE w:val="0"/>
        <w:autoSpaceDN w:val="0"/>
        <w:adjustRightInd w:val="0"/>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Research studies </w:t>
      </w:r>
      <w:r w:rsidR="00DA1AD8" w:rsidRPr="007916C3">
        <w:rPr>
          <w:rFonts w:ascii="Times New Roman" w:hAnsi="Times New Roman" w:cs="Times New Roman"/>
          <w:sz w:val="24"/>
          <w:szCs w:val="24"/>
        </w:rPr>
        <w:t>(</w:t>
      </w:r>
      <w:proofErr w:type="spellStart"/>
      <w:r w:rsidR="00DA1AD8" w:rsidRPr="007916C3">
        <w:rPr>
          <w:rFonts w:ascii="Times New Roman" w:hAnsi="Times New Roman" w:cs="Times New Roman"/>
          <w:sz w:val="24"/>
          <w:szCs w:val="24"/>
        </w:rPr>
        <w:t>Niederhauser</w:t>
      </w:r>
      <w:proofErr w:type="spellEnd"/>
      <w:r w:rsidR="00DA1AD8" w:rsidRPr="007916C3">
        <w:rPr>
          <w:rFonts w:ascii="Times New Roman" w:hAnsi="Times New Roman" w:cs="Times New Roman"/>
          <w:sz w:val="24"/>
          <w:szCs w:val="24"/>
        </w:rPr>
        <w:t xml:space="preserve">, Salem &amp; Fields, 1999; </w:t>
      </w:r>
      <w:proofErr w:type="spellStart"/>
      <w:r w:rsidR="00DA1AD8" w:rsidRPr="007916C3">
        <w:rPr>
          <w:rFonts w:ascii="Times New Roman" w:hAnsi="Times New Roman" w:cs="Times New Roman"/>
          <w:sz w:val="24"/>
          <w:szCs w:val="24"/>
        </w:rPr>
        <w:t>Stofflett</w:t>
      </w:r>
      <w:proofErr w:type="spellEnd"/>
      <w:r w:rsidR="00DA1AD8" w:rsidRPr="007916C3">
        <w:rPr>
          <w:rFonts w:ascii="Times New Roman" w:hAnsi="Times New Roman" w:cs="Times New Roman"/>
          <w:sz w:val="24"/>
          <w:szCs w:val="24"/>
        </w:rPr>
        <w:t xml:space="preserve"> &amp; </w:t>
      </w:r>
      <w:proofErr w:type="spellStart"/>
      <w:r w:rsidR="00DA1AD8" w:rsidRPr="007916C3">
        <w:rPr>
          <w:rFonts w:ascii="Times New Roman" w:hAnsi="Times New Roman" w:cs="Times New Roman"/>
          <w:sz w:val="24"/>
          <w:szCs w:val="24"/>
        </w:rPr>
        <w:t>Stoddart</w:t>
      </w:r>
      <w:proofErr w:type="spellEnd"/>
      <w:r w:rsidR="00DA1AD8" w:rsidRPr="007916C3">
        <w:rPr>
          <w:rFonts w:ascii="Times New Roman" w:hAnsi="Times New Roman" w:cs="Times New Roman"/>
          <w:sz w:val="24"/>
          <w:szCs w:val="24"/>
        </w:rPr>
        <w:t>, 1994</w:t>
      </w:r>
      <w:proofErr w:type="gramStart"/>
      <w:r w:rsidR="00DA1AD8" w:rsidRPr="007916C3">
        <w:rPr>
          <w:rFonts w:ascii="Times New Roman" w:hAnsi="Times New Roman" w:cs="Times New Roman"/>
          <w:sz w:val="24"/>
          <w:szCs w:val="24"/>
        </w:rPr>
        <w:t>)</w:t>
      </w:r>
      <w:r w:rsidRPr="007916C3">
        <w:rPr>
          <w:rFonts w:ascii="Times New Roman" w:hAnsi="Times New Roman" w:cs="Times New Roman"/>
          <w:sz w:val="24"/>
          <w:szCs w:val="24"/>
        </w:rPr>
        <w:t>have</w:t>
      </w:r>
      <w:proofErr w:type="gramEnd"/>
      <w:r w:rsidRPr="007916C3">
        <w:rPr>
          <w:rFonts w:ascii="Times New Roman" w:hAnsi="Times New Roman" w:cs="Times New Roman"/>
          <w:sz w:val="24"/>
          <w:szCs w:val="24"/>
        </w:rPr>
        <w:t xml:space="preserve"> shown that teachers with objectivist pedagogical beliefs are more likely to use di</w:t>
      </w:r>
      <w:r w:rsidR="00E60E8C">
        <w:rPr>
          <w:rFonts w:ascii="Times New Roman" w:hAnsi="Times New Roman" w:cs="Times New Roman"/>
          <w:sz w:val="24"/>
          <w:szCs w:val="24"/>
        </w:rPr>
        <w:t>rected</w:t>
      </w:r>
      <w:r w:rsidRPr="007916C3">
        <w:rPr>
          <w:rFonts w:ascii="Times New Roman" w:hAnsi="Times New Roman" w:cs="Times New Roman"/>
          <w:sz w:val="24"/>
          <w:szCs w:val="24"/>
        </w:rPr>
        <w:t xml:space="preserve"> teaching</w:t>
      </w:r>
      <w:r w:rsidR="00E60E8C">
        <w:rPr>
          <w:rFonts w:ascii="Times New Roman" w:hAnsi="Times New Roman" w:cs="Times New Roman"/>
          <w:sz w:val="24"/>
          <w:szCs w:val="24"/>
        </w:rPr>
        <w:t xml:space="preserve"> methods</w:t>
      </w:r>
      <w:r w:rsidRPr="007916C3">
        <w:rPr>
          <w:rFonts w:ascii="Times New Roman" w:hAnsi="Times New Roman" w:cs="Times New Roman"/>
          <w:sz w:val="24"/>
          <w:szCs w:val="24"/>
        </w:rPr>
        <w:t xml:space="preserve">. These teachers tend to </w:t>
      </w:r>
      <w:r w:rsidR="001B701B" w:rsidRPr="007916C3">
        <w:rPr>
          <w:rFonts w:ascii="Times New Roman" w:hAnsi="Times New Roman" w:cs="Times New Roman"/>
          <w:sz w:val="24"/>
          <w:szCs w:val="24"/>
        </w:rPr>
        <w:t>see</w:t>
      </w:r>
      <w:r w:rsidRPr="007916C3">
        <w:rPr>
          <w:rFonts w:ascii="Times New Roman" w:hAnsi="Times New Roman" w:cs="Times New Roman"/>
          <w:sz w:val="24"/>
          <w:szCs w:val="24"/>
        </w:rPr>
        <w:t xml:space="preserve"> teaching as </w:t>
      </w:r>
      <w:r w:rsidR="007A6005">
        <w:rPr>
          <w:rFonts w:ascii="Times New Roman" w:hAnsi="Times New Roman" w:cs="Times New Roman"/>
          <w:sz w:val="24"/>
          <w:szCs w:val="24"/>
        </w:rPr>
        <w:t>the transmission</w:t>
      </w:r>
      <w:r w:rsidRPr="007916C3">
        <w:rPr>
          <w:rFonts w:ascii="Times New Roman" w:hAnsi="Times New Roman" w:cs="Times New Roman"/>
          <w:sz w:val="24"/>
          <w:szCs w:val="24"/>
        </w:rPr>
        <w:t xml:space="preserve"> of information to students and learning as a passive activity, with students </w:t>
      </w:r>
      <w:r w:rsidR="007A6005">
        <w:rPr>
          <w:rFonts w:ascii="Times New Roman" w:hAnsi="Times New Roman" w:cs="Times New Roman"/>
          <w:sz w:val="24"/>
          <w:szCs w:val="24"/>
        </w:rPr>
        <w:t xml:space="preserve">taking </w:t>
      </w:r>
      <w:r w:rsidRPr="007916C3">
        <w:rPr>
          <w:rFonts w:ascii="Times New Roman" w:hAnsi="Times New Roman" w:cs="Times New Roman"/>
          <w:sz w:val="24"/>
          <w:szCs w:val="24"/>
        </w:rPr>
        <w:t>little responsibility for their own learning.</w:t>
      </w:r>
    </w:p>
    <w:p w:rsidR="008B342A" w:rsidRPr="007916C3" w:rsidRDefault="008B342A" w:rsidP="00DA1AD8">
      <w:pPr>
        <w:autoSpaceDE w:val="0"/>
        <w:autoSpaceDN w:val="0"/>
        <w:adjustRightInd w:val="0"/>
        <w:spacing w:after="240" w:line="360" w:lineRule="auto"/>
        <w:ind w:firstLine="720"/>
        <w:jc w:val="both"/>
        <w:rPr>
          <w:rFonts w:ascii="Times New Roman" w:hAnsi="Times New Roman" w:cs="Times New Roman"/>
          <w:iCs/>
          <w:sz w:val="24"/>
          <w:szCs w:val="24"/>
        </w:rPr>
      </w:pPr>
      <w:r w:rsidRPr="007916C3">
        <w:rPr>
          <w:rFonts w:ascii="Times New Roman" w:hAnsi="Times New Roman" w:cs="Times New Roman"/>
          <w:iCs/>
          <w:sz w:val="24"/>
          <w:szCs w:val="24"/>
        </w:rPr>
        <w:t xml:space="preserve">The role of the teacher in this perspective is to: (1) Identify the objectives of the instruction, (2) Select the required learning experiences, (3) Organise the learning experiences in the best possible manner and (4) Evaluate learning. Learning in this perspective is viewed as the acquisition and accumulation of a finite set of skills and facts transmitted to the student by the teacher. </w:t>
      </w:r>
    </w:p>
    <w:p w:rsidR="008B342A" w:rsidRPr="007916C3" w:rsidRDefault="008B342A" w:rsidP="008B342A">
      <w:pPr>
        <w:autoSpaceDE w:val="0"/>
        <w:autoSpaceDN w:val="0"/>
        <w:adjustRightInd w:val="0"/>
        <w:spacing w:after="0" w:line="360" w:lineRule="auto"/>
        <w:ind w:firstLine="720"/>
        <w:jc w:val="both"/>
        <w:rPr>
          <w:rFonts w:ascii="Times New Roman" w:hAnsi="Times New Roman" w:cs="Times New Roman"/>
          <w:iCs/>
          <w:sz w:val="24"/>
          <w:szCs w:val="24"/>
        </w:rPr>
      </w:pPr>
      <w:r w:rsidRPr="007916C3">
        <w:rPr>
          <w:rFonts w:ascii="Times New Roman" w:hAnsi="Times New Roman" w:cs="Times New Roman"/>
          <w:iCs/>
          <w:sz w:val="24"/>
          <w:szCs w:val="24"/>
        </w:rPr>
        <w:t xml:space="preserve">Many theorists (McDermott, 1993; </w:t>
      </w:r>
      <w:proofErr w:type="spellStart"/>
      <w:r w:rsidRPr="007916C3">
        <w:rPr>
          <w:rFonts w:ascii="Times New Roman" w:hAnsi="Times New Roman" w:cs="Times New Roman"/>
          <w:iCs/>
          <w:sz w:val="24"/>
          <w:szCs w:val="24"/>
        </w:rPr>
        <w:t>Roblyer</w:t>
      </w:r>
      <w:proofErr w:type="spellEnd"/>
      <w:r w:rsidRPr="007916C3">
        <w:rPr>
          <w:rFonts w:ascii="Times New Roman" w:hAnsi="Times New Roman" w:cs="Times New Roman"/>
          <w:iCs/>
          <w:sz w:val="24"/>
          <w:szCs w:val="24"/>
        </w:rPr>
        <w:t xml:space="preserve"> &amp; </w:t>
      </w:r>
      <w:proofErr w:type="spellStart"/>
      <w:r w:rsidRPr="007916C3">
        <w:rPr>
          <w:rFonts w:ascii="Times New Roman" w:hAnsi="Times New Roman" w:cs="Times New Roman"/>
          <w:iCs/>
          <w:sz w:val="24"/>
          <w:szCs w:val="24"/>
        </w:rPr>
        <w:t>Doering</w:t>
      </w:r>
      <w:proofErr w:type="spellEnd"/>
      <w:r w:rsidRPr="007916C3">
        <w:rPr>
          <w:rFonts w:ascii="Times New Roman" w:hAnsi="Times New Roman" w:cs="Times New Roman"/>
          <w:iCs/>
          <w:sz w:val="24"/>
          <w:szCs w:val="24"/>
        </w:rPr>
        <w:t>, 2010) have severely criticised the teacher</w:t>
      </w:r>
      <w:r w:rsidR="00B45A28">
        <w:rPr>
          <w:rFonts w:ascii="Times New Roman" w:hAnsi="Times New Roman" w:cs="Times New Roman"/>
          <w:iCs/>
          <w:sz w:val="24"/>
          <w:szCs w:val="24"/>
        </w:rPr>
        <w:t>-</w:t>
      </w:r>
      <w:r w:rsidRPr="007916C3">
        <w:rPr>
          <w:rFonts w:ascii="Times New Roman" w:hAnsi="Times New Roman" w:cs="Times New Roman"/>
          <w:iCs/>
          <w:sz w:val="24"/>
          <w:szCs w:val="24"/>
        </w:rPr>
        <w:t xml:space="preserve">centred approach to teaching and learning. For example, </w:t>
      </w:r>
      <w:proofErr w:type="spellStart"/>
      <w:r w:rsidRPr="007916C3">
        <w:rPr>
          <w:rFonts w:ascii="Times New Roman" w:hAnsi="Times New Roman" w:cs="Times New Roman"/>
          <w:iCs/>
          <w:sz w:val="24"/>
          <w:szCs w:val="24"/>
        </w:rPr>
        <w:t>Roblyer</w:t>
      </w:r>
      <w:proofErr w:type="spellEnd"/>
      <w:r w:rsidRPr="007916C3">
        <w:rPr>
          <w:rFonts w:ascii="Times New Roman" w:hAnsi="Times New Roman" w:cs="Times New Roman"/>
          <w:iCs/>
          <w:sz w:val="24"/>
          <w:szCs w:val="24"/>
        </w:rPr>
        <w:t xml:space="preserve"> and </w:t>
      </w:r>
      <w:proofErr w:type="spellStart"/>
      <w:r w:rsidRPr="007916C3">
        <w:rPr>
          <w:rFonts w:ascii="Times New Roman" w:hAnsi="Times New Roman" w:cs="Times New Roman"/>
          <w:iCs/>
          <w:sz w:val="24"/>
          <w:szCs w:val="24"/>
        </w:rPr>
        <w:t>Doering</w:t>
      </w:r>
      <w:proofErr w:type="spellEnd"/>
      <w:r w:rsidRPr="007916C3">
        <w:rPr>
          <w:rFonts w:ascii="Times New Roman" w:hAnsi="Times New Roman" w:cs="Times New Roman"/>
          <w:iCs/>
          <w:sz w:val="24"/>
          <w:szCs w:val="24"/>
        </w:rPr>
        <w:t xml:space="preserve"> (2010) argue</w:t>
      </w:r>
      <w:r w:rsidR="007B7CA0">
        <w:rPr>
          <w:rFonts w:ascii="Times New Roman" w:hAnsi="Times New Roman" w:cs="Times New Roman"/>
          <w:iCs/>
          <w:sz w:val="24"/>
          <w:szCs w:val="24"/>
        </w:rPr>
        <w:t>d</w:t>
      </w:r>
      <w:r w:rsidRPr="007916C3">
        <w:rPr>
          <w:rFonts w:ascii="Times New Roman" w:hAnsi="Times New Roman" w:cs="Times New Roman"/>
          <w:iCs/>
          <w:sz w:val="24"/>
          <w:szCs w:val="24"/>
        </w:rPr>
        <w:t xml:space="preserve"> that breaking topics into discrete skills and teaching them in isolation from each other is directed more at basic skills than at higher level ones. McDermott (1993) assert</w:t>
      </w:r>
      <w:r w:rsidR="007B7CA0">
        <w:rPr>
          <w:rFonts w:ascii="Times New Roman" w:hAnsi="Times New Roman" w:cs="Times New Roman"/>
          <w:iCs/>
          <w:sz w:val="24"/>
          <w:szCs w:val="24"/>
        </w:rPr>
        <w:t>ed</w:t>
      </w:r>
      <w:r w:rsidRPr="007916C3">
        <w:rPr>
          <w:rFonts w:ascii="Times New Roman" w:hAnsi="Times New Roman" w:cs="Times New Roman"/>
          <w:iCs/>
          <w:sz w:val="24"/>
          <w:szCs w:val="24"/>
        </w:rPr>
        <w:t xml:space="preserve"> that connections among concepts, formal representation and the real world are often lacking after teacher</w:t>
      </w:r>
      <w:r w:rsidR="00E704D0">
        <w:rPr>
          <w:rFonts w:ascii="Times New Roman" w:hAnsi="Times New Roman" w:cs="Times New Roman"/>
          <w:iCs/>
          <w:sz w:val="24"/>
          <w:szCs w:val="24"/>
        </w:rPr>
        <w:t>-centred</w:t>
      </w:r>
      <w:r w:rsidRPr="007916C3">
        <w:rPr>
          <w:rFonts w:ascii="Times New Roman" w:hAnsi="Times New Roman" w:cs="Times New Roman"/>
          <w:iCs/>
          <w:sz w:val="24"/>
          <w:szCs w:val="24"/>
        </w:rPr>
        <w:t xml:space="preserve"> instruction. In disagreement with these assertions, </w:t>
      </w:r>
      <w:proofErr w:type="spellStart"/>
      <w:r w:rsidRPr="007916C3">
        <w:rPr>
          <w:rFonts w:ascii="Times New Roman" w:hAnsi="Times New Roman" w:cs="Times New Roman"/>
          <w:iCs/>
          <w:sz w:val="24"/>
          <w:szCs w:val="24"/>
        </w:rPr>
        <w:t>Burbules</w:t>
      </w:r>
      <w:proofErr w:type="spellEnd"/>
      <w:r w:rsidRPr="007916C3">
        <w:rPr>
          <w:rFonts w:ascii="Times New Roman" w:hAnsi="Times New Roman" w:cs="Times New Roman"/>
          <w:iCs/>
          <w:sz w:val="24"/>
          <w:szCs w:val="24"/>
        </w:rPr>
        <w:t xml:space="preserve"> (2000) argue</w:t>
      </w:r>
      <w:r w:rsidR="007B7CA0">
        <w:rPr>
          <w:rFonts w:ascii="Times New Roman" w:hAnsi="Times New Roman" w:cs="Times New Roman"/>
          <w:iCs/>
          <w:sz w:val="24"/>
          <w:szCs w:val="24"/>
        </w:rPr>
        <w:t>d</w:t>
      </w:r>
      <w:r w:rsidRPr="007916C3">
        <w:rPr>
          <w:rFonts w:ascii="Times New Roman" w:hAnsi="Times New Roman" w:cs="Times New Roman"/>
          <w:iCs/>
          <w:sz w:val="24"/>
          <w:szCs w:val="24"/>
        </w:rPr>
        <w:t xml:space="preserve"> that the “way material is taught may not be the determining factor in how it is learned; even ideas and skills presented in the most structured and directive manner will still need </w:t>
      </w:r>
      <w:r w:rsidRPr="007916C3">
        <w:rPr>
          <w:rFonts w:ascii="Times New Roman" w:hAnsi="Times New Roman" w:cs="Times New Roman"/>
          <w:iCs/>
          <w:sz w:val="24"/>
          <w:szCs w:val="24"/>
        </w:rPr>
        <w:lastRenderedPageBreak/>
        <w:t xml:space="preserve">to go through a process of filtering and reinterpretation as they are being learned” (p. 20). In addition, </w:t>
      </w:r>
      <w:proofErr w:type="spellStart"/>
      <w:r w:rsidRPr="007916C3">
        <w:rPr>
          <w:rFonts w:ascii="Times New Roman" w:hAnsi="Times New Roman" w:cs="Times New Roman"/>
          <w:iCs/>
          <w:sz w:val="24"/>
          <w:szCs w:val="24"/>
        </w:rPr>
        <w:t>Burbules</w:t>
      </w:r>
      <w:proofErr w:type="spellEnd"/>
      <w:r w:rsidRPr="007916C3">
        <w:rPr>
          <w:rFonts w:ascii="Times New Roman" w:hAnsi="Times New Roman" w:cs="Times New Roman"/>
          <w:iCs/>
          <w:sz w:val="24"/>
          <w:szCs w:val="24"/>
        </w:rPr>
        <w:t xml:space="preserve"> suggest</w:t>
      </w:r>
      <w:r w:rsidR="007B7CA0">
        <w:rPr>
          <w:rFonts w:ascii="Times New Roman" w:hAnsi="Times New Roman" w:cs="Times New Roman"/>
          <w:iCs/>
          <w:sz w:val="24"/>
          <w:szCs w:val="24"/>
        </w:rPr>
        <w:t>ed</w:t>
      </w:r>
      <w:r w:rsidRPr="007916C3">
        <w:rPr>
          <w:rFonts w:ascii="Times New Roman" w:hAnsi="Times New Roman" w:cs="Times New Roman"/>
          <w:iCs/>
          <w:sz w:val="24"/>
          <w:szCs w:val="24"/>
        </w:rPr>
        <w:t xml:space="preserve"> that there may be situations where some students and certain subject content may be taught best and more easily by using a teacher</w:t>
      </w:r>
      <w:r w:rsidR="0008026C">
        <w:rPr>
          <w:rFonts w:ascii="Times New Roman" w:hAnsi="Times New Roman" w:cs="Times New Roman"/>
          <w:iCs/>
          <w:sz w:val="24"/>
          <w:szCs w:val="24"/>
        </w:rPr>
        <w:t>-</w:t>
      </w:r>
      <w:r w:rsidRPr="007916C3">
        <w:rPr>
          <w:rFonts w:ascii="Times New Roman" w:hAnsi="Times New Roman" w:cs="Times New Roman"/>
          <w:iCs/>
          <w:sz w:val="24"/>
          <w:szCs w:val="24"/>
        </w:rPr>
        <w:t xml:space="preserve">centred approach. These views presented by </w:t>
      </w:r>
      <w:proofErr w:type="spellStart"/>
      <w:r w:rsidRPr="007916C3">
        <w:rPr>
          <w:rFonts w:ascii="Times New Roman" w:hAnsi="Times New Roman" w:cs="Times New Roman"/>
          <w:iCs/>
          <w:sz w:val="24"/>
          <w:szCs w:val="24"/>
        </w:rPr>
        <w:t>Burbules</w:t>
      </w:r>
      <w:proofErr w:type="spellEnd"/>
      <w:r w:rsidRPr="007916C3">
        <w:rPr>
          <w:rFonts w:ascii="Times New Roman" w:hAnsi="Times New Roman" w:cs="Times New Roman"/>
          <w:iCs/>
          <w:sz w:val="24"/>
          <w:szCs w:val="24"/>
        </w:rPr>
        <w:t xml:space="preserve"> are of particular importance to this study as it suggest that although some teacher educators may only be using the BbCMS to package and present course material, it does not necessarily mean that the students are not learning since an important ingredient in the learning process depends on how students use and make sense of material. </w:t>
      </w:r>
    </w:p>
    <w:p w:rsidR="008B342A" w:rsidRPr="007916C3" w:rsidRDefault="008B342A" w:rsidP="00FA3F4C">
      <w:pPr>
        <w:pStyle w:val="Heading3"/>
        <w:rPr>
          <w:color w:val="auto"/>
          <w:sz w:val="24"/>
        </w:rPr>
      </w:pPr>
      <w:bookmarkStart w:id="42" w:name="_Toc373476003"/>
      <w:r w:rsidRPr="007916C3">
        <w:rPr>
          <w:color w:val="auto"/>
          <w:sz w:val="24"/>
        </w:rPr>
        <w:t>3.</w:t>
      </w:r>
      <w:r w:rsidR="00DB6353">
        <w:rPr>
          <w:color w:val="auto"/>
          <w:sz w:val="24"/>
        </w:rPr>
        <w:t>6</w:t>
      </w:r>
      <w:r w:rsidRPr="007916C3">
        <w:rPr>
          <w:color w:val="auto"/>
          <w:sz w:val="24"/>
        </w:rPr>
        <w:t>.2 Constructivism</w:t>
      </w:r>
      <w:bookmarkEnd w:id="42"/>
    </w:p>
    <w:p w:rsidR="008B342A" w:rsidRPr="007916C3" w:rsidRDefault="008B342A" w:rsidP="00ED2015">
      <w:pPr>
        <w:pStyle w:val="NoSpacing"/>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Teaching in universities and schools has been heavily influenced by the theories of constructivism. It is a term used to refer to a body of theories which emphasises the active involvement of students as a key ingredient in the learning process (Cross, 2009). Constructivism can also be described as a view of learning whereby learners construct their own knowledge of the topics they study through their own experiences rather than having that knowledge transmitted to them by some external source (Bradford, </w:t>
      </w:r>
      <w:proofErr w:type="spellStart"/>
      <w:r w:rsidRPr="007916C3">
        <w:rPr>
          <w:rFonts w:ascii="Times New Roman" w:hAnsi="Times New Roman" w:cs="Times New Roman"/>
          <w:sz w:val="24"/>
          <w:szCs w:val="24"/>
        </w:rPr>
        <w:t>Porciello</w:t>
      </w:r>
      <w:proofErr w:type="spellEnd"/>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Balkon</w:t>
      </w:r>
      <w:proofErr w:type="spellEnd"/>
      <w:r w:rsidRPr="007916C3">
        <w:rPr>
          <w:rFonts w:ascii="Times New Roman" w:hAnsi="Times New Roman" w:cs="Times New Roman"/>
          <w:sz w:val="24"/>
          <w:szCs w:val="24"/>
        </w:rPr>
        <w:t xml:space="preserve">, &amp; Backus, 2007; </w:t>
      </w:r>
      <w:proofErr w:type="spellStart"/>
      <w:r w:rsidRPr="007916C3">
        <w:rPr>
          <w:rFonts w:ascii="Times New Roman" w:hAnsi="Times New Roman" w:cs="Times New Roman"/>
          <w:sz w:val="24"/>
          <w:szCs w:val="24"/>
        </w:rPr>
        <w:t>Bruning</w:t>
      </w:r>
      <w:proofErr w:type="spellEnd"/>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Schraw</w:t>
      </w:r>
      <w:proofErr w:type="spellEnd"/>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Norby</w:t>
      </w:r>
      <w:proofErr w:type="spellEnd"/>
      <w:r w:rsidRPr="007916C3">
        <w:rPr>
          <w:rFonts w:ascii="Times New Roman" w:hAnsi="Times New Roman" w:cs="Times New Roman"/>
          <w:sz w:val="24"/>
          <w:szCs w:val="24"/>
        </w:rPr>
        <w:t xml:space="preserve">, &amp; </w:t>
      </w:r>
      <w:proofErr w:type="spellStart"/>
      <w:r w:rsidRPr="007916C3">
        <w:rPr>
          <w:rFonts w:ascii="Times New Roman" w:hAnsi="Times New Roman" w:cs="Times New Roman"/>
          <w:sz w:val="24"/>
          <w:szCs w:val="24"/>
        </w:rPr>
        <w:t>Ronning</w:t>
      </w:r>
      <w:proofErr w:type="spellEnd"/>
      <w:r w:rsidRPr="007916C3">
        <w:rPr>
          <w:rFonts w:ascii="Times New Roman" w:hAnsi="Times New Roman" w:cs="Times New Roman"/>
          <w:sz w:val="24"/>
          <w:szCs w:val="24"/>
        </w:rPr>
        <w:t xml:space="preserve">, 2004). Constructing knowledge is the process whereby students who are participants in a learning process, take responsibility for their own learning by seeking to find meaning in their experiences. </w:t>
      </w:r>
    </w:p>
    <w:p w:rsidR="008B342A" w:rsidRPr="007916C3" w:rsidRDefault="008B342A" w:rsidP="00ED2015">
      <w:pPr>
        <w:autoSpaceDE w:val="0"/>
        <w:autoSpaceDN w:val="0"/>
        <w:adjustRightInd w:val="0"/>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Constructivism embraces a range of different viewpoints and perspectives (</w:t>
      </w:r>
      <w:proofErr w:type="spellStart"/>
      <w:r w:rsidRPr="007916C3">
        <w:rPr>
          <w:rFonts w:ascii="Times New Roman" w:hAnsi="Times New Roman" w:cs="Times New Roman"/>
          <w:sz w:val="24"/>
          <w:szCs w:val="24"/>
        </w:rPr>
        <w:t>Kanuka</w:t>
      </w:r>
      <w:proofErr w:type="spellEnd"/>
      <w:r w:rsidRPr="007916C3">
        <w:rPr>
          <w:rFonts w:ascii="Times New Roman" w:hAnsi="Times New Roman" w:cs="Times New Roman"/>
          <w:sz w:val="24"/>
          <w:szCs w:val="24"/>
        </w:rPr>
        <w:t xml:space="preserve"> &amp; Anderson, 1999). However, despite the differences of each position they all have implications for how knowledge is constructed and how the teachers will facilitate knowledge construction. Common to each position is a belief that individuals construct knowledge subjectively based on their earlier exp</w:t>
      </w:r>
      <w:r w:rsidR="00ED2015">
        <w:rPr>
          <w:rFonts w:ascii="Times New Roman" w:hAnsi="Times New Roman" w:cs="Times New Roman"/>
          <w:sz w:val="24"/>
          <w:szCs w:val="24"/>
        </w:rPr>
        <w:t>eriences</w:t>
      </w:r>
      <w:r w:rsidRPr="007916C3">
        <w:rPr>
          <w:rFonts w:ascii="Times New Roman" w:hAnsi="Times New Roman" w:cs="Times New Roman"/>
          <w:sz w:val="24"/>
          <w:szCs w:val="24"/>
        </w:rPr>
        <w:t xml:space="preserve"> and that learning is an active rather than a passive process; suggesting that meaningful learning activities has occurred only when the learner has acquired the strategies that meet the learning objectives or has the ability to apply what has been learned to new situations. </w:t>
      </w:r>
    </w:p>
    <w:p w:rsidR="00ED2015" w:rsidRPr="00FF4B87" w:rsidRDefault="003A51AA" w:rsidP="003A51AA">
      <w:pPr>
        <w:pStyle w:val="NormalWeb"/>
        <w:shd w:val="clear" w:color="auto" w:fill="FFFFFF"/>
        <w:spacing w:after="99" w:line="360" w:lineRule="auto"/>
        <w:ind w:firstLine="720"/>
        <w:jc w:val="both"/>
      </w:pPr>
      <w:proofErr w:type="spellStart"/>
      <w:r w:rsidRPr="00FF4B87">
        <w:t>Kauchak</w:t>
      </w:r>
      <w:proofErr w:type="spellEnd"/>
      <w:r w:rsidRPr="00FF4B87">
        <w:t xml:space="preserve"> and </w:t>
      </w:r>
      <w:proofErr w:type="spellStart"/>
      <w:r w:rsidRPr="00FF4B87">
        <w:t>Eggen</w:t>
      </w:r>
      <w:proofErr w:type="spellEnd"/>
      <w:r w:rsidRPr="00FF4B87">
        <w:t xml:space="preserve"> (2007) </w:t>
      </w:r>
      <w:r w:rsidR="007B7CA0" w:rsidRPr="00FF4B87">
        <w:t>pointed out</w:t>
      </w:r>
      <w:r w:rsidR="00373E91" w:rsidRPr="00FF4B87">
        <w:t xml:space="preserve"> that </w:t>
      </w:r>
      <w:r w:rsidRPr="00FF4B87">
        <w:t xml:space="preserve">cognitive constructivism emphasises learning activities that are experienced based and discovery oriented. The role of the </w:t>
      </w:r>
      <w:r w:rsidR="00B45A28">
        <w:t>teacher</w:t>
      </w:r>
      <w:r w:rsidRPr="00FF4B87">
        <w:t xml:space="preserve"> in this perspective is not to drill knowledge into students through </w:t>
      </w:r>
      <w:r w:rsidR="00FF4B87" w:rsidRPr="00FF4B87">
        <w:t>constant</w:t>
      </w:r>
      <w:r w:rsidRPr="00FF4B87">
        <w:t xml:space="preserve"> repetition, or to push them into learning through carefully designed </w:t>
      </w:r>
      <w:r w:rsidRPr="00FF4B87">
        <w:lastRenderedPageBreak/>
        <w:t xml:space="preserve">rewards and punishments. Rather, the role of the </w:t>
      </w:r>
      <w:r w:rsidR="00B45A28">
        <w:t>teacher</w:t>
      </w:r>
      <w:r w:rsidRPr="00FF4B87">
        <w:t xml:space="preserve"> is to facilitate discovery by </w:t>
      </w:r>
      <w:r w:rsidR="00FF4B87" w:rsidRPr="00FF4B87">
        <w:t>creating an environment where learners are guided to integrate</w:t>
      </w:r>
      <w:r w:rsidRPr="00FF4B87">
        <w:t xml:space="preserve"> new knowledge to </w:t>
      </w:r>
      <w:r w:rsidR="00C1240F">
        <w:t>prior knowledge</w:t>
      </w:r>
      <w:r w:rsidRPr="00FF4B87">
        <w:t xml:space="preserve"> and to modify the </w:t>
      </w:r>
      <w:r w:rsidR="00C1240F">
        <w:t>prior knowledge</w:t>
      </w:r>
      <w:r w:rsidRPr="00FF4B87">
        <w:t xml:space="preserve"> to accommodate the new</w:t>
      </w:r>
      <w:r w:rsidR="00C1240F">
        <w:t xml:space="preserve"> knowledge</w:t>
      </w:r>
      <w:r w:rsidRPr="00FF4B87">
        <w:t xml:space="preserve">. </w:t>
      </w:r>
    </w:p>
    <w:p w:rsidR="003A51AA" w:rsidRPr="007916C3" w:rsidRDefault="003A51AA" w:rsidP="003A51AA">
      <w:pPr>
        <w:pStyle w:val="NormalWeb"/>
        <w:shd w:val="clear" w:color="auto" w:fill="FFFFFF"/>
        <w:spacing w:after="99" w:line="360" w:lineRule="auto"/>
        <w:ind w:firstLine="720"/>
        <w:jc w:val="both"/>
      </w:pPr>
      <w:r w:rsidRPr="007916C3">
        <w:t xml:space="preserve">Cognitivists such as Brown, </w:t>
      </w:r>
      <w:proofErr w:type="spellStart"/>
      <w:r w:rsidRPr="007916C3">
        <w:t>Bransford</w:t>
      </w:r>
      <w:proofErr w:type="spellEnd"/>
      <w:r w:rsidRPr="007916C3">
        <w:t xml:space="preserve">, Ferrara and </w:t>
      </w:r>
      <w:proofErr w:type="spellStart"/>
      <w:r w:rsidRPr="007916C3">
        <w:t>Campione</w:t>
      </w:r>
      <w:proofErr w:type="spellEnd"/>
      <w:r w:rsidRPr="007916C3">
        <w:t xml:space="preserve"> (1983) suggest</w:t>
      </w:r>
      <w:r w:rsidR="007B7CA0">
        <w:t>ed</w:t>
      </w:r>
      <w:r w:rsidRPr="007916C3">
        <w:t xml:space="preserve"> that students should monitor their own learning. For example, they believe that the use of ungraded tests and study questions enables students to monitor their own understanding of the material. Other methods that have been suggested include the use of learning journals by students to monitor progress and highlight any recurring difficulties, and to analy</w:t>
      </w:r>
      <w:r w:rsidR="00EE18BB">
        <w:t>s</w:t>
      </w:r>
      <w:r w:rsidRPr="007916C3">
        <w:t xml:space="preserve">e study habits. These suggestions about students monitoring their own learning through the use of ungraded tests and journals has significance for this research as these tools are contained in the </w:t>
      </w:r>
      <w:r w:rsidR="00373E91" w:rsidRPr="007916C3">
        <w:t>BbCMS</w:t>
      </w:r>
      <w:r w:rsidRPr="007916C3">
        <w:t xml:space="preserve"> and are available for </w:t>
      </w:r>
      <w:r w:rsidR="00C8271A" w:rsidRPr="007916C3">
        <w:t>teacher educators</w:t>
      </w:r>
      <w:r w:rsidRPr="007916C3">
        <w:t xml:space="preserve"> to use at the </w:t>
      </w:r>
      <w:r w:rsidR="00373E91" w:rsidRPr="007916C3">
        <w:t>CEPUTT.</w:t>
      </w:r>
    </w:p>
    <w:p w:rsidR="003A51AA" w:rsidRPr="007916C3" w:rsidRDefault="003A51AA" w:rsidP="003A51AA">
      <w:pPr>
        <w:pStyle w:val="NormalWeb"/>
        <w:shd w:val="clear" w:color="auto" w:fill="FFFFFF"/>
        <w:spacing w:after="99" w:line="360" w:lineRule="auto"/>
        <w:ind w:firstLine="720"/>
        <w:jc w:val="both"/>
      </w:pPr>
      <w:r w:rsidRPr="007916C3">
        <w:t>While the discovery method of teaching as espoused by cognitive constructivist can be an effective method of teaching, evidence has shown that direct instruction involving considerable guidance, including examples, results in increase learning when compared to using the discovery method. Moreno (2004) assert</w:t>
      </w:r>
      <w:r w:rsidR="007B7CA0">
        <w:t>ed</w:t>
      </w:r>
      <w:r w:rsidRPr="007916C3">
        <w:t xml:space="preserve"> that there is a growing body of research showing that students learn more deeply from strongly guided learning than from discovery. In addition, </w:t>
      </w:r>
      <w:proofErr w:type="spellStart"/>
      <w:r w:rsidRPr="007916C3">
        <w:t>Prawat</w:t>
      </w:r>
      <w:proofErr w:type="spellEnd"/>
      <w:r w:rsidRPr="007916C3">
        <w:t xml:space="preserve"> </w:t>
      </w:r>
      <w:r w:rsidR="00F93AB9">
        <w:t>and</w:t>
      </w:r>
      <w:r w:rsidRPr="007916C3">
        <w:t xml:space="preserve"> </w:t>
      </w:r>
      <w:proofErr w:type="spellStart"/>
      <w:r w:rsidRPr="007916C3">
        <w:t>Floden</w:t>
      </w:r>
      <w:proofErr w:type="spellEnd"/>
      <w:r w:rsidRPr="007916C3">
        <w:t xml:space="preserve"> (1994) argue</w:t>
      </w:r>
      <w:r w:rsidR="007B7CA0">
        <w:t>d</w:t>
      </w:r>
      <w:r w:rsidRPr="007916C3">
        <w:t xml:space="preserve"> that letting students generate their own knowledge as suggested in discovery learning is time consuming and inefficient as students may lack the prerequisite skills to handle constructivist problem-solving environments effectively. These findings provide conflicting views about how </w:t>
      </w:r>
      <w:r w:rsidR="00C8271A" w:rsidRPr="007916C3">
        <w:t>teacher educators</w:t>
      </w:r>
      <w:r w:rsidRPr="007916C3">
        <w:t xml:space="preserve"> should use the discovery method or how to create a constructivist learning environment. This is relevant to this research as it impacts on the strategies </w:t>
      </w:r>
      <w:r w:rsidR="00373E91" w:rsidRPr="007916C3">
        <w:t>teacher educators</w:t>
      </w:r>
      <w:r w:rsidRPr="007916C3">
        <w:t xml:space="preserve"> can use when integrating a CMS.</w:t>
      </w:r>
    </w:p>
    <w:p w:rsidR="003A51AA" w:rsidRPr="007916C3" w:rsidRDefault="003A51AA" w:rsidP="003A51AA">
      <w:pPr>
        <w:pStyle w:val="NormalWeb"/>
        <w:shd w:val="clear" w:color="auto" w:fill="FFFFFF"/>
        <w:spacing w:after="99" w:line="360" w:lineRule="auto"/>
        <w:ind w:firstLine="720"/>
        <w:jc w:val="both"/>
      </w:pPr>
      <w:r w:rsidRPr="007916C3">
        <w:t>Social constructivism is based on the belief that social interaction and context is necessary for learning to take place. According to Waite-</w:t>
      </w:r>
      <w:proofErr w:type="spellStart"/>
      <w:r w:rsidRPr="007916C3">
        <w:t>Stupiansky</w:t>
      </w:r>
      <w:proofErr w:type="spellEnd"/>
      <w:r w:rsidRPr="007916C3">
        <w:t xml:space="preserve"> (1997) the context provided by social interaction among colleagues is a natural learning setting in which logical analysis can develop. In this social learning environment learners defend their opinion, or have the chance to hear the opinions of others. Learners then relate the new knowledge with what they determine important thereby constructing </w:t>
      </w:r>
      <w:r w:rsidRPr="007916C3">
        <w:lastRenderedPageBreak/>
        <w:t>their own knowledge (</w:t>
      </w:r>
      <w:proofErr w:type="spellStart"/>
      <w:r w:rsidRPr="007916C3">
        <w:t>Gensburg</w:t>
      </w:r>
      <w:proofErr w:type="spellEnd"/>
      <w:r w:rsidRPr="007916C3">
        <w:t xml:space="preserve"> &amp; Herman, 2009). In addition, several researchers (</w:t>
      </w:r>
      <w:proofErr w:type="spellStart"/>
      <w:r w:rsidRPr="007916C3">
        <w:t>Gauvain</w:t>
      </w:r>
      <w:proofErr w:type="spellEnd"/>
      <w:r w:rsidRPr="007916C3">
        <w:t xml:space="preserve">, 2001; </w:t>
      </w:r>
      <w:proofErr w:type="spellStart"/>
      <w:r w:rsidRPr="007916C3">
        <w:t>Greeno</w:t>
      </w:r>
      <w:proofErr w:type="spellEnd"/>
      <w:r w:rsidRPr="007916C3">
        <w:t xml:space="preserve">, Collins, &amp; </w:t>
      </w:r>
      <w:proofErr w:type="spellStart"/>
      <w:r w:rsidRPr="007916C3">
        <w:t>Resnick</w:t>
      </w:r>
      <w:proofErr w:type="spellEnd"/>
      <w:r w:rsidRPr="007916C3">
        <w:t>, 1996) argue</w:t>
      </w:r>
      <w:r w:rsidR="007B7CA0">
        <w:t>d</w:t>
      </w:r>
      <w:r w:rsidRPr="007916C3">
        <w:t xml:space="preserve"> that individuals who share their individual perspectives within a social construct such as a group, are able to construct understanding together that may not be possible alone. In contrast</w:t>
      </w:r>
      <w:r w:rsidR="000B09D1" w:rsidRPr="007916C3">
        <w:t>,</w:t>
      </w:r>
      <w:r w:rsidRPr="007916C3">
        <w:t xml:space="preserve"> Matthews (2003) </w:t>
      </w:r>
      <w:r w:rsidR="00ED2015">
        <w:t>commented</w:t>
      </w:r>
      <w:r w:rsidRPr="007916C3">
        <w:t xml:space="preserve"> that the idea of the importance of context for learning to occur is “overstated and reject the huge body of research on the importance of </w:t>
      </w:r>
      <w:proofErr w:type="spellStart"/>
      <w:r w:rsidRPr="007916C3">
        <w:t>decontextualised</w:t>
      </w:r>
      <w:proofErr w:type="spellEnd"/>
      <w:r w:rsidRPr="007916C3">
        <w:t xml:space="preserve"> learning” (p.58). This suggests that there is no consensus on context as an important ingredient of learning as put forward by constructivist.</w:t>
      </w:r>
    </w:p>
    <w:p w:rsidR="003A51AA" w:rsidRPr="007916C3" w:rsidRDefault="003A51AA" w:rsidP="003A51AA">
      <w:pPr>
        <w:pStyle w:val="NormalWeb"/>
        <w:shd w:val="clear" w:color="auto" w:fill="FFFFFF"/>
        <w:spacing w:after="99" w:line="360" w:lineRule="auto"/>
        <w:ind w:firstLine="720"/>
        <w:jc w:val="both"/>
      </w:pPr>
      <w:r w:rsidRPr="007916C3">
        <w:t xml:space="preserve">The role of the teacher in the social constructivist perspective is to create situations in which learners can exchange ideas and collaborate in solving problems (Anderson, </w:t>
      </w:r>
      <w:proofErr w:type="spellStart"/>
      <w:r w:rsidRPr="007916C3">
        <w:t>Rourke</w:t>
      </w:r>
      <w:proofErr w:type="spellEnd"/>
      <w:r w:rsidRPr="007916C3">
        <w:t>, Garrison, &amp; Archer, 2001; Meter &amp; Stevens, 2000). Further, Cross (2009) describe</w:t>
      </w:r>
      <w:r w:rsidR="00C640BE">
        <w:t>d</w:t>
      </w:r>
      <w:r w:rsidRPr="007916C3">
        <w:t xml:space="preserve"> the role of the teacher within the concept of social constructivism as being, to design tasks and activities, integrate appropriate assessment, provide relevant feedback and act as facilitators of dialogue during the learning process. Feedback is an essential part of the process, as it provides the learners with the opportunity to filter out and obtain additional information necessary to construct knowledge (</w:t>
      </w:r>
      <w:proofErr w:type="spellStart"/>
      <w:r w:rsidRPr="007916C3">
        <w:t>Gensburg</w:t>
      </w:r>
      <w:proofErr w:type="spellEnd"/>
      <w:r w:rsidRPr="007916C3">
        <w:t xml:space="preserve"> &amp; Herman, 2009). These explanations of the role of the teacher in the social constructivist perspective as outlined by the different researchers is important to this study as it helps to clarify what teacher</w:t>
      </w:r>
      <w:r w:rsidR="00B45A28">
        <w:t xml:space="preserve"> educators</w:t>
      </w:r>
      <w:r w:rsidRPr="007916C3">
        <w:t xml:space="preserve"> must do to create a social constructivist learning environment </w:t>
      </w:r>
      <w:r w:rsidR="00C8271A" w:rsidRPr="007916C3">
        <w:t>using the tools available in</w:t>
      </w:r>
      <w:r w:rsidRPr="007916C3">
        <w:t xml:space="preserve"> the BbCMS. </w:t>
      </w:r>
    </w:p>
    <w:p w:rsidR="003A51AA" w:rsidRPr="007916C3" w:rsidRDefault="003A51AA" w:rsidP="003A51AA">
      <w:pPr>
        <w:pStyle w:val="NormalWeb"/>
        <w:shd w:val="clear" w:color="auto" w:fill="FFFFFF"/>
        <w:spacing w:after="99" w:line="360" w:lineRule="auto"/>
        <w:ind w:firstLine="720"/>
        <w:jc w:val="both"/>
      </w:pPr>
      <w:r w:rsidRPr="007916C3">
        <w:t xml:space="preserve">In terms of the learning process, </w:t>
      </w:r>
      <w:proofErr w:type="spellStart"/>
      <w:r w:rsidRPr="007916C3">
        <w:t>Vygotsky</w:t>
      </w:r>
      <w:proofErr w:type="spellEnd"/>
      <w:r w:rsidRPr="007916C3">
        <w:t xml:space="preserve"> (1978) distinguished between two developmental levels. The first is the level of actual development, which is the level of development that the learner has already reached, and is the level at which the learner is capable of solving problems independently. The second is the level of potential development (the ‘zone of proximal development’), which is the level of development that the learner is capable of reaching under the guidance of a knowledgeable other, such as a teacher or in collaboration with peers. Scaffolding is the process that supports individual efforts through the planned interactions and the breakdown of instruction into steps that are manageable by the student in response to their level of performance (Brown &amp; Green, 2006). The issue of scaffolding is an </w:t>
      </w:r>
      <w:r w:rsidRPr="007916C3">
        <w:lastRenderedPageBreak/>
        <w:t xml:space="preserve">important issue for this thesis as it describes the role the teacher has to play in assisting students in achieving their level of potential development. </w:t>
      </w:r>
    </w:p>
    <w:p w:rsidR="003A51AA" w:rsidRPr="007916C3" w:rsidRDefault="003A51AA" w:rsidP="003A51AA">
      <w:pPr>
        <w:pStyle w:val="NormalWeb"/>
        <w:shd w:val="clear" w:color="auto" w:fill="FFFFFF"/>
        <w:spacing w:after="99" w:line="360" w:lineRule="auto"/>
        <w:ind w:firstLine="720"/>
        <w:jc w:val="both"/>
      </w:pPr>
      <w:r w:rsidRPr="007916C3">
        <w:t xml:space="preserve">It is interesting to note that </w:t>
      </w:r>
      <w:proofErr w:type="spellStart"/>
      <w:r w:rsidRPr="007916C3">
        <w:t>Kirschner</w:t>
      </w:r>
      <w:proofErr w:type="spellEnd"/>
      <w:r w:rsidRPr="007916C3">
        <w:t xml:space="preserve">, </w:t>
      </w:r>
      <w:proofErr w:type="spellStart"/>
      <w:r w:rsidRPr="007916C3">
        <w:t>Sweller</w:t>
      </w:r>
      <w:proofErr w:type="spellEnd"/>
      <w:r w:rsidRPr="007916C3">
        <w:t xml:space="preserve"> and Clark (2006) while agreeing with the constructivist description of learning, disagree</w:t>
      </w:r>
      <w:r w:rsidR="00FE1A56">
        <w:t>d</w:t>
      </w:r>
      <w:r w:rsidRPr="007916C3">
        <w:t xml:space="preserve"> with the instructional consequences suggested by constructivist. These researchers argue</w:t>
      </w:r>
      <w:r w:rsidR="00ED2015">
        <w:t>d</w:t>
      </w:r>
      <w:r w:rsidRPr="007916C3">
        <w:t xml:space="preserve"> that most learners are able to construct knowledge when given adequate information but contend there is no evidence to suggest that giving learners partial information enhances their ability to construct knowledge. These findings are supported by several researchers (Estes &amp; Clark, 1999; Kirchner, Martens, &amp; </w:t>
      </w:r>
      <w:proofErr w:type="spellStart"/>
      <w:r w:rsidRPr="007916C3">
        <w:t>Strijbos</w:t>
      </w:r>
      <w:proofErr w:type="spellEnd"/>
      <w:r w:rsidRPr="007916C3">
        <w:t>, 2004) who argue</w:t>
      </w:r>
      <w:r w:rsidR="00FE1A56">
        <w:t>d</w:t>
      </w:r>
      <w:r w:rsidRPr="007916C3">
        <w:t xml:space="preserve"> that although the description of constructivism is accurate it does not lead to a prescriptive instructional design theory or to effective pedagogical techniques. This point is of interest to this study as it suggests that </w:t>
      </w:r>
      <w:r w:rsidR="00C8271A" w:rsidRPr="007916C3">
        <w:t>teacher educators</w:t>
      </w:r>
      <w:r w:rsidRPr="007916C3">
        <w:t xml:space="preserve"> do not have a set of prescribed constructivist pedagogical techniques they can use as a framework for the integration of technology into their courses. </w:t>
      </w:r>
    </w:p>
    <w:p w:rsidR="003A51AA" w:rsidRPr="007916C3" w:rsidRDefault="003A51AA" w:rsidP="003A51AA">
      <w:pPr>
        <w:pStyle w:val="NormalWeb"/>
        <w:shd w:val="clear" w:color="auto" w:fill="FFFFFF"/>
        <w:spacing w:after="99" w:line="360" w:lineRule="auto"/>
        <w:ind w:firstLine="720"/>
        <w:jc w:val="both"/>
      </w:pPr>
      <w:r w:rsidRPr="007916C3">
        <w:t xml:space="preserve">Notwithstanding these criticisms researchers such as </w:t>
      </w:r>
      <w:proofErr w:type="spellStart"/>
      <w:r w:rsidRPr="007916C3">
        <w:t>D’Angelo</w:t>
      </w:r>
      <w:proofErr w:type="spellEnd"/>
      <w:r w:rsidRPr="007916C3">
        <w:t xml:space="preserve">, </w:t>
      </w:r>
      <w:proofErr w:type="spellStart"/>
      <w:r w:rsidRPr="007916C3">
        <w:t>Touchman</w:t>
      </w:r>
      <w:proofErr w:type="spellEnd"/>
      <w:r w:rsidRPr="007916C3">
        <w:t xml:space="preserve"> and Clark, (</w:t>
      </w:r>
      <w:proofErr w:type="spellStart"/>
      <w:r w:rsidRPr="007916C3">
        <w:t>n.d</w:t>
      </w:r>
      <w:proofErr w:type="spellEnd"/>
      <w:r w:rsidRPr="007916C3">
        <w:t>) argue</w:t>
      </w:r>
      <w:r w:rsidR="00FE1A56">
        <w:t>d</w:t>
      </w:r>
      <w:r w:rsidRPr="007916C3">
        <w:t xml:space="preserve"> that constructivist approaches have “great potential but require authentic implementation in order to achieve that potential.” In addition, Abbot and </w:t>
      </w:r>
      <w:proofErr w:type="spellStart"/>
      <w:r w:rsidRPr="007916C3">
        <w:t>Fouts</w:t>
      </w:r>
      <w:proofErr w:type="spellEnd"/>
      <w:r w:rsidRPr="007916C3">
        <w:t xml:space="preserve"> (2003) found a significant correlation between constructivist teaching and higher levels of achievement. As such the following section discusses the relationship between teachers’ pedagogical beliefs and ICT integration. </w:t>
      </w:r>
    </w:p>
    <w:p w:rsidR="008B342A" w:rsidRPr="007916C3" w:rsidRDefault="00AA3C1C" w:rsidP="00FA3F4C">
      <w:pPr>
        <w:pStyle w:val="Heading3"/>
        <w:rPr>
          <w:color w:val="auto"/>
          <w:sz w:val="24"/>
        </w:rPr>
      </w:pPr>
      <w:bookmarkStart w:id="43" w:name="_Toc347844698"/>
      <w:bookmarkStart w:id="44" w:name="_Toc373476004"/>
      <w:r w:rsidRPr="007916C3">
        <w:rPr>
          <w:color w:val="auto"/>
          <w:sz w:val="24"/>
        </w:rPr>
        <w:t>3.</w:t>
      </w:r>
      <w:r w:rsidR="00DB6353">
        <w:rPr>
          <w:color w:val="auto"/>
          <w:sz w:val="24"/>
        </w:rPr>
        <w:t>6</w:t>
      </w:r>
      <w:r w:rsidRPr="007916C3">
        <w:rPr>
          <w:color w:val="auto"/>
          <w:sz w:val="24"/>
        </w:rPr>
        <w:t xml:space="preserve">.3 </w:t>
      </w:r>
      <w:r w:rsidR="008B342A" w:rsidRPr="007916C3">
        <w:rPr>
          <w:color w:val="auto"/>
          <w:sz w:val="24"/>
        </w:rPr>
        <w:t>Relationship between teachers’ pedagogical beliefs and ICT integration</w:t>
      </w:r>
      <w:bookmarkEnd w:id="43"/>
      <w:bookmarkEnd w:id="44"/>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In the previous section I focused on the differences between the philosophical perspectives of objectivism and constructivism</w:t>
      </w:r>
      <w:r w:rsidR="002E65A0">
        <w:rPr>
          <w:rFonts w:ascii="Times New Roman" w:hAnsi="Times New Roman" w:cs="Times New Roman"/>
          <w:sz w:val="24"/>
          <w:szCs w:val="24"/>
        </w:rPr>
        <w:t xml:space="preserve"> in order to clarify the philosophical basis of teacher</w:t>
      </w:r>
      <w:r w:rsidR="00470190">
        <w:rPr>
          <w:rFonts w:ascii="Times New Roman" w:hAnsi="Times New Roman" w:cs="Times New Roman"/>
          <w:sz w:val="24"/>
          <w:szCs w:val="24"/>
        </w:rPr>
        <w:t>-</w:t>
      </w:r>
      <w:r w:rsidR="002E65A0">
        <w:rPr>
          <w:rFonts w:ascii="Times New Roman" w:hAnsi="Times New Roman" w:cs="Times New Roman"/>
          <w:sz w:val="24"/>
          <w:szCs w:val="24"/>
        </w:rPr>
        <w:t xml:space="preserve">centred beliefs and </w:t>
      </w:r>
      <w:r w:rsidR="00842557">
        <w:rPr>
          <w:rFonts w:ascii="Times New Roman" w:hAnsi="Times New Roman" w:cs="Times New Roman"/>
          <w:sz w:val="24"/>
          <w:szCs w:val="24"/>
        </w:rPr>
        <w:t>student-centred</w:t>
      </w:r>
      <w:r w:rsidR="002E65A0">
        <w:rPr>
          <w:rFonts w:ascii="Times New Roman" w:hAnsi="Times New Roman" w:cs="Times New Roman"/>
          <w:sz w:val="24"/>
          <w:szCs w:val="24"/>
        </w:rPr>
        <w:t xml:space="preserve"> beliefs</w:t>
      </w:r>
      <w:r w:rsidRPr="007916C3">
        <w:rPr>
          <w:rFonts w:ascii="Times New Roman" w:hAnsi="Times New Roman" w:cs="Times New Roman"/>
          <w:sz w:val="24"/>
          <w:szCs w:val="24"/>
        </w:rPr>
        <w:t>. In this section I expand on the concept of teachers’ pedagogical beliefs by focusing on its relationship with ICT integration in the classroom.</w:t>
      </w:r>
    </w:p>
    <w:p w:rsidR="008B342A" w:rsidRPr="007916C3" w:rsidRDefault="008B342A" w:rsidP="008B342A">
      <w:pPr>
        <w:spacing w:line="360" w:lineRule="auto"/>
        <w:ind w:firstLine="720"/>
        <w:jc w:val="both"/>
        <w:rPr>
          <w:rFonts w:ascii="Times New Roman" w:hAnsi="Times New Roman" w:cs="Times New Roman"/>
          <w:sz w:val="24"/>
          <w:szCs w:val="24"/>
        </w:rPr>
      </w:pPr>
      <w:proofErr w:type="spellStart"/>
      <w:r w:rsidRPr="007916C3">
        <w:rPr>
          <w:rFonts w:ascii="Times New Roman" w:hAnsi="Times New Roman" w:cs="Times New Roman"/>
          <w:sz w:val="24"/>
          <w:szCs w:val="24"/>
        </w:rPr>
        <w:t>Drenoyianni</w:t>
      </w:r>
      <w:proofErr w:type="spellEnd"/>
      <w:r w:rsidRPr="007916C3">
        <w:rPr>
          <w:rFonts w:ascii="Times New Roman" w:hAnsi="Times New Roman" w:cs="Times New Roman"/>
          <w:sz w:val="24"/>
          <w:szCs w:val="24"/>
        </w:rPr>
        <w:t xml:space="preserve"> and </w:t>
      </w:r>
      <w:proofErr w:type="spellStart"/>
      <w:r w:rsidRPr="007916C3">
        <w:rPr>
          <w:rFonts w:ascii="Times New Roman" w:hAnsi="Times New Roman" w:cs="Times New Roman"/>
          <w:sz w:val="24"/>
          <w:szCs w:val="24"/>
        </w:rPr>
        <w:t>Selwood</w:t>
      </w:r>
      <w:proofErr w:type="spellEnd"/>
      <w:r w:rsidRPr="007916C3">
        <w:rPr>
          <w:rFonts w:ascii="Times New Roman" w:hAnsi="Times New Roman" w:cs="Times New Roman"/>
          <w:sz w:val="24"/>
          <w:szCs w:val="24"/>
        </w:rPr>
        <w:t xml:space="preserve"> (1998) argue</w:t>
      </w:r>
      <w:r w:rsidR="00FE1A56">
        <w:rPr>
          <w:rFonts w:ascii="Times New Roman" w:hAnsi="Times New Roman" w:cs="Times New Roman"/>
          <w:sz w:val="24"/>
          <w:szCs w:val="24"/>
        </w:rPr>
        <w:t>d</w:t>
      </w:r>
      <w:r w:rsidRPr="007916C3">
        <w:rPr>
          <w:rFonts w:ascii="Times New Roman" w:hAnsi="Times New Roman" w:cs="Times New Roman"/>
          <w:sz w:val="24"/>
          <w:szCs w:val="24"/>
        </w:rPr>
        <w:t xml:space="preserve"> that teachers are likely to plan and implement practices with ICT that reflect their pedagogical beliefs. The importance of considering the relationship between teachers’ educational beliefs and the integration of CMSs can be found in a statement made by </w:t>
      </w:r>
      <w:proofErr w:type="spellStart"/>
      <w:r w:rsidRPr="007916C3">
        <w:rPr>
          <w:rFonts w:ascii="Times New Roman" w:hAnsi="Times New Roman" w:cs="Times New Roman"/>
          <w:sz w:val="24"/>
          <w:szCs w:val="24"/>
        </w:rPr>
        <w:t>Ertmer</w:t>
      </w:r>
      <w:proofErr w:type="spellEnd"/>
      <w:r w:rsidRPr="007916C3">
        <w:rPr>
          <w:rFonts w:ascii="Times New Roman" w:hAnsi="Times New Roman" w:cs="Times New Roman"/>
          <w:sz w:val="24"/>
          <w:szCs w:val="24"/>
        </w:rPr>
        <w:t xml:space="preserve"> (2005) who state</w:t>
      </w:r>
      <w:r w:rsidR="00FE1A56">
        <w:rPr>
          <w:rFonts w:ascii="Times New Roman" w:hAnsi="Times New Roman" w:cs="Times New Roman"/>
          <w:sz w:val="24"/>
          <w:szCs w:val="24"/>
        </w:rPr>
        <w:t>d</w:t>
      </w:r>
      <w:r w:rsidRPr="007916C3">
        <w:rPr>
          <w:rFonts w:ascii="Times New Roman" w:hAnsi="Times New Roman" w:cs="Times New Roman"/>
          <w:sz w:val="24"/>
          <w:szCs w:val="24"/>
        </w:rPr>
        <w:t xml:space="preserve"> </w:t>
      </w:r>
      <w:r w:rsidRPr="007916C3">
        <w:rPr>
          <w:rFonts w:ascii="Times New Roman" w:hAnsi="Times New Roman" w:cs="Times New Roman"/>
          <w:sz w:val="24"/>
          <w:szCs w:val="24"/>
        </w:rPr>
        <w:lastRenderedPageBreak/>
        <w:t>that, “without a clear understanding of this relationship [between teacher beliefs and technology] practitioners and researchers may continue to advocate for specific uses of technology that they are unable to facilitate or support, because of these underlying fundamental beliefs” (p.35). In this regard an understanding of teachers’ pedagogical beliefs and the relationship between those beliefs and practices in the classroom is important for this study as it may clarify how teacher educators make decisions about their CMS integration.</w:t>
      </w:r>
    </w:p>
    <w:p w:rsidR="008B342A" w:rsidRPr="007916C3" w:rsidRDefault="008B342A" w:rsidP="00335A6F">
      <w:pPr>
        <w:autoSpaceDE w:val="0"/>
        <w:autoSpaceDN w:val="0"/>
        <w:adjustRightInd w:val="0"/>
        <w:spacing w:after="240" w:line="360" w:lineRule="auto"/>
        <w:ind w:firstLine="360"/>
        <w:jc w:val="both"/>
        <w:rPr>
          <w:rFonts w:ascii="Times New Roman" w:hAnsi="Times New Roman" w:cs="Times New Roman"/>
          <w:sz w:val="24"/>
          <w:szCs w:val="24"/>
        </w:rPr>
      </w:pPr>
      <w:r w:rsidRPr="007916C3">
        <w:rPr>
          <w:rFonts w:ascii="Times New Roman" w:hAnsi="Times New Roman" w:cs="Times New Roman"/>
          <w:sz w:val="24"/>
          <w:szCs w:val="24"/>
        </w:rPr>
        <w:t xml:space="preserve">Sang, </w:t>
      </w:r>
      <w:proofErr w:type="spellStart"/>
      <w:r w:rsidRPr="007916C3">
        <w:rPr>
          <w:rFonts w:ascii="Times New Roman" w:hAnsi="Times New Roman" w:cs="Times New Roman"/>
          <w:sz w:val="24"/>
          <w:szCs w:val="24"/>
        </w:rPr>
        <w:t>Valcke</w:t>
      </w:r>
      <w:proofErr w:type="spellEnd"/>
      <w:r w:rsidRPr="007916C3">
        <w:rPr>
          <w:rFonts w:ascii="Times New Roman" w:hAnsi="Times New Roman" w:cs="Times New Roman"/>
          <w:sz w:val="24"/>
          <w:szCs w:val="24"/>
        </w:rPr>
        <w:t xml:space="preserve">, van </w:t>
      </w:r>
      <w:proofErr w:type="spellStart"/>
      <w:r w:rsidRPr="007916C3">
        <w:rPr>
          <w:rFonts w:ascii="Times New Roman" w:hAnsi="Times New Roman" w:cs="Times New Roman"/>
          <w:sz w:val="24"/>
          <w:szCs w:val="24"/>
        </w:rPr>
        <w:t>Braak</w:t>
      </w:r>
      <w:proofErr w:type="spellEnd"/>
      <w:r w:rsidRPr="007916C3">
        <w:rPr>
          <w:rFonts w:ascii="Times New Roman" w:hAnsi="Times New Roman" w:cs="Times New Roman"/>
          <w:sz w:val="24"/>
          <w:szCs w:val="24"/>
        </w:rPr>
        <w:t xml:space="preserve"> &amp; </w:t>
      </w:r>
      <w:proofErr w:type="spellStart"/>
      <w:r w:rsidRPr="007916C3">
        <w:rPr>
          <w:rFonts w:ascii="Times New Roman" w:hAnsi="Times New Roman" w:cs="Times New Roman"/>
          <w:sz w:val="24"/>
          <w:szCs w:val="24"/>
        </w:rPr>
        <w:t>Tondeur</w:t>
      </w:r>
      <w:proofErr w:type="spellEnd"/>
      <w:r w:rsidRPr="007916C3">
        <w:rPr>
          <w:rFonts w:ascii="Times New Roman" w:hAnsi="Times New Roman" w:cs="Times New Roman"/>
          <w:sz w:val="24"/>
          <w:szCs w:val="24"/>
        </w:rPr>
        <w:t xml:space="preserve"> (2010) conducted a study </w:t>
      </w:r>
      <w:r w:rsidR="00C8271A" w:rsidRPr="007916C3">
        <w:rPr>
          <w:rFonts w:ascii="Times New Roman" w:hAnsi="Times New Roman" w:cs="Times New Roman"/>
          <w:sz w:val="24"/>
          <w:szCs w:val="24"/>
        </w:rPr>
        <w:t>which used a</w:t>
      </w:r>
      <w:r w:rsidRPr="007916C3">
        <w:rPr>
          <w:rFonts w:ascii="Times New Roman" w:hAnsi="Times New Roman" w:cs="Times New Roman"/>
          <w:sz w:val="24"/>
          <w:szCs w:val="24"/>
        </w:rPr>
        <w:t xml:space="preserve"> survey </w:t>
      </w:r>
      <w:r w:rsidR="00C8271A" w:rsidRPr="007916C3">
        <w:rPr>
          <w:rFonts w:ascii="Times New Roman" w:hAnsi="Times New Roman" w:cs="Times New Roman"/>
          <w:sz w:val="24"/>
          <w:szCs w:val="24"/>
        </w:rPr>
        <w:t xml:space="preserve">to understand </w:t>
      </w:r>
      <w:r w:rsidRPr="007916C3">
        <w:rPr>
          <w:rFonts w:ascii="Times New Roman" w:hAnsi="Times New Roman" w:cs="Times New Roman"/>
          <w:sz w:val="24"/>
          <w:szCs w:val="24"/>
        </w:rPr>
        <w:t>ICT integration among 727 Chinese student teachers. Their analysis revealed that teachers who have strong constructivist pedagogical beliefs are more likely to use technology in the classroom than teachers who have traditional teacher-centred pedagogical beliefs. Similarly, Lim and Chai</w:t>
      </w:r>
      <w:r w:rsidR="00C8271A" w:rsidRPr="007916C3">
        <w:rPr>
          <w:rFonts w:ascii="Times New Roman" w:hAnsi="Times New Roman" w:cs="Times New Roman"/>
          <w:sz w:val="24"/>
          <w:szCs w:val="24"/>
        </w:rPr>
        <w:t>’s</w:t>
      </w:r>
      <w:r w:rsidRPr="007916C3">
        <w:rPr>
          <w:rFonts w:ascii="Times New Roman" w:hAnsi="Times New Roman" w:cs="Times New Roman"/>
          <w:sz w:val="24"/>
          <w:szCs w:val="24"/>
        </w:rPr>
        <w:t xml:space="preserve"> (2008) qualitative study using interviews and observation</w:t>
      </w:r>
      <w:r w:rsidR="00C8271A" w:rsidRPr="007916C3">
        <w:rPr>
          <w:rFonts w:ascii="Times New Roman" w:hAnsi="Times New Roman" w:cs="Times New Roman"/>
          <w:sz w:val="24"/>
          <w:szCs w:val="24"/>
        </w:rPr>
        <w:t>s focused on</w:t>
      </w:r>
      <w:r w:rsidRPr="007916C3">
        <w:rPr>
          <w:rFonts w:ascii="Times New Roman" w:hAnsi="Times New Roman" w:cs="Times New Roman"/>
          <w:sz w:val="24"/>
          <w:szCs w:val="24"/>
        </w:rPr>
        <w:t xml:space="preserve"> how six Singaporean teachers’ pedagogical beliefs impacted on the implementation of computer–mediated instruction. Their study revealed that there was a significant difference in the level of online communication between students and teachers who held constructivist pedagogical beliefs as oppose to those who held traditional teacher-centred pedagogical beliefs. These researchers also found that teachers who held constructivist pedagogical beliefs had more interaction with their students online. For example, the study found that the teachers with constructivist pedagogical beliefs conducted group discussions using students’ laptops and also allowed students to work together by giving students small research projects to complete using assigned websites. In contrast</w:t>
      </w:r>
      <w:r w:rsidR="000B09D1" w:rsidRPr="007916C3">
        <w:rPr>
          <w:rFonts w:ascii="Times New Roman" w:hAnsi="Times New Roman" w:cs="Times New Roman"/>
          <w:sz w:val="24"/>
          <w:szCs w:val="24"/>
        </w:rPr>
        <w:t>,</w:t>
      </w:r>
      <w:r w:rsidRPr="007916C3">
        <w:rPr>
          <w:rFonts w:ascii="Times New Roman" w:hAnsi="Times New Roman" w:cs="Times New Roman"/>
          <w:sz w:val="24"/>
          <w:szCs w:val="24"/>
        </w:rPr>
        <w:t xml:space="preserve"> the researchers found that teachers who held traditional pedagogical beliefs had very little interaction with their students online. </w:t>
      </w:r>
    </w:p>
    <w:p w:rsidR="008B342A" w:rsidRPr="007916C3" w:rsidRDefault="008B342A" w:rsidP="00335A6F">
      <w:pPr>
        <w:spacing w:after="240" w:line="360" w:lineRule="auto"/>
        <w:ind w:firstLine="360"/>
        <w:jc w:val="both"/>
        <w:rPr>
          <w:rFonts w:ascii="Times New Roman" w:hAnsi="Times New Roman" w:cs="Times New Roman"/>
          <w:sz w:val="24"/>
          <w:szCs w:val="24"/>
        </w:rPr>
      </w:pPr>
      <w:r w:rsidRPr="007916C3">
        <w:rPr>
          <w:rFonts w:ascii="Times New Roman" w:hAnsi="Times New Roman" w:cs="Times New Roman"/>
          <w:sz w:val="24"/>
          <w:szCs w:val="24"/>
        </w:rPr>
        <w:t xml:space="preserve">Additionally, </w:t>
      </w:r>
      <w:proofErr w:type="spellStart"/>
      <w:r w:rsidRPr="007916C3">
        <w:rPr>
          <w:rFonts w:ascii="Times New Roman" w:hAnsi="Times New Roman" w:cs="Times New Roman"/>
          <w:sz w:val="24"/>
          <w:szCs w:val="24"/>
        </w:rPr>
        <w:t>Palak</w:t>
      </w:r>
      <w:proofErr w:type="spellEnd"/>
      <w:r w:rsidRPr="007916C3">
        <w:rPr>
          <w:rFonts w:ascii="Times New Roman" w:hAnsi="Times New Roman" w:cs="Times New Roman"/>
          <w:sz w:val="24"/>
          <w:szCs w:val="24"/>
        </w:rPr>
        <w:t xml:space="preserve"> and Walls (2009) conducted a study to determine the relationship between teachers’ beliefs and their use of technology at a technology rich school, where teachers were trained to integrate technology into the classroom. In contrast to the findings from the studies conducted by Sang, </w:t>
      </w:r>
      <w:proofErr w:type="spellStart"/>
      <w:r w:rsidRPr="007916C3">
        <w:rPr>
          <w:rFonts w:ascii="Times New Roman" w:hAnsi="Times New Roman" w:cs="Times New Roman"/>
          <w:sz w:val="24"/>
          <w:szCs w:val="24"/>
        </w:rPr>
        <w:t>Valcke</w:t>
      </w:r>
      <w:proofErr w:type="spellEnd"/>
      <w:r w:rsidRPr="007916C3">
        <w:rPr>
          <w:rFonts w:ascii="Times New Roman" w:hAnsi="Times New Roman" w:cs="Times New Roman"/>
          <w:sz w:val="24"/>
          <w:szCs w:val="24"/>
        </w:rPr>
        <w:t xml:space="preserve">, van </w:t>
      </w:r>
      <w:proofErr w:type="spellStart"/>
      <w:r w:rsidRPr="007916C3">
        <w:rPr>
          <w:rFonts w:ascii="Times New Roman" w:hAnsi="Times New Roman" w:cs="Times New Roman"/>
          <w:sz w:val="24"/>
          <w:szCs w:val="24"/>
        </w:rPr>
        <w:t>Braak</w:t>
      </w:r>
      <w:proofErr w:type="spellEnd"/>
      <w:r w:rsidRPr="007916C3">
        <w:rPr>
          <w:rFonts w:ascii="Times New Roman" w:hAnsi="Times New Roman" w:cs="Times New Roman"/>
          <w:sz w:val="24"/>
          <w:szCs w:val="24"/>
        </w:rPr>
        <w:t xml:space="preserve"> </w:t>
      </w:r>
      <w:r w:rsidR="00470190">
        <w:rPr>
          <w:rFonts w:ascii="Times New Roman" w:hAnsi="Times New Roman" w:cs="Times New Roman"/>
          <w:sz w:val="24"/>
          <w:szCs w:val="24"/>
        </w:rPr>
        <w:t>and</w:t>
      </w:r>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Tondeur</w:t>
      </w:r>
      <w:proofErr w:type="spellEnd"/>
      <w:r w:rsidRPr="007916C3">
        <w:rPr>
          <w:rFonts w:ascii="Times New Roman" w:hAnsi="Times New Roman" w:cs="Times New Roman"/>
          <w:sz w:val="24"/>
          <w:szCs w:val="24"/>
        </w:rPr>
        <w:t xml:space="preserve"> (2010) and Lim and Chai (2008), </w:t>
      </w:r>
      <w:proofErr w:type="spellStart"/>
      <w:r w:rsidRPr="007916C3">
        <w:rPr>
          <w:rFonts w:ascii="Times New Roman" w:hAnsi="Times New Roman" w:cs="Times New Roman"/>
          <w:sz w:val="24"/>
          <w:szCs w:val="24"/>
        </w:rPr>
        <w:t>Palak</w:t>
      </w:r>
      <w:proofErr w:type="spellEnd"/>
      <w:r w:rsidRPr="007916C3">
        <w:rPr>
          <w:rFonts w:ascii="Times New Roman" w:hAnsi="Times New Roman" w:cs="Times New Roman"/>
          <w:sz w:val="24"/>
          <w:szCs w:val="24"/>
        </w:rPr>
        <w:t xml:space="preserve"> and Walls’ (2009) study revealed the following: a) teachers’ use of technology to support student-centred practice is rare even among those who work at technology rich schools and hold </w:t>
      </w:r>
      <w:r w:rsidRPr="007916C3">
        <w:rPr>
          <w:rFonts w:ascii="Times New Roman" w:hAnsi="Times New Roman" w:cs="Times New Roman"/>
          <w:sz w:val="24"/>
          <w:szCs w:val="24"/>
        </w:rPr>
        <w:lastRenderedPageBreak/>
        <w:t xml:space="preserve">student-centred beliefs and b) teachers in technology rich schools continue to use technology in ways that support their already existing teacher-centred beliefs.  </w:t>
      </w:r>
    </w:p>
    <w:p w:rsidR="008B342A" w:rsidRPr="007916C3" w:rsidRDefault="008B342A" w:rsidP="008B342A">
      <w:pPr>
        <w:spacing w:line="360" w:lineRule="auto"/>
        <w:ind w:firstLine="360"/>
        <w:jc w:val="both"/>
        <w:rPr>
          <w:rFonts w:ascii="Times New Roman" w:hAnsi="Times New Roman" w:cs="Times New Roman"/>
          <w:sz w:val="24"/>
          <w:szCs w:val="24"/>
        </w:rPr>
      </w:pPr>
      <w:r w:rsidRPr="007916C3">
        <w:rPr>
          <w:rFonts w:ascii="Times New Roman" w:hAnsi="Times New Roman" w:cs="Times New Roman"/>
          <w:sz w:val="24"/>
          <w:szCs w:val="24"/>
        </w:rPr>
        <w:t xml:space="preserve">Several studies demonstrate that teachers’ pedagogical beliefs and teaching activities were inconsistent (Harris &amp; </w:t>
      </w:r>
      <w:proofErr w:type="spellStart"/>
      <w:r w:rsidRPr="007916C3">
        <w:rPr>
          <w:rFonts w:ascii="Times New Roman" w:hAnsi="Times New Roman" w:cs="Times New Roman"/>
          <w:sz w:val="24"/>
          <w:szCs w:val="24"/>
        </w:rPr>
        <w:t>Grandgenett</w:t>
      </w:r>
      <w:proofErr w:type="spellEnd"/>
      <w:r w:rsidRPr="007916C3">
        <w:rPr>
          <w:rFonts w:ascii="Times New Roman" w:hAnsi="Times New Roman" w:cs="Times New Roman"/>
          <w:sz w:val="24"/>
          <w:szCs w:val="24"/>
        </w:rPr>
        <w:t xml:space="preserve">, 1999; Zhao &amp; </w:t>
      </w:r>
      <w:proofErr w:type="spellStart"/>
      <w:r w:rsidRPr="007916C3">
        <w:rPr>
          <w:rFonts w:ascii="Times New Roman" w:hAnsi="Times New Roman" w:cs="Times New Roman"/>
          <w:sz w:val="24"/>
          <w:szCs w:val="24"/>
        </w:rPr>
        <w:t>Cziko</w:t>
      </w:r>
      <w:proofErr w:type="spellEnd"/>
      <w:r w:rsidRPr="007916C3">
        <w:rPr>
          <w:rFonts w:ascii="Times New Roman" w:hAnsi="Times New Roman" w:cs="Times New Roman"/>
          <w:sz w:val="24"/>
          <w:szCs w:val="24"/>
        </w:rPr>
        <w:t xml:space="preserve">, 2001). </w:t>
      </w:r>
      <w:r w:rsidRPr="00692795">
        <w:rPr>
          <w:rFonts w:ascii="Times New Roman" w:hAnsi="Times New Roman" w:cs="Times New Roman"/>
          <w:sz w:val="24"/>
          <w:szCs w:val="24"/>
        </w:rPr>
        <w:t xml:space="preserve">Chen (2008) cited three categories of factors which contribute to the inconsistency between teachers’ pedagogical beliefs and teachers’ pedagogical practices in the classroom. These are: </w:t>
      </w:r>
      <w:r w:rsidR="00692795">
        <w:rPr>
          <w:rFonts w:ascii="Times New Roman" w:hAnsi="Times New Roman" w:cs="Times New Roman"/>
          <w:sz w:val="24"/>
          <w:szCs w:val="24"/>
        </w:rPr>
        <w:t>“</w:t>
      </w:r>
      <w:r w:rsidRPr="00692795">
        <w:rPr>
          <w:rFonts w:ascii="Times New Roman" w:hAnsi="Times New Roman" w:cs="Times New Roman"/>
          <w:sz w:val="24"/>
          <w:szCs w:val="24"/>
        </w:rPr>
        <w:t>(a) the influence of external factors, (b) teachers’ limited or incorrect understanding of constructivist instruction, and (c) teachers’ other beliefs conflicting with the teachers’ expressed pedagogical beliefs</w:t>
      </w:r>
      <w:r w:rsidR="00692795">
        <w:rPr>
          <w:rFonts w:ascii="Times New Roman" w:hAnsi="Times New Roman" w:cs="Times New Roman"/>
          <w:sz w:val="24"/>
          <w:szCs w:val="24"/>
        </w:rPr>
        <w:t>”</w:t>
      </w:r>
      <w:r w:rsidR="00692795" w:rsidRPr="00692795">
        <w:rPr>
          <w:rFonts w:ascii="Times New Roman" w:hAnsi="Times New Roman" w:cs="Times New Roman"/>
          <w:sz w:val="24"/>
          <w:szCs w:val="24"/>
        </w:rPr>
        <w:t xml:space="preserve"> (p. 73)</w:t>
      </w:r>
      <w:r w:rsidRPr="00692795">
        <w:rPr>
          <w:rFonts w:ascii="Times New Roman" w:hAnsi="Times New Roman" w:cs="Times New Roman"/>
          <w:sz w:val="24"/>
          <w:szCs w:val="24"/>
        </w:rPr>
        <w:t xml:space="preserve">. </w:t>
      </w:r>
      <w:r w:rsidRPr="007916C3">
        <w:rPr>
          <w:rFonts w:ascii="Times New Roman" w:hAnsi="Times New Roman" w:cs="Times New Roman"/>
          <w:sz w:val="24"/>
          <w:szCs w:val="24"/>
        </w:rPr>
        <w:t xml:space="preserve">Therefore, teacher educators may find the integration of </w:t>
      </w:r>
      <w:r w:rsidR="00470190">
        <w:rPr>
          <w:rFonts w:ascii="Times New Roman" w:hAnsi="Times New Roman" w:cs="Times New Roman"/>
          <w:sz w:val="24"/>
          <w:szCs w:val="24"/>
        </w:rPr>
        <w:t>CMSs</w:t>
      </w:r>
      <w:r w:rsidRPr="007916C3">
        <w:rPr>
          <w:rFonts w:ascii="Times New Roman" w:hAnsi="Times New Roman" w:cs="Times New Roman"/>
          <w:sz w:val="24"/>
          <w:szCs w:val="24"/>
        </w:rPr>
        <w:t xml:space="preserve"> problematic as they have to reconcile their personal constructivist pedagogies with a </w:t>
      </w:r>
      <w:r w:rsidR="00C8271A" w:rsidRPr="007916C3">
        <w:rPr>
          <w:rFonts w:ascii="Times New Roman" w:hAnsi="Times New Roman" w:cs="Times New Roman"/>
          <w:sz w:val="24"/>
          <w:szCs w:val="24"/>
        </w:rPr>
        <w:t>teaching resource</w:t>
      </w:r>
      <w:r w:rsidRPr="007916C3">
        <w:rPr>
          <w:rFonts w:ascii="Times New Roman" w:hAnsi="Times New Roman" w:cs="Times New Roman"/>
          <w:sz w:val="24"/>
          <w:szCs w:val="24"/>
        </w:rPr>
        <w:t xml:space="preserve"> they are unaccustomed to or intimidated by. </w:t>
      </w:r>
    </w:p>
    <w:p w:rsidR="008B342A" w:rsidRPr="007916C3" w:rsidRDefault="008B342A" w:rsidP="008B342A">
      <w:pPr>
        <w:spacing w:line="360" w:lineRule="auto"/>
        <w:ind w:firstLine="360"/>
        <w:jc w:val="both"/>
        <w:rPr>
          <w:rFonts w:ascii="Times New Roman" w:hAnsi="Times New Roman" w:cs="Times New Roman"/>
          <w:sz w:val="24"/>
          <w:szCs w:val="24"/>
        </w:rPr>
      </w:pPr>
      <w:r w:rsidRPr="007916C3">
        <w:rPr>
          <w:rFonts w:ascii="Times New Roman" w:hAnsi="Times New Roman" w:cs="Times New Roman"/>
          <w:sz w:val="24"/>
          <w:szCs w:val="24"/>
        </w:rPr>
        <w:t xml:space="preserve">Further, Norton, Richardson, Hartley, </w:t>
      </w:r>
      <w:proofErr w:type="spellStart"/>
      <w:r w:rsidRPr="007916C3">
        <w:rPr>
          <w:rFonts w:ascii="Times New Roman" w:hAnsi="Times New Roman" w:cs="Times New Roman"/>
          <w:sz w:val="24"/>
          <w:szCs w:val="24"/>
        </w:rPr>
        <w:t>Newstead</w:t>
      </w:r>
      <w:proofErr w:type="spellEnd"/>
      <w:r w:rsidRPr="007916C3">
        <w:rPr>
          <w:rFonts w:ascii="Times New Roman" w:hAnsi="Times New Roman" w:cs="Times New Roman"/>
          <w:sz w:val="24"/>
          <w:szCs w:val="24"/>
        </w:rPr>
        <w:t>, and Mayes (2005) in their investigation of the variation between teachers’ beliefs and practices across four universities in the UK using questionnaires and yielding 638 complete sets of responses concluded that teachers’ intentions are more oriented towards knowledge transmission than are their beliefs which advocate the facilitation of learning through problem solving and a focus on learning. In addition</w:t>
      </w:r>
      <w:r w:rsidR="000B09D1" w:rsidRPr="007916C3">
        <w:rPr>
          <w:rFonts w:ascii="Times New Roman" w:hAnsi="Times New Roman" w:cs="Times New Roman"/>
          <w:sz w:val="24"/>
          <w:szCs w:val="24"/>
        </w:rPr>
        <w:t>,</w:t>
      </w:r>
      <w:r w:rsidRPr="007916C3">
        <w:rPr>
          <w:rFonts w:ascii="Times New Roman" w:hAnsi="Times New Roman" w:cs="Times New Roman"/>
          <w:sz w:val="24"/>
          <w:szCs w:val="24"/>
        </w:rPr>
        <w:t xml:space="preserve"> several researchers (e.g.</w:t>
      </w:r>
      <w:r w:rsidR="00335A6F">
        <w:rPr>
          <w:rFonts w:ascii="Times New Roman" w:hAnsi="Times New Roman" w:cs="Times New Roman"/>
          <w:sz w:val="24"/>
          <w:szCs w:val="24"/>
        </w:rPr>
        <w:t>,</w:t>
      </w:r>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Sandholtz</w:t>
      </w:r>
      <w:proofErr w:type="spellEnd"/>
      <w:r w:rsidRPr="007916C3">
        <w:rPr>
          <w:rFonts w:ascii="Times New Roman" w:hAnsi="Times New Roman" w:cs="Times New Roman"/>
          <w:sz w:val="24"/>
          <w:szCs w:val="24"/>
        </w:rPr>
        <w:t xml:space="preserve"> &amp; Reilly, 2004; </w:t>
      </w:r>
      <w:proofErr w:type="spellStart"/>
      <w:r w:rsidRPr="007916C3">
        <w:rPr>
          <w:rFonts w:ascii="Times New Roman" w:hAnsi="Times New Roman" w:cs="Times New Roman"/>
          <w:sz w:val="24"/>
          <w:szCs w:val="24"/>
        </w:rPr>
        <w:t>Ertmer</w:t>
      </w:r>
      <w:proofErr w:type="spellEnd"/>
      <w:r w:rsidRPr="007916C3">
        <w:rPr>
          <w:rFonts w:ascii="Times New Roman" w:hAnsi="Times New Roman" w:cs="Times New Roman"/>
          <w:sz w:val="24"/>
          <w:szCs w:val="24"/>
        </w:rPr>
        <w:t xml:space="preserve">, 2005; Norris, Sullivan, </w:t>
      </w:r>
      <w:proofErr w:type="spellStart"/>
      <w:r w:rsidRPr="007916C3">
        <w:rPr>
          <w:rFonts w:ascii="Times New Roman" w:hAnsi="Times New Roman" w:cs="Times New Roman"/>
          <w:sz w:val="24"/>
          <w:szCs w:val="24"/>
        </w:rPr>
        <w:t>Poirot</w:t>
      </w:r>
      <w:proofErr w:type="spellEnd"/>
      <w:r w:rsidRPr="007916C3">
        <w:rPr>
          <w:rFonts w:ascii="Times New Roman" w:hAnsi="Times New Roman" w:cs="Times New Roman"/>
          <w:sz w:val="24"/>
          <w:szCs w:val="24"/>
        </w:rPr>
        <w:t xml:space="preserve">, &amp; </w:t>
      </w:r>
      <w:proofErr w:type="spellStart"/>
      <w:r w:rsidRPr="007916C3">
        <w:rPr>
          <w:rFonts w:ascii="Times New Roman" w:hAnsi="Times New Roman" w:cs="Times New Roman"/>
          <w:sz w:val="24"/>
          <w:szCs w:val="24"/>
        </w:rPr>
        <w:t>Soloway</w:t>
      </w:r>
      <w:proofErr w:type="spellEnd"/>
      <w:r w:rsidRPr="007916C3">
        <w:rPr>
          <w:rFonts w:ascii="Times New Roman" w:hAnsi="Times New Roman" w:cs="Times New Roman"/>
          <w:sz w:val="24"/>
          <w:szCs w:val="24"/>
        </w:rPr>
        <w:t>, 2003) also indicate</w:t>
      </w:r>
      <w:r w:rsidR="00FE1A56">
        <w:rPr>
          <w:rFonts w:ascii="Times New Roman" w:hAnsi="Times New Roman" w:cs="Times New Roman"/>
          <w:sz w:val="24"/>
          <w:szCs w:val="24"/>
        </w:rPr>
        <w:t>d</w:t>
      </w:r>
      <w:r w:rsidRPr="007916C3">
        <w:rPr>
          <w:rFonts w:ascii="Times New Roman" w:hAnsi="Times New Roman" w:cs="Times New Roman"/>
          <w:sz w:val="24"/>
          <w:szCs w:val="24"/>
        </w:rPr>
        <w:t xml:space="preserve"> that teachers who hold constructivist-oriented beliefs may not necessarily teach using constructivist principles because these teachers may be incompetent when using technology or lack sufficient class time. Support for these findings comes from </w:t>
      </w:r>
      <w:proofErr w:type="spellStart"/>
      <w:r w:rsidRPr="007916C3">
        <w:rPr>
          <w:rFonts w:ascii="Times New Roman" w:hAnsi="Times New Roman" w:cs="Times New Roman"/>
          <w:sz w:val="24"/>
          <w:szCs w:val="24"/>
        </w:rPr>
        <w:t>Ertmer</w:t>
      </w:r>
      <w:proofErr w:type="spellEnd"/>
      <w:r w:rsidRPr="007916C3">
        <w:rPr>
          <w:rFonts w:ascii="Times New Roman" w:hAnsi="Times New Roman" w:cs="Times New Roman"/>
          <w:sz w:val="24"/>
          <w:szCs w:val="24"/>
        </w:rPr>
        <w:t xml:space="preserve"> (2005) who argue</w:t>
      </w:r>
      <w:r w:rsidR="00FE1A56">
        <w:rPr>
          <w:rFonts w:ascii="Times New Roman" w:hAnsi="Times New Roman" w:cs="Times New Roman"/>
          <w:sz w:val="24"/>
          <w:szCs w:val="24"/>
        </w:rPr>
        <w:t>d</w:t>
      </w:r>
      <w:r w:rsidRPr="007916C3">
        <w:rPr>
          <w:rFonts w:ascii="Times New Roman" w:hAnsi="Times New Roman" w:cs="Times New Roman"/>
          <w:sz w:val="24"/>
          <w:szCs w:val="24"/>
        </w:rPr>
        <w:t xml:space="preserve"> that </w:t>
      </w:r>
      <w:r w:rsidR="007A6005">
        <w:rPr>
          <w:rFonts w:ascii="Times New Roman" w:hAnsi="Times New Roman" w:cs="Times New Roman"/>
          <w:sz w:val="24"/>
          <w:szCs w:val="24"/>
        </w:rPr>
        <w:t xml:space="preserve">the majority of </w:t>
      </w:r>
      <w:r w:rsidRPr="007916C3">
        <w:rPr>
          <w:rFonts w:ascii="Times New Roman" w:hAnsi="Times New Roman" w:cs="Times New Roman"/>
          <w:sz w:val="24"/>
          <w:szCs w:val="24"/>
        </w:rPr>
        <w:t xml:space="preserve">teachers – regardless of their </w:t>
      </w:r>
      <w:r w:rsidR="007A6005">
        <w:rPr>
          <w:rFonts w:ascii="Times New Roman" w:hAnsi="Times New Roman" w:cs="Times New Roman"/>
          <w:sz w:val="24"/>
          <w:szCs w:val="24"/>
        </w:rPr>
        <w:t xml:space="preserve">years of </w:t>
      </w:r>
      <w:r w:rsidRPr="007916C3">
        <w:rPr>
          <w:rFonts w:ascii="Times New Roman" w:hAnsi="Times New Roman" w:cs="Times New Roman"/>
          <w:sz w:val="24"/>
          <w:szCs w:val="24"/>
        </w:rPr>
        <w:t xml:space="preserve">teaching experience have </w:t>
      </w:r>
      <w:r w:rsidR="007A6005" w:rsidRPr="007916C3">
        <w:rPr>
          <w:rFonts w:ascii="Times New Roman" w:hAnsi="Times New Roman" w:cs="Times New Roman"/>
          <w:sz w:val="24"/>
          <w:szCs w:val="24"/>
        </w:rPr>
        <w:t>inadequate</w:t>
      </w:r>
      <w:r w:rsidRPr="007916C3">
        <w:rPr>
          <w:rFonts w:ascii="Times New Roman" w:hAnsi="Times New Roman" w:cs="Times New Roman"/>
          <w:sz w:val="24"/>
          <w:szCs w:val="24"/>
        </w:rPr>
        <w:t xml:space="preserve"> understanding and experience about how to integrate technology into their instruction. She also found that teachers operating from teacher-centred beliefs are more unlikely to use technology for student-centred purposes. </w:t>
      </w:r>
    </w:p>
    <w:p w:rsidR="008B342A" w:rsidRPr="007916C3" w:rsidRDefault="008B342A" w:rsidP="008B342A">
      <w:pPr>
        <w:spacing w:line="360" w:lineRule="auto"/>
        <w:ind w:firstLine="360"/>
        <w:jc w:val="both"/>
        <w:rPr>
          <w:rFonts w:ascii="Times New Roman" w:hAnsi="Times New Roman" w:cs="Times New Roman"/>
          <w:sz w:val="24"/>
          <w:szCs w:val="24"/>
        </w:rPr>
      </w:pPr>
      <w:r w:rsidRPr="007916C3">
        <w:rPr>
          <w:rFonts w:ascii="Times New Roman" w:hAnsi="Times New Roman" w:cs="Times New Roman"/>
          <w:sz w:val="24"/>
          <w:szCs w:val="24"/>
        </w:rPr>
        <w:t>Other researchers (e.g., Jang, 2006; Yen &amp; Lee, 2011) expressed the view that due to teachers’ insufficient understanding of how to use technology effectively, using ICT in teaching may remain experimental and limited by traditional values and expectations. These researchers argue</w:t>
      </w:r>
      <w:r w:rsidR="00335A6F">
        <w:rPr>
          <w:rFonts w:ascii="Times New Roman" w:hAnsi="Times New Roman" w:cs="Times New Roman"/>
          <w:sz w:val="24"/>
          <w:szCs w:val="24"/>
        </w:rPr>
        <w:t>d</w:t>
      </w:r>
      <w:r w:rsidRPr="007916C3">
        <w:rPr>
          <w:rFonts w:ascii="Times New Roman" w:hAnsi="Times New Roman" w:cs="Times New Roman"/>
          <w:sz w:val="24"/>
          <w:szCs w:val="24"/>
        </w:rPr>
        <w:t xml:space="preserve"> that for </w:t>
      </w:r>
      <w:r w:rsidR="00335A6F">
        <w:rPr>
          <w:rFonts w:ascii="Times New Roman" w:hAnsi="Times New Roman" w:cs="Times New Roman"/>
          <w:sz w:val="24"/>
          <w:szCs w:val="24"/>
        </w:rPr>
        <w:t>such</w:t>
      </w:r>
      <w:r w:rsidRPr="007916C3">
        <w:rPr>
          <w:rFonts w:ascii="Times New Roman" w:hAnsi="Times New Roman" w:cs="Times New Roman"/>
          <w:sz w:val="24"/>
          <w:szCs w:val="24"/>
        </w:rPr>
        <w:t xml:space="preserve"> teachers, technology is only a tool for skills practice or presenting material; that is, the classroom remains a </w:t>
      </w:r>
      <w:r w:rsidRPr="007916C3">
        <w:rPr>
          <w:rFonts w:ascii="Times New Roman" w:hAnsi="Times New Roman" w:cs="Times New Roman"/>
          <w:sz w:val="24"/>
          <w:szCs w:val="24"/>
        </w:rPr>
        <w:lastRenderedPageBreak/>
        <w:t xml:space="preserve">teacher-centred environment. For example, </w:t>
      </w:r>
      <w:proofErr w:type="spellStart"/>
      <w:r w:rsidRPr="007916C3">
        <w:rPr>
          <w:rFonts w:ascii="Times New Roman" w:hAnsi="Times New Roman" w:cs="Times New Roman"/>
          <w:sz w:val="24"/>
          <w:szCs w:val="24"/>
        </w:rPr>
        <w:t>Barone</w:t>
      </w:r>
      <w:proofErr w:type="spellEnd"/>
      <w:r w:rsidRPr="007916C3">
        <w:rPr>
          <w:rFonts w:ascii="Times New Roman" w:hAnsi="Times New Roman" w:cs="Times New Roman"/>
          <w:sz w:val="24"/>
          <w:szCs w:val="24"/>
        </w:rPr>
        <w:t xml:space="preserve"> (2005</w:t>
      </w:r>
      <w:r w:rsidR="00335A6F">
        <w:rPr>
          <w:rFonts w:ascii="Times New Roman" w:hAnsi="Times New Roman" w:cs="Times New Roman"/>
          <w:sz w:val="24"/>
          <w:szCs w:val="24"/>
        </w:rPr>
        <w:t xml:space="preserve">) </w:t>
      </w:r>
      <w:r w:rsidRPr="007916C3">
        <w:rPr>
          <w:rFonts w:ascii="Times New Roman" w:hAnsi="Times New Roman" w:cs="Times New Roman"/>
          <w:sz w:val="24"/>
          <w:szCs w:val="24"/>
        </w:rPr>
        <w:t>found that although academics may use the web to provide resources to their students, they still maintain the traditional face-to-face teaching as they see this as ensuring that students are “learning the ‘right’ things the ‘right’ way”</w:t>
      </w:r>
      <w:r w:rsidR="00335A6F">
        <w:rPr>
          <w:rFonts w:ascii="Times New Roman" w:hAnsi="Times New Roman" w:cs="Times New Roman"/>
          <w:sz w:val="24"/>
          <w:szCs w:val="24"/>
        </w:rPr>
        <w:t>(</w:t>
      </w:r>
      <w:r w:rsidR="00335A6F" w:rsidRPr="007916C3">
        <w:rPr>
          <w:rFonts w:ascii="Times New Roman" w:hAnsi="Times New Roman" w:cs="Times New Roman"/>
          <w:sz w:val="24"/>
          <w:szCs w:val="24"/>
        </w:rPr>
        <w:t>p. 14)</w:t>
      </w:r>
      <w:r w:rsidRPr="007916C3">
        <w:rPr>
          <w:rFonts w:ascii="Times New Roman" w:hAnsi="Times New Roman" w:cs="Times New Roman"/>
          <w:sz w:val="24"/>
          <w:szCs w:val="24"/>
        </w:rPr>
        <w:t>. Similarly, Steel and Levy (2009) note</w:t>
      </w:r>
      <w:r w:rsidR="00FE1A56">
        <w:rPr>
          <w:rFonts w:ascii="Times New Roman" w:hAnsi="Times New Roman" w:cs="Times New Roman"/>
          <w:sz w:val="24"/>
          <w:szCs w:val="24"/>
        </w:rPr>
        <w:t>d</w:t>
      </w:r>
      <w:r w:rsidRPr="007916C3">
        <w:rPr>
          <w:rFonts w:ascii="Times New Roman" w:hAnsi="Times New Roman" w:cs="Times New Roman"/>
          <w:sz w:val="24"/>
          <w:szCs w:val="24"/>
        </w:rPr>
        <w:t xml:space="preserve"> that “even if a teacher holds more student-centred beliefs, if they do not believe that the technologies on offer help to translate their pedagogical model and vision, then the teacher may use the technology minimally, with reservation or not at all” (p. 1015). This is important for this study as it suggests that teacher educators with </w:t>
      </w:r>
      <w:r w:rsidR="00842557">
        <w:rPr>
          <w:rFonts w:ascii="Times New Roman" w:hAnsi="Times New Roman" w:cs="Times New Roman"/>
          <w:sz w:val="24"/>
          <w:szCs w:val="24"/>
        </w:rPr>
        <w:t>student-centred</w:t>
      </w:r>
      <w:r w:rsidRPr="007916C3">
        <w:rPr>
          <w:rFonts w:ascii="Times New Roman" w:hAnsi="Times New Roman" w:cs="Times New Roman"/>
          <w:sz w:val="24"/>
          <w:szCs w:val="24"/>
        </w:rPr>
        <w:t xml:space="preserve"> beliefs use of a CMS </w:t>
      </w:r>
      <w:r w:rsidR="00FD6527" w:rsidRPr="007916C3">
        <w:rPr>
          <w:rFonts w:ascii="Times New Roman" w:hAnsi="Times New Roman" w:cs="Times New Roman"/>
          <w:sz w:val="24"/>
          <w:szCs w:val="24"/>
        </w:rPr>
        <w:t>may be</w:t>
      </w:r>
      <w:r w:rsidRPr="007916C3">
        <w:rPr>
          <w:rFonts w:ascii="Times New Roman" w:hAnsi="Times New Roman" w:cs="Times New Roman"/>
          <w:sz w:val="24"/>
          <w:szCs w:val="24"/>
        </w:rPr>
        <w:t xml:space="preserve"> dependent on their per</w:t>
      </w:r>
      <w:r w:rsidR="00FD6527" w:rsidRPr="007916C3">
        <w:rPr>
          <w:rFonts w:ascii="Times New Roman" w:hAnsi="Times New Roman" w:cs="Times New Roman"/>
          <w:sz w:val="24"/>
          <w:szCs w:val="24"/>
        </w:rPr>
        <w:t xml:space="preserve">spectives of the value of its </w:t>
      </w:r>
      <w:r w:rsidRPr="007916C3">
        <w:rPr>
          <w:rFonts w:ascii="Times New Roman" w:hAnsi="Times New Roman" w:cs="Times New Roman"/>
          <w:sz w:val="24"/>
          <w:szCs w:val="24"/>
        </w:rPr>
        <w:t>affordances.</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In addition, Fang (1996) explain</w:t>
      </w:r>
      <w:r w:rsidR="00FE1A56">
        <w:rPr>
          <w:rFonts w:ascii="Times New Roman" w:hAnsi="Times New Roman" w:cs="Times New Roman"/>
          <w:sz w:val="24"/>
          <w:szCs w:val="24"/>
        </w:rPr>
        <w:t>ed</w:t>
      </w:r>
      <w:r w:rsidRPr="007916C3">
        <w:rPr>
          <w:rFonts w:ascii="Times New Roman" w:hAnsi="Times New Roman" w:cs="Times New Roman"/>
          <w:sz w:val="24"/>
          <w:szCs w:val="24"/>
        </w:rPr>
        <w:t xml:space="preserve"> that inconsistency between beliefs and practice may be due to contextual factors which can prevent teachers from consistently applying their beliefs in practice. </w:t>
      </w:r>
      <w:r w:rsidR="002E65A0" w:rsidRPr="007916C3">
        <w:rPr>
          <w:rFonts w:ascii="Times New Roman" w:hAnsi="Times New Roman" w:cs="Times New Roman"/>
          <w:sz w:val="24"/>
          <w:szCs w:val="24"/>
        </w:rPr>
        <w:t xml:space="preserve">Contextual factors that may influence teachers’ technology integration include </w:t>
      </w:r>
      <w:r w:rsidR="00B7701F">
        <w:rPr>
          <w:rFonts w:ascii="Times New Roman" w:hAnsi="Times New Roman" w:cs="Times New Roman"/>
          <w:sz w:val="24"/>
          <w:szCs w:val="24"/>
        </w:rPr>
        <w:t xml:space="preserve">school </w:t>
      </w:r>
      <w:r w:rsidR="00B7701F" w:rsidRPr="007916C3">
        <w:rPr>
          <w:rFonts w:ascii="Times New Roman" w:hAnsi="Times New Roman" w:cs="Times New Roman"/>
          <w:sz w:val="24"/>
          <w:szCs w:val="24"/>
        </w:rPr>
        <w:t>policy</w:t>
      </w:r>
      <w:r w:rsidR="00B7701F">
        <w:rPr>
          <w:rFonts w:ascii="Times New Roman" w:hAnsi="Times New Roman" w:cs="Times New Roman"/>
          <w:sz w:val="24"/>
          <w:szCs w:val="24"/>
        </w:rPr>
        <w:t>,</w:t>
      </w:r>
      <w:r w:rsidR="00B82A4E">
        <w:rPr>
          <w:rFonts w:ascii="Times New Roman" w:hAnsi="Times New Roman" w:cs="Times New Roman"/>
          <w:sz w:val="24"/>
          <w:szCs w:val="24"/>
        </w:rPr>
        <w:t xml:space="preserve"> </w:t>
      </w:r>
      <w:r w:rsidR="007A6005" w:rsidRPr="007916C3">
        <w:rPr>
          <w:rFonts w:ascii="Times New Roman" w:hAnsi="Times New Roman" w:cs="Times New Roman"/>
          <w:sz w:val="24"/>
          <w:szCs w:val="24"/>
        </w:rPr>
        <w:t>availability of appropriate equipment</w:t>
      </w:r>
      <w:r w:rsidR="007A6005">
        <w:rPr>
          <w:rFonts w:ascii="Times New Roman" w:hAnsi="Times New Roman" w:cs="Times New Roman"/>
          <w:sz w:val="24"/>
          <w:szCs w:val="24"/>
        </w:rPr>
        <w:t>,</w:t>
      </w:r>
      <w:r w:rsidR="007A6005" w:rsidRPr="007916C3">
        <w:rPr>
          <w:rFonts w:ascii="Times New Roman" w:hAnsi="Times New Roman" w:cs="Times New Roman"/>
          <w:sz w:val="24"/>
          <w:szCs w:val="24"/>
        </w:rPr>
        <w:t xml:space="preserve"> training</w:t>
      </w:r>
      <w:r w:rsidR="007A6005">
        <w:rPr>
          <w:rFonts w:ascii="Times New Roman" w:hAnsi="Times New Roman" w:cs="Times New Roman"/>
          <w:sz w:val="24"/>
          <w:szCs w:val="24"/>
        </w:rPr>
        <w:t>,</w:t>
      </w:r>
      <w:r w:rsidR="00B82A4E">
        <w:rPr>
          <w:rFonts w:ascii="Times New Roman" w:hAnsi="Times New Roman" w:cs="Times New Roman"/>
          <w:sz w:val="24"/>
          <w:szCs w:val="24"/>
        </w:rPr>
        <w:t xml:space="preserve"> </w:t>
      </w:r>
      <w:r w:rsidR="002E65A0" w:rsidRPr="007916C3">
        <w:rPr>
          <w:rFonts w:ascii="Times New Roman" w:hAnsi="Times New Roman" w:cs="Times New Roman"/>
          <w:sz w:val="24"/>
          <w:szCs w:val="24"/>
        </w:rPr>
        <w:t xml:space="preserve">school culture and integration examples (e.g. </w:t>
      </w:r>
      <w:proofErr w:type="spellStart"/>
      <w:r w:rsidR="002E65A0" w:rsidRPr="007916C3">
        <w:rPr>
          <w:rFonts w:ascii="Times New Roman" w:hAnsi="Times New Roman" w:cs="Times New Roman"/>
          <w:sz w:val="24"/>
          <w:szCs w:val="24"/>
        </w:rPr>
        <w:t>Bitner</w:t>
      </w:r>
      <w:proofErr w:type="spellEnd"/>
      <w:r w:rsidR="002E65A0" w:rsidRPr="007916C3">
        <w:rPr>
          <w:rFonts w:ascii="Times New Roman" w:hAnsi="Times New Roman" w:cs="Times New Roman"/>
          <w:sz w:val="24"/>
          <w:szCs w:val="24"/>
        </w:rPr>
        <w:t xml:space="preserve"> &amp; </w:t>
      </w:r>
      <w:proofErr w:type="spellStart"/>
      <w:r w:rsidR="002E65A0" w:rsidRPr="007916C3">
        <w:rPr>
          <w:rFonts w:ascii="Times New Roman" w:hAnsi="Times New Roman" w:cs="Times New Roman"/>
          <w:sz w:val="24"/>
          <w:szCs w:val="24"/>
        </w:rPr>
        <w:t>Bitner</w:t>
      </w:r>
      <w:proofErr w:type="spellEnd"/>
      <w:r w:rsidR="002E65A0" w:rsidRPr="007916C3">
        <w:rPr>
          <w:rFonts w:ascii="Times New Roman" w:hAnsi="Times New Roman" w:cs="Times New Roman"/>
          <w:sz w:val="24"/>
          <w:szCs w:val="24"/>
        </w:rPr>
        <w:t xml:space="preserve">, 2002; Bullock, 2004). </w:t>
      </w:r>
      <w:r w:rsidRPr="007916C3">
        <w:rPr>
          <w:rFonts w:ascii="Times New Roman" w:hAnsi="Times New Roman" w:cs="Times New Roman"/>
          <w:sz w:val="24"/>
          <w:szCs w:val="24"/>
        </w:rPr>
        <w:t xml:space="preserve">Another explanation for this situation was given by </w:t>
      </w:r>
      <w:proofErr w:type="spellStart"/>
      <w:r w:rsidRPr="007916C3">
        <w:rPr>
          <w:rFonts w:ascii="Times New Roman" w:hAnsi="Times New Roman" w:cs="Times New Roman"/>
          <w:sz w:val="24"/>
          <w:szCs w:val="24"/>
        </w:rPr>
        <w:t>Munby</w:t>
      </w:r>
      <w:proofErr w:type="spellEnd"/>
      <w:r w:rsidRPr="007916C3">
        <w:rPr>
          <w:rFonts w:ascii="Times New Roman" w:hAnsi="Times New Roman" w:cs="Times New Roman"/>
          <w:sz w:val="24"/>
          <w:szCs w:val="24"/>
        </w:rPr>
        <w:t xml:space="preserve"> (1982) who argue</w:t>
      </w:r>
      <w:r w:rsidR="00FE1A56">
        <w:rPr>
          <w:rFonts w:ascii="Times New Roman" w:hAnsi="Times New Roman" w:cs="Times New Roman"/>
          <w:sz w:val="24"/>
          <w:szCs w:val="24"/>
        </w:rPr>
        <w:t>d</w:t>
      </w:r>
      <w:r w:rsidRPr="007916C3">
        <w:rPr>
          <w:rFonts w:ascii="Times New Roman" w:hAnsi="Times New Roman" w:cs="Times New Roman"/>
          <w:sz w:val="24"/>
          <w:szCs w:val="24"/>
        </w:rPr>
        <w:t xml:space="preserve"> that this inconsistency may be due to “different and weightier” beliefs (p. 216). For example, if a teacher educator state</w:t>
      </w:r>
      <w:r w:rsidR="00264C5C">
        <w:rPr>
          <w:rFonts w:ascii="Times New Roman" w:hAnsi="Times New Roman" w:cs="Times New Roman"/>
          <w:sz w:val="24"/>
          <w:szCs w:val="24"/>
        </w:rPr>
        <w:t>s</w:t>
      </w:r>
      <w:r w:rsidRPr="007916C3">
        <w:rPr>
          <w:rFonts w:ascii="Times New Roman" w:hAnsi="Times New Roman" w:cs="Times New Roman"/>
          <w:sz w:val="24"/>
          <w:szCs w:val="24"/>
        </w:rPr>
        <w:t xml:space="preserve"> that a CMS can be used to enhance student teachers learning but continue to use a CMS in transmissive modes where the teacher educator simply provide student teachers with course material, it may be that contextual factors are preventing them from using the software in constructivist ways or it may be due to their beliefs about how teaching and learning should take place in teacher education. </w:t>
      </w:r>
    </w:p>
    <w:p w:rsidR="008B342A" w:rsidRPr="007916C3" w:rsidRDefault="00FF4B87" w:rsidP="008B342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Further, </w:t>
      </w:r>
      <w:r w:rsidR="008B342A" w:rsidRPr="007916C3">
        <w:rPr>
          <w:rFonts w:ascii="Times New Roman" w:hAnsi="Times New Roman" w:cs="Times New Roman"/>
          <w:sz w:val="24"/>
          <w:szCs w:val="24"/>
        </w:rPr>
        <w:t xml:space="preserve">Zhao and </w:t>
      </w:r>
      <w:proofErr w:type="spellStart"/>
      <w:r w:rsidR="008B342A" w:rsidRPr="007916C3">
        <w:rPr>
          <w:rFonts w:ascii="Times New Roman" w:hAnsi="Times New Roman" w:cs="Times New Roman"/>
          <w:sz w:val="24"/>
          <w:szCs w:val="24"/>
        </w:rPr>
        <w:t>Cziko</w:t>
      </w:r>
      <w:proofErr w:type="spellEnd"/>
      <w:r w:rsidR="008B342A" w:rsidRPr="007916C3">
        <w:rPr>
          <w:rFonts w:ascii="Times New Roman" w:hAnsi="Times New Roman" w:cs="Times New Roman"/>
          <w:sz w:val="24"/>
          <w:szCs w:val="24"/>
        </w:rPr>
        <w:t xml:space="preserve"> </w:t>
      </w:r>
      <w:r w:rsidR="00B7701F">
        <w:rPr>
          <w:rFonts w:ascii="Times New Roman" w:hAnsi="Times New Roman" w:cs="Times New Roman"/>
          <w:sz w:val="24"/>
          <w:szCs w:val="24"/>
        </w:rPr>
        <w:t xml:space="preserve">(2001) </w:t>
      </w:r>
      <w:r w:rsidR="008B342A" w:rsidRPr="007916C3">
        <w:rPr>
          <w:rFonts w:ascii="Times New Roman" w:hAnsi="Times New Roman" w:cs="Times New Roman"/>
          <w:sz w:val="24"/>
          <w:szCs w:val="24"/>
        </w:rPr>
        <w:t>explain</w:t>
      </w:r>
      <w:r w:rsidR="00FE1A56">
        <w:rPr>
          <w:rFonts w:ascii="Times New Roman" w:hAnsi="Times New Roman" w:cs="Times New Roman"/>
          <w:sz w:val="24"/>
          <w:szCs w:val="24"/>
        </w:rPr>
        <w:t>ed</w:t>
      </w:r>
      <w:r w:rsidR="008B342A" w:rsidRPr="007916C3">
        <w:rPr>
          <w:rFonts w:ascii="Times New Roman" w:hAnsi="Times New Roman" w:cs="Times New Roman"/>
          <w:sz w:val="24"/>
          <w:szCs w:val="24"/>
        </w:rPr>
        <w:t xml:space="preserve"> that teachers may be unwilling to </w:t>
      </w:r>
      <w:r w:rsidR="000277E5">
        <w:rPr>
          <w:rFonts w:ascii="Times New Roman" w:hAnsi="Times New Roman" w:cs="Times New Roman"/>
          <w:sz w:val="24"/>
          <w:szCs w:val="24"/>
        </w:rPr>
        <w:t>integrate</w:t>
      </w:r>
      <w:r w:rsidR="008B342A" w:rsidRPr="007916C3">
        <w:rPr>
          <w:rFonts w:ascii="Times New Roman" w:hAnsi="Times New Roman" w:cs="Times New Roman"/>
          <w:sz w:val="24"/>
          <w:szCs w:val="24"/>
        </w:rPr>
        <w:t xml:space="preserve"> technology </w:t>
      </w:r>
      <w:r w:rsidR="000277E5">
        <w:rPr>
          <w:rFonts w:ascii="Times New Roman" w:hAnsi="Times New Roman" w:cs="Times New Roman"/>
          <w:sz w:val="24"/>
          <w:szCs w:val="24"/>
        </w:rPr>
        <w:t xml:space="preserve">into their classes </w:t>
      </w:r>
      <w:r w:rsidR="008B342A" w:rsidRPr="007916C3">
        <w:rPr>
          <w:rFonts w:ascii="Times New Roman" w:hAnsi="Times New Roman" w:cs="Times New Roman"/>
          <w:sz w:val="24"/>
          <w:szCs w:val="24"/>
        </w:rPr>
        <w:t xml:space="preserve">if the </w:t>
      </w:r>
      <w:r w:rsidR="000277E5">
        <w:rPr>
          <w:rFonts w:ascii="Times New Roman" w:hAnsi="Times New Roman" w:cs="Times New Roman"/>
          <w:sz w:val="24"/>
          <w:szCs w:val="24"/>
        </w:rPr>
        <w:t>affordances</w:t>
      </w:r>
      <w:r w:rsidR="00CB54C5">
        <w:rPr>
          <w:rFonts w:ascii="Times New Roman" w:hAnsi="Times New Roman" w:cs="Times New Roman"/>
          <w:sz w:val="24"/>
          <w:szCs w:val="24"/>
        </w:rPr>
        <w:t xml:space="preserve"> </w:t>
      </w:r>
      <w:r w:rsidR="000277E5">
        <w:rPr>
          <w:rFonts w:ascii="Times New Roman" w:hAnsi="Times New Roman" w:cs="Times New Roman"/>
          <w:sz w:val="24"/>
          <w:szCs w:val="24"/>
        </w:rPr>
        <w:t>are</w:t>
      </w:r>
      <w:r w:rsidR="008B342A" w:rsidRPr="007916C3">
        <w:rPr>
          <w:rFonts w:ascii="Times New Roman" w:hAnsi="Times New Roman" w:cs="Times New Roman"/>
          <w:sz w:val="24"/>
          <w:szCs w:val="24"/>
        </w:rPr>
        <w:t xml:space="preserve"> inconsistent with their existing </w:t>
      </w:r>
      <w:r w:rsidR="00B7701F">
        <w:rPr>
          <w:rFonts w:ascii="Times New Roman" w:hAnsi="Times New Roman" w:cs="Times New Roman"/>
          <w:sz w:val="24"/>
          <w:szCs w:val="24"/>
        </w:rPr>
        <w:t xml:space="preserve">pedagogical </w:t>
      </w:r>
      <w:r w:rsidR="008B342A" w:rsidRPr="007916C3">
        <w:rPr>
          <w:rFonts w:ascii="Times New Roman" w:hAnsi="Times New Roman" w:cs="Times New Roman"/>
          <w:sz w:val="24"/>
          <w:szCs w:val="24"/>
        </w:rPr>
        <w:t xml:space="preserve">beliefs or </w:t>
      </w:r>
      <w:r w:rsidR="00B7701F">
        <w:rPr>
          <w:rFonts w:ascii="Times New Roman" w:hAnsi="Times New Roman" w:cs="Times New Roman"/>
          <w:sz w:val="24"/>
          <w:szCs w:val="24"/>
        </w:rPr>
        <w:t xml:space="preserve">teaching </w:t>
      </w:r>
      <w:r w:rsidR="008B342A" w:rsidRPr="007916C3">
        <w:rPr>
          <w:rFonts w:ascii="Times New Roman" w:hAnsi="Times New Roman" w:cs="Times New Roman"/>
          <w:sz w:val="24"/>
          <w:szCs w:val="24"/>
        </w:rPr>
        <w:t>practices. Teachers’ beliefs serve as a filter through which</w:t>
      </w:r>
      <w:r w:rsidR="000277E5">
        <w:rPr>
          <w:rFonts w:ascii="Times New Roman" w:hAnsi="Times New Roman" w:cs="Times New Roman"/>
          <w:sz w:val="24"/>
          <w:szCs w:val="24"/>
        </w:rPr>
        <w:t xml:space="preserve"> they determine the significance</w:t>
      </w:r>
      <w:r w:rsidR="008B342A" w:rsidRPr="007916C3">
        <w:rPr>
          <w:rFonts w:ascii="Times New Roman" w:hAnsi="Times New Roman" w:cs="Times New Roman"/>
          <w:sz w:val="24"/>
          <w:szCs w:val="24"/>
        </w:rPr>
        <w:t xml:space="preserve"> of different </w:t>
      </w:r>
      <w:r w:rsidR="00B7701F" w:rsidRPr="007916C3">
        <w:rPr>
          <w:rFonts w:ascii="Times New Roman" w:hAnsi="Times New Roman" w:cs="Times New Roman"/>
          <w:sz w:val="24"/>
          <w:szCs w:val="24"/>
        </w:rPr>
        <w:t>issues</w:t>
      </w:r>
      <w:r w:rsidR="008B342A" w:rsidRPr="007916C3">
        <w:rPr>
          <w:rFonts w:ascii="Times New Roman" w:hAnsi="Times New Roman" w:cs="Times New Roman"/>
          <w:sz w:val="24"/>
          <w:szCs w:val="24"/>
        </w:rPr>
        <w:t xml:space="preserve">. Certain </w:t>
      </w:r>
      <w:r w:rsidR="00B7701F">
        <w:rPr>
          <w:rFonts w:ascii="Times New Roman" w:hAnsi="Times New Roman" w:cs="Times New Roman"/>
          <w:sz w:val="24"/>
          <w:szCs w:val="24"/>
        </w:rPr>
        <w:t>issues</w:t>
      </w:r>
      <w:r w:rsidR="008B342A" w:rsidRPr="007916C3">
        <w:rPr>
          <w:rFonts w:ascii="Times New Roman" w:hAnsi="Times New Roman" w:cs="Times New Roman"/>
          <w:sz w:val="24"/>
          <w:szCs w:val="24"/>
        </w:rPr>
        <w:t xml:space="preserve"> can be regarded as </w:t>
      </w:r>
      <w:r w:rsidR="00B7701F">
        <w:rPr>
          <w:rFonts w:ascii="Times New Roman" w:hAnsi="Times New Roman" w:cs="Times New Roman"/>
          <w:sz w:val="24"/>
          <w:szCs w:val="24"/>
        </w:rPr>
        <w:t>closer</w:t>
      </w:r>
      <w:r w:rsidR="008B342A" w:rsidRPr="007916C3">
        <w:rPr>
          <w:rFonts w:ascii="Times New Roman" w:hAnsi="Times New Roman" w:cs="Times New Roman"/>
          <w:sz w:val="24"/>
          <w:szCs w:val="24"/>
        </w:rPr>
        <w:t xml:space="preserve"> to </w:t>
      </w:r>
      <w:r w:rsidR="00B7701F">
        <w:rPr>
          <w:rFonts w:ascii="Times New Roman" w:hAnsi="Times New Roman" w:cs="Times New Roman"/>
          <w:sz w:val="24"/>
          <w:szCs w:val="24"/>
        </w:rPr>
        <w:t xml:space="preserve">the teachers’ </w:t>
      </w:r>
      <w:r w:rsidR="008B342A" w:rsidRPr="007916C3">
        <w:rPr>
          <w:rFonts w:ascii="Times New Roman" w:hAnsi="Times New Roman" w:cs="Times New Roman"/>
          <w:sz w:val="24"/>
          <w:szCs w:val="24"/>
        </w:rPr>
        <w:t xml:space="preserve">core beliefs. Therefore, what types of applications and to what degree </w:t>
      </w:r>
      <w:r w:rsidR="00B7701F">
        <w:rPr>
          <w:rFonts w:ascii="Times New Roman" w:hAnsi="Times New Roman" w:cs="Times New Roman"/>
          <w:sz w:val="24"/>
          <w:szCs w:val="24"/>
        </w:rPr>
        <w:t xml:space="preserve">the </w:t>
      </w:r>
      <w:r w:rsidR="008B342A" w:rsidRPr="007916C3">
        <w:rPr>
          <w:rFonts w:ascii="Times New Roman" w:hAnsi="Times New Roman" w:cs="Times New Roman"/>
          <w:sz w:val="24"/>
          <w:szCs w:val="24"/>
        </w:rPr>
        <w:t>technolog</w:t>
      </w:r>
      <w:r w:rsidR="00B7701F">
        <w:rPr>
          <w:rFonts w:ascii="Times New Roman" w:hAnsi="Times New Roman" w:cs="Times New Roman"/>
          <w:sz w:val="24"/>
          <w:szCs w:val="24"/>
        </w:rPr>
        <w:t>ical applications</w:t>
      </w:r>
      <w:r w:rsidR="008B342A" w:rsidRPr="007916C3">
        <w:rPr>
          <w:rFonts w:ascii="Times New Roman" w:hAnsi="Times New Roman" w:cs="Times New Roman"/>
          <w:sz w:val="24"/>
          <w:szCs w:val="24"/>
        </w:rPr>
        <w:t xml:space="preserve"> will be integrated into a classroom depend on each teacher’s beliefs (Zhao &amp; Frank, 2003)</w:t>
      </w:r>
      <w:proofErr w:type="gramStart"/>
      <w:r w:rsidR="008B342A" w:rsidRPr="007916C3">
        <w:rPr>
          <w:rFonts w:ascii="Times New Roman" w:hAnsi="Times New Roman" w:cs="Times New Roman"/>
          <w:sz w:val="24"/>
          <w:szCs w:val="24"/>
        </w:rPr>
        <w:t>.</w:t>
      </w:r>
      <w:proofErr w:type="gramEnd"/>
      <w:r w:rsidR="008B342A" w:rsidRPr="007916C3">
        <w:rPr>
          <w:rFonts w:ascii="Times New Roman" w:hAnsi="Times New Roman" w:cs="Times New Roman"/>
          <w:sz w:val="24"/>
          <w:szCs w:val="24"/>
        </w:rPr>
        <w:t xml:space="preserve"> </w:t>
      </w:r>
    </w:p>
    <w:p w:rsidR="002E65A0"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Although many researchers have </w:t>
      </w:r>
      <w:r w:rsidR="00B7701F">
        <w:rPr>
          <w:rFonts w:ascii="Times New Roman" w:hAnsi="Times New Roman" w:cs="Times New Roman"/>
          <w:sz w:val="24"/>
          <w:szCs w:val="24"/>
        </w:rPr>
        <w:t xml:space="preserve">identified </w:t>
      </w:r>
      <w:r w:rsidRPr="007916C3">
        <w:rPr>
          <w:rFonts w:ascii="Times New Roman" w:hAnsi="Times New Roman" w:cs="Times New Roman"/>
          <w:sz w:val="24"/>
          <w:szCs w:val="24"/>
        </w:rPr>
        <w:t>teacher beliefs as a</w:t>
      </w:r>
      <w:r w:rsidR="00B7701F">
        <w:rPr>
          <w:rFonts w:ascii="Times New Roman" w:hAnsi="Times New Roman" w:cs="Times New Roman"/>
          <w:sz w:val="24"/>
          <w:szCs w:val="24"/>
        </w:rPr>
        <w:t>n important</w:t>
      </w:r>
      <w:r w:rsidRPr="007916C3">
        <w:rPr>
          <w:rFonts w:ascii="Times New Roman" w:hAnsi="Times New Roman" w:cs="Times New Roman"/>
          <w:sz w:val="24"/>
          <w:szCs w:val="24"/>
        </w:rPr>
        <w:t xml:space="preserve"> factor in technology integration, research findings (e.g., Judson, </w:t>
      </w:r>
      <w:r w:rsidR="00E704D0">
        <w:rPr>
          <w:rFonts w:ascii="Times New Roman" w:hAnsi="Times New Roman" w:cs="Times New Roman"/>
          <w:sz w:val="24"/>
          <w:szCs w:val="24"/>
        </w:rPr>
        <w:t xml:space="preserve">2006; </w:t>
      </w:r>
      <w:r w:rsidRPr="007916C3">
        <w:rPr>
          <w:rFonts w:ascii="Times New Roman" w:hAnsi="Times New Roman" w:cs="Times New Roman"/>
          <w:sz w:val="24"/>
          <w:szCs w:val="24"/>
        </w:rPr>
        <w:t xml:space="preserve">Levin &amp; </w:t>
      </w:r>
      <w:proofErr w:type="spellStart"/>
      <w:r w:rsidRPr="007916C3">
        <w:rPr>
          <w:rFonts w:ascii="Times New Roman" w:hAnsi="Times New Roman" w:cs="Times New Roman"/>
          <w:sz w:val="24"/>
          <w:szCs w:val="24"/>
        </w:rPr>
        <w:lastRenderedPageBreak/>
        <w:t>Wadmany</w:t>
      </w:r>
      <w:proofErr w:type="spellEnd"/>
      <w:r w:rsidRPr="007916C3">
        <w:rPr>
          <w:rFonts w:ascii="Times New Roman" w:hAnsi="Times New Roman" w:cs="Times New Roman"/>
          <w:sz w:val="24"/>
          <w:szCs w:val="24"/>
        </w:rPr>
        <w:t xml:space="preserve">, 2006) have shown that teachers’ use </w:t>
      </w:r>
      <w:r w:rsidR="00EF71F9">
        <w:rPr>
          <w:rFonts w:ascii="Times New Roman" w:hAnsi="Times New Roman" w:cs="Times New Roman"/>
          <w:sz w:val="24"/>
          <w:szCs w:val="24"/>
        </w:rPr>
        <w:t xml:space="preserve">of </w:t>
      </w:r>
      <w:r w:rsidR="00EF71F9" w:rsidRPr="007916C3">
        <w:rPr>
          <w:rFonts w:ascii="Times New Roman" w:hAnsi="Times New Roman" w:cs="Times New Roman"/>
          <w:sz w:val="24"/>
          <w:szCs w:val="24"/>
        </w:rPr>
        <w:t xml:space="preserve">technology </w:t>
      </w:r>
      <w:r w:rsidRPr="007916C3">
        <w:rPr>
          <w:rFonts w:ascii="Times New Roman" w:hAnsi="Times New Roman" w:cs="Times New Roman"/>
          <w:sz w:val="24"/>
          <w:szCs w:val="24"/>
        </w:rPr>
        <w:t xml:space="preserve">in classrooms </w:t>
      </w:r>
      <w:r w:rsidR="00EF71F9">
        <w:rPr>
          <w:rFonts w:ascii="Times New Roman" w:hAnsi="Times New Roman" w:cs="Times New Roman"/>
          <w:sz w:val="24"/>
          <w:szCs w:val="24"/>
        </w:rPr>
        <w:t>may</w:t>
      </w:r>
      <w:r w:rsidRPr="007916C3">
        <w:rPr>
          <w:rFonts w:ascii="Times New Roman" w:hAnsi="Times New Roman" w:cs="Times New Roman"/>
          <w:sz w:val="24"/>
          <w:szCs w:val="24"/>
        </w:rPr>
        <w:t xml:space="preserve"> not necessarily </w:t>
      </w:r>
      <w:r w:rsidR="00EF71F9">
        <w:rPr>
          <w:rFonts w:ascii="Times New Roman" w:hAnsi="Times New Roman" w:cs="Times New Roman"/>
          <w:sz w:val="24"/>
          <w:szCs w:val="24"/>
        </w:rPr>
        <w:t xml:space="preserve">be </w:t>
      </w:r>
      <w:r w:rsidRPr="007916C3">
        <w:rPr>
          <w:rFonts w:ascii="Times New Roman" w:hAnsi="Times New Roman" w:cs="Times New Roman"/>
          <w:sz w:val="24"/>
          <w:szCs w:val="24"/>
        </w:rPr>
        <w:t xml:space="preserve">aligned with their reported beliefs and that teachers could hold conflicting </w:t>
      </w:r>
      <w:r w:rsidR="00EF71F9">
        <w:rPr>
          <w:rFonts w:ascii="Times New Roman" w:hAnsi="Times New Roman" w:cs="Times New Roman"/>
          <w:sz w:val="24"/>
          <w:szCs w:val="24"/>
        </w:rPr>
        <w:t>pedagogical</w:t>
      </w:r>
      <w:r w:rsidRPr="007916C3">
        <w:rPr>
          <w:rFonts w:ascii="Times New Roman" w:hAnsi="Times New Roman" w:cs="Times New Roman"/>
          <w:sz w:val="24"/>
          <w:szCs w:val="24"/>
        </w:rPr>
        <w:t xml:space="preserve"> beliefs about how to integrate technology into instruction. </w:t>
      </w:r>
    </w:p>
    <w:p w:rsidR="008B342A" w:rsidRPr="007916C3" w:rsidRDefault="008B342A" w:rsidP="008B342A">
      <w:pPr>
        <w:spacing w:line="360" w:lineRule="auto"/>
        <w:ind w:firstLine="720"/>
        <w:jc w:val="both"/>
        <w:rPr>
          <w:rFonts w:ascii="Times New Roman" w:hAnsi="Times New Roman" w:cs="Times New Roman"/>
          <w:sz w:val="24"/>
          <w:szCs w:val="24"/>
        </w:rPr>
      </w:pPr>
      <w:proofErr w:type="spellStart"/>
      <w:r w:rsidRPr="007916C3">
        <w:rPr>
          <w:rFonts w:ascii="Times New Roman" w:hAnsi="Times New Roman" w:cs="Times New Roman"/>
          <w:sz w:val="24"/>
          <w:szCs w:val="24"/>
        </w:rPr>
        <w:t>Ertmer</w:t>
      </w:r>
      <w:proofErr w:type="spellEnd"/>
      <w:r w:rsidRPr="007916C3">
        <w:rPr>
          <w:rFonts w:ascii="Times New Roman" w:hAnsi="Times New Roman" w:cs="Times New Roman"/>
          <w:sz w:val="24"/>
          <w:szCs w:val="24"/>
        </w:rPr>
        <w:t xml:space="preserve"> (2005) suggest</w:t>
      </w:r>
      <w:r w:rsidR="00FE1A56">
        <w:rPr>
          <w:rFonts w:ascii="Times New Roman" w:hAnsi="Times New Roman" w:cs="Times New Roman"/>
          <w:sz w:val="24"/>
          <w:szCs w:val="24"/>
        </w:rPr>
        <w:t>ed</w:t>
      </w:r>
      <w:r w:rsidRPr="007916C3">
        <w:rPr>
          <w:rFonts w:ascii="Times New Roman" w:hAnsi="Times New Roman" w:cs="Times New Roman"/>
          <w:sz w:val="24"/>
          <w:szCs w:val="24"/>
        </w:rPr>
        <w:t xml:space="preserve"> that contextual factors </w:t>
      </w:r>
      <w:r w:rsidR="00EF71F9">
        <w:rPr>
          <w:rFonts w:ascii="Times New Roman" w:hAnsi="Times New Roman" w:cs="Times New Roman"/>
          <w:sz w:val="24"/>
          <w:szCs w:val="24"/>
        </w:rPr>
        <w:t xml:space="preserve">may be one of the reasons for the </w:t>
      </w:r>
      <w:r w:rsidRPr="007916C3">
        <w:rPr>
          <w:rFonts w:ascii="Times New Roman" w:hAnsi="Times New Roman" w:cs="Times New Roman"/>
          <w:sz w:val="24"/>
          <w:szCs w:val="24"/>
        </w:rPr>
        <w:t xml:space="preserve">inconsistency between expressed </w:t>
      </w:r>
      <w:r w:rsidR="00EF71F9">
        <w:rPr>
          <w:rFonts w:ascii="Times New Roman" w:hAnsi="Times New Roman" w:cs="Times New Roman"/>
          <w:sz w:val="24"/>
          <w:szCs w:val="24"/>
        </w:rPr>
        <w:t xml:space="preserve">teachers’ </w:t>
      </w:r>
      <w:r w:rsidRPr="007916C3">
        <w:rPr>
          <w:rFonts w:ascii="Times New Roman" w:hAnsi="Times New Roman" w:cs="Times New Roman"/>
          <w:sz w:val="24"/>
          <w:szCs w:val="24"/>
        </w:rPr>
        <w:t xml:space="preserve">technology-related pedagogical beliefs and </w:t>
      </w:r>
      <w:r w:rsidR="00EF71F9">
        <w:rPr>
          <w:rFonts w:ascii="Times New Roman" w:hAnsi="Times New Roman" w:cs="Times New Roman"/>
          <w:sz w:val="24"/>
          <w:szCs w:val="24"/>
        </w:rPr>
        <w:t xml:space="preserve">their application of those </w:t>
      </w:r>
      <w:r w:rsidRPr="007916C3">
        <w:rPr>
          <w:rFonts w:ascii="Times New Roman" w:hAnsi="Times New Roman" w:cs="Times New Roman"/>
          <w:sz w:val="24"/>
          <w:szCs w:val="24"/>
        </w:rPr>
        <w:t xml:space="preserve">practices. </w:t>
      </w:r>
      <w:r w:rsidR="00EF71F9">
        <w:rPr>
          <w:rFonts w:ascii="Times New Roman" w:hAnsi="Times New Roman" w:cs="Times New Roman"/>
          <w:sz w:val="24"/>
          <w:szCs w:val="24"/>
        </w:rPr>
        <w:t>In agreement with this assertion Richardson (1996) also argued that c</w:t>
      </w:r>
      <w:r w:rsidRPr="007916C3">
        <w:rPr>
          <w:rFonts w:ascii="Times New Roman" w:hAnsi="Times New Roman" w:cs="Times New Roman"/>
          <w:sz w:val="24"/>
          <w:szCs w:val="24"/>
        </w:rPr>
        <w:t xml:space="preserve">ontextual factors in schools and classrooms can significantly affect the process by which teachers’ beliefs and knowledge </w:t>
      </w:r>
      <w:proofErr w:type="spellStart"/>
      <w:r w:rsidRPr="007916C3">
        <w:rPr>
          <w:rFonts w:ascii="Times New Roman" w:hAnsi="Times New Roman" w:cs="Times New Roman"/>
          <w:sz w:val="24"/>
          <w:szCs w:val="24"/>
        </w:rPr>
        <w:t>change</w:t>
      </w:r>
      <w:r w:rsidR="00EF71F9">
        <w:rPr>
          <w:rFonts w:ascii="Times New Roman" w:hAnsi="Times New Roman" w:cs="Times New Roman"/>
          <w:sz w:val="24"/>
          <w:szCs w:val="24"/>
        </w:rPr>
        <w:t>.Therefore</w:t>
      </w:r>
      <w:proofErr w:type="spellEnd"/>
      <w:r w:rsidR="00237D35">
        <w:rPr>
          <w:rFonts w:ascii="Times New Roman" w:hAnsi="Times New Roman" w:cs="Times New Roman"/>
          <w:sz w:val="24"/>
          <w:szCs w:val="24"/>
        </w:rPr>
        <w:t>,</w:t>
      </w:r>
      <w:r w:rsidR="00EF71F9">
        <w:rPr>
          <w:rFonts w:ascii="Times New Roman" w:hAnsi="Times New Roman" w:cs="Times New Roman"/>
          <w:sz w:val="24"/>
          <w:szCs w:val="24"/>
        </w:rPr>
        <w:t xml:space="preserve"> the decisions a teacher takes in a classroom is a result of a trade-off between the supports and constraints within the school (</w:t>
      </w:r>
      <w:proofErr w:type="spellStart"/>
      <w:r w:rsidRPr="007916C3">
        <w:rPr>
          <w:rFonts w:ascii="Times New Roman" w:hAnsi="Times New Roman" w:cs="Times New Roman"/>
          <w:sz w:val="24"/>
          <w:szCs w:val="24"/>
        </w:rPr>
        <w:t>Tabachnick</w:t>
      </w:r>
      <w:proofErr w:type="spellEnd"/>
      <w:r w:rsidRPr="007916C3">
        <w:rPr>
          <w:rFonts w:ascii="Times New Roman" w:hAnsi="Times New Roman" w:cs="Times New Roman"/>
          <w:sz w:val="24"/>
          <w:szCs w:val="24"/>
        </w:rPr>
        <w:t xml:space="preserve"> </w:t>
      </w:r>
      <w:r w:rsidR="00EF71F9">
        <w:rPr>
          <w:rFonts w:ascii="Times New Roman" w:hAnsi="Times New Roman" w:cs="Times New Roman"/>
          <w:sz w:val="24"/>
          <w:szCs w:val="24"/>
        </w:rPr>
        <w:t>&amp;</w:t>
      </w:r>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Zeichner</w:t>
      </w:r>
      <w:proofErr w:type="spellEnd"/>
      <w:r w:rsidR="00EF71F9">
        <w:rPr>
          <w:rFonts w:ascii="Times New Roman" w:hAnsi="Times New Roman" w:cs="Times New Roman"/>
          <w:sz w:val="24"/>
          <w:szCs w:val="24"/>
        </w:rPr>
        <w:t xml:space="preserve">, </w:t>
      </w:r>
      <w:r w:rsidRPr="007916C3">
        <w:rPr>
          <w:rFonts w:ascii="Times New Roman" w:hAnsi="Times New Roman" w:cs="Times New Roman"/>
          <w:sz w:val="24"/>
          <w:szCs w:val="24"/>
        </w:rPr>
        <w:t xml:space="preserve">2003). </w:t>
      </w:r>
      <w:r w:rsidR="00EF71F9">
        <w:rPr>
          <w:rFonts w:ascii="Times New Roman" w:hAnsi="Times New Roman" w:cs="Times New Roman"/>
          <w:sz w:val="24"/>
          <w:szCs w:val="24"/>
        </w:rPr>
        <w:t>As such</w:t>
      </w:r>
      <w:r w:rsidRPr="007916C3">
        <w:rPr>
          <w:rFonts w:ascii="Times New Roman" w:hAnsi="Times New Roman" w:cs="Times New Roman"/>
          <w:sz w:val="24"/>
          <w:szCs w:val="24"/>
        </w:rPr>
        <w:t xml:space="preserve">, teachers do not base each decision solely on their pedagogical beliefs. </w:t>
      </w:r>
    </w:p>
    <w:p w:rsidR="008B342A" w:rsidRPr="007916C3" w:rsidRDefault="008B342A" w:rsidP="00FA3F4C">
      <w:pPr>
        <w:pStyle w:val="Heading3"/>
        <w:rPr>
          <w:color w:val="auto"/>
          <w:sz w:val="24"/>
        </w:rPr>
      </w:pPr>
      <w:bookmarkStart w:id="45" w:name="_Toc373476005"/>
      <w:r w:rsidRPr="007916C3">
        <w:rPr>
          <w:color w:val="auto"/>
          <w:sz w:val="24"/>
        </w:rPr>
        <w:t>3.</w:t>
      </w:r>
      <w:r w:rsidR="00DB6353">
        <w:rPr>
          <w:color w:val="auto"/>
          <w:sz w:val="24"/>
        </w:rPr>
        <w:t>6</w:t>
      </w:r>
      <w:r w:rsidR="00AA3C1C" w:rsidRPr="007916C3">
        <w:rPr>
          <w:color w:val="auto"/>
          <w:sz w:val="24"/>
        </w:rPr>
        <w:t>.4</w:t>
      </w:r>
      <w:r w:rsidRPr="007916C3">
        <w:rPr>
          <w:color w:val="auto"/>
          <w:sz w:val="24"/>
        </w:rPr>
        <w:t xml:space="preserve"> Summary</w:t>
      </w:r>
      <w:bookmarkEnd w:id="45"/>
    </w:p>
    <w:p w:rsidR="008B342A" w:rsidRPr="007916C3" w:rsidRDefault="008B342A" w:rsidP="008B342A">
      <w:pPr>
        <w:autoSpaceDE w:val="0"/>
        <w:autoSpaceDN w:val="0"/>
        <w:adjustRightInd w:val="0"/>
        <w:spacing w:after="0" w:line="360" w:lineRule="auto"/>
        <w:ind w:firstLine="360"/>
        <w:jc w:val="both"/>
        <w:rPr>
          <w:rFonts w:ascii="Times New Roman" w:hAnsi="Times New Roman" w:cs="Times New Roman"/>
          <w:sz w:val="24"/>
          <w:szCs w:val="24"/>
        </w:rPr>
      </w:pPr>
      <w:r w:rsidRPr="007916C3">
        <w:rPr>
          <w:rFonts w:ascii="Times New Roman" w:hAnsi="Times New Roman" w:cs="Times New Roman"/>
          <w:sz w:val="24"/>
          <w:szCs w:val="24"/>
        </w:rPr>
        <w:t>In this section I have described the concept of pedagogical beliefs by describing two main philosophical perspectives; objectivism and constructivism that inform such beliefs. The objectivist philosophy which informs teacher</w:t>
      </w:r>
      <w:r w:rsidR="00337A86">
        <w:rPr>
          <w:rFonts w:ascii="Times New Roman" w:hAnsi="Times New Roman" w:cs="Times New Roman"/>
          <w:sz w:val="24"/>
          <w:szCs w:val="24"/>
        </w:rPr>
        <w:t>-</w:t>
      </w:r>
      <w:r w:rsidRPr="007916C3">
        <w:rPr>
          <w:rFonts w:ascii="Times New Roman" w:hAnsi="Times New Roman" w:cs="Times New Roman"/>
          <w:sz w:val="24"/>
          <w:szCs w:val="24"/>
        </w:rPr>
        <w:t xml:space="preserve">centred beliefs is diametrically opposite to the constructivist philosophy which informs student-centred beliefs. </w:t>
      </w:r>
      <w:r w:rsidR="00337A86">
        <w:rPr>
          <w:rFonts w:ascii="Times New Roman" w:hAnsi="Times New Roman" w:cs="Times New Roman"/>
          <w:sz w:val="24"/>
          <w:szCs w:val="24"/>
        </w:rPr>
        <w:t>T</w:t>
      </w:r>
      <w:r w:rsidRPr="007916C3">
        <w:rPr>
          <w:rFonts w:ascii="Times New Roman" w:hAnsi="Times New Roman" w:cs="Times New Roman"/>
          <w:sz w:val="24"/>
          <w:szCs w:val="24"/>
        </w:rPr>
        <w:t xml:space="preserve">he arguments presented </w:t>
      </w:r>
      <w:r w:rsidR="00337A86">
        <w:rPr>
          <w:rFonts w:ascii="Times New Roman" w:hAnsi="Times New Roman" w:cs="Times New Roman"/>
          <w:sz w:val="24"/>
          <w:szCs w:val="24"/>
        </w:rPr>
        <w:t>suggest</w:t>
      </w:r>
      <w:r w:rsidRPr="007916C3">
        <w:rPr>
          <w:rFonts w:ascii="Times New Roman" w:hAnsi="Times New Roman" w:cs="Times New Roman"/>
          <w:sz w:val="24"/>
          <w:szCs w:val="24"/>
        </w:rPr>
        <w:t xml:space="preserve"> that teachers’ pedagogical beliefs play an important role in the process of technology integration in the classroom. The research also suggests that teachers with constructivist pedagogical beliefs are more likely to use technology in the classroom in student-centred ways than teachers who hold traditional teacher-centred beliefs. However, there appears to be an inconsistency between teachers’ pedagogical beliefs and the integration of ICT in the classroom. This is because many teachers who hold constructivist beliefs are using ICT in ways that contradict their beliefs. Some reasons for this situation include teachers’ inability to use the technology, lack of knowledge of using technology in constructivist ways, insufficient class time and </w:t>
      </w:r>
      <w:r w:rsidR="00337A86">
        <w:rPr>
          <w:rFonts w:ascii="Times New Roman" w:hAnsi="Times New Roman" w:cs="Times New Roman"/>
          <w:sz w:val="24"/>
          <w:szCs w:val="24"/>
        </w:rPr>
        <w:t xml:space="preserve">other </w:t>
      </w:r>
      <w:r w:rsidRPr="007916C3">
        <w:rPr>
          <w:rFonts w:ascii="Times New Roman" w:hAnsi="Times New Roman" w:cs="Times New Roman"/>
          <w:sz w:val="24"/>
          <w:szCs w:val="24"/>
        </w:rPr>
        <w:t xml:space="preserve">beliefs that conflict with teachers’ constructivist beliefs. In the next section, I look at the affordances of a CMS with a view to understanding what the package offers teacher educators. </w:t>
      </w:r>
    </w:p>
    <w:p w:rsidR="008B342A" w:rsidRPr="007916C3" w:rsidRDefault="008B342A" w:rsidP="00FA3F4C">
      <w:pPr>
        <w:pStyle w:val="Heading2"/>
        <w:rPr>
          <w:color w:val="auto"/>
        </w:rPr>
      </w:pPr>
      <w:bookmarkStart w:id="46" w:name="_Toc373476006"/>
      <w:r w:rsidRPr="007916C3">
        <w:rPr>
          <w:color w:val="auto"/>
        </w:rPr>
        <w:t>3.</w:t>
      </w:r>
      <w:r w:rsidR="00DB6353">
        <w:rPr>
          <w:color w:val="auto"/>
        </w:rPr>
        <w:t>7</w:t>
      </w:r>
      <w:bookmarkStart w:id="47" w:name="_Toc347844703"/>
      <w:bookmarkEnd w:id="35"/>
      <w:r w:rsidR="00DB6353">
        <w:rPr>
          <w:color w:val="auto"/>
        </w:rPr>
        <w:t xml:space="preserve"> </w:t>
      </w:r>
      <w:r w:rsidRPr="007916C3">
        <w:rPr>
          <w:color w:val="auto"/>
        </w:rPr>
        <w:t>Course Management Systems (CMS)</w:t>
      </w:r>
      <w:bookmarkEnd w:id="46"/>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the previous section I discussed the relationship between teachers’ pedagogical beliefs and the integration of ICT. In this section I outline the </w:t>
      </w:r>
      <w:r w:rsidRPr="007916C3">
        <w:rPr>
          <w:rFonts w:ascii="Times New Roman" w:hAnsi="Times New Roman" w:cs="Times New Roman"/>
          <w:sz w:val="24"/>
          <w:szCs w:val="24"/>
        </w:rPr>
        <w:lastRenderedPageBreak/>
        <w:t>affordances of a course management system (CMS). I firstly clarify the term CMS, followed by a discussion on the affordances it offers a teacher for teaching and course administration.</w:t>
      </w:r>
    </w:p>
    <w:p w:rsidR="008B342A" w:rsidRPr="007916C3" w:rsidRDefault="008B342A" w:rsidP="00C46D88">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Course Management Systems (CMS) also commonly referred to as Learning Management Systems (LMS) or Virtual Learning Environments (VLE) (Coates, James, &amp; Baldwin, 2005), or the broader term ICT (Information and Communication Technologies) as it may include CMS as a component (</w:t>
      </w:r>
      <w:proofErr w:type="spellStart"/>
      <w:r w:rsidRPr="007916C3">
        <w:rPr>
          <w:rFonts w:ascii="Times New Roman" w:hAnsi="Times New Roman" w:cs="Times New Roman"/>
          <w:sz w:val="24"/>
          <w:szCs w:val="24"/>
        </w:rPr>
        <w:t>Bongalos</w:t>
      </w:r>
      <w:proofErr w:type="spellEnd"/>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Bulaon</w:t>
      </w:r>
      <w:proofErr w:type="spellEnd"/>
      <w:r w:rsidRPr="007916C3">
        <w:rPr>
          <w:rFonts w:ascii="Times New Roman" w:hAnsi="Times New Roman" w:cs="Times New Roman"/>
          <w:sz w:val="24"/>
          <w:szCs w:val="24"/>
        </w:rPr>
        <w:t xml:space="preserve">, De </w:t>
      </w:r>
      <w:proofErr w:type="spellStart"/>
      <w:r w:rsidRPr="007916C3">
        <w:rPr>
          <w:rFonts w:ascii="Times New Roman" w:hAnsi="Times New Roman" w:cs="Times New Roman"/>
          <w:sz w:val="24"/>
          <w:szCs w:val="24"/>
        </w:rPr>
        <w:t>Celedonio</w:t>
      </w:r>
      <w:proofErr w:type="spellEnd"/>
      <w:r w:rsidRPr="007916C3">
        <w:rPr>
          <w:rFonts w:ascii="Times New Roman" w:hAnsi="Times New Roman" w:cs="Times New Roman"/>
          <w:sz w:val="24"/>
          <w:szCs w:val="24"/>
        </w:rPr>
        <w:t xml:space="preserve">, De Guzman, &amp; </w:t>
      </w:r>
      <w:proofErr w:type="spellStart"/>
      <w:r w:rsidRPr="007916C3">
        <w:rPr>
          <w:rFonts w:ascii="Times New Roman" w:hAnsi="Times New Roman" w:cs="Times New Roman"/>
          <w:sz w:val="24"/>
          <w:szCs w:val="24"/>
        </w:rPr>
        <w:t>Ogarte</w:t>
      </w:r>
      <w:proofErr w:type="spellEnd"/>
      <w:r w:rsidRPr="007916C3">
        <w:rPr>
          <w:rFonts w:ascii="Times New Roman" w:hAnsi="Times New Roman" w:cs="Times New Roman"/>
          <w:sz w:val="24"/>
          <w:szCs w:val="24"/>
        </w:rPr>
        <w:t>, 2006; Dutton, Cheong, &amp; Park, 2004) are becoming popular at universities around the world.</w:t>
      </w:r>
      <w:r w:rsidR="00B929D7">
        <w:rPr>
          <w:rFonts w:ascii="Times New Roman" w:hAnsi="Times New Roman" w:cs="Times New Roman"/>
          <w:sz w:val="24"/>
          <w:szCs w:val="24"/>
        </w:rPr>
        <w:t xml:space="preserve"> </w:t>
      </w:r>
      <w:r w:rsidRPr="007916C3">
        <w:rPr>
          <w:rFonts w:ascii="Times New Roman" w:hAnsi="Times New Roman" w:cs="Times New Roman"/>
          <w:sz w:val="24"/>
          <w:szCs w:val="24"/>
        </w:rPr>
        <w:t xml:space="preserve">A CMS is a </w:t>
      </w:r>
      <w:r w:rsidR="00FB4F97">
        <w:rPr>
          <w:rFonts w:ascii="Times New Roman" w:hAnsi="Times New Roman" w:cs="Times New Roman"/>
          <w:sz w:val="24"/>
          <w:szCs w:val="24"/>
        </w:rPr>
        <w:t>“web-based course environment that allows instructors and students to deliver course materials, submit assignments and tests, view grades, create learning activities, and share documents, calendars, and sites” (</w:t>
      </w:r>
      <w:r w:rsidR="00F60CCE">
        <w:rPr>
          <w:rFonts w:ascii="Times New Roman" w:hAnsi="Times New Roman" w:cs="Times New Roman"/>
          <w:sz w:val="24"/>
          <w:szCs w:val="24"/>
        </w:rPr>
        <w:t xml:space="preserve">NUIT, </w:t>
      </w:r>
      <w:r w:rsidR="00FB4F97">
        <w:rPr>
          <w:rFonts w:ascii="Times New Roman" w:hAnsi="Times New Roman" w:cs="Times New Roman"/>
          <w:sz w:val="24"/>
          <w:szCs w:val="24"/>
        </w:rPr>
        <w:t xml:space="preserve">2013). </w:t>
      </w:r>
      <w:r w:rsidRPr="007916C3">
        <w:rPr>
          <w:rFonts w:ascii="Times New Roman" w:hAnsi="Times New Roman" w:cs="Times New Roman"/>
          <w:sz w:val="24"/>
          <w:szCs w:val="24"/>
        </w:rPr>
        <w:t xml:space="preserve">Some popular brands include: </w:t>
      </w:r>
      <w:r w:rsidR="00FB4F97">
        <w:rPr>
          <w:rFonts w:ascii="Times New Roman" w:hAnsi="Times New Roman" w:cs="Times New Roman"/>
          <w:sz w:val="24"/>
          <w:szCs w:val="24"/>
        </w:rPr>
        <w:t xml:space="preserve">Canvas, Desire2Learn, </w:t>
      </w:r>
      <w:proofErr w:type="spellStart"/>
      <w:r w:rsidR="00FB4F97">
        <w:rPr>
          <w:rFonts w:ascii="Times New Roman" w:hAnsi="Times New Roman" w:cs="Times New Roman"/>
          <w:sz w:val="24"/>
          <w:szCs w:val="24"/>
        </w:rPr>
        <w:t>Edmodo</w:t>
      </w:r>
      <w:proofErr w:type="spellEnd"/>
      <w:r w:rsidR="00FB4F97">
        <w:rPr>
          <w:rFonts w:ascii="Times New Roman" w:hAnsi="Times New Roman" w:cs="Times New Roman"/>
          <w:sz w:val="24"/>
          <w:szCs w:val="24"/>
        </w:rPr>
        <w:t xml:space="preserve">, </w:t>
      </w:r>
      <w:r w:rsidRPr="007916C3">
        <w:rPr>
          <w:rFonts w:ascii="Times New Roman" w:hAnsi="Times New Roman" w:cs="Times New Roman"/>
          <w:sz w:val="24"/>
          <w:szCs w:val="24"/>
        </w:rPr>
        <w:t xml:space="preserve">Moodle, Sakai, </w:t>
      </w:r>
      <w:proofErr w:type="spellStart"/>
      <w:r w:rsidR="00A74191">
        <w:rPr>
          <w:rFonts w:ascii="Times New Roman" w:hAnsi="Times New Roman" w:cs="Times New Roman"/>
          <w:sz w:val="24"/>
          <w:szCs w:val="24"/>
        </w:rPr>
        <w:t>SumTotal</w:t>
      </w:r>
      <w:proofErr w:type="spellEnd"/>
      <w:r w:rsidR="00A74191">
        <w:rPr>
          <w:rFonts w:ascii="Times New Roman" w:hAnsi="Times New Roman" w:cs="Times New Roman"/>
          <w:sz w:val="24"/>
          <w:szCs w:val="24"/>
        </w:rPr>
        <w:t xml:space="preserve"> Systems, </w:t>
      </w:r>
      <w:proofErr w:type="spellStart"/>
      <w:r w:rsidR="00A74191">
        <w:rPr>
          <w:rFonts w:ascii="Times New Roman" w:hAnsi="Times New Roman" w:cs="Times New Roman"/>
          <w:sz w:val="24"/>
          <w:szCs w:val="24"/>
        </w:rPr>
        <w:t>Skillsoft</w:t>
      </w:r>
      <w:proofErr w:type="spellEnd"/>
      <w:r w:rsidR="00A74191">
        <w:rPr>
          <w:rFonts w:ascii="Times New Roman" w:hAnsi="Times New Roman" w:cs="Times New Roman"/>
          <w:sz w:val="24"/>
          <w:szCs w:val="24"/>
        </w:rPr>
        <w:t xml:space="preserve">, Cornerstone </w:t>
      </w:r>
      <w:r w:rsidRPr="007916C3">
        <w:rPr>
          <w:rFonts w:ascii="Times New Roman" w:hAnsi="Times New Roman" w:cs="Times New Roman"/>
          <w:sz w:val="24"/>
          <w:szCs w:val="24"/>
        </w:rPr>
        <w:t>and Blackboard (</w:t>
      </w:r>
      <w:r w:rsidR="00A74191">
        <w:rPr>
          <w:rFonts w:ascii="Times New Roman" w:hAnsi="Times New Roman" w:cs="Times New Roman"/>
          <w:sz w:val="24"/>
          <w:szCs w:val="24"/>
        </w:rPr>
        <w:t xml:space="preserve">Dunn, 2012). </w:t>
      </w:r>
      <w:r w:rsidRPr="007916C3">
        <w:rPr>
          <w:rFonts w:ascii="Times New Roman" w:hAnsi="Times New Roman" w:cs="Times New Roman"/>
          <w:sz w:val="24"/>
          <w:szCs w:val="24"/>
        </w:rPr>
        <w:t xml:space="preserve">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CMSs provide several tools for students and teacher educators to engage in learning and teaching. Teacher educators can use the tools provided to create online course content, communicate online with students and conduct assessments (</w:t>
      </w:r>
      <w:proofErr w:type="spellStart"/>
      <w:r w:rsidRPr="007916C3">
        <w:rPr>
          <w:rFonts w:ascii="Times New Roman" w:hAnsi="Times New Roman" w:cs="Times New Roman"/>
          <w:sz w:val="24"/>
          <w:szCs w:val="24"/>
        </w:rPr>
        <w:t>Dabbagh</w:t>
      </w:r>
      <w:proofErr w:type="spellEnd"/>
      <w:r w:rsidRPr="007916C3">
        <w:rPr>
          <w:rFonts w:ascii="Times New Roman" w:hAnsi="Times New Roman" w:cs="Times New Roman"/>
          <w:sz w:val="24"/>
          <w:szCs w:val="24"/>
        </w:rPr>
        <w:t>, 2001). Some tools are static and allow teacher educators to transmit information such as soft copy versions of course outlines, lectures, assignments, course reading materials, and announcements to students (</w:t>
      </w:r>
      <w:proofErr w:type="spellStart"/>
      <w:r w:rsidR="001832B7" w:rsidRPr="00C46D88">
        <w:rPr>
          <w:rFonts w:ascii="Times New Roman" w:hAnsi="Times New Roman" w:cs="Times New Roman"/>
          <w:sz w:val="24"/>
          <w:szCs w:val="24"/>
        </w:rPr>
        <w:t>Malikowski</w:t>
      </w:r>
      <w:proofErr w:type="spellEnd"/>
      <w:r w:rsidR="001832B7" w:rsidRPr="00C46D88">
        <w:rPr>
          <w:rFonts w:ascii="Times New Roman" w:hAnsi="Times New Roman" w:cs="Times New Roman"/>
          <w:sz w:val="24"/>
          <w:szCs w:val="24"/>
        </w:rPr>
        <w:t xml:space="preserve"> et al</w:t>
      </w:r>
      <w:r w:rsidR="00E94500">
        <w:rPr>
          <w:rFonts w:ascii="Times New Roman" w:hAnsi="Times New Roman" w:cs="Times New Roman"/>
          <w:sz w:val="24"/>
          <w:szCs w:val="24"/>
        </w:rPr>
        <w:t>.</w:t>
      </w:r>
      <w:r w:rsidRPr="007916C3">
        <w:rPr>
          <w:rFonts w:ascii="Times New Roman" w:hAnsi="Times New Roman" w:cs="Times New Roman"/>
          <w:sz w:val="24"/>
          <w:szCs w:val="24"/>
        </w:rPr>
        <w:t xml:space="preserve">, 2007). Teacher educators can also post external links to relevant web resources that can be useful in improving students’ understanding of content. The interactive tools, such as e-mail, announcements, </w:t>
      </w:r>
      <w:proofErr w:type="gramStart"/>
      <w:r w:rsidRPr="007916C3">
        <w:rPr>
          <w:rFonts w:ascii="Times New Roman" w:hAnsi="Times New Roman" w:cs="Times New Roman"/>
          <w:sz w:val="24"/>
          <w:szCs w:val="24"/>
        </w:rPr>
        <w:t>virtual</w:t>
      </w:r>
      <w:proofErr w:type="gramEnd"/>
      <w:r w:rsidRPr="007916C3">
        <w:rPr>
          <w:rFonts w:ascii="Times New Roman" w:hAnsi="Times New Roman" w:cs="Times New Roman"/>
          <w:sz w:val="24"/>
          <w:szCs w:val="24"/>
        </w:rPr>
        <w:t xml:space="preserve"> chat and discussion boards allow for synchronous or asynchronous communication.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C</w:t>
      </w:r>
      <w:r w:rsidR="00D8016F">
        <w:rPr>
          <w:rFonts w:ascii="Times New Roman" w:hAnsi="Times New Roman" w:cs="Times New Roman"/>
          <w:sz w:val="24"/>
          <w:szCs w:val="24"/>
        </w:rPr>
        <w:t>MSs</w:t>
      </w:r>
      <w:r w:rsidRPr="007916C3">
        <w:rPr>
          <w:rFonts w:ascii="Times New Roman" w:hAnsi="Times New Roman" w:cs="Times New Roman"/>
          <w:sz w:val="24"/>
          <w:szCs w:val="24"/>
        </w:rPr>
        <w:t xml:space="preserve"> also contain a number of administrative tools which teacher educators can use to perform some of their administrative duties. </w:t>
      </w:r>
      <w:r w:rsidR="00D8016F">
        <w:rPr>
          <w:rFonts w:ascii="Times New Roman" w:hAnsi="Times New Roman" w:cs="Times New Roman"/>
          <w:sz w:val="24"/>
          <w:szCs w:val="24"/>
        </w:rPr>
        <w:t>For example, t</w:t>
      </w:r>
      <w:r w:rsidRPr="007916C3">
        <w:rPr>
          <w:rFonts w:ascii="Times New Roman" w:hAnsi="Times New Roman" w:cs="Times New Roman"/>
          <w:sz w:val="24"/>
          <w:szCs w:val="24"/>
        </w:rPr>
        <w:t xml:space="preserve">eacher educators can create a single course group or multiple groups in which students can be enrolled manually, automatically, or by self-enrolment </w:t>
      </w:r>
      <w:r w:rsidRPr="0012681E">
        <w:rPr>
          <w:rFonts w:ascii="Times New Roman" w:hAnsi="Times New Roman" w:cs="Times New Roman"/>
          <w:sz w:val="24"/>
          <w:szCs w:val="24"/>
        </w:rPr>
        <w:t>(</w:t>
      </w:r>
      <w:r w:rsidR="0012681E" w:rsidRPr="0012681E">
        <w:rPr>
          <w:rFonts w:ascii="Times New Roman" w:hAnsi="Times New Roman" w:cs="Times New Roman"/>
          <w:sz w:val="24"/>
          <w:szCs w:val="24"/>
        </w:rPr>
        <w:t>Blackboard</w:t>
      </w:r>
      <w:r w:rsidRPr="0012681E">
        <w:rPr>
          <w:rFonts w:ascii="Times New Roman" w:hAnsi="Times New Roman" w:cs="Times New Roman"/>
          <w:sz w:val="24"/>
          <w:szCs w:val="24"/>
        </w:rPr>
        <w:t xml:space="preserve">, </w:t>
      </w:r>
      <w:r w:rsidR="0012681E" w:rsidRPr="0012681E">
        <w:rPr>
          <w:rFonts w:ascii="Times New Roman" w:hAnsi="Times New Roman" w:cs="Times New Roman"/>
          <w:sz w:val="24"/>
          <w:szCs w:val="24"/>
        </w:rPr>
        <w:t>201</w:t>
      </w:r>
      <w:r w:rsidR="00337A86">
        <w:rPr>
          <w:rFonts w:ascii="Times New Roman" w:hAnsi="Times New Roman" w:cs="Times New Roman"/>
          <w:sz w:val="24"/>
          <w:szCs w:val="24"/>
        </w:rPr>
        <w:t>3</w:t>
      </w:r>
      <w:r w:rsidRPr="0012681E">
        <w:rPr>
          <w:rFonts w:ascii="Times New Roman" w:hAnsi="Times New Roman" w:cs="Times New Roman"/>
          <w:sz w:val="24"/>
          <w:szCs w:val="24"/>
        </w:rPr>
        <w:t>).</w:t>
      </w:r>
      <w:r w:rsidRPr="007916C3">
        <w:rPr>
          <w:rFonts w:ascii="Times New Roman" w:hAnsi="Times New Roman" w:cs="Times New Roman"/>
          <w:sz w:val="24"/>
          <w:szCs w:val="24"/>
        </w:rPr>
        <w:t xml:space="preserve">The Grade </w:t>
      </w:r>
      <w:proofErr w:type="spellStart"/>
      <w:r w:rsidRPr="007916C3">
        <w:rPr>
          <w:rFonts w:ascii="Times New Roman" w:hAnsi="Times New Roman" w:cs="Times New Roman"/>
          <w:sz w:val="24"/>
          <w:szCs w:val="24"/>
        </w:rPr>
        <w:t>Center</w:t>
      </w:r>
      <w:proofErr w:type="spellEnd"/>
      <w:r w:rsidRPr="007916C3">
        <w:rPr>
          <w:rFonts w:ascii="Times New Roman" w:hAnsi="Times New Roman" w:cs="Times New Roman"/>
          <w:sz w:val="24"/>
          <w:szCs w:val="24"/>
        </w:rPr>
        <w:t xml:space="preserve"> in the BbCMS, allows teacher educators to manage students' grades for assignments, tests, discussion posts, journals, blogs, and wikis, and for ungraded items, such as surveys or self-tests. The Grade </w:t>
      </w:r>
      <w:proofErr w:type="spellStart"/>
      <w:r w:rsidRPr="007916C3">
        <w:rPr>
          <w:rFonts w:ascii="Times New Roman" w:hAnsi="Times New Roman" w:cs="Times New Roman"/>
          <w:sz w:val="24"/>
          <w:szCs w:val="24"/>
        </w:rPr>
        <w:t>Center</w:t>
      </w:r>
      <w:proofErr w:type="spellEnd"/>
      <w:r w:rsidRPr="007916C3">
        <w:rPr>
          <w:rFonts w:ascii="Times New Roman" w:hAnsi="Times New Roman" w:cs="Times New Roman"/>
          <w:sz w:val="24"/>
          <w:szCs w:val="24"/>
        </w:rPr>
        <w:t xml:space="preserve"> also allows teacher educators to calculate final grades and export final grades to the student database instead of </w:t>
      </w:r>
      <w:r w:rsidRPr="007916C3">
        <w:rPr>
          <w:rFonts w:ascii="Times New Roman" w:hAnsi="Times New Roman" w:cs="Times New Roman"/>
          <w:sz w:val="24"/>
          <w:szCs w:val="24"/>
        </w:rPr>
        <w:lastRenderedPageBreak/>
        <w:t>manually entering grades in the database. This saves time and the opportunity for data entry errors (Price, 2008). After submitting grades using this tool, teacher educators can simply post the grades for student viewing (</w:t>
      </w:r>
      <w:r w:rsidR="00844436">
        <w:rPr>
          <w:rFonts w:ascii="Times New Roman" w:hAnsi="Times New Roman" w:cs="Times New Roman"/>
          <w:sz w:val="24"/>
          <w:szCs w:val="24"/>
        </w:rPr>
        <w:t>Blackboard, 2012)</w:t>
      </w:r>
      <w:r w:rsidRPr="007916C3">
        <w:rPr>
          <w:rFonts w:ascii="Times New Roman" w:hAnsi="Times New Roman" w:cs="Times New Roman"/>
          <w:sz w:val="24"/>
          <w:szCs w:val="24"/>
        </w:rPr>
        <w:t xml:space="preserve">. While the Grade </w:t>
      </w:r>
      <w:proofErr w:type="spellStart"/>
      <w:r w:rsidRPr="007916C3">
        <w:rPr>
          <w:rFonts w:ascii="Times New Roman" w:hAnsi="Times New Roman" w:cs="Times New Roman"/>
          <w:sz w:val="24"/>
          <w:szCs w:val="24"/>
        </w:rPr>
        <w:t>Center</w:t>
      </w:r>
      <w:proofErr w:type="spellEnd"/>
      <w:r w:rsidRPr="007916C3">
        <w:rPr>
          <w:rFonts w:ascii="Times New Roman" w:hAnsi="Times New Roman" w:cs="Times New Roman"/>
          <w:sz w:val="24"/>
          <w:szCs w:val="24"/>
        </w:rPr>
        <w:t xml:space="preserve"> can provide teacher educators with an effective way of managing students’ grades, Morgan (2003) warned that the grade</w:t>
      </w:r>
      <w:r w:rsidR="00946157">
        <w:rPr>
          <w:rFonts w:ascii="Times New Roman" w:hAnsi="Times New Roman" w:cs="Times New Roman"/>
          <w:sz w:val="24"/>
          <w:szCs w:val="24"/>
        </w:rPr>
        <w:t xml:space="preserve"> </w:t>
      </w:r>
      <w:r w:rsidRPr="007916C3">
        <w:rPr>
          <w:rFonts w:ascii="Times New Roman" w:hAnsi="Times New Roman" w:cs="Times New Roman"/>
          <w:sz w:val="24"/>
          <w:szCs w:val="24"/>
        </w:rPr>
        <w:t xml:space="preserve">book available in the </w:t>
      </w:r>
      <w:r w:rsidR="004955A1">
        <w:rPr>
          <w:rFonts w:ascii="Times New Roman" w:hAnsi="Times New Roman" w:cs="Times New Roman"/>
          <w:sz w:val="24"/>
          <w:szCs w:val="24"/>
        </w:rPr>
        <w:t>G</w:t>
      </w:r>
      <w:r w:rsidRPr="007916C3">
        <w:rPr>
          <w:rFonts w:ascii="Times New Roman" w:hAnsi="Times New Roman" w:cs="Times New Roman"/>
          <w:sz w:val="24"/>
          <w:szCs w:val="24"/>
        </w:rPr>
        <w:t xml:space="preserve">rade </w:t>
      </w:r>
      <w:proofErr w:type="spellStart"/>
      <w:r w:rsidR="004955A1">
        <w:rPr>
          <w:rFonts w:ascii="Times New Roman" w:hAnsi="Times New Roman" w:cs="Times New Roman"/>
          <w:sz w:val="24"/>
          <w:szCs w:val="24"/>
        </w:rPr>
        <w:t>C</w:t>
      </w:r>
      <w:r w:rsidRPr="007916C3">
        <w:rPr>
          <w:rFonts w:ascii="Times New Roman" w:hAnsi="Times New Roman" w:cs="Times New Roman"/>
          <w:sz w:val="24"/>
          <w:szCs w:val="24"/>
        </w:rPr>
        <w:t>enter</w:t>
      </w:r>
      <w:proofErr w:type="spellEnd"/>
      <w:r w:rsidRPr="007916C3">
        <w:rPr>
          <w:rFonts w:ascii="Times New Roman" w:hAnsi="Times New Roman" w:cs="Times New Roman"/>
          <w:sz w:val="24"/>
          <w:szCs w:val="24"/>
        </w:rPr>
        <w:t xml:space="preserve"> is complex to use. </w:t>
      </w:r>
      <w:proofErr w:type="spellStart"/>
      <w:r w:rsidR="001832B7" w:rsidRPr="00C46D88">
        <w:rPr>
          <w:rFonts w:ascii="Times New Roman" w:hAnsi="Times New Roman" w:cs="Times New Roman"/>
          <w:sz w:val="24"/>
          <w:szCs w:val="24"/>
        </w:rPr>
        <w:t>Malikowski</w:t>
      </w:r>
      <w:proofErr w:type="spellEnd"/>
      <w:r w:rsidR="001832B7" w:rsidRPr="00C46D88">
        <w:rPr>
          <w:rFonts w:ascii="Times New Roman" w:hAnsi="Times New Roman" w:cs="Times New Roman"/>
          <w:sz w:val="24"/>
          <w:szCs w:val="24"/>
        </w:rPr>
        <w:t xml:space="preserve"> et al</w:t>
      </w:r>
      <w:r w:rsidR="00D8016F">
        <w:rPr>
          <w:rFonts w:ascii="Times New Roman" w:hAnsi="Times New Roman" w:cs="Times New Roman"/>
          <w:sz w:val="24"/>
          <w:szCs w:val="24"/>
        </w:rPr>
        <w:t>.</w:t>
      </w:r>
      <w:r w:rsidR="00946157">
        <w:rPr>
          <w:rFonts w:ascii="Times New Roman" w:hAnsi="Times New Roman" w:cs="Times New Roman"/>
          <w:sz w:val="24"/>
          <w:szCs w:val="24"/>
        </w:rPr>
        <w:t xml:space="preserve"> </w:t>
      </w:r>
      <w:r w:rsidR="001B3E26">
        <w:rPr>
          <w:rFonts w:ascii="Times New Roman" w:hAnsi="Times New Roman" w:cs="Times New Roman"/>
          <w:sz w:val="24"/>
          <w:szCs w:val="24"/>
        </w:rPr>
        <w:t>(</w:t>
      </w:r>
      <w:r w:rsidR="001B3E26" w:rsidRPr="007916C3">
        <w:rPr>
          <w:rFonts w:ascii="Times New Roman" w:hAnsi="Times New Roman" w:cs="Times New Roman"/>
          <w:sz w:val="24"/>
          <w:szCs w:val="24"/>
        </w:rPr>
        <w:t>2007)</w:t>
      </w:r>
      <w:r w:rsidR="00946157">
        <w:rPr>
          <w:rFonts w:ascii="Times New Roman" w:hAnsi="Times New Roman" w:cs="Times New Roman"/>
          <w:sz w:val="24"/>
          <w:szCs w:val="24"/>
        </w:rPr>
        <w:t xml:space="preserve"> </w:t>
      </w:r>
      <w:r w:rsidR="00D8016F">
        <w:rPr>
          <w:rFonts w:ascii="Times New Roman" w:hAnsi="Times New Roman" w:cs="Times New Roman"/>
          <w:sz w:val="24"/>
          <w:szCs w:val="24"/>
        </w:rPr>
        <w:t xml:space="preserve">found </w:t>
      </w:r>
      <w:r w:rsidR="001B3E26">
        <w:rPr>
          <w:rFonts w:ascii="Times New Roman" w:hAnsi="Times New Roman" w:cs="Times New Roman"/>
          <w:sz w:val="24"/>
          <w:szCs w:val="24"/>
        </w:rPr>
        <w:t>that the difficulty of using the software for grading students has resulted in many teachers using previous t</w:t>
      </w:r>
      <w:r w:rsidRPr="007916C3">
        <w:rPr>
          <w:rFonts w:ascii="Times New Roman" w:hAnsi="Times New Roman" w:cs="Times New Roman"/>
          <w:sz w:val="24"/>
          <w:szCs w:val="24"/>
        </w:rPr>
        <w:t>echniques they developed for recording grades</w:t>
      </w:r>
      <w:r w:rsidR="001B3E26">
        <w:rPr>
          <w:rFonts w:ascii="Times New Roman" w:hAnsi="Times New Roman" w:cs="Times New Roman"/>
          <w:sz w:val="24"/>
          <w:szCs w:val="24"/>
        </w:rPr>
        <w:t>.</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the following section I discuss the utilisation of CMSs in terms of the models of integration; fully online, blended and as a </w:t>
      </w:r>
      <w:r w:rsidR="000B09D1" w:rsidRPr="007916C3">
        <w:rPr>
          <w:rFonts w:ascii="Times New Roman" w:hAnsi="Times New Roman" w:cs="Times New Roman"/>
          <w:sz w:val="24"/>
          <w:szCs w:val="24"/>
        </w:rPr>
        <w:t>supplement</w:t>
      </w:r>
      <w:r w:rsidRPr="007916C3">
        <w:rPr>
          <w:rFonts w:ascii="Times New Roman" w:hAnsi="Times New Roman" w:cs="Times New Roman"/>
          <w:sz w:val="24"/>
          <w:szCs w:val="24"/>
        </w:rPr>
        <w:t xml:space="preserve"> to face-to-face sessions.</w:t>
      </w:r>
    </w:p>
    <w:p w:rsidR="008B342A" w:rsidRPr="007916C3" w:rsidRDefault="008B342A" w:rsidP="00FA3F4C">
      <w:pPr>
        <w:pStyle w:val="Heading3"/>
        <w:rPr>
          <w:color w:val="auto"/>
          <w:sz w:val="24"/>
        </w:rPr>
      </w:pPr>
      <w:bookmarkStart w:id="48" w:name="_Toc373476007"/>
      <w:bookmarkEnd w:id="47"/>
      <w:r w:rsidRPr="007916C3">
        <w:rPr>
          <w:color w:val="auto"/>
          <w:sz w:val="24"/>
        </w:rPr>
        <w:t>3.</w:t>
      </w:r>
      <w:r w:rsidR="00DB6353">
        <w:rPr>
          <w:color w:val="auto"/>
          <w:sz w:val="24"/>
        </w:rPr>
        <w:t>7</w:t>
      </w:r>
      <w:r w:rsidR="00AA3C1C" w:rsidRPr="007916C3">
        <w:rPr>
          <w:color w:val="auto"/>
          <w:sz w:val="24"/>
        </w:rPr>
        <w:t>.</w:t>
      </w:r>
      <w:r w:rsidRPr="007916C3">
        <w:rPr>
          <w:color w:val="auto"/>
          <w:sz w:val="24"/>
        </w:rPr>
        <w:t>1 The utilisation of CMSs</w:t>
      </w:r>
      <w:bookmarkEnd w:id="48"/>
    </w:p>
    <w:p w:rsidR="008B342A" w:rsidRPr="007916C3" w:rsidRDefault="008B342A" w:rsidP="00B21B5E">
      <w:pPr>
        <w:pStyle w:val="ListParagraph"/>
        <w:spacing w:after="240" w:line="360" w:lineRule="auto"/>
        <w:ind w:left="0" w:firstLine="720"/>
        <w:contextualSpacing w:val="0"/>
        <w:jc w:val="both"/>
      </w:pPr>
      <w:r w:rsidRPr="007916C3">
        <w:t xml:space="preserve">In the previous section I discussed the affordances of a CMS in terms of teaching and course administration. In this section I outline the different models of integrating a CMS and how it can be utilised in teaching and learning. </w:t>
      </w:r>
    </w:p>
    <w:p w:rsidR="008B342A" w:rsidRPr="007916C3" w:rsidRDefault="008B342A" w:rsidP="00B21B5E">
      <w:pPr>
        <w:pStyle w:val="ListParagraph"/>
        <w:spacing w:after="240" w:line="360" w:lineRule="auto"/>
        <w:ind w:left="0" w:firstLine="720"/>
        <w:contextualSpacing w:val="0"/>
        <w:jc w:val="both"/>
      </w:pPr>
      <w:r w:rsidRPr="007916C3">
        <w:t>The utilisation of CMSs in higher education is increasingly becoming an area of interest for researchers. Primarily seen as a technology for distance education or fully online courses, CMSs are also widely being used to support face-to-face courses as well as ‘hybrid’ or ‘blended courses’ (Chao-</w:t>
      </w:r>
      <w:proofErr w:type="spellStart"/>
      <w:r w:rsidRPr="007916C3">
        <w:t>Hsiu</w:t>
      </w:r>
      <w:proofErr w:type="spellEnd"/>
      <w:r w:rsidRPr="007916C3">
        <w:t xml:space="preserve">, 2008; Simonson, 2007). Fully online courses which are taught exclusively using a CMS allow students to access all course materials (lectures, assignments, resources, etc.) online and communicate via email, discussion boards and/or online chat with the </w:t>
      </w:r>
      <w:r w:rsidR="00423A5A" w:rsidRPr="007916C3">
        <w:t>teacher educator</w:t>
      </w:r>
      <w:r w:rsidRPr="007916C3">
        <w:t xml:space="preserve"> and other students (</w:t>
      </w:r>
      <w:proofErr w:type="spellStart"/>
      <w:r w:rsidRPr="007916C3">
        <w:t>Ioannou</w:t>
      </w:r>
      <w:proofErr w:type="spellEnd"/>
      <w:r w:rsidRPr="007916C3">
        <w:t xml:space="preserve"> &amp; </w:t>
      </w:r>
      <w:proofErr w:type="spellStart"/>
      <w:r w:rsidRPr="007916C3">
        <w:t>Hannafin</w:t>
      </w:r>
      <w:proofErr w:type="spellEnd"/>
      <w:r w:rsidRPr="007916C3">
        <w:t xml:space="preserve">, 2008). When used in total face-to-face courses, a CMS can be used as a supplement to the traditional classroom curriculum; as an electronic </w:t>
      </w:r>
      <w:r w:rsidR="007A4CFA">
        <w:t>storage medium for</w:t>
      </w:r>
      <w:r w:rsidRPr="007916C3">
        <w:t xml:space="preserve"> course materials (</w:t>
      </w:r>
      <w:proofErr w:type="spellStart"/>
      <w:r w:rsidRPr="007916C3">
        <w:t>Vovides</w:t>
      </w:r>
      <w:proofErr w:type="spellEnd"/>
      <w:r w:rsidRPr="007916C3">
        <w:t xml:space="preserve">, Sanchez-Alonso, </w:t>
      </w:r>
      <w:proofErr w:type="spellStart"/>
      <w:r w:rsidRPr="007916C3">
        <w:t>Mitropoulou</w:t>
      </w:r>
      <w:proofErr w:type="spellEnd"/>
      <w:r w:rsidRPr="007916C3">
        <w:t xml:space="preserve">, &amp; </w:t>
      </w:r>
      <w:proofErr w:type="spellStart"/>
      <w:r w:rsidRPr="007916C3">
        <w:t>Nickmans</w:t>
      </w:r>
      <w:proofErr w:type="spellEnd"/>
      <w:r w:rsidRPr="007916C3">
        <w:t>, 2007). This gives students more flexibility in accessing course materials as an exact soft copy of the paper version of the course syllabus, lecture notes and other resource material can be made available on the CMS for students to access.</w:t>
      </w:r>
    </w:p>
    <w:p w:rsidR="008B342A" w:rsidRPr="007916C3" w:rsidRDefault="008B342A" w:rsidP="007A4CFA">
      <w:pPr>
        <w:pStyle w:val="ListParagraph"/>
        <w:spacing w:after="240" w:line="360" w:lineRule="auto"/>
        <w:ind w:left="0" w:firstLine="720"/>
        <w:contextualSpacing w:val="0"/>
        <w:jc w:val="both"/>
      </w:pPr>
      <w:r w:rsidRPr="007916C3">
        <w:t xml:space="preserve">Apart from providing resources for students, teacher educators who teach face-to-face courses may also choose to use a ‘blended’ approach. This teaching method is usually called ‘blended learning’ and the courses are called ‘hybrid’ </w:t>
      </w:r>
      <w:r w:rsidRPr="007916C3">
        <w:lastRenderedPageBreak/>
        <w:t>courses (</w:t>
      </w:r>
      <w:proofErr w:type="spellStart"/>
      <w:r w:rsidRPr="007916C3">
        <w:t>Garnham</w:t>
      </w:r>
      <w:proofErr w:type="spellEnd"/>
      <w:r w:rsidRPr="007916C3">
        <w:t xml:space="preserve"> &amp; </w:t>
      </w:r>
      <w:proofErr w:type="spellStart"/>
      <w:r w:rsidRPr="007916C3">
        <w:t>Kaleta</w:t>
      </w:r>
      <w:proofErr w:type="spellEnd"/>
      <w:r w:rsidRPr="007916C3">
        <w:t xml:space="preserve">, 2002). A blended or hybrid course is a mixture of traditional teaching environments with elements of online learning (Nelson, 2003). According to Bonk and Graham (2006), a blended learning approach increases the level of active learning strategies, peer-to-peer learning strategies, and learner-centred strategies. For example, a blended approach in tertiary education may involve teacher educators using online content to help students acquire the tool-related skills and technical information and then use face-to-face class time to focus on </w:t>
      </w:r>
      <w:r w:rsidR="007A4CFA">
        <w:t xml:space="preserve">development of skills </w:t>
      </w:r>
      <w:r w:rsidRPr="007916C3">
        <w:t>(Bonk &amp; Graham, 2006). This approach allows teacher educators to use an array of strategies and to offer students a more intellectually and engaging learning experience by combining in-class time with online components (</w:t>
      </w:r>
      <w:proofErr w:type="spellStart"/>
      <w:r w:rsidRPr="007916C3">
        <w:t>Vovides</w:t>
      </w:r>
      <w:proofErr w:type="spellEnd"/>
      <w:r w:rsidRPr="007916C3">
        <w:t xml:space="preserve"> et al., 2007). In addition, </w:t>
      </w:r>
      <w:proofErr w:type="spellStart"/>
      <w:r w:rsidRPr="007916C3">
        <w:t>Owston</w:t>
      </w:r>
      <w:proofErr w:type="spellEnd"/>
      <w:r w:rsidRPr="007916C3">
        <w:t xml:space="preserve">, </w:t>
      </w:r>
      <w:proofErr w:type="spellStart"/>
      <w:r w:rsidRPr="007916C3">
        <w:t>Wideman</w:t>
      </w:r>
      <w:proofErr w:type="spellEnd"/>
      <w:r w:rsidRPr="007916C3">
        <w:t xml:space="preserve">, Murphy and </w:t>
      </w:r>
      <w:proofErr w:type="spellStart"/>
      <w:r w:rsidRPr="007916C3">
        <w:t>Lupshenyuk</w:t>
      </w:r>
      <w:proofErr w:type="spellEnd"/>
      <w:r w:rsidRPr="007916C3">
        <w:t xml:space="preserve"> (2008) argue</w:t>
      </w:r>
      <w:r w:rsidR="00FE1A56">
        <w:t>d</w:t>
      </w:r>
      <w:r w:rsidRPr="007916C3">
        <w:t xml:space="preserve"> that blended learning allows student teacher learning to be situated in classrooms where student teachers learn best</w:t>
      </w:r>
      <w:r w:rsidR="007A4CFA">
        <w:t>. It</w:t>
      </w:r>
      <w:r w:rsidRPr="007916C3">
        <w:t xml:space="preserve"> also provides access to an online learning community where collegial sharing and discussions can occur, and it offers face-to-face sessions that can strengthen community building. </w:t>
      </w:r>
    </w:p>
    <w:p w:rsidR="008B342A" w:rsidRPr="007916C3" w:rsidRDefault="008B342A" w:rsidP="007A4CFA">
      <w:pPr>
        <w:pStyle w:val="ListParagraph"/>
        <w:spacing w:after="240" w:line="360" w:lineRule="auto"/>
        <w:ind w:left="0" w:firstLine="720"/>
        <w:contextualSpacing w:val="0"/>
        <w:jc w:val="both"/>
      </w:pPr>
      <w:r w:rsidRPr="007916C3">
        <w:t>However, despite the potential of CMSs to enhance student learning, most CMS tools are currently underexploited in teaching (Nelson, 2003). Morgan’s (2003) mixed method study which consisted of a quantitative survey given to 750 faculty, interviews of 140 faculty and examination of 140 CMS usage logs at the University of Wisconsin, found that although teacher</w:t>
      </w:r>
      <w:r w:rsidR="007A4CFA">
        <w:t>s</w:t>
      </w:r>
      <w:r w:rsidRPr="007916C3">
        <w:t xml:space="preserve"> claimed that they had adopted the CMS in order to meet pedagogical needs, the actual use of the system, was to meet class management needs instead. This inconsistency seems to exist because “some faculty members are simply unable to connect technology use to their teaching” (Nelson, 2003, p. 21). This situation may also exist because many teachers often view technology as a separate activity that does not require the same consideration as traditionally designed courses (Pierson, 2001). In addition</w:t>
      </w:r>
      <w:r w:rsidR="007A4CFA">
        <w:t>,</w:t>
      </w:r>
      <w:r w:rsidRPr="007916C3">
        <w:t xml:space="preserve"> it may be because teachers approach using a CMS with a “pre-existing mental model of how to use technology and using it to reinforce traditional teaching styles” (Ullman &amp; </w:t>
      </w:r>
      <w:proofErr w:type="spellStart"/>
      <w:r w:rsidRPr="007916C3">
        <w:t>Rabinowita</w:t>
      </w:r>
      <w:proofErr w:type="spellEnd"/>
      <w:r w:rsidRPr="007916C3">
        <w:t>, 2004, p. 2). These findings are important to this study as it helps to bring to the fore some of the reasons for the underutilisation of CMSs. The following section continues the discussion of CMSs by reviewing the literature on the design of a CMS and its relationship to teachers’ pedagogical strategies.</w:t>
      </w:r>
    </w:p>
    <w:p w:rsidR="008B342A" w:rsidRPr="007916C3" w:rsidRDefault="008B342A" w:rsidP="00FA3F4C">
      <w:pPr>
        <w:pStyle w:val="Heading3"/>
        <w:rPr>
          <w:color w:val="auto"/>
          <w:sz w:val="24"/>
        </w:rPr>
      </w:pPr>
      <w:bookmarkStart w:id="49" w:name="_Toc347844704"/>
      <w:bookmarkStart w:id="50" w:name="_Toc373476008"/>
      <w:r w:rsidRPr="007916C3">
        <w:rPr>
          <w:color w:val="auto"/>
          <w:sz w:val="24"/>
        </w:rPr>
        <w:lastRenderedPageBreak/>
        <w:t>3.</w:t>
      </w:r>
      <w:r w:rsidR="00DB6353">
        <w:rPr>
          <w:color w:val="auto"/>
          <w:sz w:val="24"/>
        </w:rPr>
        <w:t>7</w:t>
      </w:r>
      <w:r w:rsidRPr="007916C3">
        <w:rPr>
          <w:color w:val="auto"/>
          <w:sz w:val="24"/>
        </w:rPr>
        <w:t xml:space="preserve">.2 CMS and </w:t>
      </w:r>
      <w:r w:rsidR="00A9143C">
        <w:rPr>
          <w:color w:val="auto"/>
          <w:sz w:val="24"/>
        </w:rPr>
        <w:t>p</w:t>
      </w:r>
      <w:r w:rsidRPr="007916C3">
        <w:rPr>
          <w:color w:val="auto"/>
          <w:sz w:val="24"/>
        </w:rPr>
        <w:t>edagogy</w:t>
      </w:r>
      <w:bookmarkEnd w:id="49"/>
      <w:bookmarkEnd w:id="50"/>
    </w:p>
    <w:p w:rsidR="008B342A" w:rsidRPr="007916C3" w:rsidRDefault="008B342A" w:rsidP="003E2501">
      <w:pPr>
        <w:autoSpaceDE w:val="0"/>
        <w:autoSpaceDN w:val="0"/>
        <w:adjustRightInd w:val="0"/>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the previous section I discussed three ways course management systems are being used by educational institutions and also some of the reasons for its underutilisation. In this section I describe the design of CMSs and its relationship to teacher educators’ pedagogical strategies. This discussion is important to this study as it seeks to clarify whether the design of a CMS </w:t>
      </w:r>
      <w:r w:rsidR="00461D82">
        <w:rPr>
          <w:rFonts w:ascii="Times New Roman" w:hAnsi="Times New Roman" w:cs="Times New Roman"/>
          <w:sz w:val="24"/>
          <w:szCs w:val="24"/>
        </w:rPr>
        <w:t>supports</w:t>
      </w:r>
      <w:r w:rsidRPr="007916C3">
        <w:rPr>
          <w:rFonts w:ascii="Times New Roman" w:hAnsi="Times New Roman" w:cs="Times New Roman"/>
          <w:sz w:val="24"/>
          <w:szCs w:val="24"/>
        </w:rPr>
        <w:t xml:space="preserve"> or inhibits the pedagogical </w:t>
      </w:r>
      <w:r w:rsidR="007A4CFA">
        <w:rPr>
          <w:rFonts w:ascii="Times New Roman" w:hAnsi="Times New Roman" w:cs="Times New Roman"/>
          <w:sz w:val="24"/>
          <w:szCs w:val="24"/>
        </w:rPr>
        <w:t>strategies</w:t>
      </w:r>
      <w:r w:rsidRPr="007916C3">
        <w:rPr>
          <w:rFonts w:ascii="Times New Roman" w:hAnsi="Times New Roman" w:cs="Times New Roman"/>
          <w:sz w:val="24"/>
          <w:szCs w:val="24"/>
        </w:rPr>
        <w:t xml:space="preserve"> of teacher educators.</w:t>
      </w:r>
    </w:p>
    <w:p w:rsidR="008B342A" w:rsidRPr="007916C3" w:rsidRDefault="008B342A" w:rsidP="003E2501">
      <w:pPr>
        <w:pStyle w:val="ListParagraph"/>
        <w:spacing w:after="240" w:line="360" w:lineRule="auto"/>
        <w:ind w:left="0" w:firstLine="720"/>
        <w:contextualSpacing w:val="0"/>
        <w:jc w:val="both"/>
      </w:pPr>
      <w:r w:rsidRPr="007916C3">
        <w:t>The ability of CMSs to cater to the diverse learning styles of students has been hailed as one of the important assets of the package (Morgan, 2003). For example, CMSs can offer learning opportunities for visual and verbally oriented learners through the use of multimedia (text, sound, graphics and video). Students can also become more engaged simply by having a large volume of course material at their convenience (</w:t>
      </w:r>
      <w:proofErr w:type="spellStart"/>
      <w:r w:rsidRPr="007916C3">
        <w:t>Carmean</w:t>
      </w:r>
      <w:proofErr w:type="spellEnd"/>
      <w:r w:rsidRPr="007916C3">
        <w:t xml:space="preserve"> &amp; </w:t>
      </w:r>
      <w:proofErr w:type="spellStart"/>
      <w:r w:rsidRPr="007916C3">
        <w:t>Haefner</w:t>
      </w:r>
      <w:proofErr w:type="spellEnd"/>
      <w:r w:rsidRPr="007916C3">
        <w:t xml:space="preserve">, 2002). </w:t>
      </w:r>
    </w:p>
    <w:p w:rsidR="008B342A" w:rsidRPr="007916C3" w:rsidRDefault="008B342A" w:rsidP="007A4CFA">
      <w:pPr>
        <w:pStyle w:val="ListParagraph"/>
        <w:spacing w:after="240" w:line="360" w:lineRule="auto"/>
        <w:ind w:left="0"/>
        <w:contextualSpacing w:val="0"/>
        <w:jc w:val="both"/>
      </w:pPr>
      <w:r w:rsidRPr="007916C3">
        <w:tab/>
        <w:t>However, there are some theorists (Morgan, 200</w:t>
      </w:r>
      <w:r w:rsidR="00BF3972">
        <w:t>3</w:t>
      </w:r>
      <w:r w:rsidRPr="007916C3">
        <w:t>; Lane, 2008; Siemens, 2004) who believe that the highly structured nature of CMSs actually impedes its ability to appeal to diverse learning styles. According to Morgan (2003) CMSs may actually “inhibit diverse learning styles because CM [CMS] essentially forces students to conform their learning to a specific set of technologically oriented standards” (p. 65). In addition, Siemens (2004) warn</w:t>
      </w:r>
      <w:r w:rsidR="00FE1A56">
        <w:t>ed</w:t>
      </w:r>
      <w:r w:rsidRPr="007916C3">
        <w:t xml:space="preserve"> that learning is by nature multi-faceted and chaotic, and organisations that use systems such as CMSs will be able to do an excellent job of delivering courses, however they won't be positioning themsel</w:t>
      </w:r>
      <w:r w:rsidR="003B7A80">
        <w:t>ves well for informal learning and support in practical activities.</w:t>
      </w:r>
      <w:r w:rsidR="00CB54C5">
        <w:t xml:space="preserve"> </w:t>
      </w:r>
      <w:r w:rsidR="003B7A80">
        <w:t xml:space="preserve">This is because </w:t>
      </w:r>
      <w:r w:rsidRPr="007916C3">
        <w:t xml:space="preserve">CMSs are designed as a </w:t>
      </w:r>
      <w:r w:rsidR="00D8016F">
        <w:t>course</w:t>
      </w:r>
      <w:r w:rsidRPr="007916C3">
        <w:t xml:space="preserve"> management tool, not a tool</w:t>
      </w:r>
      <w:r w:rsidR="00CB54C5">
        <w:t xml:space="preserve"> </w:t>
      </w:r>
      <w:r w:rsidR="00820FEF">
        <w:t xml:space="preserve">to </w:t>
      </w:r>
      <w:r w:rsidR="00820FEF" w:rsidRPr="007916C3">
        <w:t>creat</w:t>
      </w:r>
      <w:r w:rsidR="00820FEF">
        <w:t xml:space="preserve">e a </w:t>
      </w:r>
      <w:r w:rsidR="00820FEF" w:rsidRPr="007916C3">
        <w:t>learning environment</w:t>
      </w:r>
      <w:r w:rsidRPr="007916C3">
        <w:t xml:space="preserve">. </w:t>
      </w:r>
    </w:p>
    <w:p w:rsidR="008B342A" w:rsidRPr="007916C3" w:rsidRDefault="008B342A" w:rsidP="003B7A80">
      <w:pPr>
        <w:autoSpaceDE w:val="0"/>
        <w:autoSpaceDN w:val="0"/>
        <w:adjustRightInd w:val="0"/>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In addition, Coates et al. (2005) argue</w:t>
      </w:r>
      <w:r w:rsidR="00FE1A56">
        <w:rPr>
          <w:rFonts w:ascii="Times New Roman" w:hAnsi="Times New Roman" w:cs="Times New Roman"/>
          <w:sz w:val="24"/>
          <w:szCs w:val="24"/>
        </w:rPr>
        <w:t>d</w:t>
      </w:r>
      <w:r w:rsidRPr="007916C3">
        <w:rPr>
          <w:rFonts w:ascii="Times New Roman" w:hAnsi="Times New Roman" w:cs="Times New Roman"/>
          <w:sz w:val="24"/>
          <w:szCs w:val="24"/>
        </w:rPr>
        <w:t xml:space="preserve"> that CMSs are not pedagogically neutral technologies, but rather, through their very design, they influence and guide teaching, imposing limitations on instructional creativity and approach. In support of this argument, Lane (2008) argue</w:t>
      </w:r>
      <w:r w:rsidR="00FE1A56">
        <w:rPr>
          <w:rFonts w:ascii="Times New Roman" w:hAnsi="Times New Roman" w:cs="Times New Roman"/>
          <w:sz w:val="24"/>
          <w:szCs w:val="24"/>
        </w:rPr>
        <w:t>d</w:t>
      </w:r>
      <w:r w:rsidRPr="007916C3">
        <w:rPr>
          <w:rFonts w:ascii="Times New Roman" w:hAnsi="Times New Roman" w:cs="Times New Roman"/>
          <w:sz w:val="24"/>
          <w:szCs w:val="24"/>
        </w:rPr>
        <w:t xml:space="preserve"> that CMSs are not designed to encourage innovative teaching because they are designed along the lines of inventory control. Morgan (2003) </w:t>
      </w:r>
      <w:r w:rsidR="00FE1A56">
        <w:rPr>
          <w:rFonts w:ascii="Times New Roman" w:hAnsi="Times New Roman" w:cs="Times New Roman"/>
          <w:sz w:val="24"/>
          <w:szCs w:val="24"/>
        </w:rPr>
        <w:t>suggested</w:t>
      </w:r>
      <w:r w:rsidRPr="007916C3">
        <w:rPr>
          <w:rFonts w:ascii="Times New Roman" w:hAnsi="Times New Roman" w:cs="Times New Roman"/>
          <w:sz w:val="24"/>
          <w:szCs w:val="24"/>
        </w:rPr>
        <w:t xml:space="preserve"> that this may be so because the design of CMSs emerged more from entrepreneurship and technological affordances than from models of instructional design and as such, the spirit of entrepreneurship has continued. </w:t>
      </w:r>
    </w:p>
    <w:p w:rsidR="008B342A" w:rsidRPr="007916C3" w:rsidRDefault="008B342A" w:rsidP="003B7A80">
      <w:pPr>
        <w:autoSpaceDE w:val="0"/>
        <w:autoSpaceDN w:val="0"/>
        <w:adjustRightInd w:val="0"/>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lastRenderedPageBreak/>
        <w:t>Further, Siemens (2004, “Drawbacks to Learning Management Systems” section) also argue</w:t>
      </w:r>
      <w:r w:rsidR="003B7A80">
        <w:rPr>
          <w:rFonts w:ascii="Times New Roman" w:hAnsi="Times New Roman" w:cs="Times New Roman"/>
          <w:sz w:val="24"/>
          <w:szCs w:val="24"/>
        </w:rPr>
        <w:t>d</w:t>
      </w:r>
      <w:r w:rsidRPr="007916C3">
        <w:rPr>
          <w:rFonts w:ascii="Times New Roman" w:hAnsi="Times New Roman" w:cs="Times New Roman"/>
          <w:sz w:val="24"/>
          <w:szCs w:val="24"/>
        </w:rPr>
        <w:t xml:space="preserve"> that current CMS</w:t>
      </w:r>
      <w:r w:rsidR="004E66D9">
        <w:rPr>
          <w:rFonts w:ascii="Times New Roman" w:hAnsi="Times New Roman" w:cs="Times New Roman"/>
          <w:sz w:val="24"/>
          <w:szCs w:val="24"/>
        </w:rPr>
        <w:t>s</w:t>
      </w:r>
      <w:r w:rsidRPr="007916C3">
        <w:rPr>
          <w:rFonts w:ascii="Times New Roman" w:hAnsi="Times New Roman" w:cs="Times New Roman"/>
          <w:sz w:val="24"/>
          <w:szCs w:val="24"/>
        </w:rPr>
        <w:t xml:space="preserve"> rely on “what do the designers/administrators want/need to do, [rather than on] what the end users want/need to do.” Similarly, Lane (2008) found that CMSs are purchased based on the recommendation of campus technologists and administrators rather than teacher educators. She argue</w:t>
      </w:r>
      <w:r w:rsidR="00C640BE">
        <w:rPr>
          <w:rFonts w:ascii="Times New Roman" w:hAnsi="Times New Roman" w:cs="Times New Roman"/>
          <w:sz w:val="24"/>
          <w:szCs w:val="24"/>
        </w:rPr>
        <w:t>d</w:t>
      </w:r>
      <w:r w:rsidRPr="007916C3">
        <w:rPr>
          <w:rFonts w:ascii="Times New Roman" w:hAnsi="Times New Roman" w:cs="Times New Roman"/>
          <w:sz w:val="24"/>
          <w:szCs w:val="24"/>
        </w:rPr>
        <w:t xml:space="preserve"> that the job function of designers/administrators is to manage resources (content, class enrolments and assessments) as such the applications are based on managerial and administrative tasks and are centred on </w:t>
      </w:r>
      <w:r w:rsidR="00423A5A" w:rsidRPr="007916C3">
        <w:rPr>
          <w:rFonts w:ascii="Times New Roman" w:hAnsi="Times New Roman" w:cs="Times New Roman"/>
          <w:sz w:val="24"/>
          <w:szCs w:val="24"/>
        </w:rPr>
        <w:t>teacher educator</w:t>
      </w:r>
      <w:r w:rsidRPr="007916C3">
        <w:rPr>
          <w:rFonts w:ascii="Times New Roman" w:hAnsi="Times New Roman" w:cs="Times New Roman"/>
          <w:sz w:val="24"/>
          <w:szCs w:val="24"/>
        </w:rPr>
        <w:t xml:space="preserve"> efficiency. For example, despite the “dramatically changed Web environment”, the early model of CMS which placed heavy emphasis on course management and administration, through “online </w:t>
      </w:r>
      <w:proofErr w:type="spellStart"/>
      <w:r w:rsidRPr="007916C3">
        <w:rPr>
          <w:rFonts w:ascii="Times New Roman" w:hAnsi="Times New Roman" w:cs="Times New Roman"/>
          <w:sz w:val="24"/>
          <w:szCs w:val="24"/>
        </w:rPr>
        <w:t>gradebook</w:t>
      </w:r>
      <w:proofErr w:type="spellEnd"/>
      <w:r w:rsidRPr="007916C3">
        <w:rPr>
          <w:rFonts w:ascii="Times New Roman" w:hAnsi="Times New Roman" w:cs="Times New Roman"/>
          <w:sz w:val="24"/>
          <w:szCs w:val="24"/>
        </w:rPr>
        <w:t>, posted syllabus, assignment tracking, and linked/uploaded course materials” have remained intact (Godwin-Jones, 2012, p. 4). This suggests the focus is on teacher efficiency and not on pedagogy.</w:t>
      </w:r>
    </w:p>
    <w:p w:rsidR="008B342A" w:rsidRPr="007916C3" w:rsidRDefault="008B342A" w:rsidP="003B7A80">
      <w:pPr>
        <w:pStyle w:val="ListParagraph"/>
        <w:spacing w:after="240" w:line="360" w:lineRule="auto"/>
        <w:ind w:left="0" w:firstLine="720"/>
        <w:contextualSpacing w:val="0"/>
        <w:jc w:val="both"/>
      </w:pPr>
      <w:r w:rsidRPr="007916C3">
        <w:t>Katz (2003) state</w:t>
      </w:r>
      <w:r w:rsidR="00C640BE">
        <w:t>d</w:t>
      </w:r>
      <w:r w:rsidRPr="007916C3">
        <w:t xml:space="preserve"> that CMSs “automate and standardize”, and although they do not “dictate a discipline or a pedagogy”, it does possess a structure that threatens teacher educators’ authority or power in the running of their courses (p. 54). For example, the pre-set organisation of a CMS encourages novice teachers to input their content under the appropriate menu options instead of effectively adapting their individual teaching styles into an online environment (Lane, 2008). In addition, Lane (2008) assert</w:t>
      </w:r>
      <w:r w:rsidR="00C640BE">
        <w:t>ed</w:t>
      </w:r>
      <w:r w:rsidRPr="007916C3">
        <w:t xml:space="preserve"> that the built-in pedagogy which focuses on presentation (written document to read), complemented by basic discussion input from students, is based on traditional lecture, review, and test pedagogy. She argue</w:t>
      </w:r>
      <w:r w:rsidR="00A9143C">
        <w:t>d</w:t>
      </w:r>
      <w:r w:rsidRPr="007916C3">
        <w:t xml:space="preserve"> that this design is very different from the development of knowledge through a constructivist, student-centred, or inquiry based approach, which a number of teachers use successfully in the classroom. </w:t>
      </w:r>
    </w:p>
    <w:p w:rsidR="008B342A" w:rsidRPr="007916C3" w:rsidRDefault="008B342A" w:rsidP="003B7A80">
      <w:pPr>
        <w:pStyle w:val="ListParagraph"/>
        <w:spacing w:after="240" w:line="360" w:lineRule="auto"/>
        <w:ind w:left="0" w:firstLine="720"/>
        <w:contextualSpacing w:val="0"/>
        <w:jc w:val="both"/>
      </w:pPr>
      <w:r w:rsidRPr="007916C3">
        <w:t>In contrast, other theorists argue</w:t>
      </w:r>
      <w:r w:rsidR="003B7A80">
        <w:t>d</w:t>
      </w:r>
      <w:r w:rsidRPr="007916C3">
        <w:t xml:space="preserve"> that </w:t>
      </w:r>
      <w:r w:rsidR="00461D82">
        <w:t xml:space="preserve">a </w:t>
      </w:r>
      <w:r w:rsidRPr="007916C3">
        <w:t xml:space="preserve">CMS </w:t>
      </w:r>
      <w:r w:rsidR="00820FEF">
        <w:t xml:space="preserve">is </w:t>
      </w:r>
      <w:proofErr w:type="gramStart"/>
      <w:r w:rsidR="00820FEF">
        <w:t xml:space="preserve">a pedagogically neutral tool that </w:t>
      </w:r>
      <w:r w:rsidRPr="007916C3">
        <w:t>do</w:t>
      </w:r>
      <w:proofErr w:type="gramEnd"/>
      <w:r w:rsidRPr="007916C3">
        <w:t xml:space="preserve"> not provide a “pedagogical platform any more than chalk, chairs, and tables provide the classroom learning experience” (</w:t>
      </w:r>
      <w:proofErr w:type="spellStart"/>
      <w:r w:rsidRPr="007916C3">
        <w:t>Carmean</w:t>
      </w:r>
      <w:proofErr w:type="spellEnd"/>
      <w:r w:rsidRPr="007916C3">
        <w:t xml:space="preserve"> &amp; </w:t>
      </w:r>
      <w:proofErr w:type="spellStart"/>
      <w:r w:rsidRPr="007916C3">
        <w:t>Haefner</w:t>
      </w:r>
      <w:proofErr w:type="spellEnd"/>
      <w:r w:rsidRPr="007916C3">
        <w:t>, 2002, p. 28). In</w:t>
      </w:r>
      <w:r w:rsidR="000B09D1" w:rsidRPr="007916C3">
        <w:t xml:space="preserve"> fact, </w:t>
      </w:r>
      <w:proofErr w:type="spellStart"/>
      <w:r w:rsidR="000B09D1" w:rsidRPr="007916C3">
        <w:t>Dabbagh</w:t>
      </w:r>
      <w:proofErr w:type="spellEnd"/>
      <w:r w:rsidR="000B09D1" w:rsidRPr="007916C3">
        <w:t xml:space="preserve"> (2004) also point</w:t>
      </w:r>
      <w:r w:rsidR="00C640BE">
        <w:t>ed</w:t>
      </w:r>
      <w:r w:rsidR="000B09D1" w:rsidRPr="007916C3">
        <w:t xml:space="preserve"> out</w:t>
      </w:r>
      <w:r w:rsidRPr="007916C3">
        <w:t xml:space="preserve"> that the view that a CMS is inflexible and only allows for a teacher-centred approach may be based on the tendency of ‘early adopters’ to use only the most obvious and easily accessible tools that portrays the falsehood of ineffectiveness. In addition</w:t>
      </w:r>
      <w:r w:rsidR="00FD6527" w:rsidRPr="007916C3">
        <w:t>,</w:t>
      </w:r>
      <w:r w:rsidRPr="007916C3">
        <w:t xml:space="preserve"> Morgan (2003) </w:t>
      </w:r>
      <w:r w:rsidR="00C640BE">
        <w:t>suggested</w:t>
      </w:r>
      <w:r w:rsidRPr="007916C3">
        <w:t xml:space="preserve"> that this situation </w:t>
      </w:r>
      <w:r w:rsidRPr="007916C3">
        <w:lastRenderedPageBreak/>
        <w:t>exist</w:t>
      </w:r>
      <w:r w:rsidR="00DC1AD1" w:rsidRPr="007916C3">
        <w:t>s</w:t>
      </w:r>
      <w:r w:rsidRPr="007916C3">
        <w:t xml:space="preserve"> because many teachers adopt CMSs mainly to “manage the more mundane tasks associated with teaching” (p. 2). These tasks include dissemination of course material, information and grades. </w:t>
      </w:r>
    </w:p>
    <w:p w:rsidR="008B342A" w:rsidRPr="007916C3" w:rsidRDefault="008B342A" w:rsidP="005212DD">
      <w:pPr>
        <w:pStyle w:val="ListParagraph"/>
        <w:spacing w:after="240" w:line="360" w:lineRule="auto"/>
        <w:ind w:left="0" w:firstLine="720"/>
        <w:contextualSpacing w:val="0"/>
        <w:jc w:val="both"/>
      </w:pPr>
      <w:r w:rsidRPr="007916C3">
        <w:t xml:space="preserve">Morgan (2003) also </w:t>
      </w:r>
      <w:r w:rsidR="00C640BE">
        <w:t>argued</w:t>
      </w:r>
      <w:r w:rsidRPr="007916C3">
        <w:t xml:space="preserve"> that although the traditional pedagogy of presentation of lessons in written documents followed by discussions is more common, constructivist pedagogy can also be achieved through the enhanced web environment which includes the use of various communication, portfolio and collaboration tools within CMSs. The range of pedagogical styles that can be implemented is however based on the skills a </w:t>
      </w:r>
      <w:r w:rsidR="00423A5A" w:rsidRPr="007916C3">
        <w:t>teacher educator</w:t>
      </w:r>
      <w:r w:rsidRPr="007916C3">
        <w:t xml:space="preserve"> has in using various tools of</w:t>
      </w:r>
      <w:r w:rsidR="00DC1AD1" w:rsidRPr="007916C3">
        <w:t xml:space="preserve"> a</w:t>
      </w:r>
      <w:r w:rsidRPr="007916C3">
        <w:t xml:space="preserve"> CMS (Morgan, 2003; </w:t>
      </w:r>
      <w:proofErr w:type="spellStart"/>
      <w:r w:rsidRPr="007916C3">
        <w:t>Kunnen</w:t>
      </w:r>
      <w:proofErr w:type="spellEnd"/>
      <w:r w:rsidRPr="007916C3">
        <w:t xml:space="preserve">, 2008). It is also dependent on the knowledge of the tools that a </w:t>
      </w:r>
      <w:r w:rsidR="00423A5A" w:rsidRPr="007916C3">
        <w:t>teacher educator</w:t>
      </w:r>
      <w:r w:rsidRPr="007916C3">
        <w:t xml:space="preserve"> has to be able to devise strategies in developing a pedagogical style for a course. However, to develop the skills necessary to use the various tools and features of a CMS depends upon continued use of the features and tools (</w:t>
      </w:r>
      <w:proofErr w:type="spellStart"/>
      <w:r w:rsidRPr="007916C3">
        <w:t>Kilmon</w:t>
      </w:r>
      <w:proofErr w:type="spellEnd"/>
      <w:r w:rsidRPr="007916C3">
        <w:t xml:space="preserve"> &amp; Fagan, 2007). These issues are important to this study as we see that the knowledge of the tools and the ability to use the tools available in CMSs play an important role in its effective integration.</w:t>
      </w:r>
    </w:p>
    <w:p w:rsidR="008B342A" w:rsidRPr="007916C3" w:rsidRDefault="008B342A" w:rsidP="005212DD">
      <w:pPr>
        <w:pStyle w:val="ListParagraph"/>
        <w:spacing w:after="240" w:line="360" w:lineRule="auto"/>
        <w:ind w:left="0" w:firstLine="720"/>
        <w:contextualSpacing w:val="0"/>
        <w:jc w:val="both"/>
      </w:pPr>
      <w:proofErr w:type="spellStart"/>
      <w:r w:rsidRPr="007916C3">
        <w:t>Dabbagh</w:t>
      </w:r>
      <w:proofErr w:type="spellEnd"/>
      <w:r w:rsidRPr="007916C3">
        <w:t xml:space="preserve"> (2004) point</w:t>
      </w:r>
      <w:r w:rsidR="00C640BE">
        <w:t>ed</w:t>
      </w:r>
      <w:r w:rsidRPr="007916C3">
        <w:t xml:space="preserve"> out that careful assessment of the features of the tools in a CMS in accordance with the learning activities can be the most effective way in utilising the tools to generate better pedagogy and student learning. Therefore, the efficient use of the tools in CMSs and its incorporation into teaching is dependent on the way the teachers use the tool (</w:t>
      </w:r>
      <w:proofErr w:type="spellStart"/>
      <w:r w:rsidRPr="007916C3">
        <w:t>Carmean</w:t>
      </w:r>
      <w:proofErr w:type="spellEnd"/>
      <w:r w:rsidRPr="007916C3">
        <w:t xml:space="preserve"> &amp; </w:t>
      </w:r>
      <w:proofErr w:type="spellStart"/>
      <w:r w:rsidRPr="007916C3">
        <w:t>Haefner</w:t>
      </w:r>
      <w:proofErr w:type="spellEnd"/>
      <w:r w:rsidRPr="007916C3">
        <w:t xml:space="preserve">, 2002). According to Lopes (2008), while CMSs can enable new forms of teaching and learning they cannot of themselves, change educational practice. This statement is very fitting for this study as it places the emphasis on the teacher educators to use the system in ways that can maximise the learning potential of students. In this regard in the next section I discuss one of the main affordance of a CMS; </w:t>
      </w:r>
      <w:r w:rsidR="005212DD">
        <w:t>storage and accessibility</w:t>
      </w:r>
      <w:r w:rsidRPr="007916C3">
        <w:t>.</w:t>
      </w:r>
    </w:p>
    <w:p w:rsidR="008B342A" w:rsidRPr="007916C3" w:rsidRDefault="008B342A" w:rsidP="00FA3F4C">
      <w:pPr>
        <w:pStyle w:val="Heading3"/>
        <w:rPr>
          <w:color w:val="auto"/>
          <w:sz w:val="24"/>
        </w:rPr>
      </w:pPr>
      <w:bookmarkStart w:id="51" w:name="_Toc347844706"/>
      <w:bookmarkStart w:id="52" w:name="_Toc373476009"/>
      <w:r w:rsidRPr="007916C3">
        <w:rPr>
          <w:color w:val="auto"/>
          <w:sz w:val="24"/>
        </w:rPr>
        <w:t>3.</w:t>
      </w:r>
      <w:r w:rsidR="00DB6353">
        <w:rPr>
          <w:color w:val="auto"/>
          <w:sz w:val="24"/>
        </w:rPr>
        <w:t>7</w:t>
      </w:r>
      <w:r w:rsidRPr="007916C3">
        <w:rPr>
          <w:color w:val="auto"/>
          <w:sz w:val="24"/>
        </w:rPr>
        <w:t xml:space="preserve">.3 </w:t>
      </w:r>
      <w:r w:rsidR="00D93D8A">
        <w:rPr>
          <w:color w:val="auto"/>
          <w:sz w:val="24"/>
        </w:rPr>
        <w:t>Storage and accessibility</w:t>
      </w:r>
      <w:bookmarkEnd w:id="51"/>
      <w:bookmarkEnd w:id="52"/>
    </w:p>
    <w:p w:rsidR="008B342A" w:rsidRPr="007916C3" w:rsidRDefault="008B342A" w:rsidP="00FD254E">
      <w:pPr>
        <w:pStyle w:val="ListParagraph"/>
        <w:spacing w:after="240" w:line="360" w:lineRule="auto"/>
        <w:ind w:left="0" w:firstLine="720"/>
        <w:contextualSpacing w:val="0"/>
        <w:jc w:val="both"/>
      </w:pPr>
      <w:r w:rsidRPr="007916C3">
        <w:t xml:space="preserve">In the previous section I discussed the suitability of the design of a CMS for teaching and learning. In this section I continue the discussion of a CMS by focusing on the affordance of </w:t>
      </w:r>
      <w:r w:rsidR="00D93D8A">
        <w:t>storage and accessibility</w:t>
      </w:r>
      <w:r w:rsidRPr="007916C3">
        <w:t>. This is important to this study as it gives examples of the benefits of this affordance for teaching and learning.</w:t>
      </w:r>
    </w:p>
    <w:p w:rsidR="008B342A" w:rsidRPr="007916C3" w:rsidRDefault="008B342A" w:rsidP="00FD254E">
      <w:pPr>
        <w:pStyle w:val="ListParagraph"/>
        <w:spacing w:after="240" w:line="360" w:lineRule="auto"/>
        <w:ind w:left="0" w:firstLine="720"/>
        <w:contextualSpacing w:val="0"/>
        <w:jc w:val="both"/>
      </w:pPr>
      <w:r w:rsidRPr="007916C3">
        <w:lastRenderedPageBreak/>
        <w:t>CMSs can provide increase availability of course content to students and teacher educators allowing them access, anytime and anywhere. The ability to access learning material and activities anytime-anywhere, allows students to come to the “learning table whenever and wherever they choose instead of only when the class schedule dictates” (</w:t>
      </w:r>
      <w:proofErr w:type="spellStart"/>
      <w:r w:rsidRPr="007916C3">
        <w:t>Carmean</w:t>
      </w:r>
      <w:proofErr w:type="spellEnd"/>
      <w:r w:rsidRPr="007916C3">
        <w:t xml:space="preserve"> &amp; </w:t>
      </w:r>
      <w:proofErr w:type="spellStart"/>
      <w:r w:rsidRPr="007916C3">
        <w:t>Haefner</w:t>
      </w:r>
      <w:proofErr w:type="spellEnd"/>
      <w:r w:rsidRPr="007916C3">
        <w:t xml:space="preserve">, 2002, p. 32). This extends the possibility of time on task and increases choice, both of which are important for learning. </w:t>
      </w:r>
      <w:r w:rsidR="00F6016B">
        <w:t>Using a CMS</w:t>
      </w:r>
      <w:r w:rsidRPr="007916C3">
        <w:t xml:space="preserve">, teachers </w:t>
      </w:r>
      <w:r w:rsidR="00F6016B">
        <w:t>create</w:t>
      </w:r>
      <w:r w:rsidR="00CB54C5">
        <w:t xml:space="preserve"> </w:t>
      </w:r>
      <w:r w:rsidR="00F6016B">
        <w:t>relevant content</w:t>
      </w:r>
      <w:r w:rsidRPr="007916C3">
        <w:t xml:space="preserve">, collect resources, section the information into </w:t>
      </w:r>
      <w:r w:rsidR="00F6016B">
        <w:t>lectures or tasks</w:t>
      </w:r>
      <w:r w:rsidRPr="007916C3">
        <w:t xml:space="preserve"> and pass the information on to students (Norton &amp; Hathaway, 2008). Students can then download course materials and other information at their convenience. Furthermore, students can be more engaged as they can move at their own pace through the course materials, determining their personal needs (Zhang, Zhao, Zhou &amp; </w:t>
      </w:r>
      <w:proofErr w:type="spellStart"/>
      <w:r w:rsidRPr="007916C3">
        <w:t>Numamaker</w:t>
      </w:r>
      <w:proofErr w:type="spellEnd"/>
      <w:r w:rsidRPr="007916C3">
        <w:t>, 2004). The course material and information provided are usually in the form of documents, manuals and tutorials. These documents are kept on CMS servers which make it easier for teacher educators to access, archive and update when necessary (</w:t>
      </w:r>
      <w:proofErr w:type="spellStart"/>
      <w:r w:rsidRPr="007916C3">
        <w:t>Caplan-Carbin</w:t>
      </w:r>
      <w:proofErr w:type="spellEnd"/>
      <w:r w:rsidRPr="007916C3">
        <w:t xml:space="preserve">, 2003). </w:t>
      </w:r>
    </w:p>
    <w:p w:rsidR="008B342A" w:rsidRPr="007916C3" w:rsidRDefault="008B342A" w:rsidP="00F6016B">
      <w:pPr>
        <w:pStyle w:val="ListParagraph"/>
        <w:spacing w:after="240" w:line="360" w:lineRule="auto"/>
        <w:ind w:left="0" w:firstLine="720"/>
        <w:contextualSpacing w:val="0"/>
        <w:jc w:val="both"/>
      </w:pPr>
      <w:r w:rsidRPr="007916C3">
        <w:t xml:space="preserve">While making course material easily available to students has been shown to enhance learning, a number of researchers (e.g. Norton &amp; Hathaway, 2008; </w:t>
      </w:r>
      <w:proofErr w:type="spellStart"/>
      <w:r w:rsidR="001832B7" w:rsidRPr="00C46D88">
        <w:t>Malikowski</w:t>
      </w:r>
      <w:proofErr w:type="spellEnd"/>
      <w:r w:rsidR="001832B7" w:rsidRPr="00C46D88">
        <w:t xml:space="preserve"> et al</w:t>
      </w:r>
      <w:r w:rsidRPr="007916C3">
        <w:t xml:space="preserve">, 2007) have found that teacher educators have used CMSs more for the delivery of information rather than teaching itself. </w:t>
      </w:r>
      <w:proofErr w:type="spellStart"/>
      <w:r w:rsidRPr="007916C3">
        <w:t>Rogerson-Revell</w:t>
      </w:r>
      <w:proofErr w:type="spellEnd"/>
      <w:r w:rsidRPr="007916C3">
        <w:t xml:space="preserve"> (2007) point</w:t>
      </w:r>
      <w:r w:rsidR="00C640BE">
        <w:t>ed</w:t>
      </w:r>
      <w:r w:rsidRPr="007916C3">
        <w:t xml:space="preserve"> out that when new technologies are used in this way it may help to perpetuate transmissive models of teaching rather than exploring more innovative pedagogic approaches to learning. </w:t>
      </w:r>
      <w:proofErr w:type="spellStart"/>
      <w:r w:rsidRPr="007916C3">
        <w:t>Malikowski</w:t>
      </w:r>
      <w:proofErr w:type="spellEnd"/>
      <w:r w:rsidRPr="007916C3">
        <w:t xml:space="preserve"> (2008) argue</w:t>
      </w:r>
      <w:r w:rsidR="00C640BE">
        <w:t>d</w:t>
      </w:r>
      <w:r w:rsidRPr="007916C3">
        <w:t xml:space="preserve"> that this situation exists because teacher educators are more familiar with transmitting information and are less familiar with creating computer-based interactions such as synchronous and asynchronous discussions or creating quizzes with feedback for each answer. In the next section I discuss the affordance of assessment.</w:t>
      </w:r>
    </w:p>
    <w:p w:rsidR="008B342A" w:rsidRPr="007916C3" w:rsidRDefault="008B342A" w:rsidP="00FA3F4C">
      <w:pPr>
        <w:pStyle w:val="Heading3"/>
        <w:rPr>
          <w:color w:val="auto"/>
          <w:sz w:val="24"/>
        </w:rPr>
      </w:pPr>
      <w:bookmarkStart w:id="53" w:name="_Toc347844707"/>
      <w:bookmarkStart w:id="54" w:name="_Toc373476010"/>
      <w:r w:rsidRPr="007916C3">
        <w:rPr>
          <w:color w:val="auto"/>
          <w:sz w:val="24"/>
        </w:rPr>
        <w:t>3.</w:t>
      </w:r>
      <w:r w:rsidR="00DB6353">
        <w:rPr>
          <w:color w:val="auto"/>
          <w:sz w:val="24"/>
        </w:rPr>
        <w:t>7</w:t>
      </w:r>
      <w:r w:rsidRPr="007916C3">
        <w:rPr>
          <w:color w:val="auto"/>
          <w:sz w:val="24"/>
        </w:rPr>
        <w:t>.4 Assessment</w:t>
      </w:r>
      <w:bookmarkEnd w:id="53"/>
      <w:bookmarkEnd w:id="54"/>
    </w:p>
    <w:p w:rsidR="008B342A" w:rsidRPr="007916C3" w:rsidRDefault="008B342A" w:rsidP="0027680C">
      <w:pPr>
        <w:pStyle w:val="ListParagraph"/>
        <w:spacing w:after="240" w:line="360" w:lineRule="auto"/>
        <w:ind w:left="0" w:firstLine="720"/>
        <w:contextualSpacing w:val="0"/>
        <w:jc w:val="both"/>
      </w:pPr>
      <w:r w:rsidRPr="007916C3">
        <w:t>In the previous section I discussed the use of CMSs as a</w:t>
      </w:r>
      <w:r w:rsidR="0027680C">
        <w:t xml:space="preserve"> storage medium</w:t>
      </w:r>
      <w:r w:rsidRPr="007916C3">
        <w:t xml:space="preserve"> for course content. This use which has been found to be the most popular by teacher educators has been frowned upon by some theorists who believe it perpetuates </w:t>
      </w:r>
      <w:r w:rsidR="00DC1AD1" w:rsidRPr="007916C3">
        <w:t>a</w:t>
      </w:r>
      <w:r w:rsidRPr="007916C3">
        <w:t xml:space="preserve"> transmissive mode</w:t>
      </w:r>
      <w:r w:rsidR="00820FEF">
        <w:t>l</w:t>
      </w:r>
      <w:r w:rsidRPr="007916C3">
        <w:t xml:space="preserve"> of teaching and learning. In this section I discuss the assessment features of </w:t>
      </w:r>
      <w:r w:rsidR="00DC1AD1" w:rsidRPr="007916C3">
        <w:t xml:space="preserve">a </w:t>
      </w:r>
      <w:r w:rsidRPr="007916C3">
        <w:t xml:space="preserve">CMS with a view to showing how the system is being used for assessment and some of the issues related to </w:t>
      </w:r>
      <w:r w:rsidR="00DC1AD1" w:rsidRPr="007916C3">
        <w:t>this</w:t>
      </w:r>
      <w:r w:rsidRPr="007916C3">
        <w:t xml:space="preserve"> use.</w:t>
      </w:r>
    </w:p>
    <w:p w:rsidR="008B342A" w:rsidRPr="007916C3" w:rsidRDefault="008B342A" w:rsidP="0027680C">
      <w:pPr>
        <w:pStyle w:val="ListParagraph"/>
        <w:spacing w:after="240" w:line="360" w:lineRule="auto"/>
        <w:ind w:left="0" w:firstLine="720"/>
        <w:contextualSpacing w:val="0"/>
        <w:jc w:val="both"/>
      </w:pPr>
      <w:r w:rsidRPr="007916C3">
        <w:lastRenderedPageBreak/>
        <w:t xml:space="preserve">It has been argued that CMSs </w:t>
      </w:r>
      <w:r w:rsidR="00DC1AD1" w:rsidRPr="007916C3">
        <w:t>can</w:t>
      </w:r>
      <w:r w:rsidRPr="007916C3">
        <w:t xml:space="preserve"> enhance learning by providing automated and adaptive formative assessment which can be individually initiated and administered (Coates et al., 2005). For example, assessment tools such as tests and quizzes allow students to interact with a computer. CMS quizzes can contain a variety of question types, including multiple</w:t>
      </w:r>
      <w:r w:rsidR="00820FEF">
        <w:t>-</w:t>
      </w:r>
      <w:r w:rsidRPr="007916C3">
        <w:t xml:space="preserve">choice, multi-select, matching, ordering, arithmetic, long answer, short answer, fill in the blanks and true or false. These features can be helpful for drill and practice, which are “an excellent instructional method for learning lower-level procedures, skills, or concepts” (Hooper &amp; </w:t>
      </w:r>
      <w:proofErr w:type="spellStart"/>
      <w:r w:rsidRPr="007916C3">
        <w:t>Reinartz</w:t>
      </w:r>
      <w:proofErr w:type="spellEnd"/>
      <w:r w:rsidRPr="007916C3">
        <w:t xml:space="preserve">, 2002, p. 312). Quizzes can also be used to create adaptive instruction in some CMSs. In this way, quizzes can be used to control access to other CMSs content – such as text, graphics, video, or other media. When used in adaptive instructions students are not allowed to access any other content until a minimum score or number of attempts has been completed on a quiz (Hooper &amp; </w:t>
      </w:r>
      <w:proofErr w:type="spellStart"/>
      <w:r w:rsidRPr="007916C3">
        <w:t>Reinartz</w:t>
      </w:r>
      <w:proofErr w:type="spellEnd"/>
      <w:r w:rsidRPr="007916C3">
        <w:t>, 2002). In addition, the interactive assessment modules in CMSs allows for quick, meaningful feedback</w:t>
      </w:r>
      <w:r w:rsidR="00DC1AD1" w:rsidRPr="007916C3">
        <w:t>, a</w:t>
      </w:r>
      <w:r w:rsidRPr="007916C3">
        <w:t xml:space="preserve">nswers can be evaluated, responses can be delivered, and students can be directed to outside sources for better understanding. Students can receive immediate response to misconceptions and errors in critical thinking, as well as obtaining new information, evaluation, and understanding.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However, </w:t>
      </w:r>
      <w:proofErr w:type="spellStart"/>
      <w:r w:rsidRPr="007916C3">
        <w:rPr>
          <w:rFonts w:ascii="Times New Roman" w:hAnsi="Times New Roman" w:cs="Times New Roman"/>
          <w:sz w:val="24"/>
          <w:szCs w:val="24"/>
        </w:rPr>
        <w:t>Vovides</w:t>
      </w:r>
      <w:proofErr w:type="spellEnd"/>
      <w:r w:rsidR="00820FEF">
        <w:rPr>
          <w:rFonts w:ascii="Times New Roman" w:hAnsi="Times New Roman" w:cs="Times New Roman"/>
          <w:sz w:val="24"/>
          <w:szCs w:val="24"/>
        </w:rPr>
        <w:t xml:space="preserve"> et al.</w:t>
      </w:r>
      <w:r w:rsidRPr="007916C3">
        <w:rPr>
          <w:rFonts w:ascii="Times New Roman" w:hAnsi="Times New Roman" w:cs="Times New Roman"/>
          <w:sz w:val="24"/>
          <w:szCs w:val="24"/>
        </w:rPr>
        <w:t xml:space="preserve"> (2007) argue</w:t>
      </w:r>
      <w:r w:rsidR="00C640BE">
        <w:rPr>
          <w:rFonts w:ascii="Times New Roman" w:hAnsi="Times New Roman" w:cs="Times New Roman"/>
          <w:sz w:val="24"/>
          <w:szCs w:val="24"/>
        </w:rPr>
        <w:t>d</w:t>
      </w:r>
      <w:r w:rsidRPr="007916C3">
        <w:rPr>
          <w:rFonts w:ascii="Times New Roman" w:hAnsi="Times New Roman" w:cs="Times New Roman"/>
          <w:sz w:val="24"/>
          <w:szCs w:val="24"/>
        </w:rPr>
        <w:t xml:space="preserve"> that while current CMSs do incorporate the ‘adaptive release’ function that allows teacher educators a certain amount of flexibility to customise and personalise the learning experience of students, its use is very limited</w:t>
      </w:r>
      <w:r w:rsidR="0027680C">
        <w:rPr>
          <w:rFonts w:ascii="Times New Roman" w:hAnsi="Times New Roman" w:cs="Times New Roman"/>
          <w:sz w:val="24"/>
          <w:szCs w:val="24"/>
        </w:rPr>
        <w:t>.</w:t>
      </w:r>
      <w:r w:rsidR="0026025A">
        <w:rPr>
          <w:rFonts w:ascii="Times New Roman" w:hAnsi="Times New Roman" w:cs="Times New Roman"/>
          <w:sz w:val="24"/>
          <w:szCs w:val="24"/>
        </w:rPr>
        <w:t xml:space="preserve"> </w:t>
      </w:r>
      <w:r w:rsidR="0027680C">
        <w:rPr>
          <w:rFonts w:ascii="Times New Roman" w:hAnsi="Times New Roman" w:cs="Times New Roman"/>
          <w:sz w:val="24"/>
          <w:szCs w:val="24"/>
        </w:rPr>
        <w:t xml:space="preserve">In addition, these researchers pointed out that </w:t>
      </w:r>
      <w:r w:rsidRPr="007916C3">
        <w:rPr>
          <w:rFonts w:ascii="Times New Roman" w:hAnsi="Times New Roman" w:cs="Times New Roman"/>
          <w:sz w:val="24"/>
          <w:szCs w:val="24"/>
        </w:rPr>
        <w:t>teacher educators</w:t>
      </w:r>
      <w:r w:rsidR="00820FEF">
        <w:rPr>
          <w:rFonts w:ascii="Times New Roman" w:hAnsi="Times New Roman" w:cs="Times New Roman"/>
          <w:sz w:val="24"/>
          <w:szCs w:val="24"/>
        </w:rPr>
        <w:t>’</w:t>
      </w:r>
      <w:r w:rsidRPr="007916C3">
        <w:rPr>
          <w:rFonts w:ascii="Times New Roman" w:hAnsi="Times New Roman" w:cs="Times New Roman"/>
          <w:sz w:val="24"/>
          <w:szCs w:val="24"/>
        </w:rPr>
        <w:t xml:space="preserve"> use CMSs as a ‘one size fits all’ service to learners, irrespective of their knowledge level, goals and interests. </w:t>
      </w:r>
      <w:r w:rsidR="0027680C">
        <w:rPr>
          <w:rFonts w:ascii="Times New Roman" w:hAnsi="Times New Roman" w:cs="Times New Roman"/>
          <w:sz w:val="24"/>
          <w:szCs w:val="24"/>
        </w:rPr>
        <w:t>In this scenario, s</w:t>
      </w:r>
      <w:r w:rsidRPr="007916C3">
        <w:rPr>
          <w:rFonts w:ascii="Times New Roman" w:hAnsi="Times New Roman" w:cs="Times New Roman"/>
          <w:sz w:val="24"/>
          <w:szCs w:val="24"/>
        </w:rPr>
        <w:t>tudents have access to the same instructional material and the same web-based tools without personalised support (</w:t>
      </w:r>
      <w:proofErr w:type="spellStart"/>
      <w:r w:rsidRPr="007916C3">
        <w:rPr>
          <w:rFonts w:ascii="Times New Roman" w:hAnsi="Times New Roman" w:cs="Times New Roman"/>
          <w:sz w:val="24"/>
          <w:szCs w:val="24"/>
        </w:rPr>
        <w:t>Brusilovksky</w:t>
      </w:r>
      <w:proofErr w:type="spellEnd"/>
      <w:r w:rsidRPr="007916C3">
        <w:rPr>
          <w:rFonts w:ascii="Times New Roman" w:hAnsi="Times New Roman" w:cs="Times New Roman"/>
          <w:sz w:val="24"/>
          <w:szCs w:val="24"/>
        </w:rPr>
        <w:t>, 2004). All students receive the same exercises irrespective of their pre-existing knowledge and experience (</w:t>
      </w:r>
      <w:proofErr w:type="spellStart"/>
      <w:r w:rsidRPr="007916C3">
        <w:rPr>
          <w:rFonts w:ascii="Times New Roman" w:hAnsi="Times New Roman" w:cs="Times New Roman"/>
          <w:sz w:val="24"/>
          <w:szCs w:val="24"/>
        </w:rPr>
        <w:t>Vovides</w:t>
      </w:r>
      <w:proofErr w:type="spellEnd"/>
      <w:r w:rsidRPr="007916C3">
        <w:rPr>
          <w:rFonts w:ascii="Times New Roman" w:hAnsi="Times New Roman" w:cs="Times New Roman"/>
          <w:sz w:val="24"/>
          <w:szCs w:val="24"/>
        </w:rPr>
        <w:t xml:space="preserve"> et al., 2007).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Lane (2008) argue</w:t>
      </w:r>
      <w:r w:rsidR="00C640BE">
        <w:rPr>
          <w:rFonts w:ascii="Times New Roman" w:hAnsi="Times New Roman" w:cs="Times New Roman"/>
          <w:sz w:val="24"/>
          <w:szCs w:val="24"/>
        </w:rPr>
        <w:t>d</w:t>
      </w:r>
      <w:r w:rsidRPr="007916C3">
        <w:rPr>
          <w:rFonts w:ascii="Times New Roman" w:hAnsi="Times New Roman" w:cs="Times New Roman"/>
          <w:sz w:val="24"/>
          <w:szCs w:val="24"/>
        </w:rPr>
        <w:t xml:space="preserve"> that one of the most obvious limitations of CMS</w:t>
      </w:r>
      <w:r w:rsidR="00720737">
        <w:rPr>
          <w:rFonts w:ascii="Times New Roman" w:hAnsi="Times New Roman" w:cs="Times New Roman"/>
          <w:sz w:val="24"/>
          <w:szCs w:val="24"/>
        </w:rPr>
        <w:t>s</w:t>
      </w:r>
      <w:r w:rsidRPr="007916C3">
        <w:rPr>
          <w:rFonts w:ascii="Times New Roman" w:hAnsi="Times New Roman" w:cs="Times New Roman"/>
          <w:sz w:val="24"/>
          <w:szCs w:val="24"/>
        </w:rPr>
        <w:t xml:space="preserve"> is the reliance on forms of assessment which can be automatically “corrected”, such as multiple choice and short response test. She indicate</w:t>
      </w:r>
      <w:r w:rsidR="0027680C">
        <w:rPr>
          <w:rFonts w:ascii="Times New Roman" w:hAnsi="Times New Roman" w:cs="Times New Roman"/>
          <w:sz w:val="24"/>
          <w:szCs w:val="24"/>
        </w:rPr>
        <w:t>d</w:t>
      </w:r>
      <w:r w:rsidRPr="007916C3">
        <w:rPr>
          <w:rFonts w:ascii="Times New Roman" w:hAnsi="Times New Roman" w:cs="Times New Roman"/>
          <w:sz w:val="24"/>
          <w:szCs w:val="24"/>
        </w:rPr>
        <w:t xml:space="preserve"> that while there is obviously a place for multiple choice tests, and they can be designed to test reasonably complex </w:t>
      </w:r>
      <w:r w:rsidRPr="007916C3">
        <w:rPr>
          <w:rFonts w:ascii="Times New Roman" w:hAnsi="Times New Roman" w:cs="Times New Roman"/>
          <w:sz w:val="24"/>
          <w:szCs w:val="24"/>
        </w:rPr>
        <w:lastRenderedPageBreak/>
        <w:t xml:space="preserve">understandings, she believes that it would be a matter of grave concern if this form of testing and feedback became dominant in higher education.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Here we see that while CMSs may have the ability to cater to specific forms of assessment, it appears that some researchers have concerns about its applicability as a major form of assessment in higher education. How teacher educators perceive the forms of assessment available </w:t>
      </w:r>
      <w:r w:rsidR="00DC1AD1" w:rsidRPr="007916C3">
        <w:rPr>
          <w:rFonts w:ascii="Times New Roman" w:hAnsi="Times New Roman" w:cs="Times New Roman"/>
          <w:sz w:val="24"/>
          <w:szCs w:val="24"/>
        </w:rPr>
        <w:t>in</w:t>
      </w:r>
      <w:r w:rsidRPr="007916C3">
        <w:rPr>
          <w:rFonts w:ascii="Times New Roman" w:hAnsi="Times New Roman" w:cs="Times New Roman"/>
          <w:sz w:val="24"/>
          <w:szCs w:val="24"/>
        </w:rPr>
        <w:t xml:space="preserve"> CMSs will contribute to their beliefs about the value of integrating these systems into their courses. In the next section I discuss the affordance of communication</w:t>
      </w:r>
      <w:r w:rsidR="00DC1AD1" w:rsidRPr="007916C3">
        <w:rPr>
          <w:rFonts w:ascii="Times New Roman" w:hAnsi="Times New Roman" w:cs="Times New Roman"/>
          <w:sz w:val="24"/>
          <w:szCs w:val="24"/>
        </w:rPr>
        <w:t xml:space="preserve"> and collaboration</w:t>
      </w:r>
      <w:r w:rsidRPr="007916C3">
        <w:rPr>
          <w:rFonts w:ascii="Times New Roman" w:hAnsi="Times New Roman" w:cs="Times New Roman"/>
          <w:sz w:val="24"/>
          <w:szCs w:val="24"/>
        </w:rPr>
        <w:t>.</w:t>
      </w:r>
    </w:p>
    <w:p w:rsidR="008B342A" w:rsidRPr="007916C3" w:rsidRDefault="008B342A" w:rsidP="00FA3F4C">
      <w:pPr>
        <w:pStyle w:val="Heading3"/>
        <w:rPr>
          <w:color w:val="auto"/>
          <w:sz w:val="24"/>
        </w:rPr>
      </w:pPr>
      <w:bookmarkStart w:id="55" w:name="_Toc347844708"/>
      <w:bookmarkStart w:id="56" w:name="_Toc373476011"/>
      <w:r w:rsidRPr="007916C3">
        <w:rPr>
          <w:color w:val="auto"/>
          <w:sz w:val="24"/>
        </w:rPr>
        <w:t>3.</w:t>
      </w:r>
      <w:r w:rsidR="00DB6353">
        <w:rPr>
          <w:color w:val="auto"/>
          <w:sz w:val="24"/>
        </w:rPr>
        <w:t>7</w:t>
      </w:r>
      <w:r w:rsidRPr="007916C3">
        <w:rPr>
          <w:color w:val="auto"/>
          <w:sz w:val="24"/>
        </w:rPr>
        <w:t>.5 Communication</w:t>
      </w:r>
      <w:bookmarkEnd w:id="55"/>
      <w:r w:rsidR="00DC1AD1" w:rsidRPr="007916C3">
        <w:rPr>
          <w:color w:val="auto"/>
          <w:sz w:val="24"/>
        </w:rPr>
        <w:t xml:space="preserve"> and collaboration</w:t>
      </w:r>
      <w:bookmarkEnd w:id="56"/>
    </w:p>
    <w:p w:rsidR="008B342A" w:rsidRPr="007916C3" w:rsidRDefault="008B342A" w:rsidP="00183A34">
      <w:pPr>
        <w:pStyle w:val="ListParagraph"/>
        <w:spacing w:after="240" w:line="360" w:lineRule="auto"/>
        <w:ind w:left="0" w:firstLine="720"/>
        <w:contextualSpacing w:val="0"/>
        <w:jc w:val="both"/>
      </w:pPr>
      <w:r w:rsidRPr="007916C3">
        <w:t xml:space="preserve">In the previous section I discussed the affordance of assessment in CMSs and noted how it is used and the advantages and disadvantages of these types of assessments. In this section I examine the affordance of communication </w:t>
      </w:r>
      <w:r w:rsidR="00DC1AD1" w:rsidRPr="007916C3">
        <w:t xml:space="preserve">and collaboration </w:t>
      </w:r>
      <w:r w:rsidRPr="007916C3">
        <w:t xml:space="preserve">in CMSs with a view to discerning how it can contribute to the enhancement of student learning and support the constructivist view of teaching and learning. </w:t>
      </w:r>
    </w:p>
    <w:p w:rsidR="008B342A" w:rsidRPr="007916C3" w:rsidRDefault="008B342A" w:rsidP="00183A34">
      <w:pPr>
        <w:pStyle w:val="ListParagraph"/>
        <w:spacing w:after="240" w:line="360" w:lineRule="auto"/>
        <w:ind w:left="0" w:firstLine="720"/>
        <w:contextualSpacing w:val="0"/>
        <w:jc w:val="both"/>
      </w:pPr>
      <w:proofErr w:type="spellStart"/>
      <w:r w:rsidRPr="007916C3">
        <w:t>Im</w:t>
      </w:r>
      <w:proofErr w:type="spellEnd"/>
      <w:r w:rsidRPr="007916C3">
        <w:t xml:space="preserve"> and Lee (2003) argue</w:t>
      </w:r>
      <w:r w:rsidR="00C640BE">
        <w:t>d</w:t>
      </w:r>
      <w:r w:rsidRPr="007916C3">
        <w:t xml:space="preserve"> that a community is a key element of the learning process, where the learning community is the environment for communication through the entire process of learning. Many researchers have noted that CMSs contain tools for the creation of a learning community. A CMS learning community allows students to participate in synchronous and asynchronous interaction with each other and the </w:t>
      </w:r>
      <w:r w:rsidR="00423A5A" w:rsidRPr="007916C3">
        <w:t>teacher educator</w:t>
      </w:r>
      <w:r w:rsidRPr="007916C3">
        <w:t xml:space="preserve"> for knowledge construction. Asynchronous discussions for example, e-mail and </w:t>
      </w:r>
      <w:r w:rsidR="00FA0F54">
        <w:t>d</w:t>
      </w:r>
      <w:r w:rsidRPr="007916C3">
        <w:t>iscussion boards give students time to thoughtfully compose their responses before submitting it to the class (</w:t>
      </w:r>
      <w:proofErr w:type="spellStart"/>
      <w:r w:rsidRPr="007916C3">
        <w:t>Heirdsfield</w:t>
      </w:r>
      <w:proofErr w:type="spellEnd"/>
      <w:r w:rsidRPr="007916C3">
        <w:t xml:space="preserve">, Walker, </w:t>
      </w:r>
      <w:proofErr w:type="spellStart"/>
      <w:r w:rsidRPr="007916C3">
        <w:t>Tambyah</w:t>
      </w:r>
      <w:proofErr w:type="spellEnd"/>
      <w:r w:rsidRPr="007916C3">
        <w:t xml:space="preserve">, &amp; </w:t>
      </w:r>
      <w:proofErr w:type="spellStart"/>
      <w:r w:rsidRPr="007916C3">
        <w:t>Beutel</w:t>
      </w:r>
      <w:proofErr w:type="spellEnd"/>
      <w:r w:rsidRPr="007916C3">
        <w:t>, 2011). However, the lack of immediacy in asynchronous discussions makes them unpopular with students who may want help instantaneously (</w:t>
      </w:r>
      <w:proofErr w:type="spellStart"/>
      <w:r w:rsidRPr="007916C3">
        <w:t>Gorski</w:t>
      </w:r>
      <w:proofErr w:type="spellEnd"/>
      <w:r w:rsidRPr="007916C3">
        <w:t xml:space="preserve">, </w:t>
      </w:r>
      <w:proofErr w:type="spellStart"/>
      <w:r w:rsidRPr="007916C3">
        <w:t>Caspi</w:t>
      </w:r>
      <w:proofErr w:type="spellEnd"/>
      <w:r w:rsidRPr="007916C3">
        <w:t xml:space="preserve">, &amp; </w:t>
      </w:r>
      <w:proofErr w:type="spellStart"/>
      <w:r w:rsidRPr="007916C3">
        <w:t>Trumper</w:t>
      </w:r>
      <w:proofErr w:type="spellEnd"/>
      <w:r w:rsidRPr="007916C3">
        <w:t>, 2004).</w:t>
      </w:r>
    </w:p>
    <w:p w:rsidR="001832B7" w:rsidRPr="001832B7" w:rsidRDefault="001832B7" w:rsidP="001832B7">
      <w:pPr>
        <w:spacing w:line="360" w:lineRule="auto"/>
        <w:ind w:firstLine="720"/>
        <w:jc w:val="both"/>
        <w:rPr>
          <w:rFonts w:ascii="Times New Roman" w:hAnsi="Times New Roman" w:cs="Times New Roman"/>
          <w:sz w:val="24"/>
        </w:rPr>
      </w:pPr>
      <w:r w:rsidRPr="001832B7">
        <w:rPr>
          <w:rFonts w:ascii="Times New Roman" w:hAnsi="Times New Roman" w:cs="Times New Roman"/>
          <w:sz w:val="24"/>
        </w:rPr>
        <w:t xml:space="preserve">In contrast, synchronous discussions are conducted in real-time and have a stronger sense of social presence. For example, students can use the </w:t>
      </w:r>
      <w:r w:rsidR="00FA0F54">
        <w:rPr>
          <w:rFonts w:ascii="Times New Roman" w:hAnsi="Times New Roman" w:cs="Times New Roman"/>
          <w:sz w:val="24"/>
        </w:rPr>
        <w:t>d</w:t>
      </w:r>
      <w:r w:rsidRPr="001832B7">
        <w:rPr>
          <w:rFonts w:ascii="Times New Roman" w:hAnsi="Times New Roman" w:cs="Times New Roman"/>
          <w:sz w:val="24"/>
        </w:rPr>
        <w:t>iscussion boards for group collaboration on assignments. Unfortunately, messages in a synchronous discussion can scroll off a window quickly, this presents a challenge for careful reading and responding (</w:t>
      </w:r>
      <w:proofErr w:type="spellStart"/>
      <w:r w:rsidRPr="001832B7">
        <w:rPr>
          <w:rFonts w:ascii="Times New Roman" w:hAnsi="Times New Roman" w:cs="Times New Roman"/>
          <w:sz w:val="24"/>
        </w:rPr>
        <w:t>Malikowski</w:t>
      </w:r>
      <w:proofErr w:type="spellEnd"/>
      <w:r w:rsidRPr="001832B7">
        <w:rPr>
          <w:rFonts w:ascii="Times New Roman" w:hAnsi="Times New Roman" w:cs="Times New Roman"/>
          <w:sz w:val="24"/>
        </w:rPr>
        <w:t xml:space="preserve"> et al., 2007).</w:t>
      </w:r>
    </w:p>
    <w:p w:rsidR="008B342A" w:rsidRPr="007916C3" w:rsidRDefault="008B342A" w:rsidP="00EF0407">
      <w:pPr>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lastRenderedPageBreak/>
        <w:t>Some researchers suggest</w:t>
      </w:r>
      <w:r w:rsidR="00EF0407">
        <w:rPr>
          <w:rFonts w:ascii="Times New Roman" w:hAnsi="Times New Roman" w:cs="Times New Roman"/>
          <w:sz w:val="24"/>
          <w:szCs w:val="24"/>
        </w:rPr>
        <w:t>ed</w:t>
      </w:r>
      <w:r w:rsidRPr="007916C3">
        <w:rPr>
          <w:rFonts w:ascii="Times New Roman" w:hAnsi="Times New Roman" w:cs="Times New Roman"/>
          <w:sz w:val="24"/>
          <w:szCs w:val="24"/>
        </w:rPr>
        <w:t xml:space="preserve"> that online discussion</w:t>
      </w:r>
      <w:r w:rsidR="00720737">
        <w:rPr>
          <w:rFonts w:ascii="Times New Roman" w:hAnsi="Times New Roman" w:cs="Times New Roman"/>
          <w:sz w:val="24"/>
          <w:szCs w:val="24"/>
        </w:rPr>
        <w:t>s</w:t>
      </w:r>
      <w:r w:rsidRPr="007916C3">
        <w:rPr>
          <w:rFonts w:ascii="Times New Roman" w:hAnsi="Times New Roman" w:cs="Times New Roman"/>
          <w:sz w:val="24"/>
          <w:szCs w:val="24"/>
        </w:rPr>
        <w:t xml:space="preserve"> ha</w:t>
      </w:r>
      <w:r w:rsidR="00720737">
        <w:rPr>
          <w:rFonts w:ascii="Times New Roman" w:hAnsi="Times New Roman" w:cs="Times New Roman"/>
          <w:sz w:val="24"/>
          <w:szCs w:val="24"/>
        </w:rPr>
        <w:t>ve</w:t>
      </w:r>
      <w:r w:rsidRPr="007916C3">
        <w:rPr>
          <w:rFonts w:ascii="Times New Roman" w:hAnsi="Times New Roman" w:cs="Times New Roman"/>
          <w:sz w:val="24"/>
          <w:szCs w:val="24"/>
        </w:rPr>
        <w:t xml:space="preserve"> a more positive impact on student learning than in person discussion. For example, </w:t>
      </w:r>
      <w:proofErr w:type="spellStart"/>
      <w:r w:rsidRPr="007916C3">
        <w:rPr>
          <w:rFonts w:ascii="Times New Roman" w:hAnsi="Times New Roman" w:cs="Times New Roman"/>
          <w:sz w:val="24"/>
          <w:szCs w:val="24"/>
        </w:rPr>
        <w:t>Kramarski</w:t>
      </w:r>
      <w:proofErr w:type="spellEnd"/>
      <w:r w:rsidRPr="007916C3">
        <w:rPr>
          <w:rFonts w:ascii="Times New Roman" w:hAnsi="Times New Roman" w:cs="Times New Roman"/>
          <w:sz w:val="24"/>
          <w:szCs w:val="24"/>
        </w:rPr>
        <w:t xml:space="preserve"> and </w:t>
      </w:r>
      <w:proofErr w:type="spellStart"/>
      <w:r w:rsidRPr="007916C3">
        <w:rPr>
          <w:rFonts w:ascii="Times New Roman" w:hAnsi="Times New Roman" w:cs="Times New Roman"/>
          <w:sz w:val="24"/>
          <w:szCs w:val="24"/>
        </w:rPr>
        <w:t>Mizrachi</w:t>
      </w:r>
      <w:proofErr w:type="spellEnd"/>
      <w:r w:rsidRPr="007916C3">
        <w:rPr>
          <w:rFonts w:ascii="Times New Roman" w:hAnsi="Times New Roman" w:cs="Times New Roman"/>
          <w:sz w:val="24"/>
          <w:szCs w:val="24"/>
        </w:rPr>
        <w:t xml:space="preserve"> (2006) found that students who participate in online discussion and problem solving outperform their face-to-face counterparts in math literacy and real-life tasks. Similarly, Rodriguez, Ortiz, &amp; </w:t>
      </w:r>
      <w:proofErr w:type="spellStart"/>
      <w:r w:rsidRPr="007916C3">
        <w:rPr>
          <w:rFonts w:ascii="Times New Roman" w:hAnsi="Times New Roman" w:cs="Times New Roman"/>
          <w:sz w:val="24"/>
          <w:szCs w:val="24"/>
        </w:rPr>
        <w:t>Dvorsky</w:t>
      </w:r>
      <w:proofErr w:type="spellEnd"/>
      <w:r w:rsidRPr="007916C3">
        <w:rPr>
          <w:rFonts w:ascii="Times New Roman" w:hAnsi="Times New Roman" w:cs="Times New Roman"/>
          <w:sz w:val="24"/>
          <w:szCs w:val="24"/>
        </w:rPr>
        <w:t xml:space="preserve"> (2006) found that students in a biology course for non-majors who engaged more actively in online discussions also scored higher on the final test. Markel (2001) assert</w:t>
      </w:r>
      <w:r w:rsidR="00C640BE">
        <w:rPr>
          <w:rFonts w:ascii="Times New Roman" w:hAnsi="Times New Roman" w:cs="Times New Roman"/>
          <w:sz w:val="24"/>
          <w:szCs w:val="24"/>
        </w:rPr>
        <w:t>ed</w:t>
      </w:r>
      <w:r w:rsidRPr="007916C3">
        <w:rPr>
          <w:rFonts w:ascii="Times New Roman" w:hAnsi="Times New Roman" w:cs="Times New Roman"/>
          <w:sz w:val="24"/>
          <w:szCs w:val="24"/>
        </w:rPr>
        <w:t xml:space="preserve"> that the advantage of online discussion lies in allowing students time for reflection, because the deepest learning occurs when students write and talk about content within a community of learners. In addition</w:t>
      </w:r>
      <w:r w:rsidR="00EF0407">
        <w:rPr>
          <w:rFonts w:ascii="Times New Roman" w:hAnsi="Times New Roman" w:cs="Times New Roman"/>
          <w:sz w:val="24"/>
          <w:szCs w:val="24"/>
        </w:rPr>
        <w:t>,</w:t>
      </w:r>
      <w:r w:rsidRPr="007916C3">
        <w:rPr>
          <w:rFonts w:ascii="Times New Roman" w:hAnsi="Times New Roman" w:cs="Times New Roman"/>
          <w:sz w:val="24"/>
          <w:szCs w:val="24"/>
        </w:rPr>
        <w:t xml:space="preserve"> Oren, </w:t>
      </w:r>
      <w:proofErr w:type="spellStart"/>
      <w:r w:rsidRPr="007916C3">
        <w:rPr>
          <w:rFonts w:ascii="Times New Roman" w:hAnsi="Times New Roman" w:cs="Times New Roman"/>
          <w:sz w:val="24"/>
          <w:szCs w:val="24"/>
        </w:rPr>
        <w:t>Mioduser</w:t>
      </w:r>
      <w:proofErr w:type="spellEnd"/>
      <w:r w:rsidRPr="007916C3">
        <w:rPr>
          <w:rFonts w:ascii="Times New Roman" w:hAnsi="Times New Roman" w:cs="Times New Roman"/>
          <w:sz w:val="24"/>
          <w:szCs w:val="24"/>
        </w:rPr>
        <w:t xml:space="preserve"> and </w:t>
      </w:r>
      <w:proofErr w:type="spellStart"/>
      <w:r w:rsidRPr="007916C3">
        <w:rPr>
          <w:rFonts w:ascii="Times New Roman" w:hAnsi="Times New Roman" w:cs="Times New Roman"/>
          <w:sz w:val="24"/>
          <w:szCs w:val="24"/>
        </w:rPr>
        <w:t>Nachmias</w:t>
      </w:r>
      <w:proofErr w:type="spellEnd"/>
      <w:r w:rsidRPr="007916C3">
        <w:rPr>
          <w:rFonts w:ascii="Times New Roman" w:hAnsi="Times New Roman" w:cs="Times New Roman"/>
          <w:sz w:val="24"/>
          <w:szCs w:val="24"/>
        </w:rPr>
        <w:t xml:space="preserve"> (2002) </w:t>
      </w:r>
      <w:r w:rsidR="00C640BE">
        <w:rPr>
          <w:rFonts w:ascii="Times New Roman" w:hAnsi="Times New Roman" w:cs="Times New Roman"/>
          <w:sz w:val="24"/>
          <w:szCs w:val="24"/>
        </w:rPr>
        <w:t>suggested</w:t>
      </w:r>
      <w:r w:rsidRPr="007916C3">
        <w:rPr>
          <w:rFonts w:ascii="Times New Roman" w:hAnsi="Times New Roman" w:cs="Times New Roman"/>
          <w:sz w:val="24"/>
          <w:szCs w:val="24"/>
        </w:rPr>
        <w:t xml:space="preserve"> that online discussion is a good way to promote social interaction, and motivate membership and participation in the electronic community. </w:t>
      </w:r>
    </w:p>
    <w:p w:rsidR="008B342A" w:rsidRPr="007916C3" w:rsidRDefault="008B342A" w:rsidP="00183A34">
      <w:pPr>
        <w:pStyle w:val="ListParagraph"/>
        <w:spacing w:after="240" w:line="360" w:lineRule="auto"/>
        <w:ind w:left="0" w:firstLine="720"/>
        <w:contextualSpacing w:val="0"/>
        <w:jc w:val="both"/>
      </w:pPr>
      <w:r w:rsidRPr="007916C3">
        <w:t xml:space="preserve">In contrast, Davies and Graff (2005) </w:t>
      </w:r>
      <w:r w:rsidR="00EF0407">
        <w:t xml:space="preserve">pointed out </w:t>
      </w:r>
      <w:r w:rsidRPr="007916C3">
        <w:t>that frequency of participation in online discussion</w:t>
      </w:r>
      <w:r w:rsidR="00720737">
        <w:t>s</w:t>
      </w:r>
      <w:r w:rsidRPr="007916C3">
        <w:t xml:space="preserve"> did not lead to higher grades in a college business course. The authors qualified their findings, arguing that quality of interaction in online discussions, rather than quantity, may be the better predictor of student achievement. In addition, </w:t>
      </w:r>
      <w:r w:rsidR="00FE0DAB">
        <w:t>several</w:t>
      </w:r>
      <w:r w:rsidRPr="007916C3">
        <w:t xml:space="preserve"> researchers (Knowlton, 2001; Garrison &amp; Cleveland-Innes, 2005; </w:t>
      </w:r>
      <w:proofErr w:type="spellStart"/>
      <w:r w:rsidRPr="007916C3">
        <w:t>Dennen</w:t>
      </w:r>
      <w:proofErr w:type="spellEnd"/>
      <w:r w:rsidRPr="007916C3">
        <w:t xml:space="preserve"> &amp; Wieland, 2007) warn</w:t>
      </w:r>
      <w:r w:rsidR="00C640BE">
        <w:t>ed</w:t>
      </w:r>
      <w:r w:rsidRPr="007916C3">
        <w:t xml:space="preserve"> that interaction online alone does not necessarily imply that students are constructing knowledge or engaging in higher levels of thinking. This suggests that asynchronous online discussions should go beyond social interaction to include knowledge construction. To construct knowledge, learners must negotiate meaning or modify ideas in response to feedback from others in order to integrate their prior knowledge with other learners’ ideas (</w:t>
      </w:r>
      <w:proofErr w:type="spellStart"/>
      <w:r w:rsidRPr="007916C3">
        <w:t>Staarman</w:t>
      </w:r>
      <w:proofErr w:type="spellEnd"/>
      <w:r w:rsidRPr="007916C3">
        <w:t xml:space="preserve">, </w:t>
      </w:r>
      <w:proofErr w:type="spellStart"/>
      <w:r w:rsidRPr="007916C3">
        <w:t>Krol</w:t>
      </w:r>
      <w:proofErr w:type="spellEnd"/>
      <w:r w:rsidRPr="007916C3">
        <w:t xml:space="preserve">, &amp; Van der </w:t>
      </w:r>
      <w:proofErr w:type="spellStart"/>
      <w:r w:rsidRPr="007916C3">
        <w:t>Meijden</w:t>
      </w:r>
      <w:proofErr w:type="spellEnd"/>
      <w:r w:rsidRPr="007916C3">
        <w:t xml:space="preserve">, 2005; Osman &amp; Herring, 2007). </w:t>
      </w:r>
    </w:p>
    <w:p w:rsidR="008B342A" w:rsidRPr="007916C3" w:rsidRDefault="008B342A" w:rsidP="00183A34">
      <w:pPr>
        <w:pStyle w:val="ListParagraph"/>
        <w:spacing w:after="240" w:line="360" w:lineRule="auto"/>
        <w:ind w:left="0" w:firstLine="720"/>
        <w:contextualSpacing w:val="0"/>
        <w:jc w:val="both"/>
      </w:pPr>
      <w:r w:rsidRPr="007916C3">
        <w:t>West</w:t>
      </w:r>
      <w:r w:rsidR="00720737">
        <w:t xml:space="preserve"> et al. </w:t>
      </w:r>
      <w:r w:rsidRPr="007916C3">
        <w:t xml:space="preserve">(2007) qualitative study which consisted of an open-ended survey of 122 </w:t>
      </w:r>
      <w:r w:rsidR="00943EF0" w:rsidRPr="007916C3">
        <w:t>teacher</w:t>
      </w:r>
      <w:r w:rsidR="00EF0407">
        <w:t>s</w:t>
      </w:r>
      <w:r w:rsidRPr="007916C3">
        <w:t xml:space="preserve"> and semi-structured interviews of 30 </w:t>
      </w:r>
      <w:r w:rsidR="00943EF0" w:rsidRPr="007916C3">
        <w:t>teacher</w:t>
      </w:r>
      <w:r w:rsidR="00EF0407">
        <w:t>s</w:t>
      </w:r>
      <w:r w:rsidR="0026025A">
        <w:t xml:space="preserve"> </w:t>
      </w:r>
      <w:r w:rsidRPr="007916C3">
        <w:t xml:space="preserve">to understand the experiences of </w:t>
      </w:r>
      <w:r w:rsidR="00943EF0" w:rsidRPr="007916C3">
        <w:t>teacher</w:t>
      </w:r>
      <w:r w:rsidR="00EF0407">
        <w:t>s</w:t>
      </w:r>
      <w:r w:rsidRPr="007916C3">
        <w:t xml:space="preserve"> as they adopted and integrated a CMS into their courses revealed that understanding how to use the “discussion/collaboration features in a way that maximises student learning without requiring excessive amount of student or </w:t>
      </w:r>
      <w:r w:rsidR="00423A5A" w:rsidRPr="007916C3">
        <w:t xml:space="preserve">teacher </w:t>
      </w:r>
      <w:r w:rsidRPr="007916C3">
        <w:t xml:space="preserve">time” (p. 17) is one of the most common difficulties experienced by </w:t>
      </w:r>
      <w:r w:rsidR="00943EF0" w:rsidRPr="007916C3">
        <w:t>teacher</w:t>
      </w:r>
      <w:r w:rsidR="00EF0407">
        <w:t>s</w:t>
      </w:r>
      <w:r w:rsidRPr="007916C3">
        <w:t>. These researchers found that this situation exist because most teacher</w:t>
      </w:r>
      <w:r w:rsidR="00EF0407">
        <w:t>s</w:t>
      </w:r>
      <w:r w:rsidRPr="007916C3">
        <w:t xml:space="preserve"> do </w:t>
      </w:r>
      <w:r w:rsidRPr="007916C3">
        <w:lastRenderedPageBreak/>
        <w:t>not know how to teach online, moderate online discussions, integrate this type of discussion into a typical face-to-face course, adapt their teaching strategies and styles to accommodate online discussions, or make appropriate decisions about when an online discussion can be an effective method (West et al., 2007, p. 17). The issue of teacher</w:t>
      </w:r>
      <w:r w:rsidR="00EF0407">
        <w:t>s’</w:t>
      </w:r>
      <w:r w:rsidRPr="007916C3">
        <w:t xml:space="preserve"> lack of knowledge of using and integrating the discussion features of the BbCMS as highlighted by West et al. (2007) is of significance to this study </w:t>
      </w:r>
      <w:r w:rsidR="00DE0B83">
        <w:t xml:space="preserve">because </w:t>
      </w:r>
      <w:r w:rsidRPr="007916C3">
        <w:t xml:space="preserve">of the limited use of the discussion tools at the CEPUTT. This study is also of significance to this research as the </w:t>
      </w:r>
      <w:r w:rsidR="00EF0407">
        <w:t xml:space="preserve">research </w:t>
      </w:r>
      <w:r w:rsidRPr="007916C3">
        <w:t>methods used are the same used in this study.</w:t>
      </w:r>
    </w:p>
    <w:p w:rsidR="008B342A" w:rsidRPr="007916C3" w:rsidRDefault="008B342A" w:rsidP="00FA3F4C">
      <w:pPr>
        <w:pStyle w:val="Heading3"/>
        <w:rPr>
          <w:color w:val="auto"/>
          <w:sz w:val="24"/>
        </w:rPr>
      </w:pPr>
      <w:bookmarkStart w:id="57" w:name="_Toc347844709"/>
      <w:bookmarkStart w:id="58" w:name="_Toc373476012"/>
      <w:r w:rsidRPr="007916C3">
        <w:rPr>
          <w:color w:val="auto"/>
          <w:sz w:val="24"/>
        </w:rPr>
        <w:t>3.</w:t>
      </w:r>
      <w:r w:rsidR="00DB6353">
        <w:rPr>
          <w:color w:val="auto"/>
          <w:sz w:val="24"/>
        </w:rPr>
        <w:t>7</w:t>
      </w:r>
      <w:r w:rsidRPr="007916C3">
        <w:rPr>
          <w:color w:val="auto"/>
          <w:sz w:val="24"/>
        </w:rPr>
        <w:t>.6 Summary</w:t>
      </w:r>
      <w:bookmarkEnd w:id="57"/>
      <w:bookmarkEnd w:id="58"/>
    </w:p>
    <w:p w:rsidR="008B342A" w:rsidRPr="007916C3" w:rsidRDefault="00777139" w:rsidP="00DE0B83">
      <w:pPr>
        <w:pStyle w:val="ListParagraph"/>
        <w:spacing w:after="240" w:line="360" w:lineRule="auto"/>
        <w:ind w:left="0" w:firstLine="720"/>
        <w:jc w:val="both"/>
      </w:pPr>
      <w:r w:rsidRPr="00777139">
        <w:t>Course management systems (CMSs) provide tools to support course management, teaching and learning activities. Three of the main affordances of CMSs are storage and accessibility, assessment and communication and collaboration. CMSs can be used in fully online courses, blended courses or as a supplement to face-to-face courses. However, despite the potential to scaffold learners and enhance learning, research has shown that CMSs are currently underutilised or are used in ways that support traditional teaching methods. One reason for this underutilisation may be the design and structure of CMSs which force teacher educators to use these systems in traditional teacher-centred ways. However, research has also shown that CMSs do contain the tools which can allow teacher</w:t>
      </w:r>
      <w:r>
        <w:t>s</w:t>
      </w:r>
      <w:r w:rsidRPr="00777139">
        <w:t xml:space="preserve"> to create a constructivist learning environment</w:t>
      </w:r>
      <w:r>
        <w:t>.</w:t>
      </w:r>
      <w:r w:rsidRPr="00777139">
        <w:t xml:space="preserve"> The efficient use of the tools in CMSs therefore depends on the ability of teacher educators to use the tools in constructivist ways.</w:t>
      </w:r>
    </w:p>
    <w:p w:rsidR="008B342A" w:rsidRPr="007916C3" w:rsidRDefault="008B342A" w:rsidP="00DE0B83">
      <w:pPr>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the next section of this chapter I discuss the </w:t>
      </w:r>
      <w:r w:rsidR="00DE0B83">
        <w:rPr>
          <w:rFonts w:ascii="Times New Roman" w:hAnsi="Times New Roman" w:cs="Times New Roman"/>
          <w:sz w:val="24"/>
          <w:szCs w:val="24"/>
        </w:rPr>
        <w:t>challenges</w:t>
      </w:r>
      <w:r w:rsidRPr="007916C3">
        <w:rPr>
          <w:rFonts w:ascii="Times New Roman" w:hAnsi="Times New Roman" w:cs="Times New Roman"/>
          <w:sz w:val="24"/>
          <w:szCs w:val="24"/>
        </w:rPr>
        <w:t xml:space="preserve"> teacher educators may face with the integration of a CMS. This discussion is important to this thesis as the barriers faced by teacher educators may be some of the reasons for the underutilisation of CMSs.</w:t>
      </w:r>
    </w:p>
    <w:p w:rsidR="008B342A" w:rsidRPr="00DE0B83" w:rsidRDefault="008B342A" w:rsidP="00DE0B83">
      <w:pPr>
        <w:pStyle w:val="Heading2"/>
        <w:rPr>
          <w:color w:val="auto"/>
        </w:rPr>
      </w:pPr>
      <w:bookmarkStart w:id="59" w:name="_Toc347844710"/>
      <w:bookmarkStart w:id="60" w:name="_Toc373476013"/>
      <w:r w:rsidRPr="00DE0B83">
        <w:rPr>
          <w:color w:val="auto"/>
        </w:rPr>
        <w:t>3.</w:t>
      </w:r>
      <w:r w:rsidR="00DB6353">
        <w:rPr>
          <w:color w:val="auto"/>
        </w:rPr>
        <w:t>8</w:t>
      </w:r>
      <w:bookmarkStart w:id="61" w:name="_Toc347844711"/>
      <w:bookmarkEnd w:id="59"/>
      <w:r w:rsidR="00DB6353">
        <w:rPr>
          <w:color w:val="auto"/>
        </w:rPr>
        <w:t xml:space="preserve"> </w:t>
      </w:r>
      <w:r w:rsidRPr="00DE0B83">
        <w:rPr>
          <w:color w:val="auto"/>
        </w:rPr>
        <w:t>Barriers to integrating a CMS</w:t>
      </w:r>
      <w:bookmarkEnd w:id="60"/>
    </w:p>
    <w:p w:rsidR="008B342A" w:rsidRPr="007916C3" w:rsidRDefault="008B342A" w:rsidP="00DC1AD1">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the previous section I looked at the utilisation of course management systems (CMSs) at tertiary institutions. I noted the strong relationship between the integration of a CMS, teacher educators’ pedagogical beliefs, knowledge of the tools </w:t>
      </w:r>
      <w:r w:rsidRPr="007916C3">
        <w:rPr>
          <w:rFonts w:ascii="Times New Roman" w:hAnsi="Times New Roman" w:cs="Times New Roman"/>
          <w:sz w:val="24"/>
          <w:szCs w:val="24"/>
        </w:rPr>
        <w:lastRenderedPageBreak/>
        <w:t xml:space="preserve">available in the system and the design of the system. This section seeks to address the issues related to the challenges teacher educators face while integrating a CMS. </w:t>
      </w:r>
    </w:p>
    <w:p w:rsidR="008B342A" w:rsidRPr="007916C3" w:rsidRDefault="008B342A" w:rsidP="008B342A">
      <w:pPr>
        <w:spacing w:line="360" w:lineRule="auto"/>
        <w:ind w:firstLine="720"/>
        <w:jc w:val="both"/>
        <w:rPr>
          <w:rFonts w:ascii="Times New Roman" w:hAnsi="Times New Roman" w:cs="Times New Roman"/>
          <w:sz w:val="24"/>
          <w:szCs w:val="24"/>
        </w:rPr>
      </w:pPr>
      <w:proofErr w:type="gramStart"/>
      <w:r w:rsidRPr="007916C3">
        <w:rPr>
          <w:rFonts w:ascii="Times New Roman" w:hAnsi="Times New Roman" w:cs="Times New Roman"/>
          <w:sz w:val="24"/>
          <w:szCs w:val="24"/>
        </w:rPr>
        <w:t>When people within any organisation plan for using new technology there are several barriers to their efforts that they are likely to encounter.</w:t>
      </w:r>
      <w:proofErr w:type="gramEnd"/>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Ertmer</w:t>
      </w:r>
      <w:proofErr w:type="spellEnd"/>
      <w:r w:rsidRPr="007916C3">
        <w:rPr>
          <w:rFonts w:ascii="Times New Roman" w:hAnsi="Times New Roman" w:cs="Times New Roman"/>
          <w:sz w:val="24"/>
          <w:szCs w:val="24"/>
        </w:rPr>
        <w:t xml:space="preserve"> (1999) analysis of several studies distinguished between two types of barriers to technology integration: extrinsic (first order) and intrinsic (second order). Extrinsic barriers include “lack of resources, inadequate training, insufficient technical support, and lack of time, while intrinsic barriers include teachers’ beliefs, visions concerning technology integration, and views about teaching, learning, and knowledge” (p. 51–52). </w:t>
      </w:r>
      <w:proofErr w:type="spellStart"/>
      <w:r w:rsidRPr="007916C3">
        <w:rPr>
          <w:rFonts w:ascii="Times New Roman" w:hAnsi="Times New Roman" w:cs="Times New Roman"/>
          <w:sz w:val="24"/>
          <w:szCs w:val="24"/>
        </w:rPr>
        <w:t>Prestridge</w:t>
      </w:r>
      <w:proofErr w:type="spellEnd"/>
      <w:r w:rsidRPr="007916C3">
        <w:rPr>
          <w:rFonts w:ascii="Times New Roman" w:hAnsi="Times New Roman" w:cs="Times New Roman"/>
          <w:sz w:val="24"/>
          <w:szCs w:val="24"/>
        </w:rPr>
        <w:t xml:space="preserve"> (2012) argue</w:t>
      </w:r>
      <w:r w:rsidR="00C640BE">
        <w:rPr>
          <w:rFonts w:ascii="Times New Roman" w:hAnsi="Times New Roman" w:cs="Times New Roman"/>
          <w:sz w:val="24"/>
          <w:szCs w:val="24"/>
        </w:rPr>
        <w:t>d</w:t>
      </w:r>
      <w:r w:rsidRPr="007916C3">
        <w:rPr>
          <w:rFonts w:ascii="Times New Roman" w:hAnsi="Times New Roman" w:cs="Times New Roman"/>
          <w:sz w:val="24"/>
          <w:szCs w:val="24"/>
        </w:rPr>
        <w:t xml:space="preserve"> that first-order barriers are being overcome as teachers are gaining access to ICT, professional development is available and digital curriculum resources are accessible and are continually being developed. However, Scrimshaw (2004) point</w:t>
      </w:r>
      <w:r w:rsidR="00C640BE">
        <w:rPr>
          <w:rFonts w:ascii="Times New Roman" w:hAnsi="Times New Roman" w:cs="Times New Roman"/>
          <w:sz w:val="24"/>
          <w:szCs w:val="24"/>
        </w:rPr>
        <w:t>ed</w:t>
      </w:r>
      <w:r w:rsidRPr="007916C3">
        <w:rPr>
          <w:rFonts w:ascii="Times New Roman" w:hAnsi="Times New Roman" w:cs="Times New Roman"/>
          <w:sz w:val="24"/>
          <w:szCs w:val="24"/>
        </w:rPr>
        <w:t xml:space="preserve"> out that teachers’ ability to use digital tools, that is, the digital pedagogies required for the effective implementation of ICT, have not been adopted by the majority of the teachers. Christie and </w:t>
      </w:r>
      <w:proofErr w:type="spellStart"/>
      <w:r w:rsidRPr="007916C3">
        <w:rPr>
          <w:rFonts w:ascii="Times New Roman" w:hAnsi="Times New Roman" w:cs="Times New Roman"/>
          <w:sz w:val="24"/>
          <w:szCs w:val="24"/>
        </w:rPr>
        <w:t>Jurado</w:t>
      </w:r>
      <w:proofErr w:type="spellEnd"/>
      <w:r w:rsidRPr="007916C3">
        <w:rPr>
          <w:rFonts w:ascii="Times New Roman" w:hAnsi="Times New Roman" w:cs="Times New Roman"/>
          <w:sz w:val="24"/>
          <w:szCs w:val="24"/>
        </w:rPr>
        <w:t xml:space="preserve"> (2009) argue</w:t>
      </w:r>
      <w:r w:rsidR="00C640BE">
        <w:rPr>
          <w:rFonts w:ascii="Times New Roman" w:hAnsi="Times New Roman" w:cs="Times New Roman"/>
          <w:sz w:val="24"/>
          <w:szCs w:val="24"/>
        </w:rPr>
        <w:t>d</w:t>
      </w:r>
      <w:r w:rsidRPr="007916C3">
        <w:rPr>
          <w:rFonts w:ascii="Times New Roman" w:hAnsi="Times New Roman" w:cs="Times New Roman"/>
          <w:sz w:val="24"/>
          <w:szCs w:val="24"/>
        </w:rPr>
        <w:t xml:space="preserve"> that the barriers to the use of innovations are understandable because teachers need to be convinced of the value of CMSs if they are to realise their potential. Therefore, if teachers are required to implement </w:t>
      </w:r>
      <w:r w:rsidR="00DC1AD1" w:rsidRPr="007916C3">
        <w:rPr>
          <w:rFonts w:ascii="Times New Roman" w:hAnsi="Times New Roman" w:cs="Times New Roman"/>
          <w:sz w:val="24"/>
          <w:szCs w:val="24"/>
        </w:rPr>
        <w:t xml:space="preserve">CMSs </w:t>
      </w:r>
      <w:r w:rsidRPr="007916C3">
        <w:rPr>
          <w:rFonts w:ascii="Times New Roman" w:hAnsi="Times New Roman" w:cs="Times New Roman"/>
          <w:sz w:val="24"/>
          <w:szCs w:val="24"/>
        </w:rPr>
        <w:t xml:space="preserve">a consideration of the </w:t>
      </w:r>
      <w:r w:rsidR="0046585F">
        <w:rPr>
          <w:rFonts w:ascii="Times New Roman" w:hAnsi="Times New Roman" w:cs="Times New Roman"/>
          <w:sz w:val="24"/>
          <w:szCs w:val="24"/>
        </w:rPr>
        <w:t>challenges</w:t>
      </w:r>
      <w:r w:rsidRPr="007916C3">
        <w:rPr>
          <w:rFonts w:ascii="Times New Roman" w:hAnsi="Times New Roman" w:cs="Times New Roman"/>
          <w:sz w:val="24"/>
          <w:szCs w:val="24"/>
        </w:rPr>
        <w:t xml:space="preserve"> faced by </w:t>
      </w:r>
      <w:r w:rsidR="00DC1AD1" w:rsidRPr="007916C3">
        <w:rPr>
          <w:rFonts w:ascii="Times New Roman" w:hAnsi="Times New Roman" w:cs="Times New Roman"/>
          <w:sz w:val="24"/>
          <w:szCs w:val="24"/>
        </w:rPr>
        <w:t xml:space="preserve">teachers and </w:t>
      </w:r>
      <w:r w:rsidRPr="007916C3">
        <w:rPr>
          <w:rFonts w:ascii="Times New Roman" w:hAnsi="Times New Roman" w:cs="Times New Roman"/>
          <w:sz w:val="24"/>
          <w:szCs w:val="24"/>
        </w:rPr>
        <w:t>institutions may help administrators find solutions to reduce or minimise these obstacles</w:t>
      </w:r>
      <w:r w:rsidR="00DC1AD1" w:rsidRPr="007916C3">
        <w:rPr>
          <w:rFonts w:ascii="Times New Roman" w:hAnsi="Times New Roman" w:cs="Times New Roman"/>
          <w:sz w:val="24"/>
          <w:szCs w:val="24"/>
        </w:rPr>
        <w:t>.</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 major barrier facing the integration of ICT into classrooms are teachers’ beliefs about the integration of ICT in the different subject disciplines. For example, </w:t>
      </w:r>
      <w:proofErr w:type="spellStart"/>
      <w:r w:rsidRPr="007916C3">
        <w:rPr>
          <w:rFonts w:ascii="Times New Roman" w:hAnsi="Times New Roman" w:cs="Times New Roman"/>
          <w:sz w:val="24"/>
          <w:szCs w:val="24"/>
        </w:rPr>
        <w:t>Veen</w:t>
      </w:r>
      <w:proofErr w:type="spellEnd"/>
      <w:r w:rsidRPr="007916C3">
        <w:rPr>
          <w:rFonts w:ascii="Times New Roman" w:hAnsi="Times New Roman" w:cs="Times New Roman"/>
          <w:sz w:val="24"/>
          <w:szCs w:val="24"/>
        </w:rPr>
        <w:t xml:space="preserve"> (1993) found that teacher beliefs about the nature of a given subject, such as History or Science, and the associated pedagogical practices greatly influence their use of ICT. Goodson and </w:t>
      </w:r>
      <w:proofErr w:type="spellStart"/>
      <w:r w:rsidRPr="007916C3">
        <w:rPr>
          <w:rFonts w:ascii="Times New Roman" w:hAnsi="Times New Roman" w:cs="Times New Roman"/>
          <w:sz w:val="24"/>
          <w:szCs w:val="24"/>
        </w:rPr>
        <w:t>Mangan</w:t>
      </w:r>
      <w:proofErr w:type="spellEnd"/>
      <w:r w:rsidRPr="007916C3">
        <w:rPr>
          <w:rFonts w:ascii="Times New Roman" w:hAnsi="Times New Roman" w:cs="Times New Roman"/>
          <w:sz w:val="24"/>
          <w:szCs w:val="24"/>
        </w:rPr>
        <w:t xml:space="preserve"> (1995) used a mixed methods approach to examine the effects of the use of microcomputer networks in secondary schools across a broad range of subject areas and applications. This </w:t>
      </w:r>
      <w:r w:rsidR="0046585F">
        <w:rPr>
          <w:rFonts w:ascii="Times New Roman" w:hAnsi="Times New Roman" w:cs="Times New Roman"/>
          <w:sz w:val="24"/>
          <w:szCs w:val="24"/>
        </w:rPr>
        <w:t>three</w:t>
      </w:r>
      <w:r w:rsidRPr="007916C3">
        <w:rPr>
          <w:rFonts w:ascii="Times New Roman" w:hAnsi="Times New Roman" w:cs="Times New Roman"/>
          <w:sz w:val="24"/>
          <w:szCs w:val="24"/>
        </w:rPr>
        <w:t xml:space="preserve"> year study found that the extent that teachers identify strongly with the teaching styles associated with their subject cultures they may be reluctant to adopt technology which seems incompatible with those cultures. They explained that subject culture refer to a “general set of institutionalised practices and expectations which has grown up around a particular school subject, and which shapes the definition of that subject as both a distinct area of study and as a social construct” (p. 615). In addition, </w:t>
      </w:r>
      <w:proofErr w:type="spellStart"/>
      <w:r w:rsidRPr="007916C3">
        <w:rPr>
          <w:rFonts w:ascii="Times New Roman" w:hAnsi="Times New Roman" w:cs="Times New Roman"/>
          <w:sz w:val="24"/>
          <w:szCs w:val="24"/>
        </w:rPr>
        <w:t>Kofler</w:t>
      </w:r>
      <w:proofErr w:type="spellEnd"/>
      <w:r w:rsidRPr="007916C3">
        <w:rPr>
          <w:rFonts w:ascii="Times New Roman" w:hAnsi="Times New Roman" w:cs="Times New Roman"/>
          <w:sz w:val="24"/>
          <w:szCs w:val="24"/>
        </w:rPr>
        <w:t xml:space="preserve"> </w:t>
      </w:r>
      <w:r w:rsidRPr="007916C3">
        <w:rPr>
          <w:rFonts w:ascii="Times New Roman" w:hAnsi="Times New Roman" w:cs="Times New Roman"/>
          <w:sz w:val="24"/>
          <w:szCs w:val="24"/>
        </w:rPr>
        <w:lastRenderedPageBreak/>
        <w:t xml:space="preserve">(2005) </w:t>
      </w:r>
      <w:r w:rsidR="00DC1AD1" w:rsidRPr="007916C3">
        <w:rPr>
          <w:rFonts w:ascii="Times New Roman" w:hAnsi="Times New Roman" w:cs="Times New Roman"/>
          <w:sz w:val="24"/>
          <w:szCs w:val="24"/>
        </w:rPr>
        <w:t>argue</w:t>
      </w:r>
      <w:r w:rsidR="00C640BE">
        <w:rPr>
          <w:rFonts w:ascii="Times New Roman" w:hAnsi="Times New Roman" w:cs="Times New Roman"/>
          <w:sz w:val="24"/>
          <w:szCs w:val="24"/>
        </w:rPr>
        <w:t>d</w:t>
      </w:r>
      <w:r w:rsidRPr="007916C3">
        <w:rPr>
          <w:rFonts w:ascii="Times New Roman" w:hAnsi="Times New Roman" w:cs="Times New Roman"/>
          <w:sz w:val="24"/>
          <w:szCs w:val="24"/>
        </w:rPr>
        <w:t xml:space="preserve"> that individuals from Mathematics and Science departments are more likely to embrace CMSs as opposed to their counterparts in Social Sciences. </w:t>
      </w:r>
      <w:r w:rsidR="00DC1AD1" w:rsidRPr="007916C3">
        <w:rPr>
          <w:rFonts w:ascii="Times New Roman" w:hAnsi="Times New Roman" w:cs="Times New Roman"/>
          <w:sz w:val="24"/>
          <w:szCs w:val="24"/>
        </w:rPr>
        <w:t>He suggest</w:t>
      </w:r>
      <w:r w:rsidR="0046585F">
        <w:rPr>
          <w:rFonts w:ascii="Times New Roman" w:hAnsi="Times New Roman" w:cs="Times New Roman"/>
          <w:sz w:val="24"/>
          <w:szCs w:val="24"/>
        </w:rPr>
        <w:t>ed</w:t>
      </w:r>
      <w:r w:rsidRPr="007916C3">
        <w:rPr>
          <w:rFonts w:ascii="Times New Roman" w:hAnsi="Times New Roman" w:cs="Times New Roman"/>
          <w:sz w:val="24"/>
          <w:szCs w:val="24"/>
        </w:rPr>
        <w:t xml:space="preserve"> that this situation exists because Mathematics and Science teachers are more involved in using problem solving and quizzes and hence CMSs serve their disciplines more effectively.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Similarly, Hennessy, Kenneth and </w:t>
      </w:r>
      <w:proofErr w:type="spellStart"/>
      <w:r w:rsidRPr="007916C3">
        <w:rPr>
          <w:rFonts w:ascii="Times New Roman" w:hAnsi="Times New Roman" w:cs="Times New Roman"/>
          <w:sz w:val="24"/>
          <w:szCs w:val="24"/>
        </w:rPr>
        <w:t>Brindley</w:t>
      </w:r>
      <w:proofErr w:type="spellEnd"/>
      <w:r w:rsidRPr="007916C3">
        <w:rPr>
          <w:rFonts w:ascii="Times New Roman" w:hAnsi="Times New Roman" w:cs="Times New Roman"/>
          <w:sz w:val="24"/>
          <w:szCs w:val="24"/>
        </w:rPr>
        <w:t xml:space="preserve"> (2005) study which consisted of 18 focus group interviews with teachers from the Mathematics, Science and English departments of several English schools found that the Mathematics and Science teachers readily integrated ICT into their classes. In contrast</w:t>
      </w:r>
      <w:r w:rsidR="0046585F">
        <w:rPr>
          <w:rFonts w:ascii="Times New Roman" w:hAnsi="Times New Roman" w:cs="Times New Roman"/>
          <w:sz w:val="24"/>
          <w:szCs w:val="24"/>
        </w:rPr>
        <w:t>,</w:t>
      </w:r>
      <w:r w:rsidRPr="007916C3">
        <w:rPr>
          <w:rFonts w:ascii="Times New Roman" w:hAnsi="Times New Roman" w:cs="Times New Roman"/>
          <w:sz w:val="24"/>
          <w:szCs w:val="24"/>
        </w:rPr>
        <w:t xml:space="preserve"> the study found that there was a general under use of ICT among English teachers. In addition</w:t>
      </w:r>
      <w:r w:rsidR="00211A3A" w:rsidRPr="007916C3">
        <w:rPr>
          <w:rFonts w:ascii="Times New Roman" w:hAnsi="Times New Roman" w:cs="Times New Roman"/>
          <w:sz w:val="24"/>
          <w:szCs w:val="24"/>
        </w:rPr>
        <w:t>,</w:t>
      </w:r>
      <w:r w:rsidRPr="007916C3">
        <w:rPr>
          <w:rFonts w:ascii="Times New Roman" w:hAnsi="Times New Roman" w:cs="Times New Roman"/>
          <w:sz w:val="24"/>
          <w:szCs w:val="24"/>
        </w:rPr>
        <w:t xml:space="preserve"> the findings showed that while some English teachers made attempts to use ICT an equal amount rejected it, fearing the erosion of the print culture. These findings support those of Sutherland, Armstrong, Barnes, Brawn, Breeze, &amp; Gall (2004) who used case studies to show that beliefs about the integration of ICT vary not only between the cultures of different disciplines but even among faculty members within the same discipline. These issues have significance for this study as it shows that the use of CMSs can vary among different courses because of the culture associated with a particular course. Further, it is important to note that these differences may extend to teacher educators within the same course.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Another major barrier with the integration of CMSs by teacher educators is that of time. According to Ullman and </w:t>
      </w:r>
      <w:proofErr w:type="spellStart"/>
      <w:r w:rsidRPr="007916C3">
        <w:rPr>
          <w:rFonts w:ascii="Times New Roman" w:hAnsi="Times New Roman" w:cs="Times New Roman"/>
          <w:sz w:val="24"/>
          <w:szCs w:val="24"/>
        </w:rPr>
        <w:t>Rabinowitz</w:t>
      </w:r>
      <w:proofErr w:type="spellEnd"/>
      <w:r w:rsidRPr="007916C3">
        <w:rPr>
          <w:rFonts w:ascii="Times New Roman" w:hAnsi="Times New Roman" w:cs="Times New Roman"/>
          <w:sz w:val="24"/>
          <w:szCs w:val="24"/>
        </w:rPr>
        <w:t xml:space="preserve"> (2004), teacher educators have much to teach and explain to students, but there is never enough time during a semester to cover all of what they want to cover. For this reason they indicated that CMSs were developed to help faculty solve the time issue that they encountered during their lectures. From the faculty perspective, CMS software can be used to provide a way to teach basic skills so that class time can be used for more advanced instruction (Kraemer, 2003) thereby ensuring that class time is used more productively. </w:t>
      </w:r>
    </w:p>
    <w:p w:rsidR="008B342A" w:rsidRPr="007916C3" w:rsidRDefault="008B342A" w:rsidP="00AA3C1C">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contrast, </w:t>
      </w:r>
      <w:proofErr w:type="spellStart"/>
      <w:r w:rsidRPr="007916C3">
        <w:rPr>
          <w:rFonts w:ascii="Times New Roman" w:hAnsi="Times New Roman" w:cs="Times New Roman"/>
          <w:sz w:val="24"/>
          <w:szCs w:val="24"/>
        </w:rPr>
        <w:t>Arabasz</w:t>
      </w:r>
      <w:proofErr w:type="spellEnd"/>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Pirani</w:t>
      </w:r>
      <w:proofErr w:type="spellEnd"/>
      <w:r w:rsidRPr="007916C3">
        <w:rPr>
          <w:rFonts w:ascii="Times New Roman" w:hAnsi="Times New Roman" w:cs="Times New Roman"/>
          <w:sz w:val="24"/>
          <w:szCs w:val="24"/>
        </w:rPr>
        <w:t>, and Fawcett (2003) point</w:t>
      </w:r>
      <w:r w:rsidR="00C640BE">
        <w:rPr>
          <w:rFonts w:ascii="Times New Roman" w:hAnsi="Times New Roman" w:cs="Times New Roman"/>
          <w:sz w:val="24"/>
          <w:szCs w:val="24"/>
        </w:rPr>
        <w:t>ed</w:t>
      </w:r>
      <w:r w:rsidRPr="007916C3">
        <w:rPr>
          <w:rFonts w:ascii="Times New Roman" w:hAnsi="Times New Roman" w:cs="Times New Roman"/>
          <w:sz w:val="24"/>
          <w:szCs w:val="24"/>
        </w:rPr>
        <w:t xml:space="preserve"> out that one of the difficulties in using a CMS include the considerable amount of time and effort it takes to </w:t>
      </w:r>
      <w:proofErr w:type="gramStart"/>
      <w:r w:rsidRPr="007916C3">
        <w:rPr>
          <w:rFonts w:ascii="Times New Roman" w:hAnsi="Times New Roman" w:cs="Times New Roman"/>
          <w:sz w:val="24"/>
          <w:szCs w:val="24"/>
        </w:rPr>
        <w:t>learn,</w:t>
      </w:r>
      <w:proofErr w:type="gramEnd"/>
      <w:r w:rsidRPr="007916C3">
        <w:rPr>
          <w:rFonts w:ascii="Times New Roman" w:hAnsi="Times New Roman" w:cs="Times New Roman"/>
          <w:sz w:val="24"/>
          <w:szCs w:val="24"/>
        </w:rPr>
        <w:t xml:space="preserve"> set up and maintain course materials and create online assessment materials. This view is similar to </w:t>
      </w:r>
      <w:proofErr w:type="spellStart"/>
      <w:r w:rsidRPr="007916C3">
        <w:rPr>
          <w:rFonts w:ascii="Times New Roman" w:hAnsi="Times New Roman" w:cs="Times New Roman"/>
          <w:sz w:val="24"/>
          <w:szCs w:val="24"/>
        </w:rPr>
        <w:t>Ansorge</w:t>
      </w:r>
      <w:proofErr w:type="spellEnd"/>
      <w:r w:rsidRPr="007916C3">
        <w:rPr>
          <w:rFonts w:ascii="Times New Roman" w:hAnsi="Times New Roman" w:cs="Times New Roman"/>
          <w:sz w:val="24"/>
          <w:szCs w:val="24"/>
        </w:rPr>
        <w:t xml:space="preserve"> and </w:t>
      </w:r>
      <w:proofErr w:type="spellStart"/>
      <w:r w:rsidRPr="007916C3">
        <w:rPr>
          <w:rFonts w:ascii="Times New Roman" w:hAnsi="Times New Roman" w:cs="Times New Roman"/>
          <w:sz w:val="24"/>
          <w:szCs w:val="24"/>
        </w:rPr>
        <w:t>Bendus</w:t>
      </w:r>
      <w:proofErr w:type="spellEnd"/>
      <w:r w:rsidRPr="007916C3">
        <w:rPr>
          <w:rFonts w:ascii="Times New Roman" w:hAnsi="Times New Roman" w:cs="Times New Roman"/>
          <w:sz w:val="24"/>
          <w:szCs w:val="24"/>
        </w:rPr>
        <w:t xml:space="preserve"> (2003) who argue</w:t>
      </w:r>
      <w:r w:rsidR="00C640BE">
        <w:rPr>
          <w:rFonts w:ascii="Times New Roman" w:hAnsi="Times New Roman" w:cs="Times New Roman"/>
          <w:sz w:val="24"/>
          <w:szCs w:val="24"/>
        </w:rPr>
        <w:t>d</w:t>
      </w:r>
      <w:r w:rsidRPr="007916C3">
        <w:rPr>
          <w:rFonts w:ascii="Times New Roman" w:hAnsi="Times New Roman" w:cs="Times New Roman"/>
          <w:sz w:val="24"/>
          <w:szCs w:val="24"/>
        </w:rPr>
        <w:t xml:space="preserve"> that </w:t>
      </w:r>
      <w:r w:rsidRPr="007916C3">
        <w:rPr>
          <w:rFonts w:ascii="Times New Roman" w:hAnsi="Times New Roman" w:cs="Times New Roman"/>
          <w:sz w:val="24"/>
          <w:szCs w:val="24"/>
        </w:rPr>
        <w:lastRenderedPageBreak/>
        <w:t>traditional face-to-face courses require extensive preparation for lectures, assignments, assessments, and grading, but use of CMS features requires even more preparation and time. Faculty workload is increased due to the demands placed on them by the tool. For example, tasks such as developing online learning resources, assessing student postings and assignments, and providing timely and quality feedback to students take too much time (</w:t>
      </w:r>
      <w:proofErr w:type="spellStart"/>
      <w:r w:rsidRPr="007916C3">
        <w:rPr>
          <w:rFonts w:ascii="Times New Roman" w:hAnsi="Times New Roman" w:cs="Times New Roman"/>
          <w:sz w:val="24"/>
          <w:szCs w:val="24"/>
        </w:rPr>
        <w:t>Papastergiou</w:t>
      </w:r>
      <w:proofErr w:type="spellEnd"/>
      <w:r w:rsidRPr="007916C3">
        <w:rPr>
          <w:rFonts w:ascii="Times New Roman" w:hAnsi="Times New Roman" w:cs="Times New Roman"/>
          <w:sz w:val="24"/>
          <w:szCs w:val="24"/>
        </w:rPr>
        <w:t xml:space="preserve">, 2006). In addition, </w:t>
      </w:r>
      <w:proofErr w:type="spellStart"/>
      <w:r w:rsidRPr="007916C3">
        <w:rPr>
          <w:rFonts w:ascii="Times New Roman" w:hAnsi="Times New Roman" w:cs="Times New Roman"/>
          <w:sz w:val="24"/>
          <w:szCs w:val="24"/>
        </w:rPr>
        <w:t>Giannoni</w:t>
      </w:r>
      <w:proofErr w:type="spellEnd"/>
      <w:r w:rsidRPr="007916C3">
        <w:rPr>
          <w:rFonts w:ascii="Times New Roman" w:hAnsi="Times New Roman" w:cs="Times New Roman"/>
          <w:sz w:val="24"/>
          <w:szCs w:val="24"/>
        </w:rPr>
        <w:t xml:space="preserve"> and </w:t>
      </w:r>
      <w:proofErr w:type="spellStart"/>
      <w:r w:rsidRPr="007916C3">
        <w:rPr>
          <w:rFonts w:ascii="Times New Roman" w:hAnsi="Times New Roman" w:cs="Times New Roman"/>
          <w:sz w:val="24"/>
          <w:szCs w:val="24"/>
        </w:rPr>
        <w:t>Tesone</w:t>
      </w:r>
      <w:proofErr w:type="spellEnd"/>
      <w:r w:rsidRPr="007916C3">
        <w:rPr>
          <w:rFonts w:ascii="Times New Roman" w:hAnsi="Times New Roman" w:cs="Times New Roman"/>
          <w:sz w:val="24"/>
          <w:szCs w:val="24"/>
        </w:rPr>
        <w:t xml:space="preserve"> (2003) study which consisted of five existing surveys on motivational factors for faculty teaching online, as well as results from a focus group found that there was a perception among teacher educators that online teaching takes more time. Further, West et al. (2007) point</w:t>
      </w:r>
      <w:r w:rsidR="00C640BE">
        <w:rPr>
          <w:rFonts w:ascii="Times New Roman" w:hAnsi="Times New Roman" w:cs="Times New Roman"/>
          <w:sz w:val="24"/>
          <w:szCs w:val="24"/>
        </w:rPr>
        <w:t>ed</w:t>
      </w:r>
      <w:r w:rsidRPr="007916C3">
        <w:rPr>
          <w:rFonts w:ascii="Times New Roman" w:hAnsi="Times New Roman" w:cs="Times New Roman"/>
          <w:sz w:val="24"/>
          <w:szCs w:val="24"/>
        </w:rPr>
        <w:t xml:space="preserve"> out that teacher educators are also afraid of the time it will take to change their teaching strategies to use the tool. Here we see conflicting findings concerning the issue of time, whereas some teachers believe that CMSs can reduce the time it takes to perform their duties others believe that CMSs can significantly increase that time.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addition, </w:t>
      </w:r>
      <w:proofErr w:type="spellStart"/>
      <w:r w:rsidRPr="007916C3">
        <w:rPr>
          <w:rFonts w:ascii="Times New Roman" w:hAnsi="Times New Roman" w:cs="Times New Roman"/>
          <w:sz w:val="24"/>
          <w:szCs w:val="24"/>
        </w:rPr>
        <w:t>Samarawickrema</w:t>
      </w:r>
      <w:proofErr w:type="spellEnd"/>
      <w:r w:rsidRPr="007916C3">
        <w:rPr>
          <w:rFonts w:ascii="Times New Roman" w:hAnsi="Times New Roman" w:cs="Times New Roman"/>
          <w:sz w:val="24"/>
          <w:szCs w:val="24"/>
        </w:rPr>
        <w:t xml:space="preserve"> and Stacey (2007) </w:t>
      </w:r>
      <w:r w:rsidR="00211A3A" w:rsidRPr="007916C3">
        <w:rPr>
          <w:rFonts w:ascii="Times New Roman" w:hAnsi="Times New Roman" w:cs="Times New Roman"/>
          <w:sz w:val="24"/>
          <w:szCs w:val="24"/>
        </w:rPr>
        <w:t>contend</w:t>
      </w:r>
      <w:r w:rsidR="00C640BE">
        <w:rPr>
          <w:rFonts w:ascii="Times New Roman" w:hAnsi="Times New Roman" w:cs="Times New Roman"/>
          <w:sz w:val="24"/>
          <w:szCs w:val="24"/>
        </w:rPr>
        <w:t>ed</w:t>
      </w:r>
      <w:r w:rsidRPr="007916C3">
        <w:rPr>
          <w:rFonts w:ascii="Times New Roman" w:hAnsi="Times New Roman" w:cs="Times New Roman"/>
          <w:sz w:val="24"/>
          <w:szCs w:val="24"/>
        </w:rPr>
        <w:t xml:space="preserve"> that course maintenance, constant upgrades and improvements, sending and responding to student e-mails and the learning of new skills, all contribute to increased workload. </w:t>
      </w:r>
      <w:proofErr w:type="spellStart"/>
      <w:r w:rsidRPr="007916C3">
        <w:rPr>
          <w:rFonts w:ascii="Times New Roman" w:hAnsi="Times New Roman" w:cs="Times New Roman"/>
          <w:sz w:val="24"/>
          <w:szCs w:val="24"/>
        </w:rPr>
        <w:t>Palloff</w:t>
      </w:r>
      <w:proofErr w:type="spellEnd"/>
      <w:r w:rsidRPr="007916C3">
        <w:rPr>
          <w:rFonts w:ascii="Times New Roman" w:hAnsi="Times New Roman" w:cs="Times New Roman"/>
          <w:sz w:val="24"/>
          <w:szCs w:val="24"/>
        </w:rPr>
        <w:t xml:space="preserve"> and Pratt (1999) found that using a CMS can increase a </w:t>
      </w:r>
      <w:r w:rsidR="00423A5A" w:rsidRPr="007916C3">
        <w:rPr>
          <w:rFonts w:ascii="Times New Roman" w:hAnsi="Times New Roman" w:cs="Times New Roman"/>
          <w:sz w:val="24"/>
          <w:szCs w:val="24"/>
        </w:rPr>
        <w:t>teacher</w:t>
      </w:r>
      <w:r w:rsidR="00211A3A" w:rsidRPr="007916C3">
        <w:rPr>
          <w:rFonts w:ascii="Times New Roman" w:hAnsi="Times New Roman" w:cs="Times New Roman"/>
          <w:sz w:val="24"/>
          <w:szCs w:val="24"/>
        </w:rPr>
        <w:t>’s</w:t>
      </w:r>
      <w:r w:rsidRPr="007916C3">
        <w:rPr>
          <w:rFonts w:ascii="Times New Roman" w:hAnsi="Times New Roman" w:cs="Times New Roman"/>
          <w:sz w:val="24"/>
          <w:szCs w:val="24"/>
        </w:rPr>
        <w:t xml:space="preserve"> weekly workload from approximately seven hours to nearly twenty hours. These researchers argue</w:t>
      </w:r>
      <w:r w:rsidR="00C640BE">
        <w:rPr>
          <w:rFonts w:ascii="Times New Roman" w:hAnsi="Times New Roman" w:cs="Times New Roman"/>
          <w:sz w:val="24"/>
          <w:szCs w:val="24"/>
        </w:rPr>
        <w:t>d</w:t>
      </w:r>
      <w:r w:rsidRPr="007916C3">
        <w:rPr>
          <w:rFonts w:ascii="Times New Roman" w:hAnsi="Times New Roman" w:cs="Times New Roman"/>
          <w:sz w:val="24"/>
          <w:szCs w:val="24"/>
        </w:rPr>
        <w:t xml:space="preserve"> that the significant increase in workload is a high-risk investment, as the added workload does not guarantee an increase in quality and quantity of student learning. In addition, the added time and effort required to use courseware does not guarantee the creation of authentic learning contexts-teaching that is grounded in students’ own lived experience and concern for the larger world of which they are a part (O’Hair, McLaughlin &amp; </w:t>
      </w:r>
      <w:proofErr w:type="spellStart"/>
      <w:r w:rsidRPr="007916C3">
        <w:rPr>
          <w:rFonts w:ascii="Times New Roman" w:hAnsi="Times New Roman" w:cs="Times New Roman"/>
          <w:sz w:val="24"/>
          <w:szCs w:val="24"/>
        </w:rPr>
        <w:t>Reitzug</w:t>
      </w:r>
      <w:proofErr w:type="spellEnd"/>
      <w:r w:rsidRPr="007916C3">
        <w:rPr>
          <w:rFonts w:ascii="Times New Roman" w:hAnsi="Times New Roman" w:cs="Times New Roman"/>
          <w:sz w:val="24"/>
          <w:szCs w:val="24"/>
        </w:rPr>
        <w:t xml:space="preserve">, 2000).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However, a quantitative study carried out by </w:t>
      </w:r>
      <w:proofErr w:type="spellStart"/>
      <w:r w:rsidRPr="007916C3">
        <w:rPr>
          <w:rFonts w:ascii="Times New Roman" w:hAnsi="Times New Roman" w:cs="Times New Roman"/>
          <w:sz w:val="24"/>
          <w:szCs w:val="24"/>
        </w:rPr>
        <w:t>Hislop</w:t>
      </w:r>
      <w:proofErr w:type="spellEnd"/>
      <w:r w:rsidRPr="007916C3">
        <w:rPr>
          <w:rFonts w:ascii="Times New Roman" w:hAnsi="Times New Roman" w:cs="Times New Roman"/>
          <w:sz w:val="24"/>
          <w:szCs w:val="24"/>
        </w:rPr>
        <w:t xml:space="preserve"> and Ellis (2004) which involved the logging of </w:t>
      </w:r>
      <w:r w:rsidR="00423A5A" w:rsidRPr="007916C3">
        <w:rPr>
          <w:rFonts w:ascii="Times New Roman" w:hAnsi="Times New Roman" w:cs="Times New Roman"/>
          <w:sz w:val="24"/>
          <w:szCs w:val="24"/>
        </w:rPr>
        <w:t xml:space="preserve">teacher </w:t>
      </w:r>
      <w:r w:rsidRPr="007916C3">
        <w:rPr>
          <w:rFonts w:ascii="Times New Roman" w:hAnsi="Times New Roman" w:cs="Times New Roman"/>
          <w:sz w:val="24"/>
          <w:szCs w:val="24"/>
        </w:rPr>
        <w:t xml:space="preserve">time for seven comparable pairs of online and traditional course sections to support a comparison of effort expenditure between the two modes of delivery found that the total time expended by </w:t>
      </w:r>
      <w:r w:rsidR="00943EF0" w:rsidRPr="007916C3">
        <w:rPr>
          <w:rFonts w:ascii="Times New Roman" w:hAnsi="Times New Roman" w:cs="Times New Roman"/>
          <w:sz w:val="24"/>
          <w:szCs w:val="24"/>
        </w:rPr>
        <w:t xml:space="preserve">teacher </w:t>
      </w:r>
      <w:r w:rsidRPr="007916C3">
        <w:rPr>
          <w:rFonts w:ascii="Times New Roman" w:hAnsi="Times New Roman" w:cs="Times New Roman"/>
          <w:sz w:val="24"/>
          <w:szCs w:val="24"/>
        </w:rPr>
        <w:t xml:space="preserve">was actually less for the online sections as compared with the traditional sections. In addition, when the data were normalized for class size, the amount of </w:t>
      </w:r>
      <w:r w:rsidR="00423A5A" w:rsidRPr="007916C3">
        <w:rPr>
          <w:rFonts w:ascii="Times New Roman" w:hAnsi="Times New Roman" w:cs="Times New Roman"/>
          <w:sz w:val="24"/>
          <w:szCs w:val="24"/>
        </w:rPr>
        <w:t xml:space="preserve">teacher </w:t>
      </w:r>
      <w:r w:rsidRPr="007916C3">
        <w:rPr>
          <w:rFonts w:ascii="Times New Roman" w:hAnsi="Times New Roman" w:cs="Times New Roman"/>
          <w:sz w:val="24"/>
          <w:szCs w:val="24"/>
        </w:rPr>
        <w:t>effort expended per student was approximately equivalent for both modes of delivery. Interestingly, the study also found that when teacher</w:t>
      </w:r>
      <w:r w:rsidR="0046585F">
        <w:rPr>
          <w:rFonts w:ascii="Times New Roman" w:hAnsi="Times New Roman" w:cs="Times New Roman"/>
          <w:sz w:val="24"/>
          <w:szCs w:val="24"/>
        </w:rPr>
        <w:t>s</w:t>
      </w:r>
      <w:r w:rsidRPr="007916C3">
        <w:rPr>
          <w:rFonts w:ascii="Times New Roman" w:hAnsi="Times New Roman" w:cs="Times New Roman"/>
          <w:sz w:val="24"/>
          <w:szCs w:val="24"/>
        </w:rPr>
        <w:t xml:space="preserve"> teach an online course, their time is “more </w:t>
      </w:r>
      <w:r w:rsidRPr="007916C3">
        <w:rPr>
          <w:rFonts w:ascii="Times New Roman" w:hAnsi="Times New Roman" w:cs="Times New Roman"/>
          <w:sz w:val="24"/>
          <w:szCs w:val="24"/>
        </w:rPr>
        <w:lastRenderedPageBreak/>
        <w:t xml:space="preserve">fragmented in nature as opposed to a traditional offering” and occurs over more days in comparison to those in a face-to-face class where the </w:t>
      </w:r>
      <w:r w:rsidR="00423A5A" w:rsidRPr="007916C3">
        <w:rPr>
          <w:rFonts w:ascii="Times New Roman" w:hAnsi="Times New Roman" w:cs="Times New Roman"/>
          <w:sz w:val="24"/>
          <w:szCs w:val="24"/>
        </w:rPr>
        <w:t xml:space="preserve">teacher </w:t>
      </w:r>
      <w:r w:rsidRPr="007916C3">
        <w:rPr>
          <w:rFonts w:ascii="Times New Roman" w:hAnsi="Times New Roman" w:cs="Times New Roman"/>
          <w:sz w:val="24"/>
          <w:szCs w:val="24"/>
        </w:rPr>
        <w:t>interacts and responds to students’ questions within the boundaries of the class period (p. 27). Further, other proponents found that time commitment can decrease when teachers are well-versed in technology use and use redesigned coursework suited for technology (</w:t>
      </w:r>
      <w:proofErr w:type="spellStart"/>
      <w:r w:rsidRPr="007916C3">
        <w:rPr>
          <w:rFonts w:ascii="Times New Roman" w:hAnsi="Times New Roman" w:cs="Times New Roman"/>
          <w:sz w:val="24"/>
          <w:szCs w:val="24"/>
        </w:rPr>
        <w:t>Xu</w:t>
      </w:r>
      <w:proofErr w:type="spellEnd"/>
      <w:r w:rsidRPr="007916C3">
        <w:rPr>
          <w:rFonts w:ascii="Times New Roman" w:hAnsi="Times New Roman" w:cs="Times New Roman"/>
          <w:sz w:val="24"/>
          <w:szCs w:val="24"/>
        </w:rPr>
        <w:t xml:space="preserve"> &amp; Meyer, 2007). In addition, </w:t>
      </w:r>
      <w:proofErr w:type="spellStart"/>
      <w:r w:rsidRPr="007916C3">
        <w:rPr>
          <w:rFonts w:ascii="Times New Roman" w:hAnsi="Times New Roman" w:cs="Times New Roman"/>
          <w:sz w:val="24"/>
          <w:szCs w:val="24"/>
        </w:rPr>
        <w:t>Xu</w:t>
      </w:r>
      <w:proofErr w:type="spellEnd"/>
      <w:r w:rsidRPr="007916C3">
        <w:rPr>
          <w:rFonts w:ascii="Times New Roman" w:hAnsi="Times New Roman" w:cs="Times New Roman"/>
          <w:sz w:val="24"/>
          <w:szCs w:val="24"/>
        </w:rPr>
        <w:t xml:space="preserve"> and Meyer (2007) argue</w:t>
      </w:r>
      <w:r w:rsidR="00C640BE">
        <w:rPr>
          <w:rFonts w:ascii="Times New Roman" w:hAnsi="Times New Roman" w:cs="Times New Roman"/>
          <w:sz w:val="24"/>
          <w:szCs w:val="24"/>
        </w:rPr>
        <w:t>d</w:t>
      </w:r>
      <w:r w:rsidRPr="007916C3">
        <w:rPr>
          <w:rFonts w:ascii="Times New Roman" w:hAnsi="Times New Roman" w:cs="Times New Roman"/>
          <w:sz w:val="24"/>
          <w:szCs w:val="24"/>
        </w:rPr>
        <w:t xml:space="preserve"> that to measure teachers’ workload by time spent may not be adequate because work hours do not capture whether and to what extent teachers are productive with that time.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The belief that CMSs reduces their control of instruction and the instructional environment was another reason given by teachers for their reluctance to adopt a CMS. This view is supported by Brennan (2000) who argue</w:t>
      </w:r>
      <w:r w:rsidR="00C640BE">
        <w:rPr>
          <w:rFonts w:ascii="Times New Roman" w:hAnsi="Times New Roman" w:cs="Times New Roman"/>
          <w:sz w:val="24"/>
          <w:szCs w:val="24"/>
        </w:rPr>
        <w:t>d</w:t>
      </w:r>
      <w:r w:rsidRPr="007916C3">
        <w:rPr>
          <w:rFonts w:ascii="Times New Roman" w:hAnsi="Times New Roman" w:cs="Times New Roman"/>
          <w:sz w:val="24"/>
          <w:szCs w:val="24"/>
        </w:rPr>
        <w:t xml:space="preserve"> that one factor for the lack of use of new delivery strategies and teachers’ resistance or reluctance to use technology in their teaching is based on their belief that it reduces their power and control in the classroom. According to </w:t>
      </w:r>
      <w:proofErr w:type="spellStart"/>
      <w:r w:rsidRPr="007916C3">
        <w:rPr>
          <w:rFonts w:ascii="Times New Roman" w:hAnsi="Times New Roman" w:cs="Times New Roman"/>
          <w:sz w:val="24"/>
          <w:szCs w:val="24"/>
        </w:rPr>
        <w:t>Sellinger</w:t>
      </w:r>
      <w:proofErr w:type="spellEnd"/>
      <w:r w:rsidRPr="007916C3">
        <w:rPr>
          <w:rFonts w:ascii="Times New Roman" w:hAnsi="Times New Roman" w:cs="Times New Roman"/>
          <w:sz w:val="24"/>
          <w:szCs w:val="24"/>
        </w:rPr>
        <w:t xml:space="preserve"> (2001, p. 42) when students engage in online learning, “teachers do not have the same opportunity as before – when all of them were in the classroom – to follow and control pupil work.” This shifts the “influence and power” (ibid, p. 43) from the teacher to the learner, which is something not all teachers are comfortable doing.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In addition, ICT use may be conceived as a threat to established ways of teaching (</w:t>
      </w:r>
      <w:r w:rsidR="00A60850" w:rsidRPr="007916C3">
        <w:rPr>
          <w:rFonts w:ascii="Times New Roman" w:hAnsi="Times New Roman" w:cs="Times New Roman"/>
          <w:sz w:val="24"/>
          <w:szCs w:val="24"/>
        </w:rPr>
        <w:t>Oliver</w:t>
      </w:r>
      <w:r w:rsidR="00AC5E12">
        <w:rPr>
          <w:rFonts w:ascii="Times New Roman" w:hAnsi="Times New Roman" w:cs="Times New Roman"/>
          <w:sz w:val="24"/>
          <w:szCs w:val="24"/>
        </w:rPr>
        <w:t xml:space="preserve"> </w:t>
      </w:r>
      <w:r w:rsidR="00A60850">
        <w:rPr>
          <w:rFonts w:ascii="Times New Roman" w:hAnsi="Times New Roman" w:cs="Times New Roman"/>
          <w:sz w:val="24"/>
          <w:szCs w:val="24"/>
        </w:rPr>
        <w:t>&amp;</w:t>
      </w:r>
      <w:r w:rsidRPr="007916C3">
        <w:rPr>
          <w:rFonts w:ascii="Times New Roman" w:hAnsi="Times New Roman" w:cs="Times New Roman"/>
          <w:sz w:val="24"/>
          <w:szCs w:val="24"/>
        </w:rPr>
        <w:t>Herrington</w:t>
      </w:r>
      <w:r w:rsidR="00A60850">
        <w:rPr>
          <w:rFonts w:ascii="Times New Roman" w:hAnsi="Times New Roman" w:cs="Times New Roman"/>
          <w:sz w:val="24"/>
          <w:szCs w:val="24"/>
        </w:rPr>
        <w:t xml:space="preserve">, </w:t>
      </w:r>
      <w:r w:rsidRPr="007916C3">
        <w:rPr>
          <w:rFonts w:ascii="Times New Roman" w:hAnsi="Times New Roman" w:cs="Times New Roman"/>
          <w:sz w:val="24"/>
          <w:szCs w:val="24"/>
        </w:rPr>
        <w:t>2001). Chao-</w:t>
      </w:r>
      <w:proofErr w:type="spellStart"/>
      <w:r w:rsidRPr="007916C3">
        <w:rPr>
          <w:rFonts w:ascii="Times New Roman" w:hAnsi="Times New Roman" w:cs="Times New Roman"/>
          <w:sz w:val="24"/>
          <w:szCs w:val="24"/>
        </w:rPr>
        <w:t>Hsiu</w:t>
      </w:r>
      <w:proofErr w:type="spellEnd"/>
      <w:r w:rsidRPr="007916C3">
        <w:rPr>
          <w:rFonts w:ascii="Times New Roman" w:hAnsi="Times New Roman" w:cs="Times New Roman"/>
          <w:sz w:val="24"/>
          <w:szCs w:val="24"/>
        </w:rPr>
        <w:t xml:space="preserve"> (2008) qualitative study of the relations between teachers’ pedagogical beliefs and technology integration of twelve Taiwanese high school teachers found that teachers attach great importance to being able to control classroom processes. Chao-</w:t>
      </w:r>
      <w:proofErr w:type="spellStart"/>
      <w:r w:rsidRPr="007916C3">
        <w:rPr>
          <w:rFonts w:ascii="Times New Roman" w:hAnsi="Times New Roman" w:cs="Times New Roman"/>
          <w:sz w:val="24"/>
          <w:szCs w:val="24"/>
        </w:rPr>
        <w:t>Hsiu</w:t>
      </w:r>
      <w:proofErr w:type="spellEnd"/>
      <w:r w:rsidRPr="007916C3">
        <w:rPr>
          <w:rFonts w:ascii="Times New Roman" w:hAnsi="Times New Roman" w:cs="Times New Roman"/>
          <w:sz w:val="24"/>
          <w:szCs w:val="24"/>
        </w:rPr>
        <w:t xml:space="preserve"> (2008) study found that most teachers who believed that giving up authority in the classroom could prevent student learning, “assumed substantial control of their classrooms and attended to details of student learning” (p. 73). These teachers used presentation software to present instructional content because it enabled them to maintain control and improve classroom management. Marvin, Franklin, </w:t>
      </w:r>
      <w:proofErr w:type="spellStart"/>
      <w:r w:rsidRPr="007916C3">
        <w:rPr>
          <w:rFonts w:ascii="Times New Roman" w:hAnsi="Times New Roman" w:cs="Times New Roman"/>
          <w:sz w:val="24"/>
          <w:szCs w:val="24"/>
        </w:rPr>
        <w:t>Chesser</w:t>
      </w:r>
      <w:proofErr w:type="spellEnd"/>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Edleston</w:t>
      </w:r>
      <w:proofErr w:type="spellEnd"/>
      <w:r w:rsidRPr="007916C3">
        <w:rPr>
          <w:rFonts w:ascii="Times New Roman" w:hAnsi="Times New Roman" w:cs="Times New Roman"/>
          <w:sz w:val="24"/>
          <w:szCs w:val="24"/>
        </w:rPr>
        <w:t xml:space="preserve">, Edwards-Schafer, and </w:t>
      </w:r>
      <w:proofErr w:type="spellStart"/>
      <w:r w:rsidRPr="007916C3">
        <w:rPr>
          <w:rFonts w:ascii="Times New Roman" w:hAnsi="Times New Roman" w:cs="Times New Roman"/>
          <w:sz w:val="24"/>
          <w:szCs w:val="24"/>
        </w:rPr>
        <w:t>Oberste</w:t>
      </w:r>
      <w:proofErr w:type="spellEnd"/>
      <w:r w:rsidRPr="007916C3">
        <w:rPr>
          <w:rFonts w:ascii="Times New Roman" w:hAnsi="Times New Roman" w:cs="Times New Roman"/>
          <w:sz w:val="24"/>
          <w:szCs w:val="24"/>
        </w:rPr>
        <w:t xml:space="preserve"> (1999) also found from their research that faculty fear of becoming facilitators instead of teachers, losing control over the teaching process, an increased workload associated with adapting to a new teaching method also limit their use of technology. In this regard, Nisan-Nelson (2001) warn</w:t>
      </w:r>
      <w:r w:rsidR="00C640BE">
        <w:rPr>
          <w:rFonts w:ascii="Times New Roman" w:hAnsi="Times New Roman" w:cs="Times New Roman"/>
          <w:sz w:val="24"/>
          <w:szCs w:val="24"/>
        </w:rPr>
        <w:t>ed</w:t>
      </w:r>
      <w:r w:rsidRPr="007916C3">
        <w:rPr>
          <w:rFonts w:ascii="Times New Roman" w:hAnsi="Times New Roman" w:cs="Times New Roman"/>
          <w:sz w:val="24"/>
          <w:szCs w:val="24"/>
        </w:rPr>
        <w:t xml:space="preserve"> that the amount of control a teacher feels is necessary for instruction, may impact the degree to </w:t>
      </w:r>
      <w:r w:rsidRPr="007916C3">
        <w:rPr>
          <w:rFonts w:ascii="Times New Roman" w:hAnsi="Times New Roman" w:cs="Times New Roman"/>
          <w:sz w:val="24"/>
          <w:szCs w:val="24"/>
        </w:rPr>
        <w:lastRenderedPageBreak/>
        <w:t>which he or she will integrate technology. Further, Nisan-Nelson contend</w:t>
      </w:r>
      <w:r w:rsidR="00C640BE">
        <w:rPr>
          <w:rFonts w:ascii="Times New Roman" w:hAnsi="Times New Roman" w:cs="Times New Roman"/>
          <w:sz w:val="24"/>
          <w:szCs w:val="24"/>
        </w:rPr>
        <w:t>ed</w:t>
      </w:r>
      <w:r w:rsidRPr="007916C3">
        <w:rPr>
          <w:rFonts w:ascii="Times New Roman" w:hAnsi="Times New Roman" w:cs="Times New Roman"/>
          <w:sz w:val="24"/>
          <w:szCs w:val="24"/>
        </w:rPr>
        <w:t xml:space="preserve"> that for teachers “To move beyond the integration level in the technology integration hierarchy, the teacher must be able to relinquish that control to students” (p. 91). This suggests the amount of classroom control a </w:t>
      </w:r>
      <w:r w:rsidR="00423A5A" w:rsidRPr="007916C3">
        <w:rPr>
          <w:rFonts w:ascii="Times New Roman" w:hAnsi="Times New Roman" w:cs="Times New Roman"/>
          <w:sz w:val="24"/>
          <w:szCs w:val="24"/>
        </w:rPr>
        <w:t>teacher educator</w:t>
      </w:r>
      <w:r w:rsidRPr="007916C3">
        <w:rPr>
          <w:rFonts w:ascii="Times New Roman" w:hAnsi="Times New Roman" w:cs="Times New Roman"/>
          <w:sz w:val="24"/>
          <w:szCs w:val="24"/>
        </w:rPr>
        <w:t xml:space="preserve"> believes he/she must have when teaching a class has a direct relationship </w:t>
      </w:r>
      <w:r w:rsidR="00995EA8">
        <w:rPr>
          <w:rFonts w:ascii="Times New Roman" w:hAnsi="Times New Roman" w:cs="Times New Roman"/>
          <w:sz w:val="24"/>
          <w:szCs w:val="24"/>
        </w:rPr>
        <w:t>on</w:t>
      </w:r>
      <w:r w:rsidRPr="007916C3">
        <w:rPr>
          <w:rFonts w:ascii="Times New Roman" w:hAnsi="Times New Roman" w:cs="Times New Roman"/>
          <w:sz w:val="24"/>
          <w:szCs w:val="24"/>
        </w:rPr>
        <w:t xml:space="preserve"> the extent a teacher educator may be willing to integrate </w:t>
      </w:r>
      <w:r w:rsidR="00995EA8">
        <w:rPr>
          <w:rFonts w:ascii="Times New Roman" w:hAnsi="Times New Roman" w:cs="Times New Roman"/>
          <w:sz w:val="24"/>
          <w:szCs w:val="24"/>
        </w:rPr>
        <w:t xml:space="preserve">a </w:t>
      </w:r>
      <w:r w:rsidRPr="007916C3">
        <w:rPr>
          <w:rFonts w:ascii="Times New Roman" w:hAnsi="Times New Roman" w:cs="Times New Roman"/>
          <w:sz w:val="24"/>
          <w:szCs w:val="24"/>
        </w:rPr>
        <w:t xml:space="preserve">CMS.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Another key issue identified as a limitation with learning how to use the CMS has been the difficulty factor (Bradford</w:t>
      </w:r>
      <w:r w:rsidR="00995EA8">
        <w:rPr>
          <w:rFonts w:ascii="Times New Roman" w:hAnsi="Times New Roman" w:cs="Times New Roman"/>
          <w:sz w:val="24"/>
          <w:szCs w:val="24"/>
        </w:rPr>
        <w:t xml:space="preserve"> et al.</w:t>
      </w:r>
      <w:r w:rsidRPr="007916C3">
        <w:rPr>
          <w:rFonts w:ascii="Times New Roman" w:hAnsi="Times New Roman" w:cs="Times New Roman"/>
          <w:sz w:val="24"/>
          <w:szCs w:val="24"/>
        </w:rPr>
        <w:t>, 2007). Morgan (2003) argue</w:t>
      </w:r>
      <w:r w:rsidR="00C640BE">
        <w:rPr>
          <w:rFonts w:ascii="Times New Roman" w:hAnsi="Times New Roman" w:cs="Times New Roman"/>
          <w:sz w:val="24"/>
          <w:szCs w:val="24"/>
        </w:rPr>
        <w:t>d</w:t>
      </w:r>
      <w:r w:rsidRPr="007916C3">
        <w:rPr>
          <w:rFonts w:ascii="Times New Roman" w:hAnsi="Times New Roman" w:cs="Times New Roman"/>
          <w:sz w:val="24"/>
          <w:szCs w:val="24"/>
        </w:rPr>
        <w:t xml:space="preserve"> that although CMSs possess powerful tools and its uses have received praises from many teachers, there have also been numerous negative reactions to the use of CMS due to the complex nature of the system that requires “far greater skill, patience and dedication” to use </w:t>
      </w:r>
      <w:r w:rsidR="00211A3A" w:rsidRPr="007916C3">
        <w:rPr>
          <w:rFonts w:ascii="Times New Roman" w:hAnsi="Times New Roman" w:cs="Times New Roman"/>
          <w:sz w:val="24"/>
          <w:szCs w:val="24"/>
        </w:rPr>
        <w:t xml:space="preserve">that other types of ICT </w:t>
      </w:r>
      <w:r w:rsidRPr="007916C3">
        <w:rPr>
          <w:rFonts w:ascii="Times New Roman" w:hAnsi="Times New Roman" w:cs="Times New Roman"/>
          <w:sz w:val="24"/>
          <w:szCs w:val="24"/>
        </w:rPr>
        <w:t>(p. 6). This view is supported by West et al. (2007, p. 15) who assert</w:t>
      </w:r>
      <w:r w:rsidR="00C640BE">
        <w:rPr>
          <w:rFonts w:ascii="Times New Roman" w:hAnsi="Times New Roman" w:cs="Times New Roman"/>
          <w:sz w:val="24"/>
          <w:szCs w:val="24"/>
        </w:rPr>
        <w:t>ed</w:t>
      </w:r>
      <w:r w:rsidRPr="007916C3">
        <w:rPr>
          <w:rFonts w:ascii="Times New Roman" w:hAnsi="Times New Roman" w:cs="Times New Roman"/>
          <w:sz w:val="24"/>
          <w:szCs w:val="24"/>
        </w:rPr>
        <w:t xml:space="preserve"> that “Blackboard [BbCMS] can be highly intimidating to learn, and may seriously hinder the kinds of choices the </w:t>
      </w:r>
      <w:r w:rsidR="00423A5A" w:rsidRPr="007916C3">
        <w:rPr>
          <w:rFonts w:ascii="Times New Roman" w:hAnsi="Times New Roman" w:cs="Times New Roman"/>
          <w:sz w:val="24"/>
          <w:szCs w:val="24"/>
        </w:rPr>
        <w:t>teacher educator</w:t>
      </w:r>
      <w:r w:rsidRPr="007916C3">
        <w:rPr>
          <w:rFonts w:ascii="Times New Roman" w:hAnsi="Times New Roman" w:cs="Times New Roman"/>
          <w:sz w:val="24"/>
          <w:szCs w:val="24"/>
        </w:rPr>
        <w:t xml:space="preserve"> makes while using the tool.” These researchers also found that because many teachers do not have the motivation or time to become expert users of online systems they make limited use of the technology. These findings suggest that CMSs are not easy to use because there are too many tools within the system that are too complex to learn and this may be intimidating teacher educators.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issue of the training of teacher educators and its relationship to the integration of CMSs has been well documented. For example, a body of literature </w:t>
      </w:r>
      <w:r w:rsidR="00211A3A" w:rsidRPr="007916C3">
        <w:rPr>
          <w:rFonts w:ascii="Times New Roman" w:hAnsi="Times New Roman" w:cs="Times New Roman"/>
          <w:sz w:val="24"/>
          <w:szCs w:val="24"/>
        </w:rPr>
        <w:t>suggests</w:t>
      </w:r>
      <w:r w:rsidRPr="007916C3">
        <w:rPr>
          <w:rFonts w:ascii="Times New Roman" w:hAnsi="Times New Roman" w:cs="Times New Roman"/>
          <w:sz w:val="24"/>
          <w:szCs w:val="24"/>
        </w:rPr>
        <w:t xml:space="preserve"> that training courses can be an efficient way to increase adoption of CMSs among academics (Mann, 2001). However, several researchers (e.g. </w:t>
      </w:r>
      <w:proofErr w:type="spellStart"/>
      <w:r w:rsidRPr="007916C3">
        <w:rPr>
          <w:rFonts w:ascii="Times New Roman" w:hAnsi="Times New Roman" w:cs="Times New Roman"/>
          <w:sz w:val="24"/>
          <w:szCs w:val="24"/>
        </w:rPr>
        <w:t>Schrum</w:t>
      </w:r>
      <w:proofErr w:type="spellEnd"/>
      <w:r w:rsidRPr="007916C3">
        <w:rPr>
          <w:rFonts w:ascii="Times New Roman" w:hAnsi="Times New Roman" w:cs="Times New Roman"/>
          <w:sz w:val="24"/>
          <w:szCs w:val="24"/>
        </w:rPr>
        <w:t>, 1999; Zhao &amp; Frank, 2003) indicate</w:t>
      </w:r>
      <w:r w:rsidR="00C640BE">
        <w:rPr>
          <w:rFonts w:ascii="Times New Roman" w:hAnsi="Times New Roman" w:cs="Times New Roman"/>
          <w:sz w:val="24"/>
          <w:szCs w:val="24"/>
        </w:rPr>
        <w:t>d</w:t>
      </w:r>
      <w:r w:rsidRPr="007916C3">
        <w:rPr>
          <w:rFonts w:ascii="Times New Roman" w:hAnsi="Times New Roman" w:cs="Times New Roman"/>
          <w:sz w:val="24"/>
          <w:szCs w:val="24"/>
        </w:rPr>
        <w:t xml:space="preserve"> that attending technology integration training courses do not improve the technology integration skills of teacher educators. One reason for this situation was given by Georgina and Olson (2008) who assert</w:t>
      </w:r>
      <w:r w:rsidR="00C640BE">
        <w:rPr>
          <w:rFonts w:ascii="Times New Roman" w:hAnsi="Times New Roman" w:cs="Times New Roman"/>
          <w:sz w:val="24"/>
          <w:szCs w:val="24"/>
        </w:rPr>
        <w:t>ed</w:t>
      </w:r>
      <w:r w:rsidRPr="007916C3">
        <w:rPr>
          <w:rFonts w:ascii="Times New Roman" w:hAnsi="Times New Roman" w:cs="Times New Roman"/>
          <w:sz w:val="24"/>
          <w:szCs w:val="24"/>
        </w:rPr>
        <w:t xml:space="preserve"> that the trainers may have different goals than the teacher educators, choosing to focus upon technology rather than pedagogy. Further, Zhao &amp; Frank (2003) argue</w:t>
      </w:r>
      <w:r w:rsidR="00C640BE">
        <w:rPr>
          <w:rFonts w:ascii="Times New Roman" w:hAnsi="Times New Roman" w:cs="Times New Roman"/>
          <w:sz w:val="24"/>
          <w:szCs w:val="24"/>
        </w:rPr>
        <w:t>d</w:t>
      </w:r>
      <w:r w:rsidRPr="007916C3">
        <w:rPr>
          <w:rFonts w:ascii="Times New Roman" w:hAnsi="Times New Roman" w:cs="Times New Roman"/>
          <w:sz w:val="24"/>
          <w:szCs w:val="24"/>
        </w:rPr>
        <w:t xml:space="preserve"> that this situation exist because constructivist technology integration methods are not necessarily adopted by those who are providing professional development or who are using technology in their classrooms. According to </w:t>
      </w:r>
      <w:proofErr w:type="spellStart"/>
      <w:r w:rsidRPr="007916C3">
        <w:rPr>
          <w:rFonts w:ascii="Times New Roman" w:hAnsi="Times New Roman" w:cs="Times New Roman"/>
          <w:sz w:val="24"/>
          <w:szCs w:val="24"/>
        </w:rPr>
        <w:t>McKenny</w:t>
      </w:r>
      <w:proofErr w:type="spellEnd"/>
      <w:r w:rsidRPr="007916C3">
        <w:rPr>
          <w:rFonts w:ascii="Times New Roman" w:hAnsi="Times New Roman" w:cs="Times New Roman"/>
          <w:sz w:val="24"/>
          <w:szCs w:val="24"/>
        </w:rPr>
        <w:t xml:space="preserve"> (2005), this may be because professional development models are largely based on a behavio</w:t>
      </w:r>
      <w:r w:rsidR="00AC5E12">
        <w:rPr>
          <w:rFonts w:ascii="Times New Roman" w:hAnsi="Times New Roman" w:cs="Times New Roman"/>
          <w:sz w:val="24"/>
          <w:szCs w:val="24"/>
        </w:rPr>
        <w:t>u</w:t>
      </w:r>
      <w:r w:rsidRPr="007916C3">
        <w:rPr>
          <w:rFonts w:ascii="Times New Roman" w:hAnsi="Times New Roman" w:cs="Times New Roman"/>
          <w:sz w:val="24"/>
          <w:szCs w:val="24"/>
        </w:rPr>
        <w:t xml:space="preserve">rist perspective. Using this model participants are taken through a sequential mapping of </w:t>
      </w:r>
      <w:r w:rsidRPr="007916C3">
        <w:rPr>
          <w:rFonts w:ascii="Times New Roman" w:hAnsi="Times New Roman" w:cs="Times New Roman"/>
          <w:sz w:val="24"/>
          <w:szCs w:val="24"/>
        </w:rPr>
        <w:lastRenderedPageBreak/>
        <w:t xml:space="preserve">the software or technological innovation’s features, and little or no time is spent </w:t>
      </w:r>
      <w:r w:rsidR="00F60F16">
        <w:rPr>
          <w:rFonts w:ascii="Times New Roman" w:hAnsi="Times New Roman" w:cs="Times New Roman"/>
          <w:sz w:val="24"/>
          <w:szCs w:val="24"/>
        </w:rPr>
        <w:t>modelling</w:t>
      </w:r>
      <w:r w:rsidRPr="007916C3">
        <w:rPr>
          <w:rFonts w:ascii="Times New Roman" w:hAnsi="Times New Roman" w:cs="Times New Roman"/>
          <w:sz w:val="24"/>
          <w:szCs w:val="24"/>
        </w:rPr>
        <w:t xml:space="preserve"> the ways the innovation could be implemented in the classroom, with little or no thought given to the changes that must occur in classroom routines. In this regard </w:t>
      </w:r>
      <w:r w:rsidR="00BF3972" w:rsidRPr="00BF3972">
        <w:rPr>
          <w:rFonts w:ascii="Times New Roman" w:hAnsi="Times New Roman" w:cs="Times New Roman"/>
          <w:sz w:val="24"/>
        </w:rPr>
        <w:t xml:space="preserve">Cox, Preston, </w:t>
      </w:r>
      <w:r w:rsidR="00BF3972">
        <w:rPr>
          <w:rFonts w:ascii="Times New Roman" w:hAnsi="Times New Roman" w:cs="Times New Roman"/>
          <w:sz w:val="24"/>
        </w:rPr>
        <w:t>and</w:t>
      </w:r>
      <w:r w:rsidR="00BF3972" w:rsidRPr="00BF3972">
        <w:rPr>
          <w:rFonts w:ascii="Times New Roman" w:hAnsi="Times New Roman" w:cs="Times New Roman"/>
          <w:sz w:val="24"/>
        </w:rPr>
        <w:t xml:space="preserve"> Cox</w:t>
      </w:r>
      <w:r w:rsidR="0026025A">
        <w:rPr>
          <w:rFonts w:ascii="Times New Roman" w:hAnsi="Times New Roman" w:cs="Times New Roman"/>
          <w:sz w:val="24"/>
        </w:rPr>
        <w:t xml:space="preserve"> </w:t>
      </w:r>
      <w:r w:rsidRPr="007916C3">
        <w:rPr>
          <w:rFonts w:ascii="Times New Roman" w:hAnsi="Times New Roman" w:cs="Times New Roman"/>
          <w:sz w:val="24"/>
          <w:szCs w:val="24"/>
        </w:rPr>
        <w:t>(1999) suggest</w:t>
      </w:r>
      <w:r w:rsidR="00C640BE">
        <w:rPr>
          <w:rFonts w:ascii="Times New Roman" w:hAnsi="Times New Roman" w:cs="Times New Roman"/>
          <w:sz w:val="24"/>
          <w:szCs w:val="24"/>
        </w:rPr>
        <w:t>ed</w:t>
      </w:r>
      <w:r w:rsidRPr="007916C3">
        <w:rPr>
          <w:rFonts w:ascii="Times New Roman" w:hAnsi="Times New Roman" w:cs="Times New Roman"/>
          <w:sz w:val="24"/>
          <w:szCs w:val="24"/>
        </w:rPr>
        <w:t xml:space="preserve"> that if teachers are to be convinced of the value of ICT in their teaching, their training should focus on pedagogical issues. </w:t>
      </w:r>
    </w:p>
    <w:p w:rsidR="008B342A" w:rsidRDefault="008B342A" w:rsidP="008B342A">
      <w:pPr>
        <w:spacing w:line="360" w:lineRule="auto"/>
        <w:ind w:firstLine="720"/>
        <w:jc w:val="both"/>
        <w:rPr>
          <w:rFonts w:ascii="Times New Roman" w:hAnsi="Times New Roman" w:cs="Times New Roman"/>
          <w:sz w:val="24"/>
          <w:szCs w:val="24"/>
        </w:rPr>
      </w:pPr>
      <w:proofErr w:type="spellStart"/>
      <w:r w:rsidRPr="007916C3">
        <w:rPr>
          <w:rFonts w:ascii="Times New Roman" w:hAnsi="Times New Roman" w:cs="Times New Roman"/>
          <w:sz w:val="24"/>
          <w:szCs w:val="24"/>
        </w:rPr>
        <w:t>Samarawickrema</w:t>
      </w:r>
      <w:proofErr w:type="spellEnd"/>
      <w:r w:rsidRPr="007916C3">
        <w:rPr>
          <w:rFonts w:ascii="Times New Roman" w:hAnsi="Times New Roman" w:cs="Times New Roman"/>
          <w:sz w:val="24"/>
          <w:szCs w:val="24"/>
        </w:rPr>
        <w:t xml:space="preserve"> and Stacey (2007) </w:t>
      </w:r>
      <w:r w:rsidR="00C640BE">
        <w:rPr>
          <w:rFonts w:ascii="Times New Roman" w:hAnsi="Times New Roman" w:cs="Times New Roman"/>
          <w:sz w:val="24"/>
          <w:szCs w:val="24"/>
        </w:rPr>
        <w:t>suggested</w:t>
      </w:r>
      <w:r w:rsidRPr="007916C3">
        <w:rPr>
          <w:rFonts w:ascii="Times New Roman" w:hAnsi="Times New Roman" w:cs="Times New Roman"/>
          <w:sz w:val="24"/>
          <w:szCs w:val="24"/>
        </w:rPr>
        <w:t xml:space="preserve"> that unstable technology was also a barrier to the integration of technology by teachers. These researchers </w:t>
      </w:r>
      <w:r w:rsidR="00211A3A" w:rsidRPr="007916C3">
        <w:rPr>
          <w:rFonts w:ascii="Times New Roman" w:hAnsi="Times New Roman" w:cs="Times New Roman"/>
          <w:sz w:val="24"/>
          <w:szCs w:val="24"/>
        </w:rPr>
        <w:t>argue</w:t>
      </w:r>
      <w:r w:rsidR="001661A0">
        <w:rPr>
          <w:rFonts w:ascii="Times New Roman" w:hAnsi="Times New Roman" w:cs="Times New Roman"/>
          <w:sz w:val="24"/>
          <w:szCs w:val="24"/>
        </w:rPr>
        <w:t>d</w:t>
      </w:r>
      <w:r w:rsidRPr="007916C3">
        <w:rPr>
          <w:rFonts w:ascii="Times New Roman" w:hAnsi="Times New Roman" w:cs="Times New Roman"/>
          <w:sz w:val="24"/>
          <w:szCs w:val="24"/>
        </w:rPr>
        <w:t xml:space="preserve"> that unstable and unreliable technology result</w:t>
      </w:r>
      <w:r w:rsidR="00211A3A" w:rsidRPr="007916C3">
        <w:rPr>
          <w:rFonts w:ascii="Times New Roman" w:hAnsi="Times New Roman" w:cs="Times New Roman"/>
          <w:sz w:val="24"/>
          <w:szCs w:val="24"/>
        </w:rPr>
        <w:t>s</w:t>
      </w:r>
      <w:r w:rsidRPr="007916C3">
        <w:rPr>
          <w:rFonts w:ascii="Times New Roman" w:hAnsi="Times New Roman" w:cs="Times New Roman"/>
          <w:sz w:val="24"/>
          <w:szCs w:val="24"/>
        </w:rPr>
        <w:t xml:space="preserve"> in frustrating breakdowns, anxious students and stressful situations. In addition, a lack of adequate technical support can affect faculty satisfaction with an online environment (</w:t>
      </w:r>
      <w:proofErr w:type="spellStart"/>
      <w:r w:rsidRPr="007916C3">
        <w:rPr>
          <w:rFonts w:ascii="Times New Roman" w:hAnsi="Times New Roman" w:cs="Times New Roman"/>
          <w:sz w:val="24"/>
          <w:szCs w:val="24"/>
        </w:rPr>
        <w:t>Arvan</w:t>
      </w:r>
      <w:proofErr w:type="spellEnd"/>
      <w:r w:rsidRPr="007916C3">
        <w:rPr>
          <w:rFonts w:ascii="Times New Roman" w:hAnsi="Times New Roman" w:cs="Times New Roman"/>
          <w:sz w:val="24"/>
          <w:szCs w:val="24"/>
        </w:rPr>
        <w:t xml:space="preserve"> &amp; </w:t>
      </w:r>
      <w:proofErr w:type="spellStart"/>
      <w:r w:rsidRPr="007916C3">
        <w:rPr>
          <w:rFonts w:ascii="Times New Roman" w:hAnsi="Times New Roman" w:cs="Times New Roman"/>
          <w:sz w:val="24"/>
          <w:szCs w:val="24"/>
        </w:rPr>
        <w:t>Musumeci</w:t>
      </w:r>
      <w:proofErr w:type="spellEnd"/>
      <w:r w:rsidRPr="007916C3">
        <w:rPr>
          <w:rFonts w:ascii="Times New Roman" w:hAnsi="Times New Roman" w:cs="Times New Roman"/>
          <w:sz w:val="24"/>
          <w:szCs w:val="24"/>
        </w:rPr>
        <w:t>, 2000; Betts, 1998). Technical support services are important to assist teacher educators and students in troubleshooting issues with course management systems, computer hardware and software (</w:t>
      </w:r>
      <w:proofErr w:type="spellStart"/>
      <w:r w:rsidR="008829E2" w:rsidRPr="007916C3">
        <w:rPr>
          <w:rFonts w:ascii="Times New Roman" w:hAnsi="Times New Roman" w:cs="Times New Roman"/>
          <w:sz w:val="24"/>
          <w:szCs w:val="24"/>
        </w:rPr>
        <w:t>Bolliger</w:t>
      </w:r>
      <w:proofErr w:type="spellEnd"/>
      <w:r w:rsidR="008829E2" w:rsidRPr="007916C3">
        <w:rPr>
          <w:rFonts w:ascii="Times New Roman" w:hAnsi="Times New Roman" w:cs="Times New Roman"/>
          <w:sz w:val="24"/>
          <w:szCs w:val="24"/>
        </w:rPr>
        <w:t xml:space="preserve"> &amp;</w:t>
      </w:r>
      <w:proofErr w:type="spellStart"/>
      <w:r w:rsidRPr="007916C3">
        <w:rPr>
          <w:rFonts w:ascii="Times New Roman" w:hAnsi="Times New Roman" w:cs="Times New Roman"/>
          <w:sz w:val="24"/>
          <w:szCs w:val="24"/>
        </w:rPr>
        <w:t>Wasalik</w:t>
      </w:r>
      <w:proofErr w:type="spellEnd"/>
      <w:r w:rsidRPr="007916C3">
        <w:rPr>
          <w:rFonts w:ascii="Times New Roman" w:hAnsi="Times New Roman" w:cs="Times New Roman"/>
          <w:sz w:val="24"/>
          <w:szCs w:val="24"/>
        </w:rPr>
        <w:t xml:space="preserve">, 2009). Baron </w:t>
      </w:r>
      <w:r w:rsidR="00211A3A" w:rsidRPr="007916C3">
        <w:rPr>
          <w:rFonts w:ascii="Times New Roman" w:hAnsi="Times New Roman" w:cs="Times New Roman"/>
          <w:sz w:val="24"/>
          <w:szCs w:val="24"/>
        </w:rPr>
        <w:t>and</w:t>
      </w:r>
      <w:r w:rsidRPr="007916C3">
        <w:rPr>
          <w:rFonts w:ascii="Times New Roman" w:hAnsi="Times New Roman" w:cs="Times New Roman"/>
          <w:sz w:val="24"/>
          <w:szCs w:val="24"/>
        </w:rPr>
        <w:t xml:space="preserve"> Graham (2007) warn</w:t>
      </w:r>
      <w:r w:rsidR="00C640BE">
        <w:rPr>
          <w:rFonts w:ascii="Times New Roman" w:hAnsi="Times New Roman" w:cs="Times New Roman"/>
          <w:sz w:val="24"/>
          <w:szCs w:val="24"/>
        </w:rPr>
        <w:t>ed</w:t>
      </w:r>
      <w:r w:rsidRPr="007916C3">
        <w:rPr>
          <w:rFonts w:ascii="Times New Roman" w:hAnsi="Times New Roman" w:cs="Times New Roman"/>
          <w:sz w:val="24"/>
          <w:szCs w:val="24"/>
        </w:rPr>
        <w:t xml:space="preserve"> that regardless of the amount of training teacher educators receive, if they do not have technical support immediately available, then their confidence about the system and the process begins to wane.</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However, according to Gibson, Harris, and </w:t>
      </w:r>
      <w:proofErr w:type="spellStart"/>
      <w:r w:rsidRPr="007916C3">
        <w:rPr>
          <w:rFonts w:ascii="Times New Roman" w:hAnsi="Times New Roman" w:cs="Times New Roman"/>
          <w:sz w:val="24"/>
          <w:szCs w:val="24"/>
        </w:rPr>
        <w:t>Colaric</w:t>
      </w:r>
      <w:proofErr w:type="spellEnd"/>
      <w:r w:rsidRPr="007916C3">
        <w:rPr>
          <w:rFonts w:ascii="Times New Roman" w:hAnsi="Times New Roman" w:cs="Times New Roman"/>
          <w:sz w:val="24"/>
          <w:szCs w:val="24"/>
        </w:rPr>
        <w:t xml:space="preserve"> (2008) the difficulty in using a CMS is not the primary reason teacher educators do not adopt a CMS. They argue</w:t>
      </w:r>
      <w:r w:rsidR="00D93D8A">
        <w:rPr>
          <w:rFonts w:ascii="Times New Roman" w:hAnsi="Times New Roman" w:cs="Times New Roman"/>
          <w:sz w:val="24"/>
          <w:szCs w:val="24"/>
        </w:rPr>
        <w:t>d</w:t>
      </w:r>
      <w:r w:rsidRPr="007916C3">
        <w:rPr>
          <w:rFonts w:ascii="Times New Roman" w:hAnsi="Times New Roman" w:cs="Times New Roman"/>
          <w:sz w:val="24"/>
          <w:szCs w:val="24"/>
        </w:rPr>
        <w:t xml:space="preserve"> that the reason for non-adoption is that faculty members do not believe that CMSs is an effective means </w:t>
      </w:r>
      <w:r w:rsidR="00211A3A" w:rsidRPr="007916C3">
        <w:rPr>
          <w:rFonts w:ascii="Times New Roman" w:hAnsi="Times New Roman" w:cs="Times New Roman"/>
          <w:sz w:val="24"/>
          <w:szCs w:val="24"/>
        </w:rPr>
        <w:t>of</w:t>
      </w:r>
      <w:r w:rsidRPr="007916C3">
        <w:rPr>
          <w:rFonts w:ascii="Times New Roman" w:hAnsi="Times New Roman" w:cs="Times New Roman"/>
          <w:sz w:val="24"/>
          <w:szCs w:val="24"/>
        </w:rPr>
        <w:t xml:space="preserve"> helping them do their job. Similarly, Al-</w:t>
      </w:r>
      <w:proofErr w:type="spellStart"/>
      <w:r w:rsidRPr="007916C3">
        <w:rPr>
          <w:rFonts w:ascii="Times New Roman" w:hAnsi="Times New Roman" w:cs="Times New Roman"/>
          <w:sz w:val="24"/>
          <w:szCs w:val="24"/>
        </w:rPr>
        <w:t>Shboul</w:t>
      </w:r>
      <w:proofErr w:type="spellEnd"/>
      <w:r w:rsidRPr="007916C3">
        <w:rPr>
          <w:rFonts w:ascii="Times New Roman" w:hAnsi="Times New Roman" w:cs="Times New Roman"/>
          <w:sz w:val="24"/>
          <w:szCs w:val="24"/>
        </w:rPr>
        <w:t xml:space="preserve"> and </w:t>
      </w:r>
      <w:proofErr w:type="spellStart"/>
      <w:r w:rsidRPr="007916C3">
        <w:rPr>
          <w:rFonts w:ascii="Times New Roman" w:hAnsi="Times New Roman" w:cs="Times New Roman"/>
          <w:sz w:val="24"/>
          <w:szCs w:val="24"/>
        </w:rPr>
        <w:t>Alsmadi</w:t>
      </w:r>
      <w:proofErr w:type="spellEnd"/>
      <w:r w:rsidRPr="007916C3">
        <w:rPr>
          <w:rFonts w:ascii="Times New Roman" w:hAnsi="Times New Roman" w:cs="Times New Roman"/>
          <w:sz w:val="24"/>
          <w:szCs w:val="24"/>
        </w:rPr>
        <w:t xml:space="preserve"> (2010) also note</w:t>
      </w:r>
      <w:r w:rsidR="00C640BE">
        <w:rPr>
          <w:rFonts w:ascii="Times New Roman" w:hAnsi="Times New Roman" w:cs="Times New Roman"/>
          <w:sz w:val="24"/>
          <w:szCs w:val="24"/>
        </w:rPr>
        <w:t>d</w:t>
      </w:r>
      <w:r w:rsidRPr="007916C3">
        <w:rPr>
          <w:rFonts w:ascii="Times New Roman" w:hAnsi="Times New Roman" w:cs="Times New Roman"/>
          <w:sz w:val="24"/>
          <w:szCs w:val="24"/>
        </w:rPr>
        <w:t xml:space="preserve"> that some teacher educators do not believe that CMSs fulfil their needs. In this regard, </w:t>
      </w:r>
      <w:r w:rsidR="00640B8A">
        <w:rPr>
          <w:rFonts w:ascii="Times New Roman" w:hAnsi="Times New Roman" w:cs="Times New Roman"/>
          <w:sz w:val="24"/>
          <w:szCs w:val="24"/>
        </w:rPr>
        <w:t>it seems that t</w:t>
      </w:r>
      <w:r w:rsidRPr="007916C3">
        <w:rPr>
          <w:rFonts w:ascii="Times New Roman" w:hAnsi="Times New Roman" w:cs="Times New Roman"/>
          <w:sz w:val="24"/>
          <w:szCs w:val="24"/>
        </w:rPr>
        <w:t xml:space="preserve">o adopt </w:t>
      </w:r>
      <w:r w:rsidR="00640B8A">
        <w:rPr>
          <w:rFonts w:ascii="Times New Roman" w:hAnsi="Times New Roman" w:cs="Times New Roman"/>
          <w:sz w:val="24"/>
          <w:szCs w:val="24"/>
        </w:rPr>
        <w:t xml:space="preserve">a </w:t>
      </w:r>
      <w:r w:rsidRPr="007916C3">
        <w:rPr>
          <w:rFonts w:ascii="Times New Roman" w:hAnsi="Times New Roman" w:cs="Times New Roman"/>
          <w:sz w:val="24"/>
          <w:szCs w:val="24"/>
        </w:rPr>
        <w:t xml:space="preserve">CMS, faculty must perceive that using </w:t>
      </w:r>
      <w:r w:rsidR="00640B8A">
        <w:rPr>
          <w:rFonts w:ascii="Times New Roman" w:hAnsi="Times New Roman" w:cs="Times New Roman"/>
          <w:sz w:val="24"/>
          <w:szCs w:val="24"/>
        </w:rPr>
        <w:t xml:space="preserve">a </w:t>
      </w:r>
      <w:r w:rsidRPr="007916C3">
        <w:rPr>
          <w:rFonts w:ascii="Times New Roman" w:hAnsi="Times New Roman" w:cs="Times New Roman"/>
          <w:sz w:val="24"/>
          <w:szCs w:val="24"/>
        </w:rPr>
        <w:t xml:space="preserve">CMS has a relative advantage over not using </w:t>
      </w:r>
      <w:r w:rsidR="00640B8A">
        <w:rPr>
          <w:rFonts w:ascii="Times New Roman" w:hAnsi="Times New Roman" w:cs="Times New Roman"/>
          <w:sz w:val="24"/>
          <w:szCs w:val="24"/>
        </w:rPr>
        <w:t xml:space="preserve">a </w:t>
      </w:r>
      <w:r w:rsidRPr="007916C3">
        <w:rPr>
          <w:rFonts w:ascii="Times New Roman" w:hAnsi="Times New Roman" w:cs="Times New Roman"/>
          <w:sz w:val="24"/>
          <w:szCs w:val="24"/>
        </w:rPr>
        <w:t xml:space="preserve">CMS. </w:t>
      </w:r>
      <w:r w:rsidR="00640B8A">
        <w:rPr>
          <w:rFonts w:ascii="Times New Roman" w:hAnsi="Times New Roman" w:cs="Times New Roman"/>
          <w:sz w:val="24"/>
          <w:szCs w:val="24"/>
        </w:rPr>
        <w:t>Therefore,</w:t>
      </w:r>
      <w:r w:rsidRPr="007916C3">
        <w:rPr>
          <w:rFonts w:ascii="Times New Roman" w:hAnsi="Times New Roman" w:cs="Times New Roman"/>
          <w:sz w:val="24"/>
          <w:szCs w:val="24"/>
        </w:rPr>
        <w:t xml:space="preserve"> any adoption program should firstly make faculty aware of the many advantages of a CMS, such as enhanced </w:t>
      </w:r>
      <w:r w:rsidR="00423A5A" w:rsidRPr="007916C3">
        <w:rPr>
          <w:rFonts w:ascii="Times New Roman" w:hAnsi="Times New Roman" w:cs="Times New Roman"/>
          <w:sz w:val="24"/>
          <w:szCs w:val="24"/>
        </w:rPr>
        <w:t>teacher educator</w:t>
      </w:r>
      <w:r w:rsidRPr="007916C3">
        <w:rPr>
          <w:rFonts w:ascii="Times New Roman" w:hAnsi="Times New Roman" w:cs="Times New Roman"/>
          <w:sz w:val="24"/>
          <w:szCs w:val="24"/>
        </w:rPr>
        <w:t xml:space="preserve"> efficiency and effectiveness, flexibility and convenience. </w:t>
      </w:r>
    </w:p>
    <w:p w:rsidR="008B342A" w:rsidRPr="007916C3" w:rsidRDefault="008B342A" w:rsidP="00FA3F4C">
      <w:pPr>
        <w:pStyle w:val="Heading3"/>
        <w:rPr>
          <w:color w:val="auto"/>
          <w:sz w:val="24"/>
        </w:rPr>
      </w:pPr>
      <w:bookmarkStart w:id="62" w:name="_Toc373476014"/>
      <w:r w:rsidRPr="007916C3">
        <w:rPr>
          <w:color w:val="auto"/>
          <w:sz w:val="24"/>
        </w:rPr>
        <w:t>3.</w:t>
      </w:r>
      <w:r w:rsidR="00DB6353">
        <w:rPr>
          <w:color w:val="auto"/>
          <w:sz w:val="24"/>
        </w:rPr>
        <w:t>8</w:t>
      </w:r>
      <w:r w:rsidRPr="007916C3">
        <w:rPr>
          <w:color w:val="auto"/>
          <w:sz w:val="24"/>
        </w:rPr>
        <w:t>.1 Summary</w:t>
      </w:r>
      <w:bookmarkEnd w:id="62"/>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It can be seen that teacher educators face many barriers in their efforts to integrate a CMS into their courses. Among the barriers teacher educators face are the beliefs of teacher educators, increased workload and the time required to learn, setup, maintain and conduct online sessions. Teacher educators’ belief that CMSs </w:t>
      </w:r>
      <w:r w:rsidRPr="007916C3">
        <w:rPr>
          <w:rFonts w:ascii="Times New Roman" w:hAnsi="Times New Roman" w:cs="Times New Roman"/>
          <w:sz w:val="24"/>
          <w:szCs w:val="24"/>
        </w:rPr>
        <w:lastRenderedPageBreak/>
        <w:t>reduces their power and control in the classroom was also found to be a barrier. The difficulty in learning how to use the system and the lack of proper training which usually entails a behaviourist model was another barrier. In addition</w:t>
      </w:r>
      <w:r w:rsidR="00AC70DB">
        <w:rPr>
          <w:rFonts w:ascii="Times New Roman" w:hAnsi="Times New Roman" w:cs="Times New Roman"/>
          <w:sz w:val="24"/>
          <w:szCs w:val="24"/>
        </w:rPr>
        <w:t>,</w:t>
      </w:r>
      <w:r w:rsidRPr="007916C3">
        <w:rPr>
          <w:rFonts w:ascii="Times New Roman" w:hAnsi="Times New Roman" w:cs="Times New Roman"/>
          <w:sz w:val="24"/>
          <w:szCs w:val="24"/>
        </w:rPr>
        <w:t xml:space="preserve"> issues such as unstable and unreliable technology and absence or delayed technical support services also pose barriers to the integration of CMSs. </w:t>
      </w:r>
    </w:p>
    <w:p w:rsidR="008B342A" w:rsidRPr="007916C3" w:rsidRDefault="008B342A" w:rsidP="00FA3F4C">
      <w:pPr>
        <w:pStyle w:val="Heading2"/>
        <w:rPr>
          <w:color w:val="auto"/>
        </w:rPr>
      </w:pPr>
      <w:bookmarkStart w:id="63" w:name="_Toc373476015"/>
      <w:r w:rsidRPr="007916C3">
        <w:rPr>
          <w:color w:val="auto"/>
        </w:rPr>
        <w:t>3.</w:t>
      </w:r>
      <w:r w:rsidR="00DB6353">
        <w:rPr>
          <w:color w:val="auto"/>
        </w:rPr>
        <w:t>9</w:t>
      </w:r>
      <w:bookmarkEnd w:id="61"/>
      <w:r w:rsidR="00DB6353">
        <w:rPr>
          <w:color w:val="auto"/>
        </w:rPr>
        <w:t xml:space="preserve"> </w:t>
      </w:r>
      <w:r w:rsidRPr="007916C3">
        <w:rPr>
          <w:color w:val="auto"/>
        </w:rPr>
        <w:t>Conclusion</w:t>
      </w:r>
      <w:bookmarkEnd w:id="63"/>
    </w:p>
    <w:p w:rsidR="008B342A" w:rsidRPr="007916C3" w:rsidRDefault="008B342A" w:rsidP="001661A0">
      <w:pPr>
        <w:pStyle w:val="ListParagraph"/>
        <w:spacing w:after="240" w:line="360" w:lineRule="auto"/>
        <w:ind w:left="0" w:firstLine="720"/>
        <w:jc w:val="both"/>
      </w:pPr>
      <w:r w:rsidRPr="007916C3">
        <w:t>CMSs can be used as an e-learning tool for fully online courses, blended courses or as a supplement to face-to-face courses. However, despite the potential to scaffold learners and enhance learning, research has shown that CMSs are currently underutili</w:t>
      </w:r>
      <w:r w:rsidR="00211A3A" w:rsidRPr="007916C3">
        <w:t>s</w:t>
      </w:r>
      <w:r w:rsidRPr="007916C3">
        <w:t>ed or are used in ways that support traditional teaching methods. The most common use of CMSs is for the storage and distribution of course content. Other uses include communication, assessment and administrative tasks.</w:t>
      </w:r>
    </w:p>
    <w:p w:rsidR="008B342A" w:rsidRPr="007916C3" w:rsidRDefault="008B342A" w:rsidP="001661A0">
      <w:pPr>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Critics argue that the design and structure of CMSs force teacher educators to use these systems in traditional teacher-centred ways thereby inhibiting the diverse learning styles of students. In addition</w:t>
      </w:r>
      <w:r w:rsidR="001661A0">
        <w:rPr>
          <w:rFonts w:ascii="Times New Roman" w:hAnsi="Times New Roman" w:cs="Times New Roman"/>
          <w:sz w:val="24"/>
          <w:szCs w:val="24"/>
        </w:rPr>
        <w:t>,</w:t>
      </w:r>
      <w:r w:rsidRPr="007916C3">
        <w:rPr>
          <w:rFonts w:ascii="Times New Roman" w:hAnsi="Times New Roman" w:cs="Times New Roman"/>
          <w:sz w:val="24"/>
          <w:szCs w:val="24"/>
        </w:rPr>
        <w:t xml:space="preserve"> it is argued that CMSs restricts informal learning, performance support and knowledge management. On the other hand, theorists argue that </w:t>
      </w:r>
      <w:r w:rsidR="00AA4576">
        <w:rPr>
          <w:rFonts w:ascii="Times New Roman" w:hAnsi="Times New Roman" w:cs="Times New Roman"/>
          <w:sz w:val="24"/>
          <w:szCs w:val="24"/>
        </w:rPr>
        <w:t xml:space="preserve">CMSs are neutral tools and </w:t>
      </w:r>
      <w:r w:rsidRPr="007916C3">
        <w:rPr>
          <w:rFonts w:ascii="Times New Roman" w:hAnsi="Times New Roman" w:cs="Times New Roman"/>
          <w:sz w:val="24"/>
          <w:szCs w:val="24"/>
        </w:rPr>
        <w:t>if teacher educators are well acquainted with the tools available in CMSs they will be better able to use the software to engage their students using constructivist strategies and personalise learning.</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Teacher educators face several barriers in their attempt to integrate a CMS into their courses. These barriers include; teacher educators’ pedagogical beliefs, increase in time and workload, reduction in classroom power and control, lack of proper training, equality and equity issues, unstable and unreliable technology and the absence or delayed technical support.</w:t>
      </w:r>
    </w:p>
    <w:p w:rsidR="008B342A" w:rsidRPr="007916C3" w:rsidRDefault="00F26A1A" w:rsidP="00211A3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00950078">
        <w:rPr>
          <w:rFonts w:ascii="Times New Roman" w:hAnsi="Times New Roman" w:cs="Times New Roman"/>
          <w:sz w:val="24"/>
          <w:szCs w:val="24"/>
        </w:rPr>
        <w:t xml:space="preserve"> Theoretical Framework chapter which follows </w:t>
      </w:r>
      <w:r>
        <w:rPr>
          <w:rFonts w:ascii="Times New Roman" w:hAnsi="Times New Roman" w:cs="Times New Roman"/>
          <w:sz w:val="24"/>
          <w:szCs w:val="24"/>
        </w:rPr>
        <w:t xml:space="preserve">explores the theoretical tools that I draw on to </w:t>
      </w:r>
      <w:r w:rsidR="00874249">
        <w:rPr>
          <w:rFonts w:ascii="Times New Roman" w:hAnsi="Times New Roman" w:cs="Times New Roman"/>
          <w:sz w:val="24"/>
          <w:szCs w:val="24"/>
        </w:rPr>
        <w:t>analyse how teacher educators’ perspectives of the value of the affordances of course managements systems for course delivery and their pedagogical beliefs influenced their integration of the BbCMS into their courses.</w:t>
      </w:r>
    </w:p>
    <w:p w:rsidR="008B342A" w:rsidRPr="007916C3" w:rsidRDefault="008B342A" w:rsidP="008B342A">
      <w:pPr>
        <w:jc w:val="both"/>
        <w:rPr>
          <w:rFonts w:ascii="Times New Roman" w:hAnsi="Times New Roman" w:cs="Times New Roman"/>
          <w:sz w:val="24"/>
          <w:szCs w:val="24"/>
        </w:rPr>
      </w:pPr>
      <w:r w:rsidRPr="007916C3">
        <w:rPr>
          <w:rFonts w:ascii="Times New Roman" w:hAnsi="Times New Roman" w:cs="Times New Roman"/>
          <w:sz w:val="24"/>
          <w:szCs w:val="24"/>
        </w:rPr>
        <w:br w:type="page"/>
      </w:r>
    </w:p>
    <w:p w:rsidR="008B342A" w:rsidRPr="007916C3" w:rsidRDefault="008B342A" w:rsidP="008E2824">
      <w:pPr>
        <w:pStyle w:val="Heading1"/>
        <w:jc w:val="center"/>
        <w:rPr>
          <w:color w:val="auto"/>
        </w:rPr>
      </w:pPr>
      <w:bookmarkStart w:id="64" w:name="_Toc373476016"/>
      <w:r w:rsidRPr="007916C3">
        <w:rPr>
          <w:color w:val="auto"/>
        </w:rPr>
        <w:lastRenderedPageBreak/>
        <w:t>Chapter 4 Theoretical Framework</w:t>
      </w:r>
      <w:bookmarkEnd w:id="64"/>
    </w:p>
    <w:p w:rsidR="008B342A" w:rsidRPr="007916C3" w:rsidRDefault="008B342A" w:rsidP="00BA47F0">
      <w:pPr>
        <w:pStyle w:val="Heading2"/>
        <w:rPr>
          <w:color w:val="auto"/>
        </w:rPr>
      </w:pPr>
      <w:bookmarkStart w:id="65" w:name="_Toc373476017"/>
      <w:r w:rsidRPr="007916C3">
        <w:rPr>
          <w:color w:val="auto"/>
        </w:rPr>
        <w:t>4.</w:t>
      </w:r>
      <w:r w:rsidR="00183A34">
        <w:rPr>
          <w:color w:val="auto"/>
        </w:rPr>
        <w:t>1</w:t>
      </w:r>
      <w:r w:rsidRPr="007916C3">
        <w:rPr>
          <w:color w:val="auto"/>
        </w:rPr>
        <w:t xml:space="preserve"> Introduction</w:t>
      </w:r>
      <w:bookmarkEnd w:id="65"/>
    </w:p>
    <w:p w:rsidR="008B342A" w:rsidRPr="007916C3" w:rsidRDefault="008B342A" w:rsidP="00C435EB">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In the previous Literature Review chapter, I discussed the writings on teacher</w:t>
      </w:r>
      <w:r w:rsidR="00DB374D">
        <w:rPr>
          <w:rFonts w:ascii="Times New Roman" w:hAnsi="Times New Roman" w:cs="Times New Roman"/>
          <w:sz w:val="24"/>
          <w:szCs w:val="24"/>
        </w:rPr>
        <w:t>’</w:t>
      </w:r>
      <w:r w:rsidRPr="007916C3">
        <w:rPr>
          <w:rFonts w:ascii="Times New Roman" w:hAnsi="Times New Roman" w:cs="Times New Roman"/>
          <w:sz w:val="24"/>
          <w:szCs w:val="24"/>
        </w:rPr>
        <w:t>s beliefs and highlighted the role teacher</w:t>
      </w:r>
      <w:r w:rsidR="00DB374D">
        <w:rPr>
          <w:rFonts w:ascii="Times New Roman" w:hAnsi="Times New Roman" w:cs="Times New Roman"/>
          <w:sz w:val="24"/>
          <w:szCs w:val="24"/>
        </w:rPr>
        <w:t>’</w:t>
      </w:r>
      <w:r w:rsidRPr="007916C3">
        <w:rPr>
          <w:rFonts w:ascii="Times New Roman" w:hAnsi="Times New Roman" w:cs="Times New Roman"/>
          <w:sz w:val="24"/>
          <w:szCs w:val="24"/>
        </w:rPr>
        <w:t>s beliefs play in teacher</w:t>
      </w:r>
      <w:r w:rsidR="00DB374D">
        <w:rPr>
          <w:rFonts w:ascii="Times New Roman" w:hAnsi="Times New Roman" w:cs="Times New Roman"/>
          <w:sz w:val="24"/>
          <w:szCs w:val="24"/>
        </w:rPr>
        <w:t>’</w:t>
      </w:r>
      <w:r w:rsidRPr="007916C3">
        <w:rPr>
          <w:rFonts w:ascii="Times New Roman" w:hAnsi="Times New Roman" w:cs="Times New Roman"/>
          <w:sz w:val="24"/>
          <w:szCs w:val="24"/>
        </w:rPr>
        <w:t xml:space="preserve">s decision making processes and teaching practices within their classroom. I </w:t>
      </w:r>
      <w:r w:rsidR="00C36B14">
        <w:rPr>
          <w:rFonts w:ascii="Times New Roman" w:hAnsi="Times New Roman" w:cs="Times New Roman"/>
          <w:sz w:val="24"/>
          <w:szCs w:val="24"/>
        </w:rPr>
        <w:t xml:space="preserve">also </w:t>
      </w:r>
      <w:r w:rsidRPr="007916C3">
        <w:rPr>
          <w:rFonts w:ascii="Times New Roman" w:hAnsi="Times New Roman" w:cs="Times New Roman"/>
          <w:sz w:val="24"/>
          <w:szCs w:val="24"/>
        </w:rPr>
        <w:t xml:space="preserve">suggested that teacher educators’ perspectives about the </w:t>
      </w:r>
      <w:r w:rsidR="00BA47F0" w:rsidRPr="007916C3">
        <w:rPr>
          <w:rFonts w:ascii="Times New Roman" w:hAnsi="Times New Roman" w:cs="Times New Roman"/>
          <w:sz w:val="24"/>
          <w:szCs w:val="24"/>
        </w:rPr>
        <w:t xml:space="preserve">value of the </w:t>
      </w:r>
      <w:r w:rsidRPr="007916C3">
        <w:rPr>
          <w:rFonts w:ascii="Times New Roman" w:hAnsi="Times New Roman" w:cs="Times New Roman"/>
          <w:sz w:val="24"/>
          <w:szCs w:val="24"/>
        </w:rPr>
        <w:t xml:space="preserve">affordances of ICT are one of the factors that determine their use of such systems. </w:t>
      </w:r>
      <w:r w:rsidR="00C36B14">
        <w:rPr>
          <w:rFonts w:ascii="Times New Roman" w:hAnsi="Times New Roman" w:cs="Times New Roman"/>
          <w:sz w:val="24"/>
          <w:szCs w:val="24"/>
        </w:rPr>
        <w:t xml:space="preserve">In addition, I outlined several contextual factors that may prevent teachers from integrating ICT in ways that are consistent with their pedagogical beliefs. This theoretical framework chapter emerges directly from the discussion of the issues and debates around teacher beliefs and pedagogy, with specific references to the ways teachers interpret and adapt the affordances of a course management system (CMS). </w:t>
      </w:r>
      <w:r w:rsidR="00A46837">
        <w:rPr>
          <w:rFonts w:ascii="Times New Roman" w:hAnsi="Times New Roman" w:cs="Times New Roman"/>
          <w:sz w:val="24"/>
          <w:szCs w:val="24"/>
        </w:rPr>
        <w:t>This chapter can be considered as a culmination of the discussion and an articulation of the ways</w:t>
      </w:r>
      <w:r w:rsidR="00AC70DB">
        <w:rPr>
          <w:rFonts w:ascii="Times New Roman" w:hAnsi="Times New Roman" w:cs="Times New Roman"/>
          <w:sz w:val="24"/>
          <w:szCs w:val="24"/>
        </w:rPr>
        <w:t>,</w:t>
      </w:r>
      <w:r w:rsidR="00A46837">
        <w:rPr>
          <w:rFonts w:ascii="Times New Roman" w:hAnsi="Times New Roman" w:cs="Times New Roman"/>
          <w:sz w:val="24"/>
          <w:szCs w:val="24"/>
        </w:rPr>
        <w:t xml:space="preserve"> the issues and debates discussed in the previous chapter are central to the research. It is for th</w:t>
      </w:r>
      <w:r w:rsidR="00CA49D5">
        <w:rPr>
          <w:rFonts w:ascii="Times New Roman" w:hAnsi="Times New Roman" w:cs="Times New Roman"/>
          <w:sz w:val="24"/>
          <w:szCs w:val="24"/>
        </w:rPr>
        <w:t>ese</w:t>
      </w:r>
      <w:r w:rsidR="00A46837">
        <w:rPr>
          <w:rFonts w:ascii="Times New Roman" w:hAnsi="Times New Roman" w:cs="Times New Roman"/>
          <w:sz w:val="24"/>
          <w:szCs w:val="24"/>
        </w:rPr>
        <w:t xml:space="preserve"> reason</w:t>
      </w:r>
      <w:r w:rsidR="00CA49D5">
        <w:rPr>
          <w:rFonts w:ascii="Times New Roman" w:hAnsi="Times New Roman" w:cs="Times New Roman"/>
          <w:sz w:val="24"/>
          <w:szCs w:val="24"/>
        </w:rPr>
        <w:t>s</w:t>
      </w:r>
      <w:r w:rsidR="00A46837">
        <w:rPr>
          <w:rFonts w:ascii="Times New Roman" w:hAnsi="Times New Roman" w:cs="Times New Roman"/>
          <w:sz w:val="24"/>
          <w:szCs w:val="24"/>
        </w:rPr>
        <w:t xml:space="preserve"> this chapter was included. </w:t>
      </w:r>
      <w:r w:rsidR="00DB374D">
        <w:rPr>
          <w:rFonts w:ascii="Times New Roman" w:hAnsi="Times New Roman" w:cs="Times New Roman"/>
          <w:sz w:val="24"/>
          <w:szCs w:val="24"/>
        </w:rPr>
        <w:t>In this regard t</w:t>
      </w:r>
      <w:r w:rsidRPr="007916C3">
        <w:rPr>
          <w:rFonts w:ascii="Times New Roman" w:hAnsi="Times New Roman" w:cs="Times New Roman"/>
          <w:sz w:val="24"/>
          <w:szCs w:val="24"/>
        </w:rPr>
        <w:t xml:space="preserve">he theoretical tools </w:t>
      </w:r>
      <w:proofErr w:type="spellStart"/>
      <w:r w:rsidRPr="007916C3">
        <w:rPr>
          <w:rFonts w:ascii="Times New Roman" w:hAnsi="Times New Roman" w:cs="Times New Roman"/>
          <w:sz w:val="24"/>
          <w:szCs w:val="24"/>
        </w:rPr>
        <w:t>provide</w:t>
      </w:r>
      <w:r w:rsidR="00A46837">
        <w:rPr>
          <w:rFonts w:ascii="Times New Roman" w:hAnsi="Times New Roman" w:cs="Times New Roman"/>
          <w:sz w:val="24"/>
          <w:szCs w:val="24"/>
        </w:rPr>
        <w:t>d</w:t>
      </w:r>
      <w:r w:rsidR="005E4AD1">
        <w:rPr>
          <w:rFonts w:ascii="Times New Roman" w:hAnsi="Times New Roman" w:cs="Times New Roman"/>
          <w:sz w:val="24"/>
          <w:szCs w:val="24"/>
        </w:rPr>
        <w:t>in</w:t>
      </w:r>
      <w:proofErr w:type="spellEnd"/>
      <w:r w:rsidR="005E4AD1">
        <w:rPr>
          <w:rFonts w:ascii="Times New Roman" w:hAnsi="Times New Roman" w:cs="Times New Roman"/>
          <w:sz w:val="24"/>
          <w:szCs w:val="24"/>
        </w:rPr>
        <w:t xml:space="preserve"> </w:t>
      </w:r>
      <w:r w:rsidRPr="007916C3">
        <w:rPr>
          <w:rFonts w:ascii="Times New Roman" w:hAnsi="Times New Roman" w:cs="Times New Roman"/>
          <w:sz w:val="24"/>
          <w:szCs w:val="24"/>
        </w:rPr>
        <w:t xml:space="preserve">the framework </w:t>
      </w:r>
      <w:r w:rsidR="005E4AD1">
        <w:rPr>
          <w:rFonts w:ascii="Times New Roman" w:hAnsi="Times New Roman" w:cs="Times New Roman"/>
          <w:sz w:val="24"/>
          <w:szCs w:val="24"/>
        </w:rPr>
        <w:t xml:space="preserve">were used </w:t>
      </w:r>
      <w:r w:rsidRPr="007916C3">
        <w:rPr>
          <w:rFonts w:ascii="Times New Roman" w:hAnsi="Times New Roman" w:cs="Times New Roman"/>
          <w:sz w:val="24"/>
          <w:szCs w:val="24"/>
        </w:rPr>
        <w:t xml:space="preserve">to analyse the data obtained via </w:t>
      </w:r>
      <w:r w:rsidR="00CA49D5" w:rsidRPr="007916C3">
        <w:rPr>
          <w:rFonts w:ascii="Times New Roman" w:hAnsi="Times New Roman" w:cs="Times New Roman"/>
          <w:sz w:val="24"/>
          <w:szCs w:val="24"/>
        </w:rPr>
        <w:t>an open</w:t>
      </w:r>
      <w:r w:rsidR="00DB374D">
        <w:rPr>
          <w:rFonts w:ascii="Times New Roman" w:hAnsi="Times New Roman" w:cs="Times New Roman"/>
          <w:sz w:val="24"/>
          <w:szCs w:val="24"/>
        </w:rPr>
        <w:t>-</w:t>
      </w:r>
      <w:r w:rsidR="00CA49D5" w:rsidRPr="007916C3">
        <w:rPr>
          <w:rFonts w:ascii="Times New Roman" w:hAnsi="Times New Roman" w:cs="Times New Roman"/>
          <w:sz w:val="24"/>
          <w:szCs w:val="24"/>
        </w:rPr>
        <w:t xml:space="preserve">ended questionnaire and </w:t>
      </w:r>
      <w:r w:rsidRPr="007916C3">
        <w:rPr>
          <w:rFonts w:ascii="Times New Roman" w:hAnsi="Times New Roman" w:cs="Times New Roman"/>
          <w:sz w:val="24"/>
          <w:szCs w:val="24"/>
        </w:rPr>
        <w:t xml:space="preserve">interviews to provide answers </w:t>
      </w:r>
      <w:r w:rsidR="005A08FD" w:rsidRPr="007916C3">
        <w:rPr>
          <w:rFonts w:ascii="Times New Roman" w:hAnsi="Times New Roman" w:cs="Times New Roman"/>
          <w:sz w:val="24"/>
          <w:szCs w:val="24"/>
        </w:rPr>
        <w:t>to</w:t>
      </w:r>
      <w:r w:rsidRPr="007916C3">
        <w:rPr>
          <w:rFonts w:ascii="Times New Roman" w:hAnsi="Times New Roman" w:cs="Times New Roman"/>
          <w:sz w:val="24"/>
          <w:szCs w:val="24"/>
        </w:rPr>
        <w:t xml:space="preserve"> my four key research questions which </w:t>
      </w:r>
      <w:r w:rsidR="00DB374D">
        <w:rPr>
          <w:rFonts w:ascii="Times New Roman" w:hAnsi="Times New Roman" w:cs="Times New Roman"/>
          <w:sz w:val="24"/>
          <w:szCs w:val="24"/>
        </w:rPr>
        <w:t>are as follows</w:t>
      </w:r>
      <w:r w:rsidRPr="007916C3">
        <w:rPr>
          <w:rFonts w:ascii="Times New Roman" w:hAnsi="Times New Roman" w:cs="Times New Roman"/>
          <w:sz w:val="24"/>
          <w:szCs w:val="24"/>
        </w:rPr>
        <w:t xml:space="preserve">: </w:t>
      </w:r>
    </w:p>
    <w:p w:rsidR="005A08FD" w:rsidRPr="007916C3" w:rsidRDefault="005A08FD" w:rsidP="005A08FD">
      <w:pPr>
        <w:pStyle w:val="ListParagraph"/>
        <w:numPr>
          <w:ilvl w:val="0"/>
          <w:numId w:val="20"/>
        </w:numPr>
        <w:autoSpaceDE w:val="0"/>
        <w:autoSpaceDN w:val="0"/>
        <w:adjustRightInd w:val="0"/>
        <w:spacing w:line="360" w:lineRule="auto"/>
        <w:jc w:val="both"/>
      </w:pPr>
      <w:r w:rsidRPr="007916C3">
        <w:t>What are teacher educators’ perspectives of the value of the affordances of the Blackboard Course Management Systems (BbCMS) as a teaching and learning resource for their courses at the CEPUTT?</w:t>
      </w:r>
    </w:p>
    <w:p w:rsidR="005A08FD" w:rsidRPr="007916C3" w:rsidRDefault="005A08FD" w:rsidP="005A08FD">
      <w:pPr>
        <w:pStyle w:val="ListParagraph"/>
        <w:numPr>
          <w:ilvl w:val="0"/>
          <w:numId w:val="20"/>
        </w:numPr>
        <w:autoSpaceDE w:val="0"/>
        <w:autoSpaceDN w:val="0"/>
        <w:adjustRightInd w:val="0"/>
        <w:spacing w:line="360" w:lineRule="auto"/>
        <w:jc w:val="both"/>
      </w:pPr>
      <w:r w:rsidRPr="007916C3">
        <w:t>How have teacher educators at the CEPUTT integrated the BbCMS into their courses?</w:t>
      </w:r>
    </w:p>
    <w:p w:rsidR="005A08FD" w:rsidRPr="007916C3" w:rsidRDefault="005A08FD" w:rsidP="005A08FD">
      <w:pPr>
        <w:pStyle w:val="ListParagraph"/>
        <w:numPr>
          <w:ilvl w:val="0"/>
          <w:numId w:val="20"/>
        </w:numPr>
        <w:autoSpaceDE w:val="0"/>
        <w:autoSpaceDN w:val="0"/>
        <w:adjustRightInd w:val="0"/>
        <w:spacing w:line="360" w:lineRule="auto"/>
        <w:jc w:val="both"/>
      </w:pPr>
      <w:r w:rsidRPr="007916C3">
        <w:t>What is the relationship between teacher educators’ pedagogical beliefs and the integration of the BbCMS for course delivery at the CEPUTT?</w:t>
      </w:r>
    </w:p>
    <w:p w:rsidR="005A08FD" w:rsidRPr="007916C3" w:rsidRDefault="005A08FD" w:rsidP="00DB374D">
      <w:pPr>
        <w:pStyle w:val="ListParagraph"/>
        <w:numPr>
          <w:ilvl w:val="0"/>
          <w:numId w:val="20"/>
        </w:numPr>
        <w:autoSpaceDE w:val="0"/>
        <w:autoSpaceDN w:val="0"/>
        <w:adjustRightInd w:val="0"/>
        <w:spacing w:after="240" w:line="360" w:lineRule="auto"/>
        <w:contextualSpacing w:val="0"/>
        <w:jc w:val="both"/>
      </w:pPr>
      <w:r w:rsidRPr="007916C3">
        <w:t>What challenges did teacher educators encounter as they integrated the BbCMS into their courses at the CEPUTT?</w:t>
      </w:r>
    </w:p>
    <w:p w:rsidR="008B342A" w:rsidRPr="007916C3" w:rsidRDefault="008B342A" w:rsidP="00DB374D">
      <w:pPr>
        <w:spacing w:after="240" w:line="360" w:lineRule="auto"/>
        <w:ind w:firstLine="360"/>
        <w:jc w:val="both"/>
        <w:rPr>
          <w:rFonts w:ascii="Times New Roman" w:hAnsi="Times New Roman" w:cs="Times New Roman"/>
          <w:sz w:val="24"/>
          <w:szCs w:val="24"/>
        </w:rPr>
      </w:pPr>
      <w:r w:rsidRPr="007916C3">
        <w:rPr>
          <w:rFonts w:ascii="Times New Roman" w:hAnsi="Times New Roman" w:cs="Times New Roman"/>
          <w:sz w:val="24"/>
          <w:szCs w:val="24"/>
        </w:rPr>
        <w:t xml:space="preserve">Firstly, I use a modified version of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(1992) assumptions of teacher beliefs as the analytical lens that guide</w:t>
      </w:r>
      <w:r w:rsidR="00BD0B8B">
        <w:rPr>
          <w:rFonts w:ascii="Times New Roman" w:hAnsi="Times New Roman" w:cs="Times New Roman"/>
          <w:sz w:val="24"/>
          <w:szCs w:val="24"/>
        </w:rPr>
        <w:t>d</w:t>
      </w:r>
      <w:r w:rsidRPr="007916C3">
        <w:rPr>
          <w:rFonts w:ascii="Times New Roman" w:hAnsi="Times New Roman" w:cs="Times New Roman"/>
          <w:sz w:val="24"/>
          <w:szCs w:val="24"/>
        </w:rPr>
        <w:t xml:space="preserve"> my understanding of teacher educators’ perspectives of the affordances of the BbCMS and the challenges they encountered as they integrated the BbCMS into their courses. In addition, I refer to Becker’s (2000) principles of teacher centred pedagogy and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Duffy’s (1995) </w:t>
      </w:r>
      <w:r w:rsidR="005A1977" w:rsidRPr="007916C3">
        <w:rPr>
          <w:rFonts w:ascii="Times New Roman" w:hAnsi="Times New Roman" w:cs="Times New Roman"/>
          <w:sz w:val="24"/>
          <w:szCs w:val="24"/>
        </w:rPr>
        <w:lastRenderedPageBreak/>
        <w:t xml:space="preserve">principles of constructivist instruction </w:t>
      </w:r>
      <w:r w:rsidRPr="007916C3">
        <w:rPr>
          <w:rFonts w:ascii="Times New Roman" w:hAnsi="Times New Roman" w:cs="Times New Roman"/>
          <w:sz w:val="24"/>
          <w:szCs w:val="24"/>
        </w:rPr>
        <w:t xml:space="preserve">as a way of analysing teacher educators’ pedagogical beliefs and the practice of those beliefs. </w:t>
      </w:r>
    </w:p>
    <w:p w:rsidR="008B342A" w:rsidRPr="007916C3" w:rsidRDefault="008B342A" w:rsidP="008E2824">
      <w:pPr>
        <w:pStyle w:val="Heading2"/>
        <w:rPr>
          <w:color w:val="auto"/>
        </w:rPr>
      </w:pPr>
      <w:bookmarkStart w:id="66" w:name="_Toc373476018"/>
      <w:r w:rsidRPr="007916C3">
        <w:rPr>
          <w:color w:val="auto"/>
        </w:rPr>
        <w:t>4.</w:t>
      </w:r>
      <w:r w:rsidR="00183A34">
        <w:rPr>
          <w:color w:val="auto"/>
        </w:rPr>
        <w:t>2</w:t>
      </w:r>
      <w:r w:rsidRPr="007916C3">
        <w:rPr>
          <w:color w:val="auto"/>
        </w:rPr>
        <w:t xml:space="preserve"> </w:t>
      </w:r>
      <w:proofErr w:type="spellStart"/>
      <w:r w:rsidRPr="007916C3">
        <w:rPr>
          <w:color w:val="auto"/>
        </w:rPr>
        <w:t>Pajares</w:t>
      </w:r>
      <w:proofErr w:type="spellEnd"/>
      <w:r w:rsidRPr="007916C3">
        <w:rPr>
          <w:color w:val="auto"/>
        </w:rPr>
        <w:t>’ assumptions of teachers</w:t>
      </w:r>
      <w:r w:rsidR="00183A34">
        <w:rPr>
          <w:color w:val="auto"/>
        </w:rPr>
        <w:t>’</w:t>
      </w:r>
      <w:r w:rsidRPr="007916C3">
        <w:rPr>
          <w:color w:val="auto"/>
        </w:rPr>
        <w:t xml:space="preserve"> beliefs</w:t>
      </w:r>
      <w:bookmarkEnd w:id="66"/>
    </w:p>
    <w:p w:rsidR="008B342A" w:rsidRPr="006F2E71" w:rsidRDefault="008B342A" w:rsidP="008B342A">
      <w:pPr>
        <w:spacing w:line="360" w:lineRule="auto"/>
        <w:ind w:firstLine="720"/>
        <w:jc w:val="both"/>
        <w:rPr>
          <w:rFonts w:ascii="Times New Roman" w:hAnsi="Times New Roman" w:cs="Times New Roman"/>
          <w:sz w:val="24"/>
          <w:szCs w:val="24"/>
        </w:rPr>
      </w:pPr>
      <w:bookmarkStart w:id="67" w:name="_Toc347844697"/>
      <w:r w:rsidRPr="007916C3">
        <w:rPr>
          <w:rFonts w:ascii="Times New Roman" w:hAnsi="Times New Roman" w:cs="Times New Roman"/>
          <w:sz w:val="24"/>
          <w:szCs w:val="24"/>
        </w:rPr>
        <w:t xml:space="preserve">In the previous Literature Review chapter I defined teacher beliefs and I suggested that beliefs are more likely than knowledge to influence teachers' decisions and actions in a classroom. In this section I use a modified version of </w:t>
      </w:r>
      <w:proofErr w:type="spellStart"/>
      <w:r w:rsidRPr="007916C3">
        <w:rPr>
          <w:rFonts w:ascii="Times New Roman" w:hAnsi="Times New Roman" w:cs="Times New Roman"/>
          <w:sz w:val="24"/>
          <w:szCs w:val="24"/>
        </w:rPr>
        <w:t>Parajes</w:t>
      </w:r>
      <w:proofErr w:type="spellEnd"/>
      <w:r w:rsidRPr="007916C3">
        <w:rPr>
          <w:rFonts w:ascii="Times New Roman" w:hAnsi="Times New Roman" w:cs="Times New Roman"/>
          <w:sz w:val="24"/>
          <w:szCs w:val="24"/>
        </w:rPr>
        <w:t xml:space="preserve">' (1992) assumptions of teacher beliefs as analytical lenses through which </w:t>
      </w:r>
      <w:r w:rsidRPr="006F2E71">
        <w:rPr>
          <w:rFonts w:ascii="Times New Roman" w:hAnsi="Times New Roman" w:cs="Times New Roman"/>
          <w:sz w:val="24"/>
          <w:szCs w:val="24"/>
        </w:rPr>
        <w:t xml:space="preserve">I analysed </w:t>
      </w:r>
      <w:r w:rsidR="006F2E71">
        <w:rPr>
          <w:rFonts w:ascii="Times New Roman" w:hAnsi="Times New Roman" w:cs="Times New Roman"/>
          <w:sz w:val="24"/>
          <w:szCs w:val="24"/>
        </w:rPr>
        <w:t>how teacher educators’ perspectives of the value of the affordances of course managements systems for course delivery and their pedagogical beliefs influenced their integration of the BbCMS into their courses.</w:t>
      </w:r>
    </w:p>
    <w:p w:rsidR="008B342A" w:rsidRPr="007916C3" w:rsidRDefault="008B342A" w:rsidP="00E70F78">
      <w:pPr>
        <w:spacing w:after="0" w:line="360" w:lineRule="auto"/>
        <w:ind w:firstLine="360"/>
        <w:jc w:val="both"/>
        <w:rPr>
          <w:rFonts w:ascii="Times New Roman" w:hAnsi="Times New Roman" w:cs="Times New Roman"/>
          <w:sz w:val="24"/>
          <w:szCs w:val="24"/>
        </w:rPr>
      </w:pPr>
      <w:r w:rsidRPr="007916C3">
        <w:rPr>
          <w:rFonts w:ascii="Times New Roman" w:hAnsi="Times New Roman" w:cs="Times New Roman"/>
          <w:sz w:val="24"/>
          <w:szCs w:val="24"/>
        </w:rPr>
        <w:t xml:space="preserve">According to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w:t>
      </w:r>
      <w:r w:rsidR="006B0D91" w:rsidRPr="007916C3">
        <w:rPr>
          <w:rFonts w:ascii="Times New Roman" w:hAnsi="Times New Roman" w:cs="Times New Roman"/>
          <w:sz w:val="24"/>
          <w:szCs w:val="24"/>
        </w:rPr>
        <w:t xml:space="preserve"> p. 314</w:t>
      </w:r>
      <w:r w:rsidRPr="007916C3">
        <w:rPr>
          <w:rFonts w:ascii="Times New Roman" w:hAnsi="Times New Roman" w:cs="Times New Roman"/>
          <w:sz w:val="24"/>
          <w:szCs w:val="24"/>
        </w:rPr>
        <w:t>) “</w:t>
      </w:r>
      <w:r w:rsidR="002A1DE3" w:rsidRPr="007916C3">
        <w:rPr>
          <w:rFonts w:ascii="Times New Roman" w:hAnsi="Times New Roman" w:cs="Times New Roman"/>
          <w:sz w:val="24"/>
          <w:szCs w:val="24"/>
        </w:rPr>
        <w:t>A</w:t>
      </w:r>
      <w:r w:rsidRPr="007916C3">
        <w:rPr>
          <w:rFonts w:ascii="Times New Roman" w:hAnsi="Times New Roman" w:cs="Times New Roman"/>
          <w:sz w:val="24"/>
          <w:szCs w:val="24"/>
        </w:rPr>
        <w:t>ll teacher</w:t>
      </w:r>
      <w:r w:rsidR="00DB374D">
        <w:rPr>
          <w:rFonts w:ascii="Times New Roman" w:hAnsi="Times New Roman" w:cs="Times New Roman"/>
          <w:sz w:val="24"/>
          <w:szCs w:val="24"/>
        </w:rPr>
        <w:t>s</w:t>
      </w:r>
      <w:r w:rsidRPr="007916C3">
        <w:rPr>
          <w:rFonts w:ascii="Times New Roman" w:hAnsi="Times New Roman" w:cs="Times New Roman"/>
          <w:sz w:val="24"/>
          <w:szCs w:val="24"/>
        </w:rPr>
        <w:t xml:space="preserve"> hold beliefs, however defined and labe</w:t>
      </w:r>
      <w:r w:rsidR="005A08FD" w:rsidRPr="007916C3">
        <w:rPr>
          <w:rFonts w:ascii="Times New Roman" w:hAnsi="Times New Roman" w:cs="Times New Roman"/>
          <w:sz w:val="24"/>
          <w:szCs w:val="24"/>
        </w:rPr>
        <w:t>l</w:t>
      </w:r>
      <w:r w:rsidRPr="007916C3">
        <w:rPr>
          <w:rFonts w:ascii="Times New Roman" w:hAnsi="Times New Roman" w:cs="Times New Roman"/>
          <w:sz w:val="24"/>
          <w:szCs w:val="24"/>
        </w:rPr>
        <w:t xml:space="preserve">led, about their work, their students, their subject matter, and their roles and responsibilities.” How beliefs are formed, how they are stored and their </w:t>
      </w:r>
      <w:proofErr w:type="gramStart"/>
      <w:r w:rsidRPr="007916C3">
        <w:rPr>
          <w:rFonts w:ascii="Times New Roman" w:hAnsi="Times New Roman" w:cs="Times New Roman"/>
          <w:sz w:val="24"/>
          <w:szCs w:val="24"/>
        </w:rPr>
        <w:t>relationship to teachers’ actions in the classroom ha</w:t>
      </w:r>
      <w:r w:rsidR="00BD0B8B">
        <w:rPr>
          <w:rFonts w:ascii="Times New Roman" w:hAnsi="Times New Roman" w:cs="Times New Roman"/>
          <w:sz w:val="24"/>
          <w:szCs w:val="24"/>
        </w:rPr>
        <w:t>ve</w:t>
      </w:r>
      <w:proofErr w:type="gramEnd"/>
      <w:r w:rsidRPr="007916C3">
        <w:rPr>
          <w:rFonts w:ascii="Times New Roman" w:hAnsi="Times New Roman" w:cs="Times New Roman"/>
          <w:sz w:val="24"/>
          <w:szCs w:val="24"/>
        </w:rPr>
        <w:t xml:space="preserve"> been the subject of study by many theorists. Based on the findings, inferences and generalizations of several theorists</w:t>
      </w:r>
      <w:r w:rsidR="006B0D91" w:rsidRPr="007916C3">
        <w:rPr>
          <w:rFonts w:ascii="Times New Roman" w:hAnsi="Times New Roman" w:cs="Times New Roman"/>
          <w:sz w:val="24"/>
          <w:szCs w:val="24"/>
        </w:rPr>
        <w:t>,</w:t>
      </w:r>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put forward sixteen assumptions which he suggested may be reasonably made in any study of teachers' educational beliefs. </w:t>
      </w:r>
      <w:r w:rsidR="00A46837">
        <w:rPr>
          <w:rFonts w:ascii="Times New Roman" w:hAnsi="Times New Roman" w:cs="Times New Roman"/>
          <w:sz w:val="24"/>
          <w:szCs w:val="24"/>
        </w:rPr>
        <w:t xml:space="preserve">According to </w:t>
      </w:r>
      <w:proofErr w:type="spellStart"/>
      <w:r w:rsidR="00A46837">
        <w:rPr>
          <w:rFonts w:ascii="Times New Roman" w:hAnsi="Times New Roman" w:cs="Times New Roman"/>
          <w:sz w:val="24"/>
          <w:szCs w:val="24"/>
        </w:rPr>
        <w:t>Pajares</w:t>
      </w:r>
      <w:proofErr w:type="spellEnd"/>
      <w:r w:rsidR="00A46837">
        <w:rPr>
          <w:rFonts w:ascii="Times New Roman" w:hAnsi="Times New Roman" w:cs="Times New Roman"/>
          <w:sz w:val="24"/>
          <w:szCs w:val="24"/>
        </w:rPr>
        <w:t xml:space="preserve"> (1992)</w:t>
      </w:r>
      <w:r w:rsidR="00EA7339">
        <w:rPr>
          <w:rFonts w:ascii="Times New Roman" w:hAnsi="Times New Roman" w:cs="Times New Roman"/>
          <w:sz w:val="24"/>
          <w:szCs w:val="24"/>
        </w:rPr>
        <w:t>,</w:t>
      </w:r>
    </w:p>
    <w:p w:rsidR="008B342A" w:rsidRPr="007916C3" w:rsidRDefault="008B342A" w:rsidP="00E70F78">
      <w:pPr>
        <w:pStyle w:val="ListParagraph"/>
        <w:numPr>
          <w:ilvl w:val="0"/>
          <w:numId w:val="5"/>
        </w:numPr>
        <w:spacing w:line="360" w:lineRule="auto"/>
        <w:jc w:val="both"/>
      </w:pPr>
      <w:r w:rsidRPr="007916C3">
        <w:t xml:space="preserve">Knowledge and beliefs are inextricably intertwined, but the potent affective, evaluative, and episodic nature of beliefs makes them a filter through which new phenomena are interpreted. </w:t>
      </w:r>
      <w:r w:rsidR="006B0D91" w:rsidRPr="007916C3">
        <w:t>In other words the belief system teacher</w:t>
      </w:r>
      <w:r w:rsidR="00BD0B8B">
        <w:t>s</w:t>
      </w:r>
      <w:r w:rsidR="006B0D91" w:rsidRPr="007916C3">
        <w:t xml:space="preserve"> hold impacts the decisions they make about teaching and as a result the tools and strategies they use in the classroom. </w:t>
      </w:r>
      <w:r w:rsidRPr="007916C3">
        <w:t>In terms of ICT use, beliefs are formed when a teacher uses ICT, observe other teachers use ICT or read about ICT use. In all cases the teacher will make assessments of the outcomes associated with ICT use. Any new innovation will be assessed based on the teacher’s previous experiences with ICT and this may impact on the teacher’s behaviour toward the new innovation.</w:t>
      </w:r>
      <w:r w:rsidR="0047019D" w:rsidRPr="007916C3">
        <w:t xml:space="preserve"> It would therefore seem that if CMSs are to be used effectively by teacher educators</w:t>
      </w:r>
      <w:r w:rsidR="00476AD7">
        <w:t>,</w:t>
      </w:r>
      <w:r w:rsidR="0047019D" w:rsidRPr="007916C3">
        <w:t xml:space="preserve"> efforts must be made to confront the belief systems of teacher educators through which new information about the benefits of using CMS in teaching and learning are filtered.</w:t>
      </w:r>
    </w:p>
    <w:p w:rsidR="008B342A" w:rsidRPr="007916C3" w:rsidRDefault="008B342A" w:rsidP="008B342A">
      <w:pPr>
        <w:pStyle w:val="ListParagraph"/>
        <w:numPr>
          <w:ilvl w:val="0"/>
          <w:numId w:val="5"/>
        </w:numPr>
        <w:spacing w:after="200" w:line="360" w:lineRule="auto"/>
        <w:jc w:val="both"/>
      </w:pPr>
      <w:r w:rsidRPr="007916C3">
        <w:lastRenderedPageBreak/>
        <w:t xml:space="preserve">Individuals develop a belief system that houses all the beliefs acquired through the process of cultural transmission. </w:t>
      </w:r>
      <w:r w:rsidR="006B0D91" w:rsidRPr="007916C3">
        <w:t xml:space="preserve">Therefore, teachers every experience with ICT within the classroom and outside of the classroom will form part of a teacher’s belief system. </w:t>
      </w:r>
    </w:p>
    <w:p w:rsidR="008B342A" w:rsidRPr="007916C3" w:rsidRDefault="008B342A" w:rsidP="008B342A">
      <w:pPr>
        <w:pStyle w:val="ListParagraph"/>
        <w:numPr>
          <w:ilvl w:val="0"/>
          <w:numId w:val="5"/>
        </w:numPr>
        <w:tabs>
          <w:tab w:val="left" w:pos="7717"/>
        </w:tabs>
        <w:spacing w:after="200" w:line="360" w:lineRule="auto"/>
        <w:jc w:val="both"/>
      </w:pPr>
      <w:r w:rsidRPr="007916C3">
        <w:t>Beliefs are formed early and individuals tend to hold on to beliefs based on incorrect or incomplete knowledge, even after scientifically correct explanations are presented to them. These beliefs are difficult to change because they form the core beliefs of the teacher and are held with passionate conviction (Green, 1971). In addition, even if these beliefs are held consciously or unconsciously, it is always accepted as true by the individual. This suggest</w:t>
      </w:r>
      <w:r w:rsidR="006B0D91" w:rsidRPr="007916C3">
        <w:t>s</w:t>
      </w:r>
      <w:r w:rsidRPr="007916C3">
        <w:t xml:space="preserve"> that beliefs can strongly influence perception, and can be an unreliable guide to what really exists. </w:t>
      </w:r>
    </w:p>
    <w:p w:rsidR="008B342A" w:rsidRPr="007916C3" w:rsidRDefault="008B342A" w:rsidP="008B342A">
      <w:pPr>
        <w:pStyle w:val="ListParagraph"/>
        <w:numPr>
          <w:ilvl w:val="0"/>
          <w:numId w:val="5"/>
        </w:numPr>
        <w:tabs>
          <w:tab w:val="left" w:pos="7717"/>
        </w:tabs>
        <w:spacing w:after="200" w:line="360" w:lineRule="auto"/>
        <w:jc w:val="both"/>
      </w:pPr>
      <w:r w:rsidRPr="007916C3">
        <w:t>Beliefs are instrumental in defining tasks and selecting the cognitive tools with which to interpret, plan, and make decisions regarding such tasks; hence, they play a critical role in defining behaviour and organising knowledge and information. (p. 326).</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These assumptions suggest that teachers' beliefs affect </w:t>
      </w:r>
      <w:r w:rsidR="005A08FD" w:rsidRPr="007916C3">
        <w:rPr>
          <w:rFonts w:ascii="Times New Roman" w:hAnsi="Times New Roman" w:cs="Times New Roman"/>
          <w:sz w:val="24"/>
          <w:szCs w:val="24"/>
        </w:rPr>
        <w:t xml:space="preserve">their </w:t>
      </w:r>
      <w:r w:rsidRPr="007916C3">
        <w:rPr>
          <w:rFonts w:ascii="Times New Roman" w:hAnsi="Times New Roman" w:cs="Times New Roman"/>
          <w:sz w:val="24"/>
          <w:szCs w:val="24"/>
        </w:rPr>
        <w:t xml:space="preserve">behaviour and play an important role in teachers’ action and decision making in the classroom. </w:t>
      </w:r>
    </w:p>
    <w:p w:rsidR="008B342A" w:rsidRPr="007916C3" w:rsidRDefault="008B342A" w:rsidP="008E2824">
      <w:pPr>
        <w:pStyle w:val="Heading2"/>
        <w:rPr>
          <w:color w:val="auto"/>
        </w:rPr>
      </w:pPr>
      <w:bookmarkStart w:id="68" w:name="_Toc373476019"/>
      <w:r w:rsidRPr="007916C3">
        <w:rPr>
          <w:color w:val="auto"/>
        </w:rPr>
        <w:t>4.</w:t>
      </w:r>
      <w:r w:rsidR="00183A34">
        <w:rPr>
          <w:color w:val="auto"/>
        </w:rPr>
        <w:t>3</w:t>
      </w:r>
      <w:r w:rsidRPr="007916C3">
        <w:rPr>
          <w:color w:val="auto"/>
        </w:rPr>
        <w:t xml:space="preserve"> Interpreting teacher educators’ pedagogical beliefs</w:t>
      </w:r>
      <w:bookmarkEnd w:id="68"/>
      <w:r w:rsidRPr="007916C3">
        <w:rPr>
          <w:color w:val="auto"/>
        </w:rPr>
        <w:tab/>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In the previous chapter I discussed teachers’ pedagogical beliefs focusing on two philosophical perspectives from which they are founded; objectivism and constructivism. In this section I look firstly at Becker’s (2000) principles of teacher</w:t>
      </w:r>
      <w:r w:rsidR="001D785B">
        <w:rPr>
          <w:rFonts w:ascii="Times New Roman" w:hAnsi="Times New Roman" w:cs="Times New Roman"/>
          <w:sz w:val="24"/>
          <w:szCs w:val="24"/>
        </w:rPr>
        <w:t>-</w:t>
      </w:r>
      <w:r w:rsidRPr="007916C3">
        <w:rPr>
          <w:rFonts w:ascii="Times New Roman" w:hAnsi="Times New Roman" w:cs="Times New Roman"/>
          <w:sz w:val="24"/>
          <w:szCs w:val="24"/>
        </w:rPr>
        <w:t xml:space="preserve">centred pedagogy which are based on the objectivist perspective. I then discuss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Duffy’s (1995) </w:t>
      </w:r>
      <w:r w:rsidR="005A1977" w:rsidRPr="007916C3">
        <w:rPr>
          <w:rFonts w:ascii="Times New Roman" w:hAnsi="Times New Roman" w:cs="Times New Roman"/>
          <w:sz w:val="24"/>
          <w:szCs w:val="24"/>
        </w:rPr>
        <w:t>principles of constructivist instruction</w:t>
      </w:r>
      <w:r w:rsidRPr="007916C3">
        <w:rPr>
          <w:rFonts w:ascii="Times New Roman" w:hAnsi="Times New Roman" w:cs="Times New Roman"/>
          <w:sz w:val="24"/>
          <w:szCs w:val="24"/>
        </w:rPr>
        <w:t>. These two sets of principles summarise much of the discussion on objectivism and constructivism in the Literature Review chapter.</w:t>
      </w:r>
    </w:p>
    <w:p w:rsidR="008B342A" w:rsidRPr="007916C3" w:rsidRDefault="00B63592" w:rsidP="008E2824">
      <w:pPr>
        <w:pStyle w:val="Heading3"/>
        <w:rPr>
          <w:color w:val="auto"/>
          <w:sz w:val="24"/>
        </w:rPr>
      </w:pPr>
      <w:bookmarkStart w:id="69" w:name="_Toc373476020"/>
      <w:bookmarkEnd w:id="67"/>
      <w:r w:rsidRPr="007916C3">
        <w:rPr>
          <w:color w:val="auto"/>
          <w:sz w:val="24"/>
        </w:rPr>
        <w:t>4.</w:t>
      </w:r>
      <w:r w:rsidR="00183A34">
        <w:rPr>
          <w:color w:val="auto"/>
          <w:sz w:val="24"/>
        </w:rPr>
        <w:t>3</w:t>
      </w:r>
      <w:r w:rsidRPr="007916C3">
        <w:rPr>
          <w:color w:val="auto"/>
          <w:sz w:val="24"/>
        </w:rPr>
        <w:t>.1 Teacher</w:t>
      </w:r>
      <w:r w:rsidR="001D785B">
        <w:rPr>
          <w:color w:val="auto"/>
          <w:sz w:val="24"/>
        </w:rPr>
        <w:t>-</w:t>
      </w:r>
      <w:r w:rsidRPr="007916C3">
        <w:rPr>
          <w:color w:val="auto"/>
          <w:sz w:val="24"/>
        </w:rPr>
        <w:t>centred pedagogy</w:t>
      </w:r>
      <w:bookmarkEnd w:id="69"/>
    </w:p>
    <w:p w:rsidR="008B342A" w:rsidRPr="007916C3" w:rsidRDefault="008B342A" w:rsidP="008B342A">
      <w:pPr>
        <w:autoSpaceDE w:val="0"/>
        <w:autoSpaceDN w:val="0"/>
        <w:adjustRightInd w:val="0"/>
        <w:spacing w:after="0" w:line="360" w:lineRule="auto"/>
        <w:ind w:firstLine="360"/>
        <w:jc w:val="both"/>
        <w:rPr>
          <w:rFonts w:ascii="Times New Roman" w:hAnsi="Times New Roman" w:cs="Times New Roman"/>
          <w:iCs/>
          <w:sz w:val="24"/>
          <w:szCs w:val="24"/>
        </w:rPr>
      </w:pPr>
      <w:r w:rsidRPr="007916C3">
        <w:rPr>
          <w:rFonts w:ascii="Times New Roman" w:hAnsi="Times New Roman" w:cs="Times New Roman"/>
          <w:iCs/>
          <w:sz w:val="24"/>
          <w:szCs w:val="24"/>
        </w:rPr>
        <w:t>Becker’s (2000) primary principles of teacher-centred pedagogy provide a valuable analytical lens to explore whether teacher educators’ beliefs, classroom decisions and strategies in the classrooms as narrated to me during the interviews and expressed through the open</w:t>
      </w:r>
      <w:r w:rsidR="00D60ECD" w:rsidRPr="007916C3">
        <w:rPr>
          <w:rFonts w:ascii="Times New Roman" w:hAnsi="Times New Roman" w:cs="Times New Roman"/>
          <w:iCs/>
          <w:sz w:val="24"/>
          <w:szCs w:val="24"/>
        </w:rPr>
        <w:t>-</w:t>
      </w:r>
      <w:r w:rsidRPr="007916C3">
        <w:rPr>
          <w:rFonts w:ascii="Times New Roman" w:hAnsi="Times New Roman" w:cs="Times New Roman"/>
          <w:iCs/>
          <w:sz w:val="24"/>
          <w:szCs w:val="24"/>
        </w:rPr>
        <w:t xml:space="preserve">ended questionnaire align with those principles. </w:t>
      </w:r>
      <w:r w:rsidRPr="007916C3">
        <w:rPr>
          <w:rFonts w:ascii="Times New Roman" w:hAnsi="Times New Roman" w:cs="Times New Roman"/>
          <w:iCs/>
          <w:sz w:val="24"/>
          <w:szCs w:val="24"/>
        </w:rPr>
        <w:lastRenderedPageBreak/>
        <w:t>According to Becker (2000) the main principles of a teacher-centred pedagogy are as follows:</w:t>
      </w:r>
    </w:p>
    <w:p w:rsidR="008B342A" w:rsidRPr="007916C3" w:rsidRDefault="008B342A" w:rsidP="008B342A">
      <w:pPr>
        <w:pStyle w:val="ListParagraph"/>
        <w:numPr>
          <w:ilvl w:val="0"/>
          <w:numId w:val="4"/>
        </w:numPr>
        <w:autoSpaceDE w:val="0"/>
        <w:autoSpaceDN w:val="0"/>
        <w:adjustRightInd w:val="0"/>
        <w:spacing w:line="360" w:lineRule="auto"/>
        <w:jc w:val="both"/>
        <w:rPr>
          <w:iCs/>
        </w:rPr>
      </w:pPr>
      <w:r w:rsidRPr="007916C3">
        <w:rPr>
          <w:iCs/>
        </w:rPr>
        <w:t xml:space="preserve">The use of externally recommended curriculum of distinct skills and factual knowledge. In this situation, teachers are given a fixed body of skills and information that students are required to master. In the case of the BbCMS the teacher assigns readings, post </w:t>
      </w:r>
      <w:proofErr w:type="gramStart"/>
      <w:r w:rsidRPr="007916C3">
        <w:rPr>
          <w:iCs/>
        </w:rPr>
        <w:t>lectures,</w:t>
      </w:r>
      <w:proofErr w:type="gramEnd"/>
      <w:r w:rsidRPr="007916C3">
        <w:rPr>
          <w:iCs/>
        </w:rPr>
        <w:t xml:space="preserve"> post assignments based on the course outline</w:t>
      </w:r>
      <w:r w:rsidR="00D60ECD" w:rsidRPr="007916C3">
        <w:rPr>
          <w:iCs/>
        </w:rPr>
        <w:t xml:space="preserve"> for students to access and learn</w:t>
      </w:r>
      <w:r w:rsidRPr="007916C3">
        <w:rPr>
          <w:iCs/>
        </w:rPr>
        <w:t>.</w:t>
      </w:r>
    </w:p>
    <w:p w:rsidR="008B342A" w:rsidRPr="007916C3" w:rsidRDefault="008B342A" w:rsidP="008B342A">
      <w:pPr>
        <w:pStyle w:val="ListParagraph"/>
        <w:numPr>
          <w:ilvl w:val="0"/>
          <w:numId w:val="4"/>
        </w:numPr>
        <w:autoSpaceDE w:val="0"/>
        <w:autoSpaceDN w:val="0"/>
        <w:adjustRightInd w:val="0"/>
        <w:spacing w:line="360" w:lineRule="auto"/>
        <w:jc w:val="both"/>
        <w:rPr>
          <w:iCs/>
        </w:rPr>
      </w:pPr>
      <w:r w:rsidRPr="007916C3">
        <w:rPr>
          <w:iCs/>
        </w:rPr>
        <w:t xml:space="preserve"> Direct presentation and explanation to students of that procedural and factual knowledge. Using a lecture method the lessons are goal directed and the learning environment is tightly structured by the teacher. The teacher is always in control of all aspects of the teaching process. </w:t>
      </w:r>
    </w:p>
    <w:p w:rsidR="008B342A" w:rsidRPr="007916C3" w:rsidRDefault="008B342A" w:rsidP="008B342A">
      <w:pPr>
        <w:pStyle w:val="ListParagraph"/>
        <w:numPr>
          <w:ilvl w:val="0"/>
          <w:numId w:val="4"/>
        </w:numPr>
        <w:autoSpaceDE w:val="0"/>
        <w:autoSpaceDN w:val="0"/>
        <w:adjustRightInd w:val="0"/>
        <w:spacing w:line="360" w:lineRule="auto"/>
        <w:jc w:val="both"/>
        <w:rPr>
          <w:iCs/>
        </w:rPr>
      </w:pPr>
      <w:r w:rsidRPr="007916C3">
        <w:rPr>
          <w:iCs/>
        </w:rPr>
        <w:t>Frequent assignments of written exercises to students aimed at their remembering factual knowledge and accurately performing skills</w:t>
      </w:r>
      <w:r w:rsidR="005A08FD" w:rsidRPr="007916C3">
        <w:rPr>
          <w:iCs/>
        </w:rPr>
        <w:t xml:space="preserve">. The use of drill and practice </w:t>
      </w:r>
      <w:r w:rsidR="00FB79E1" w:rsidRPr="007916C3">
        <w:rPr>
          <w:iCs/>
        </w:rPr>
        <w:t>exercises are</w:t>
      </w:r>
      <w:r w:rsidR="005A08FD" w:rsidRPr="007916C3">
        <w:rPr>
          <w:iCs/>
        </w:rPr>
        <w:t xml:space="preserve"> used to ensure </w:t>
      </w:r>
      <w:r w:rsidR="00FB79E1" w:rsidRPr="007916C3">
        <w:rPr>
          <w:iCs/>
        </w:rPr>
        <w:t xml:space="preserve">students learn </w:t>
      </w:r>
      <w:r w:rsidR="005A08FD" w:rsidRPr="007916C3">
        <w:rPr>
          <w:iCs/>
        </w:rPr>
        <w:t>the basic facts</w:t>
      </w:r>
      <w:r w:rsidR="00FB79E1" w:rsidRPr="007916C3">
        <w:rPr>
          <w:iCs/>
        </w:rPr>
        <w:t>. In addition t</w:t>
      </w:r>
      <w:r w:rsidR="005A08FD" w:rsidRPr="007916C3">
        <w:rPr>
          <w:iCs/>
        </w:rPr>
        <w:t xml:space="preserve">he focus is on individual </w:t>
      </w:r>
      <w:r w:rsidR="00FB79E1" w:rsidRPr="007916C3">
        <w:rPr>
          <w:iCs/>
        </w:rPr>
        <w:t>work.</w:t>
      </w:r>
    </w:p>
    <w:p w:rsidR="008B342A" w:rsidRPr="007916C3" w:rsidRDefault="008B342A" w:rsidP="008B342A">
      <w:pPr>
        <w:pStyle w:val="ListParagraph"/>
        <w:numPr>
          <w:ilvl w:val="0"/>
          <w:numId w:val="4"/>
        </w:numPr>
        <w:autoSpaceDE w:val="0"/>
        <w:autoSpaceDN w:val="0"/>
        <w:adjustRightInd w:val="0"/>
        <w:spacing w:line="360" w:lineRule="auto"/>
        <w:jc w:val="both"/>
        <w:rPr>
          <w:iCs/>
        </w:rPr>
      </w:pPr>
      <w:r w:rsidRPr="007916C3">
        <w:rPr>
          <w:iCs/>
        </w:rPr>
        <w:t xml:space="preserve">Evaluation of students’ mastery of skills and knowledge by giving them written tests that prompt students to recognize factual statements and to apply learned algorithms and other skills to produce correct answers. Tests include quizzes, multiple choice, true or false and structured questions (p.9). </w:t>
      </w:r>
    </w:p>
    <w:p w:rsidR="008B342A" w:rsidRPr="007916C3" w:rsidRDefault="008B342A" w:rsidP="008E2824">
      <w:pPr>
        <w:pStyle w:val="Heading3"/>
        <w:rPr>
          <w:color w:val="auto"/>
          <w:sz w:val="24"/>
        </w:rPr>
      </w:pPr>
      <w:bookmarkStart w:id="70" w:name="_Toc373476021"/>
      <w:r w:rsidRPr="007916C3">
        <w:rPr>
          <w:color w:val="auto"/>
          <w:sz w:val="24"/>
        </w:rPr>
        <w:t>4.</w:t>
      </w:r>
      <w:r w:rsidR="00183A34">
        <w:rPr>
          <w:color w:val="auto"/>
          <w:sz w:val="24"/>
        </w:rPr>
        <w:t>3</w:t>
      </w:r>
      <w:r w:rsidRPr="007916C3">
        <w:rPr>
          <w:color w:val="auto"/>
          <w:sz w:val="24"/>
        </w:rPr>
        <w:t>.2 Student-centred pedagogy</w:t>
      </w:r>
      <w:bookmarkEnd w:id="70"/>
    </w:p>
    <w:p w:rsidR="008B342A" w:rsidRPr="007916C3" w:rsidRDefault="008B342A" w:rsidP="008B342A">
      <w:pPr>
        <w:pStyle w:val="NoSpacing"/>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the last chapter I discussed teachers’ pedagogical beliefs by analysing relevant literature. I showed that pedagogical beliefs play an important role in teachers’ decision making and actions in the classroom. In this section I focus on the principles of </w:t>
      </w:r>
      <w:r w:rsidR="00842557">
        <w:rPr>
          <w:rFonts w:ascii="Times New Roman" w:hAnsi="Times New Roman" w:cs="Times New Roman"/>
          <w:sz w:val="24"/>
          <w:szCs w:val="24"/>
        </w:rPr>
        <w:t>student-centred</w:t>
      </w:r>
      <w:r w:rsidRPr="007916C3">
        <w:rPr>
          <w:rFonts w:ascii="Times New Roman" w:hAnsi="Times New Roman" w:cs="Times New Roman"/>
          <w:sz w:val="24"/>
          <w:szCs w:val="24"/>
        </w:rPr>
        <w:t xml:space="preserve"> pedagogy as espoused by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w:t>
      </w:r>
      <w:r w:rsidR="00E70F78">
        <w:rPr>
          <w:rFonts w:ascii="Times New Roman" w:hAnsi="Times New Roman" w:cs="Times New Roman"/>
          <w:sz w:val="24"/>
          <w:szCs w:val="24"/>
        </w:rPr>
        <w:t>1995</w:t>
      </w:r>
      <w:r w:rsidRPr="007916C3">
        <w:rPr>
          <w:rFonts w:ascii="Times New Roman" w:hAnsi="Times New Roman" w:cs="Times New Roman"/>
          <w:sz w:val="24"/>
          <w:szCs w:val="24"/>
        </w:rPr>
        <w:t xml:space="preserve">) as a tool to analyse the pedagogical beliefs of teacher educators. </w:t>
      </w:r>
    </w:p>
    <w:p w:rsidR="008B342A" w:rsidRPr="007916C3" w:rsidRDefault="008B342A" w:rsidP="008B342A">
      <w:pPr>
        <w:pStyle w:val="NoSpacing"/>
        <w:spacing w:line="360" w:lineRule="auto"/>
        <w:jc w:val="both"/>
        <w:rPr>
          <w:rFonts w:ascii="Times New Roman" w:hAnsi="Times New Roman" w:cs="Times New Roman"/>
          <w:sz w:val="24"/>
          <w:szCs w:val="24"/>
        </w:rPr>
      </w:pPr>
    </w:p>
    <w:p w:rsidR="008B342A" w:rsidRPr="007916C3" w:rsidRDefault="00842557" w:rsidP="008B342A">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Student-centred</w:t>
      </w:r>
      <w:r w:rsidR="008B342A" w:rsidRPr="007916C3">
        <w:rPr>
          <w:rFonts w:ascii="Times New Roman" w:hAnsi="Times New Roman" w:cs="Times New Roman"/>
          <w:sz w:val="24"/>
          <w:szCs w:val="24"/>
        </w:rPr>
        <w:t xml:space="preserve"> pedagogy has been heavily influenced by the theories of constructivism. According to </w:t>
      </w:r>
      <w:proofErr w:type="spellStart"/>
      <w:r w:rsidR="008B342A" w:rsidRPr="007916C3">
        <w:rPr>
          <w:rFonts w:ascii="Times New Roman" w:hAnsi="Times New Roman" w:cs="Times New Roman"/>
          <w:sz w:val="24"/>
          <w:szCs w:val="24"/>
        </w:rPr>
        <w:t>Savery</w:t>
      </w:r>
      <w:proofErr w:type="spellEnd"/>
      <w:r w:rsidR="008B342A" w:rsidRPr="007916C3">
        <w:rPr>
          <w:rFonts w:ascii="Times New Roman" w:hAnsi="Times New Roman" w:cs="Times New Roman"/>
          <w:sz w:val="24"/>
          <w:szCs w:val="24"/>
        </w:rPr>
        <w:t xml:space="preserve"> and Duffy (</w:t>
      </w:r>
      <w:r w:rsidR="00E70F78">
        <w:rPr>
          <w:rFonts w:ascii="Times New Roman" w:hAnsi="Times New Roman" w:cs="Times New Roman"/>
          <w:sz w:val="24"/>
          <w:szCs w:val="24"/>
        </w:rPr>
        <w:t>1995</w:t>
      </w:r>
      <w:r w:rsidR="008B342A" w:rsidRPr="007916C3">
        <w:rPr>
          <w:rFonts w:ascii="Times New Roman" w:hAnsi="Times New Roman" w:cs="Times New Roman"/>
          <w:sz w:val="24"/>
          <w:szCs w:val="24"/>
        </w:rPr>
        <w:t xml:space="preserve">, p. 1), “constructivism is a philosophical view on how we come to understand or know.” </w:t>
      </w:r>
      <w:proofErr w:type="spellStart"/>
      <w:r w:rsidR="008B342A" w:rsidRPr="007916C3">
        <w:rPr>
          <w:rFonts w:ascii="Times New Roman" w:hAnsi="Times New Roman" w:cs="Times New Roman"/>
          <w:sz w:val="24"/>
          <w:szCs w:val="24"/>
        </w:rPr>
        <w:t>Savery</w:t>
      </w:r>
      <w:proofErr w:type="spellEnd"/>
      <w:r w:rsidR="008B342A" w:rsidRPr="007916C3">
        <w:rPr>
          <w:rFonts w:ascii="Times New Roman" w:hAnsi="Times New Roman" w:cs="Times New Roman"/>
          <w:sz w:val="24"/>
          <w:szCs w:val="24"/>
        </w:rPr>
        <w:t xml:space="preserve"> and Duffy (1995) put forward three primary propositions of the philosophical view of constructivism. The first proposition states that “understanding is in our interactions with the environment” (p. 31). This core concept of constructivism suggests that what we learn is a function of the content, the context and the activity and goals of </w:t>
      </w:r>
      <w:r w:rsidR="008B342A" w:rsidRPr="007916C3">
        <w:rPr>
          <w:rFonts w:ascii="Times New Roman" w:hAnsi="Times New Roman" w:cs="Times New Roman"/>
          <w:sz w:val="24"/>
          <w:szCs w:val="24"/>
        </w:rPr>
        <w:lastRenderedPageBreak/>
        <w:t xml:space="preserve">the learner (ibid). The second proposition states that “cognitive conflict or puzzlement is the stimulus for learning and determines the organization and nature of what is learned” (p. 32). </w:t>
      </w:r>
      <w:proofErr w:type="spellStart"/>
      <w:r w:rsidR="008B342A" w:rsidRPr="007916C3">
        <w:rPr>
          <w:rFonts w:ascii="Times New Roman" w:hAnsi="Times New Roman" w:cs="Times New Roman"/>
          <w:sz w:val="24"/>
          <w:szCs w:val="24"/>
        </w:rPr>
        <w:t>Savery</w:t>
      </w:r>
      <w:proofErr w:type="spellEnd"/>
      <w:r w:rsidR="008B342A" w:rsidRPr="007916C3">
        <w:rPr>
          <w:rFonts w:ascii="Times New Roman" w:hAnsi="Times New Roman" w:cs="Times New Roman"/>
          <w:sz w:val="24"/>
          <w:szCs w:val="24"/>
        </w:rPr>
        <w:t xml:space="preserve"> and Duffy (</w:t>
      </w:r>
      <w:r w:rsidR="00E70F78">
        <w:rPr>
          <w:rFonts w:ascii="Times New Roman" w:hAnsi="Times New Roman" w:cs="Times New Roman"/>
          <w:sz w:val="24"/>
          <w:szCs w:val="24"/>
        </w:rPr>
        <w:t>1995</w:t>
      </w:r>
      <w:r w:rsidR="008B342A" w:rsidRPr="007916C3">
        <w:rPr>
          <w:rFonts w:ascii="Times New Roman" w:hAnsi="Times New Roman" w:cs="Times New Roman"/>
          <w:sz w:val="24"/>
          <w:szCs w:val="24"/>
        </w:rPr>
        <w:t>) argue</w:t>
      </w:r>
      <w:r w:rsidR="00E70F78">
        <w:rPr>
          <w:rFonts w:ascii="Times New Roman" w:hAnsi="Times New Roman" w:cs="Times New Roman"/>
          <w:sz w:val="24"/>
          <w:szCs w:val="24"/>
        </w:rPr>
        <w:t>d</w:t>
      </w:r>
      <w:r w:rsidR="008B342A" w:rsidRPr="007916C3">
        <w:rPr>
          <w:rFonts w:ascii="Times New Roman" w:hAnsi="Times New Roman" w:cs="Times New Roman"/>
          <w:sz w:val="24"/>
          <w:szCs w:val="24"/>
        </w:rPr>
        <w:t xml:space="preserve"> that puzzlement is the stimulus that drives the learning process, but it is the goal of the learner that determines what is learned. Piaget (1977) describe</w:t>
      </w:r>
      <w:r w:rsidR="00727C9A">
        <w:rPr>
          <w:rFonts w:ascii="Times New Roman" w:hAnsi="Times New Roman" w:cs="Times New Roman"/>
          <w:sz w:val="24"/>
          <w:szCs w:val="24"/>
        </w:rPr>
        <w:t>d</w:t>
      </w:r>
      <w:r w:rsidR="008B342A" w:rsidRPr="007916C3">
        <w:rPr>
          <w:rFonts w:ascii="Times New Roman" w:hAnsi="Times New Roman" w:cs="Times New Roman"/>
          <w:sz w:val="24"/>
          <w:szCs w:val="24"/>
        </w:rPr>
        <w:t xml:space="preserve"> this as the need for accommodation when the current experience cannot be assimilated into the existing schema. The last proposition states that “knowledge evolves through social negotiation and through the evaluation of the viability of individual understandings” (p. 32). This proposition suggests that the social environment and social interaction is necessary for learning to take place. Based on their propositions of constructivism, </w:t>
      </w:r>
      <w:proofErr w:type="spellStart"/>
      <w:r w:rsidR="008B342A" w:rsidRPr="007916C3">
        <w:rPr>
          <w:rFonts w:ascii="Times New Roman" w:hAnsi="Times New Roman" w:cs="Times New Roman"/>
          <w:sz w:val="24"/>
          <w:szCs w:val="24"/>
        </w:rPr>
        <w:t>Savery</w:t>
      </w:r>
      <w:proofErr w:type="spellEnd"/>
      <w:r w:rsidR="008B342A" w:rsidRPr="007916C3">
        <w:rPr>
          <w:rFonts w:ascii="Times New Roman" w:hAnsi="Times New Roman" w:cs="Times New Roman"/>
          <w:sz w:val="24"/>
          <w:szCs w:val="24"/>
        </w:rPr>
        <w:t xml:space="preserve"> and Duffy (</w:t>
      </w:r>
      <w:r w:rsidR="00727C9A">
        <w:rPr>
          <w:rFonts w:ascii="Times New Roman" w:hAnsi="Times New Roman" w:cs="Times New Roman"/>
          <w:sz w:val="24"/>
          <w:szCs w:val="24"/>
        </w:rPr>
        <w:t>1995</w:t>
      </w:r>
      <w:r w:rsidR="008B342A" w:rsidRPr="007916C3">
        <w:rPr>
          <w:rFonts w:ascii="Times New Roman" w:hAnsi="Times New Roman" w:cs="Times New Roman"/>
          <w:sz w:val="24"/>
          <w:szCs w:val="24"/>
        </w:rPr>
        <w:t xml:space="preserve">) put forward a number of </w:t>
      </w:r>
      <w:r w:rsidR="00A44AE2" w:rsidRPr="007916C3">
        <w:rPr>
          <w:rFonts w:ascii="Times New Roman" w:hAnsi="Times New Roman" w:cs="Times New Roman"/>
          <w:sz w:val="24"/>
          <w:szCs w:val="24"/>
        </w:rPr>
        <w:t>principles of constructivist instruction</w:t>
      </w:r>
      <w:r w:rsidR="008B342A" w:rsidRPr="007916C3">
        <w:rPr>
          <w:rFonts w:ascii="Times New Roman" w:hAnsi="Times New Roman" w:cs="Times New Roman"/>
          <w:sz w:val="24"/>
          <w:szCs w:val="24"/>
        </w:rPr>
        <w:t xml:space="preserve">. They are: </w:t>
      </w:r>
    </w:p>
    <w:p w:rsidR="008B342A" w:rsidRPr="007916C3" w:rsidRDefault="008B342A" w:rsidP="008B342A">
      <w:pPr>
        <w:pStyle w:val="ListParagraph"/>
        <w:numPr>
          <w:ilvl w:val="0"/>
          <w:numId w:val="6"/>
        </w:numPr>
        <w:autoSpaceDE w:val="0"/>
        <w:autoSpaceDN w:val="0"/>
        <w:adjustRightInd w:val="0"/>
        <w:spacing w:line="360" w:lineRule="auto"/>
        <w:jc w:val="both"/>
      </w:pPr>
      <w:r w:rsidRPr="007916C3">
        <w:rPr>
          <w:b/>
        </w:rPr>
        <w:t>Anchor all learning activities to a larger task or problem.</w:t>
      </w:r>
      <w:r w:rsidRPr="007916C3">
        <w:t xml:space="preserve"> The purpose of any learning activity should be clear to the learner. Tasks, activities and assignments should be part of a wider scope that brings together all the little tasks. For example, an organised discussion on the use of blogs in education will not simply as</w:t>
      </w:r>
      <w:r w:rsidR="00FB79E1" w:rsidRPr="007916C3">
        <w:t>k</w:t>
      </w:r>
      <w:r w:rsidRPr="007916C3">
        <w:t xml:space="preserve"> students to identify the advantages and disadvantages of using blogs in education. The constructivist teacher will ask students to set up a blog, post comments on a relevant </w:t>
      </w:r>
      <w:r w:rsidR="00FB79E1" w:rsidRPr="007916C3">
        <w:t xml:space="preserve">topic </w:t>
      </w:r>
      <w:r w:rsidRPr="007916C3">
        <w:t>and, invite other students to comment on their posts. Students can work in teams to build arguments, debate advantages and disadvantages of blogs and discuss reasons for their choices.</w:t>
      </w:r>
    </w:p>
    <w:p w:rsidR="008B342A" w:rsidRPr="007916C3" w:rsidRDefault="008B342A" w:rsidP="008B342A">
      <w:pPr>
        <w:pStyle w:val="ListParagraph"/>
        <w:numPr>
          <w:ilvl w:val="0"/>
          <w:numId w:val="6"/>
        </w:numPr>
        <w:spacing w:after="200" w:line="360" w:lineRule="auto"/>
        <w:jc w:val="both"/>
      </w:pPr>
      <w:r w:rsidRPr="007916C3">
        <w:rPr>
          <w:b/>
        </w:rPr>
        <w:t xml:space="preserve">Support the learner in developing ownership for the overall problem or task. </w:t>
      </w:r>
      <w:r w:rsidRPr="007916C3">
        <w:t>This suggests that the teacher must try to make the instructional goals of the course consistent with the goals the learner brings to the course. This may be achieved by asking learners to suggest problems which will then be the stimulus for learning activities. Alternatively, the teacher can present a problem that the learners will adopt as their own.</w:t>
      </w:r>
    </w:p>
    <w:p w:rsidR="008B342A" w:rsidRDefault="008B342A" w:rsidP="008B342A">
      <w:pPr>
        <w:pStyle w:val="ListParagraph"/>
        <w:numPr>
          <w:ilvl w:val="0"/>
          <w:numId w:val="6"/>
        </w:numPr>
        <w:autoSpaceDE w:val="0"/>
        <w:autoSpaceDN w:val="0"/>
        <w:adjustRightInd w:val="0"/>
        <w:spacing w:line="360" w:lineRule="auto"/>
        <w:jc w:val="both"/>
      </w:pPr>
      <w:r w:rsidRPr="007916C3">
        <w:rPr>
          <w:b/>
        </w:rPr>
        <w:t>Design an authentic task.</w:t>
      </w:r>
      <w:r w:rsidRPr="007916C3">
        <w:t xml:space="preserve"> An authentic learning environment is one in which the cognitive demands, i.e., the thinking required, are consistent with the cognitive demands in the environment for which we are preparing the learner (</w:t>
      </w:r>
      <w:proofErr w:type="spellStart"/>
      <w:r w:rsidR="003C7047" w:rsidRPr="00BD0B8B">
        <w:rPr>
          <w:rFonts w:eastAsiaTheme="minorHAnsi"/>
          <w:szCs w:val="20"/>
          <w:lang w:val="en-US" w:eastAsia="en-US"/>
        </w:rPr>
        <w:t>Honebein</w:t>
      </w:r>
      <w:proofErr w:type="spellEnd"/>
      <w:r w:rsidR="003C7047" w:rsidRPr="00BD0B8B">
        <w:rPr>
          <w:rFonts w:eastAsiaTheme="minorHAnsi"/>
          <w:szCs w:val="20"/>
          <w:lang w:val="en-US" w:eastAsia="en-US"/>
        </w:rPr>
        <w:t>, Duffy, &amp; Fishman</w:t>
      </w:r>
      <w:r w:rsidR="001B0269">
        <w:rPr>
          <w:rFonts w:eastAsiaTheme="minorHAnsi"/>
          <w:szCs w:val="20"/>
          <w:lang w:val="en-US" w:eastAsia="en-US"/>
        </w:rPr>
        <w:t>,</w:t>
      </w:r>
      <w:r w:rsidR="00CB54C5">
        <w:rPr>
          <w:rFonts w:eastAsiaTheme="minorHAnsi"/>
          <w:szCs w:val="20"/>
          <w:lang w:val="en-US" w:eastAsia="en-US"/>
        </w:rPr>
        <w:t xml:space="preserve"> </w:t>
      </w:r>
      <w:r w:rsidRPr="007916C3">
        <w:t xml:space="preserve">1993). </w:t>
      </w:r>
    </w:p>
    <w:p w:rsidR="00CB54C5" w:rsidRPr="007916C3" w:rsidRDefault="00CB54C5" w:rsidP="00CB54C5">
      <w:pPr>
        <w:pStyle w:val="ListParagraph"/>
        <w:autoSpaceDE w:val="0"/>
        <w:autoSpaceDN w:val="0"/>
        <w:adjustRightInd w:val="0"/>
        <w:spacing w:line="360" w:lineRule="auto"/>
        <w:jc w:val="both"/>
      </w:pPr>
    </w:p>
    <w:p w:rsidR="008B342A" w:rsidRPr="007916C3" w:rsidRDefault="008B342A" w:rsidP="006F2E71">
      <w:pPr>
        <w:pStyle w:val="ListParagraph"/>
        <w:numPr>
          <w:ilvl w:val="0"/>
          <w:numId w:val="6"/>
        </w:numPr>
        <w:autoSpaceDE w:val="0"/>
        <w:autoSpaceDN w:val="0"/>
        <w:adjustRightInd w:val="0"/>
        <w:spacing w:after="240" w:line="360" w:lineRule="auto"/>
        <w:contextualSpacing w:val="0"/>
        <w:jc w:val="both"/>
      </w:pPr>
      <w:r w:rsidRPr="007916C3">
        <w:rPr>
          <w:b/>
        </w:rPr>
        <w:lastRenderedPageBreak/>
        <w:t>Design the task and the learning environment to reflect the complexity of the environment they should be able to function in at the end of learning.</w:t>
      </w:r>
      <w:r w:rsidR="00CB54C5">
        <w:rPr>
          <w:b/>
        </w:rPr>
        <w:t xml:space="preserve"> </w:t>
      </w:r>
      <w:r w:rsidRPr="007916C3">
        <w:t xml:space="preserve">The teacher must assume the roles of </w:t>
      </w:r>
      <w:r w:rsidR="00727C9A">
        <w:t>adviser</w:t>
      </w:r>
      <w:r w:rsidRPr="007916C3">
        <w:t xml:space="preserve"> and coach. The most critical teaching activity is in the questions the teacher asks the learner in that </w:t>
      </w:r>
      <w:r w:rsidR="00727C9A">
        <w:t xml:space="preserve">advising </w:t>
      </w:r>
      <w:r w:rsidRPr="007916C3">
        <w:t xml:space="preserve">and coaching activity. </w:t>
      </w:r>
    </w:p>
    <w:p w:rsidR="008B342A" w:rsidRPr="007916C3" w:rsidRDefault="008B342A" w:rsidP="006F2E71">
      <w:pPr>
        <w:pStyle w:val="ListParagraph"/>
        <w:numPr>
          <w:ilvl w:val="0"/>
          <w:numId w:val="6"/>
        </w:numPr>
        <w:spacing w:after="240" w:line="360" w:lineRule="auto"/>
        <w:contextualSpacing w:val="0"/>
        <w:jc w:val="both"/>
      </w:pPr>
      <w:r w:rsidRPr="007916C3">
        <w:rPr>
          <w:b/>
        </w:rPr>
        <w:t>Give the learner ownership of the process used to develop a solution.</w:t>
      </w:r>
      <w:r w:rsidRPr="007916C3">
        <w:t xml:space="preserve"> Learners must have ownership of the learning or problem solving process as well as having ownership of the problem itself.  The teacher's role should be to challenge the learner's thinking -- not to dictate or attempt to </w:t>
      </w:r>
      <w:proofErr w:type="spellStart"/>
      <w:r w:rsidRPr="007916C3">
        <w:t>proceduralize</w:t>
      </w:r>
      <w:proofErr w:type="spellEnd"/>
      <w:r w:rsidRPr="007916C3">
        <w:t xml:space="preserve"> that thinking.</w:t>
      </w:r>
    </w:p>
    <w:p w:rsidR="008B342A" w:rsidRPr="007916C3" w:rsidRDefault="008B342A" w:rsidP="006F2E71">
      <w:pPr>
        <w:pStyle w:val="NoSpacing"/>
        <w:numPr>
          <w:ilvl w:val="0"/>
          <w:numId w:val="6"/>
        </w:numPr>
        <w:spacing w:after="240" w:line="360" w:lineRule="auto"/>
        <w:jc w:val="both"/>
        <w:rPr>
          <w:rFonts w:ascii="Times New Roman" w:hAnsi="Times New Roman" w:cs="Times New Roman"/>
          <w:sz w:val="24"/>
          <w:szCs w:val="24"/>
        </w:rPr>
      </w:pPr>
      <w:r w:rsidRPr="007916C3">
        <w:rPr>
          <w:rFonts w:ascii="Times New Roman" w:hAnsi="Times New Roman" w:cs="Times New Roman"/>
          <w:b/>
          <w:sz w:val="24"/>
          <w:szCs w:val="24"/>
        </w:rPr>
        <w:t>Design the learning environment to support and challenge the learner’s thinking.</w:t>
      </w:r>
      <w:r w:rsidRPr="007916C3">
        <w:rPr>
          <w:rFonts w:ascii="Times New Roman" w:hAnsi="Times New Roman" w:cs="Times New Roman"/>
          <w:sz w:val="24"/>
          <w:szCs w:val="24"/>
        </w:rPr>
        <w:t xml:space="preserve"> To support the learners thinking the learning environment must be designed so that the learner feels safe in the environment. In addition</w:t>
      </w:r>
      <w:r w:rsidR="00FB79E1" w:rsidRPr="007916C3">
        <w:rPr>
          <w:rFonts w:ascii="Times New Roman" w:hAnsi="Times New Roman" w:cs="Times New Roman"/>
          <w:sz w:val="24"/>
          <w:szCs w:val="24"/>
        </w:rPr>
        <w:t>,</w:t>
      </w:r>
      <w:r w:rsidRPr="007916C3">
        <w:rPr>
          <w:rFonts w:ascii="Times New Roman" w:hAnsi="Times New Roman" w:cs="Times New Roman"/>
          <w:sz w:val="24"/>
          <w:szCs w:val="24"/>
        </w:rPr>
        <w:t xml:space="preserve"> the learning environment must cater to the different learning styles of the students. Also teacher educators can provide feedback to learners to support learners thinking. They can also pose additional questions in an effort to challenge a learner’s thinking. </w:t>
      </w:r>
    </w:p>
    <w:p w:rsidR="008B342A" w:rsidRPr="007916C3" w:rsidRDefault="008B342A" w:rsidP="006F2E71">
      <w:pPr>
        <w:pStyle w:val="ListParagraph"/>
        <w:numPr>
          <w:ilvl w:val="0"/>
          <w:numId w:val="6"/>
        </w:numPr>
        <w:autoSpaceDE w:val="0"/>
        <w:autoSpaceDN w:val="0"/>
        <w:adjustRightInd w:val="0"/>
        <w:spacing w:after="240" w:line="360" w:lineRule="auto"/>
        <w:contextualSpacing w:val="0"/>
        <w:jc w:val="both"/>
      </w:pPr>
      <w:r w:rsidRPr="007916C3">
        <w:rPr>
          <w:b/>
        </w:rPr>
        <w:t>Encourage testing ideas against alternative views and alternative contexts.</w:t>
      </w:r>
      <w:r w:rsidRPr="007916C3">
        <w:t xml:space="preserve"> Knowledge is socially negotiated. The quality or depth of ones’ understanding can only be determined in a social environment where we can see if our understanding can accommodate the issues and views of others and to see if there are points of view which we could usefully incorporate into our understanding. The importance of a learning community where ideas are discussed and understanding enriched is critical to the design of an effective learning environment. Students can always reach a higher level of cognitive development when they interact with others that are already at a higher level of cognitive development. </w:t>
      </w:r>
      <w:r w:rsidR="00FB79E1" w:rsidRPr="007916C3">
        <w:t xml:space="preserve">Therefore the role of the teacher is to create situations in which students can exchange ideas, critique </w:t>
      </w:r>
      <w:proofErr w:type="spellStart"/>
      <w:r w:rsidR="00FB79E1" w:rsidRPr="007916C3">
        <w:t>each others</w:t>
      </w:r>
      <w:proofErr w:type="spellEnd"/>
      <w:r w:rsidR="00FB79E1" w:rsidRPr="007916C3">
        <w:t xml:space="preserve"> work and collaborate in solving problems.</w:t>
      </w:r>
    </w:p>
    <w:p w:rsidR="008B342A" w:rsidRPr="007916C3" w:rsidRDefault="008B342A" w:rsidP="006F2E71">
      <w:pPr>
        <w:pStyle w:val="ListParagraph"/>
        <w:numPr>
          <w:ilvl w:val="0"/>
          <w:numId w:val="6"/>
        </w:numPr>
        <w:autoSpaceDE w:val="0"/>
        <w:autoSpaceDN w:val="0"/>
        <w:adjustRightInd w:val="0"/>
        <w:spacing w:after="240" w:line="360" w:lineRule="auto"/>
        <w:contextualSpacing w:val="0"/>
        <w:jc w:val="both"/>
      </w:pPr>
      <w:r w:rsidRPr="007916C3">
        <w:rPr>
          <w:b/>
        </w:rPr>
        <w:t>Provide opportunity for support and reflection on both the content learned and the learning process.</w:t>
      </w:r>
      <w:r w:rsidRPr="007916C3">
        <w:t xml:space="preserve"> Support can be afforded by students </w:t>
      </w:r>
      <w:r w:rsidRPr="007916C3">
        <w:lastRenderedPageBreak/>
        <w:t xml:space="preserve">working collaboratively and assisting each other or through discussion and feedback from teachers. Feedback is an essential </w:t>
      </w:r>
      <w:r w:rsidR="00ED207C" w:rsidRPr="007916C3">
        <w:t>because</w:t>
      </w:r>
      <w:r w:rsidRPr="007916C3">
        <w:t xml:space="preserve"> it provides the learners with the opportunity to sift out and obtain added information required to construct knowledge (</w:t>
      </w:r>
      <w:proofErr w:type="spellStart"/>
      <w:r w:rsidRPr="007916C3">
        <w:t>Gensburg</w:t>
      </w:r>
      <w:proofErr w:type="spellEnd"/>
      <w:r w:rsidRPr="007916C3">
        <w:t xml:space="preserve"> &amp; Herman, 2009). In addition, an important goal of instruction is for students to develop skills of self-regulation </w:t>
      </w:r>
      <w:r w:rsidR="001D785B">
        <w:t>-</w:t>
      </w:r>
      <w:r w:rsidRPr="007916C3">
        <w:t xml:space="preserve"> to become independent learners</w:t>
      </w:r>
      <w:r w:rsidR="005A1977">
        <w:t xml:space="preserve"> (pp</w:t>
      </w:r>
      <w:r w:rsidRPr="007916C3">
        <w:t xml:space="preserve">. </w:t>
      </w:r>
      <w:r w:rsidR="005A1977">
        <w:t>4-7).</w:t>
      </w:r>
    </w:p>
    <w:p w:rsidR="008B342A" w:rsidRPr="007916C3" w:rsidRDefault="008B342A" w:rsidP="00727C9A">
      <w:pPr>
        <w:tabs>
          <w:tab w:val="left" w:pos="6600"/>
        </w:tabs>
        <w:autoSpaceDE w:val="0"/>
        <w:autoSpaceDN w:val="0"/>
        <w:adjustRightInd w:val="0"/>
        <w:spacing w:after="240" w:line="360" w:lineRule="auto"/>
        <w:ind w:firstLine="360"/>
        <w:jc w:val="both"/>
        <w:rPr>
          <w:rFonts w:ascii="Times New Roman" w:hAnsi="Times New Roman" w:cs="Times New Roman"/>
          <w:sz w:val="24"/>
          <w:szCs w:val="24"/>
        </w:rPr>
      </w:pPr>
      <w:r w:rsidRPr="007916C3">
        <w:rPr>
          <w:rFonts w:ascii="Times New Roman" w:hAnsi="Times New Roman" w:cs="Times New Roman"/>
          <w:sz w:val="24"/>
          <w:szCs w:val="24"/>
        </w:rPr>
        <w:t xml:space="preserve">These principles of constructivist teaching place the student at the centre of the learning process. In contrast to an objectivist approach, there is a shift in power from teacher to student. The role of the teacher in a constructivist classroom changes from authority figure to that of coach and partner in learning. The teacher within the concept of constructivism is required to design tasks and activities, integrate appropriate assessment, provide relevant feedback and act as facilitators of dialogue during the learning process (Cross, 2009). </w:t>
      </w:r>
    </w:p>
    <w:p w:rsidR="008B342A" w:rsidRPr="007916C3" w:rsidRDefault="008B342A" w:rsidP="008B342A">
      <w:pPr>
        <w:autoSpaceDE w:val="0"/>
        <w:autoSpaceDN w:val="0"/>
        <w:adjustRightInd w:val="0"/>
        <w:spacing w:after="0" w:line="360" w:lineRule="auto"/>
        <w:ind w:firstLine="360"/>
        <w:jc w:val="both"/>
        <w:rPr>
          <w:rFonts w:ascii="Times New Roman" w:hAnsi="Times New Roman" w:cs="Times New Roman"/>
          <w:sz w:val="24"/>
          <w:szCs w:val="24"/>
        </w:rPr>
      </w:pPr>
      <w:r w:rsidRPr="007916C3">
        <w:rPr>
          <w:rFonts w:ascii="Times New Roman" w:hAnsi="Times New Roman" w:cs="Times New Roman"/>
          <w:sz w:val="24"/>
          <w:szCs w:val="24"/>
        </w:rPr>
        <w:t>These explanations of the role of the teacher in the constructivist perspective as outlined by the different researchers are important to this study as it helps to clarify what teacher</w:t>
      </w:r>
      <w:r w:rsidR="00727C9A">
        <w:rPr>
          <w:rFonts w:ascii="Times New Roman" w:hAnsi="Times New Roman" w:cs="Times New Roman"/>
          <w:sz w:val="24"/>
          <w:szCs w:val="24"/>
        </w:rPr>
        <w:t xml:space="preserve"> educators</w:t>
      </w:r>
      <w:r w:rsidRPr="007916C3">
        <w:rPr>
          <w:rFonts w:ascii="Times New Roman" w:hAnsi="Times New Roman" w:cs="Times New Roman"/>
          <w:sz w:val="24"/>
          <w:szCs w:val="24"/>
        </w:rPr>
        <w:t xml:space="preserve"> must do to create a </w:t>
      </w:r>
      <w:r w:rsidR="00842557">
        <w:rPr>
          <w:rFonts w:ascii="Times New Roman" w:hAnsi="Times New Roman" w:cs="Times New Roman"/>
          <w:sz w:val="24"/>
          <w:szCs w:val="24"/>
        </w:rPr>
        <w:t>student-centred</w:t>
      </w:r>
      <w:r w:rsidRPr="007916C3">
        <w:rPr>
          <w:rFonts w:ascii="Times New Roman" w:hAnsi="Times New Roman" w:cs="Times New Roman"/>
          <w:sz w:val="24"/>
          <w:szCs w:val="24"/>
        </w:rPr>
        <w:t xml:space="preserve"> learning environment using the BbCMS. It is also important as it provides a guide to determine if the instructional strategies being used by teacher educators in their integration of the BbCMS are in keeping with the principles of </w:t>
      </w:r>
      <w:r w:rsidR="00842557">
        <w:rPr>
          <w:rFonts w:ascii="Times New Roman" w:hAnsi="Times New Roman" w:cs="Times New Roman"/>
          <w:sz w:val="24"/>
          <w:szCs w:val="24"/>
        </w:rPr>
        <w:t>student-</w:t>
      </w:r>
      <w:proofErr w:type="spellStart"/>
      <w:r w:rsidR="00842557">
        <w:rPr>
          <w:rFonts w:ascii="Times New Roman" w:hAnsi="Times New Roman" w:cs="Times New Roman"/>
          <w:sz w:val="24"/>
          <w:szCs w:val="24"/>
        </w:rPr>
        <w:t>centred</w:t>
      </w:r>
      <w:r w:rsidR="00727C9A">
        <w:rPr>
          <w:rFonts w:ascii="Times New Roman" w:hAnsi="Times New Roman" w:cs="Times New Roman"/>
          <w:sz w:val="24"/>
          <w:szCs w:val="24"/>
        </w:rPr>
        <w:t>pedagogy</w:t>
      </w:r>
      <w:proofErr w:type="spellEnd"/>
      <w:r w:rsidR="00727C9A">
        <w:rPr>
          <w:rFonts w:ascii="Times New Roman" w:hAnsi="Times New Roman" w:cs="Times New Roman"/>
          <w:sz w:val="24"/>
          <w:szCs w:val="24"/>
        </w:rPr>
        <w:t>.</w:t>
      </w:r>
    </w:p>
    <w:p w:rsidR="008B342A" w:rsidRPr="007916C3" w:rsidRDefault="008B342A" w:rsidP="008B342A">
      <w:pPr>
        <w:autoSpaceDE w:val="0"/>
        <w:autoSpaceDN w:val="0"/>
        <w:adjustRightInd w:val="0"/>
        <w:spacing w:after="0" w:line="360" w:lineRule="auto"/>
        <w:jc w:val="both"/>
        <w:rPr>
          <w:rFonts w:ascii="Times New Roman" w:hAnsi="Times New Roman" w:cs="Times New Roman"/>
          <w:sz w:val="24"/>
          <w:szCs w:val="24"/>
        </w:rPr>
      </w:pPr>
    </w:p>
    <w:p w:rsidR="008B342A" w:rsidRPr="007916C3" w:rsidRDefault="008B342A" w:rsidP="008E2824">
      <w:pPr>
        <w:pStyle w:val="Heading2"/>
        <w:rPr>
          <w:color w:val="auto"/>
        </w:rPr>
      </w:pPr>
      <w:bookmarkStart w:id="71" w:name="_Toc373476022"/>
      <w:r w:rsidRPr="007916C3">
        <w:rPr>
          <w:color w:val="auto"/>
        </w:rPr>
        <w:t>4.</w:t>
      </w:r>
      <w:r w:rsidR="00183A34">
        <w:rPr>
          <w:color w:val="auto"/>
        </w:rPr>
        <w:t>4</w:t>
      </w:r>
      <w:r w:rsidRPr="007916C3">
        <w:rPr>
          <w:color w:val="auto"/>
        </w:rPr>
        <w:t xml:space="preserve"> Conclusion</w:t>
      </w:r>
      <w:bookmarkEnd w:id="71"/>
    </w:p>
    <w:p w:rsidR="008B342A" w:rsidRDefault="008B342A" w:rsidP="00727C9A">
      <w:pPr>
        <w:autoSpaceDE w:val="0"/>
        <w:autoSpaceDN w:val="0"/>
        <w:adjustRightInd w:val="0"/>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The elements of this theoretical framework build upon each other to provide a way for me as a researcher to interpret the perspectives and pedagogical beliefs of teacher educators</w:t>
      </w:r>
      <w:r w:rsidR="008174FC">
        <w:rPr>
          <w:rFonts w:ascii="Times New Roman" w:hAnsi="Times New Roman" w:cs="Times New Roman"/>
          <w:sz w:val="24"/>
          <w:szCs w:val="24"/>
        </w:rPr>
        <w:t>’</w:t>
      </w:r>
      <w:r w:rsidR="00CB54C5">
        <w:rPr>
          <w:rFonts w:ascii="Times New Roman" w:hAnsi="Times New Roman" w:cs="Times New Roman"/>
          <w:sz w:val="24"/>
          <w:szCs w:val="24"/>
        </w:rPr>
        <w:t xml:space="preserve"> </w:t>
      </w:r>
      <w:r w:rsidR="001D785B">
        <w:rPr>
          <w:rFonts w:ascii="Times New Roman" w:hAnsi="Times New Roman" w:cs="Times New Roman"/>
          <w:sz w:val="24"/>
          <w:szCs w:val="24"/>
        </w:rPr>
        <w:t>integration of</w:t>
      </w:r>
      <w:r w:rsidRPr="007916C3">
        <w:rPr>
          <w:rFonts w:ascii="Times New Roman" w:hAnsi="Times New Roman" w:cs="Times New Roman"/>
          <w:sz w:val="24"/>
          <w:szCs w:val="24"/>
        </w:rPr>
        <w:t xml:space="preserve"> the BbCMS into their courses. </w:t>
      </w:r>
    </w:p>
    <w:p w:rsidR="00CF6566" w:rsidRDefault="00CF6566" w:rsidP="00727C9A">
      <w:pPr>
        <w:autoSpaceDE w:val="0"/>
        <w:autoSpaceDN w:val="0"/>
        <w:adjustRightInd w:val="0"/>
        <w:spacing w:after="24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Parajes</w:t>
      </w:r>
      <w:proofErr w:type="spellEnd"/>
      <w:r>
        <w:rPr>
          <w:rFonts w:ascii="Times New Roman" w:hAnsi="Times New Roman" w:cs="Times New Roman"/>
          <w:sz w:val="24"/>
          <w:szCs w:val="24"/>
        </w:rPr>
        <w:t xml:space="preserve"> (1992) suggested that teacher beliefs are formed at an early age and are based on teachers’ experiences in and out of the classroom. These beliefs which may be consciously or unconsciously held are instrumental in defining tasks, selecting tools to accomplish the tasks and making decisions regarding the tasks. T</w:t>
      </w:r>
      <w:r w:rsidR="00727C9A">
        <w:rPr>
          <w:rFonts w:ascii="Times New Roman" w:hAnsi="Times New Roman" w:cs="Times New Roman"/>
          <w:sz w:val="24"/>
          <w:szCs w:val="24"/>
        </w:rPr>
        <w:t>eachers’</w:t>
      </w:r>
      <w:r>
        <w:rPr>
          <w:rFonts w:ascii="Times New Roman" w:hAnsi="Times New Roman" w:cs="Times New Roman"/>
          <w:sz w:val="24"/>
          <w:szCs w:val="24"/>
        </w:rPr>
        <w:t xml:space="preserve"> belief system therefore acts as a filter through which all </w:t>
      </w:r>
      <w:r w:rsidR="00727C9A">
        <w:rPr>
          <w:rFonts w:ascii="Times New Roman" w:hAnsi="Times New Roman" w:cs="Times New Roman"/>
          <w:sz w:val="24"/>
          <w:szCs w:val="24"/>
        </w:rPr>
        <w:t xml:space="preserve">new phenomenon and </w:t>
      </w:r>
      <w:r>
        <w:rPr>
          <w:rFonts w:ascii="Times New Roman" w:hAnsi="Times New Roman" w:cs="Times New Roman"/>
          <w:sz w:val="24"/>
          <w:szCs w:val="24"/>
        </w:rPr>
        <w:t>teachers</w:t>
      </w:r>
      <w:r w:rsidR="00727C9A">
        <w:rPr>
          <w:rFonts w:ascii="Times New Roman" w:hAnsi="Times New Roman" w:cs="Times New Roman"/>
          <w:sz w:val="24"/>
          <w:szCs w:val="24"/>
        </w:rPr>
        <w:t>’</w:t>
      </w:r>
      <w:r>
        <w:rPr>
          <w:rFonts w:ascii="Times New Roman" w:hAnsi="Times New Roman" w:cs="Times New Roman"/>
          <w:sz w:val="24"/>
          <w:szCs w:val="24"/>
        </w:rPr>
        <w:t xml:space="preserve"> actions are interpreted.</w:t>
      </w:r>
    </w:p>
    <w:p w:rsidR="00CF6566" w:rsidRDefault="00CF6566" w:rsidP="004A186C">
      <w:pPr>
        <w:autoSpaceDE w:val="0"/>
        <w:autoSpaceDN w:val="0"/>
        <w:adjustRightInd w:val="0"/>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Becker’s (2000) principles of teacher centred beliefs provide </w:t>
      </w:r>
      <w:r w:rsidR="00805978">
        <w:rPr>
          <w:rFonts w:ascii="Times New Roman" w:hAnsi="Times New Roman" w:cs="Times New Roman"/>
          <w:sz w:val="24"/>
          <w:szCs w:val="24"/>
        </w:rPr>
        <w:t>me with a framework to interpret teacher educators</w:t>
      </w:r>
      <w:r w:rsidR="001D785B">
        <w:rPr>
          <w:rFonts w:ascii="Times New Roman" w:hAnsi="Times New Roman" w:cs="Times New Roman"/>
          <w:sz w:val="24"/>
          <w:szCs w:val="24"/>
        </w:rPr>
        <w:t>’</w:t>
      </w:r>
      <w:r w:rsidR="00805978">
        <w:rPr>
          <w:rFonts w:ascii="Times New Roman" w:hAnsi="Times New Roman" w:cs="Times New Roman"/>
          <w:sz w:val="24"/>
          <w:szCs w:val="24"/>
        </w:rPr>
        <w:t xml:space="preserve"> integration of the BbCMS into their courses.</w:t>
      </w:r>
      <w:r>
        <w:rPr>
          <w:rFonts w:ascii="Times New Roman" w:hAnsi="Times New Roman" w:cs="Times New Roman"/>
          <w:sz w:val="24"/>
          <w:szCs w:val="24"/>
        </w:rPr>
        <w:t xml:space="preserve"> These principles include the use of a fixed curriculum, a transmissive approach to teaching, focus on remembering factual knowledge and accurately performing skills and the use of written </w:t>
      </w:r>
      <w:r w:rsidR="00685603">
        <w:rPr>
          <w:rFonts w:ascii="Times New Roman" w:hAnsi="Times New Roman" w:cs="Times New Roman"/>
          <w:sz w:val="24"/>
          <w:szCs w:val="24"/>
        </w:rPr>
        <w:t>tests such as multiple choice, true or false and structured questions to evaluate students</w:t>
      </w:r>
      <w:r w:rsidR="00496321">
        <w:rPr>
          <w:rFonts w:ascii="Times New Roman" w:hAnsi="Times New Roman" w:cs="Times New Roman"/>
          <w:sz w:val="24"/>
          <w:szCs w:val="24"/>
        </w:rPr>
        <w:t>’</w:t>
      </w:r>
      <w:r w:rsidR="00685603">
        <w:rPr>
          <w:rFonts w:ascii="Times New Roman" w:hAnsi="Times New Roman" w:cs="Times New Roman"/>
          <w:sz w:val="24"/>
          <w:szCs w:val="24"/>
        </w:rPr>
        <w:t xml:space="preserve"> mastery of skills.</w:t>
      </w:r>
    </w:p>
    <w:p w:rsidR="00685603" w:rsidRDefault="00685603" w:rsidP="004A186C">
      <w:pPr>
        <w:autoSpaceDE w:val="0"/>
        <w:autoSpaceDN w:val="0"/>
        <w:adjustRightInd w:val="0"/>
        <w:spacing w:after="24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Savery</w:t>
      </w:r>
      <w:proofErr w:type="spellEnd"/>
      <w:r>
        <w:rPr>
          <w:rFonts w:ascii="Times New Roman" w:hAnsi="Times New Roman" w:cs="Times New Roman"/>
          <w:sz w:val="24"/>
          <w:szCs w:val="24"/>
        </w:rPr>
        <w:t xml:space="preserve"> and Duffy (1995) </w:t>
      </w:r>
      <w:r w:rsidR="00A44AE2" w:rsidRPr="007916C3">
        <w:rPr>
          <w:rFonts w:ascii="Times New Roman" w:hAnsi="Times New Roman" w:cs="Times New Roman"/>
          <w:sz w:val="24"/>
          <w:szCs w:val="24"/>
        </w:rPr>
        <w:t xml:space="preserve">principles of constructivist </w:t>
      </w:r>
      <w:proofErr w:type="spellStart"/>
      <w:r w:rsidR="00A44AE2" w:rsidRPr="007916C3">
        <w:rPr>
          <w:rFonts w:ascii="Times New Roman" w:hAnsi="Times New Roman" w:cs="Times New Roman"/>
          <w:sz w:val="24"/>
          <w:szCs w:val="24"/>
        </w:rPr>
        <w:t>instruction</w:t>
      </w:r>
      <w:r w:rsidR="005E4AD1">
        <w:rPr>
          <w:rFonts w:ascii="Times New Roman" w:hAnsi="Times New Roman" w:cs="Times New Roman"/>
          <w:sz w:val="24"/>
          <w:szCs w:val="24"/>
        </w:rPr>
        <w:t>also</w:t>
      </w:r>
      <w:proofErr w:type="spellEnd"/>
      <w:r w:rsidR="005E4AD1">
        <w:rPr>
          <w:rFonts w:ascii="Times New Roman" w:hAnsi="Times New Roman" w:cs="Times New Roman"/>
          <w:sz w:val="24"/>
          <w:szCs w:val="24"/>
        </w:rPr>
        <w:t xml:space="preserve"> </w:t>
      </w:r>
      <w:r>
        <w:rPr>
          <w:rFonts w:ascii="Times New Roman" w:hAnsi="Times New Roman" w:cs="Times New Roman"/>
          <w:sz w:val="24"/>
          <w:szCs w:val="24"/>
        </w:rPr>
        <w:t>provide</w:t>
      </w:r>
      <w:r w:rsidR="00805978">
        <w:rPr>
          <w:rFonts w:ascii="Times New Roman" w:hAnsi="Times New Roman" w:cs="Times New Roman"/>
          <w:sz w:val="24"/>
          <w:szCs w:val="24"/>
        </w:rPr>
        <w:t xml:space="preserve">d me with a </w:t>
      </w:r>
      <w:r>
        <w:rPr>
          <w:rFonts w:ascii="Times New Roman" w:hAnsi="Times New Roman" w:cs="Times New Roman"/>
          <w:sz w:val="24"/>
          <w:szCs w:val="24"/>
        </w:rPr>
        <w:t>framework for</w:t>
      </w:r>
      <w:r w:rsidR="00805978">
        <w:rPr>
          <w:rFonts w:ascii="Times New Roman" w:hAnsi="Times New Roman" w:cs="Times New Roman"/>
          <w:sz w:val="24"/>
          <w:szCs w:val="24"/>
        </w:rPr>
        <w:t xml:space="preserve"> analysing how teacher educators integrated the BbCMS into their courses.</w:t>
      </w:r>
      <w:r>
        <w:rPr>
          <w:rFonts w:ascii="Times New Roman" w:hAnsi="Times New Roman" w:cs="Times New Roman"/>
          <w:sz w:val="24"/>
          <w:szCs w:val="24"/>
        </w:rPr>
        <w:t xml:space="preserve"> Teachers with </w:t>
      </w:r>
      <w:r w:rsidR="00842557">
        <w:rPr>
          <w:rFonts w:ascii="Times New Roman" w:hAnsi="Times New Roman" w:cs="Times New Roman"/>
          <w:sz w:val="24"/>
          <w:szCs w:val="24"/>
        </w:rPr>
        <w:t>student-centred</w:t>
      </w:r>
      <w:r>
        <w:rPr>
          <w:rFonts w:ascii="Times New Roman" w:hAnsi="Times New Roman" w:cs="Times New Roman"/>
          <w:sz w:val="24"/>
          <w:szCs w:val="24"/>
        </w:rPr>
        <w:t xml:space="preserve"> beliefs should ensure that they anchor all learning activities to a larger task or problem, support the learner in developing ownership for the problem or task, design the task and the learning environment to reflect the complexity of the environment they should be able to function in at the end of learning, design the learning environment to support and challenge the learner’s thinking, encourage testing ideas against alternative views and alternative contexts and provide opportunity for support and reflection on both the content learned and the learning process. </w:t>
      </w:r>
    </w:p>
    <w:p w:rsidR="00D542F8" w:rsidRPr="007916C3" w:rsidRDefault="00D542F8" w:rsidP="00C435EB">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this chapter I provided an overview of the theoretical tools that frame my approach to this thesis and that I used to interpret the relationship between teacher educators</w:t>
      </w:r>
      <w:r w:rsidR="00AE23E4">
        <w:rPr>
          <w:rFonts w:ascii="Times New Roman" w:hAnsi="Times New Roman" w:cs="Times New Roman"/>
          <w:sz w:val="24"/>
          <w:szCs w:val="24"/>
        </w:rPr>
        <w:t>’</w:t>
      </w:r>
      <w:r>
        <w:rPr>
          <w:rFonts w:ascii="Times New Roman" w:hAnsi="Times New Roman" w:cs="Times New Roman"/>
          <w:sz w:val="24"/>
          <w:szCs w:val="24"/>
        </w:rPr>
        <w:t xml:space="preserve"> beliefs and the integration of an electronic course management system. The ideas of this theoretical framework </w:t>
      </w:r>
      <w:r w:rsidR="005E4AD1">
        <w:rPr>
          <w:rFonts w:ascii="Times New Roman" w:hAnsi="Times New Roman" w:cs="Times New Roman"/>
          <w:sz w:val="24"/>
          <w:szCs w:val="24"/>
        </w:rPr>
        <w:t>support</w:t>
      </w:r>
      <w:r>
        <w:rPr>
          <w:rFonts w:ascii="Times New Roman" w:hAnsi="Times New Roman" w:cs="Times New Roman"/>
          <w:sz w:val="24"/>
          <w:szCs w:val="24"/>
        </w:rPr>
        <w:t xml:space="preserve"> my choice of methodology and methods in this research </w:t>
      </w:r>
      <w:r w:rsidR="004A186C">
        <w:rPr>
          <w:rFonts w:ascii="Times New Roman" w:hAnsi="Times New Roman" w:cs="Times New Roman"/>
          <w:sz w:val="24"/>
          <w:szCs w:val="24"/>
        </w:rPr>
        <w:t>which</w:t>
      </w:r>
      <w:r>
        <w:rPr>
          <w:rFonts w:ascii="Times New Roman" w:hAnsi="Times New Roman" w:cs="Times New Roman"/>
          <w:sz w:val="24"/>
          <w:szCs w:val="24"/>
        </w:rPr>
        <w:t xml:space="preserve"> I describe in the next chapter.</w:t>
      </w:r>
    </w:p>
    <w:p w:rsidR="008B342A" w:rsidRPr="007916C3" w:rsidRDefault="008B342A" w:rsidP="008B342A">
      <w:pPr>
        <w:jc w:val="both"/>
        <w:rPr>
          <w:rFonts w:ascii="Times New Roman" w:hAnsi="Times New Roman" w:cs="Times New Roman"/>
          <w:sz w:val="24"/>
          <w:szCs w:val="24"/>
        </w:rPr>
      </w:pPr>
      <w:r w:rsidRPr="007916C3">
        <w:rPr>
          <w:rFonts w:ascii="Times New Roman" w:hAnsi="Times New Roman" w:cs="Times New Roman"/>
          <w:sz w:val="24"/>
          <w:szCs w:val="24"/>
        </w:rPr>
        <w:br w:type="page"/>
      </w:r>
    </w:p>
    <w:p w:rsidR="008B342A" w:rsidRPr="007916C3" w:rsidRDefault="008B342A" w:rsidP="00941BCD">
      <w:pPr>
        <w:pStyle w:val="Heading1"/>
        <w:jc w:val="center"/>
        <w:rPr>
          <w:color w:val="auto"/>
        </w:rPr>
      </w:pPr>
      <w:bookmarkStart w:id="72" w:name="_Toc373476023"/>
      <w:r w:rsidRPr="007916C3">
        <w:rPr>
          <w:color w:val="auto"/>
        </w:rPr>
        <w:lastRenderedPageBreak/>
        <w:t>Chapter 5 Methodology and Methods</w:t>
      </w:r>
      <w:bookmarkEnd w:id="72"/>
    </w:p>
    <w:p w:rsidR="008B342A" w:rsidRPr="007916C3" w:rsidRDefault="008B342A" w:rsidP="008B342A">
      <w:pPr>
        <w:pStyle w:val="Heading2"/>
        <w:jc w:val="both"/>
        <w:rPr>
          <w:rFonts w:ascii="Times New Roman" w:hAnsi="Times New Roman" w:cs="Times New Roman"/>
          <w:color w:val="auto"/>
          <w:sz w:val="24"/>
          <w:szCs w:val="24"/>
        </w:rPr>
      </w:pPr>
      <w:bookmarkStart w:id="73" w:name="_Toc373476024"/>
      <w:r w:rsidRPr="007916C3">
        <w:rPr>
          <w:rFonts w:ascii="Times New Roman" w:hAnsi="Times New Roman" w:cs="Times New Roman"/>
          <w:color w:val="auto"/>
          <w:sz w:val="24"/>
          <w:szCs w:val="24"/>
        </w:rPr>
        <w:t>5.</w:t>
      </w:r>
      <w:r w:rsidR="00502295">
        <w:rPr>
          <w:rFonts w:ascii="Times New Roman" w:hAnsi="Times New Roman" w:cs="Times New Roman"/>
          <w:color w:val="auto"/>
          <w:sz w:val="24"/>
          <w:szCs w:val="24"/>
        </w:rPr>
        <w:t>1</w:t>
      </w:r>
      <w:r w:rsidRPr="007916C3">
        <w:rPr>
          <w:rFonts w:ascii="Times New Roman" w:hAnsi="Times New Roman" w:cs="Times New Roman"/>
          <w:color w:val="auto"/>
          <w:sz w:val="24"/>
          <w:szCs w:val="24"/>
        </w:rPr>
        <w:t xml:space="preserve"> Introduction</w:t>
      </w:r>
      <w:bookmarkEnd w:id="73"/>
    </w:p>
    <w:p w:rsidR="008B342A" w:rsidRPr="007916C3" w:rsidRDefault="008B342A" w:rsidP="00C435EB">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the previous </w:t>
      </w:r>
      <w:r w:rsidR="003B58B4">
        <w:rPr>
          <w:rFonts w:ascii="Times New Roman" w:hAnsi="Times New Roman" w:cs="Times New Roman"/>
          <w:sz w:val="24"/>
          <w:szCs w:val="24"/>
        </w:rPr>
        <w:t xml:space="preserve">theoretical framework </w:t>
      </w:r>
      <w:r w:rsidRPr="007916C3">
        <w:rPr>
          <w:rFonts w:ascii="Times New Roman" w:hAnsi="Times New Roman" w:cs="Times New Roman"/>
          <w:sz w:val="24"/>
          <w:szCs w:val="24"/>
        </w:rPr>
        <w:t xml:space="preserve">chapter, I discussed the </w:t>
      </w:r>
      <w:r w:rsidR="003B58B4">
        <w:rPr>
          <w:rFonts w:ascii="Times New Roman" w:hAnsi="Times New Roman" w:cs="Times New Roman"/>
          <w:sz w:val="24"/>
          <w:szCs w:val="24"/>
        </w:rPr>
        <w:t>elements of the theoretical framework which I used to interpret teacher educators’</w:t>
      </w:r>
      <w:r w:rsidRPr="007916C3">
        <w:rPr>
          <w:rFonts w:ascii="Times New Roman" w:hAnsi="Times New Roman" w:cs="Times New Roman"/>
          <w:sz w:val="24"/>
          <w:szCs w:val="24"/>
        </w:rPr>
        <w:t xml:space="preserve"> experiences and perspectives with the integration of information and communication technology</w:t>
      </w:r>
      <w:r w:rsidR="00CD0263" w:rsidRPr="007916C3">
        <w:rPr>
          <w:rFonts w:ascii="Times New Roman" w:hAnsi="Times New Roman" w:cs="Times New Roman"/>
          <w:sz w:val="24"/>
          <w:szCs w:val="24"/>
        </w:rPr>
        <w:t xml:space="preserve"> (ICT)</w:t>
      </w:r>
      <w:r w:rsidRPr="007916C3">
        <w:rPr>
          <w:rFonts w:ascii="Times New Roman" w:hAnsi="Times New Roman" w:cs="Times New Roman"/>
          <w:sz w:val="24"/>
          <w:szCs w:val="24"/>
        </w:rPr>
        <w:t xml:space="preserve"> in</w:t>
      </w:r>
      <w:r w:rsidR="00CD0263" w:rsidRPr="007916C3">
        <w:rPr>
          <w:rFonts w:ascii="Times New Roman" w:hAnsi="Times New Roman" w:cs="Times New Roman"/>
          <w:sz w:val="24"/>
          <w:szCs w:val="24"/>
        </w:rPr>
        <w:t>to</w:t>
      </w:r>
      <w:r w:rsidRPr="007916C3">
        <w:rPr>
          <w:rFonts w:ascii="Times New Roman" w:hAnsi="Times New Roman" w:cs="Times New Roman"/>
          <w:sz w:val="24"/>
          <w:szCs w:val="24"/>
        </w:rPr>
        <w:t xml:space="preserve"> their classes with emphasis on electronic course management systems. My objective in this chapter is to explain why my chosen methodology or research approach and my choice of methods are appropriate to this research project. The principal </w:t>
      </w:r>
      <w:r w:rsidRPr="00824FD5">
        <w:rPr>
          <w:rFonts w:ascii="Times New Roman" w:hAnsi="Times New Roman" w:cs="Times New Roman"/>
          <w:sz w:val="24"/>
          <w:szCs w:val="24"/>
        </w:rPr>
        <w:t xml:space="preserve">aim of this study </w:t>
      </w:r>
      <w:r w:rsidR="00824FD5">
        <w:rPr>
          <w:rFonts w:ascii="Times New Roman" w:hAnsi="Times New Roman" w:cs="Times New Roman"/>
          <w:sz w:val="24"/>
          <w:szCs w:val="24"/>
        </w:rPr>
        <w:t>is</w:t>
      </w:r>
      <w:r w:rsidRPr="00824FD5">
        <w:rPr>
          <w:rFonts w:ascii="Times New Roman" w:hAnsi="Times New Roman" w:cs="Times New Roman"/>
          <w:sz w:val="24"/>
          <w:szCs w:val="24"/>
        </w:rPr>
        <w:t xml:space="preserve"> to </w:t>
      </w:r>
      <w:r w:rsidR="00824FD5">
        <w:rPr>
          <w:rFonts w:ascii="Times New Roman" w:hAnsi="Times New Roman" w:cs="Times New Roman"/>
          <w:sz w:val="24"/>
          <w:szCs w:val="24"/>
        </w:rPr>
        <w:t>u</w:t>
      </w:r>
      <w:r w:rsidR="00824FD5" w:rsidRPr="00BB1CE0">
        <w:rPr>
          <w:rFonts w:ascii="Times New Roman" w:hAnsi="Times New Roman" w:cs="Times New Roman"/>
          <w:sz w:val="24"/>
          <w:szCs w:val="24"/>
        </w:rPr>
        <w:t xml:space="preserve">nderstand the experiences and perspectives of teacher educators as they </w:t>
      </w:r>
      <w:r w:rsidR="00824FD5">
        <w:rPr>
          <w:rFonts w:ascii="Times New Roman" w:hAnsi="Times New Roman" w:cs="Times New Roman"/>
          <w:sz w:val="24"/>
          <w:szCs w:val="24"/>
        </w:rPr>
        <w:t xml:space="preserve">worked to </w:t>
      </w:r>
      <w:r w:rsidR="00824FD5" w:rsidRPr="00BB1CE0">
        <w:rPr>
          <w:rFonts w:ascii="Times New Roman" w:hAnsi="Times New Roman" w:cs="Times New Roman"/>
          <w:sz w:val="24"/>
          <w:szCs w:val="24"/>
        </w:rPr>
        <w:t>integrate the Blackboard Course Management System (BbCMS) into their courses</w:t>
      </w:r>
      <w:r w:rsidR="00824FD5">
        <w:rPr>
          <w:rFonts w:ascii="Times New Roman" w:hAnsi="Times New Roman" w:cs="Times New Roman"/>
          <w:sz w:val="24"/>
          <w:szCs w:val="24"/>
        </w:rPr>
        <w:t xml:space="preserve">. More specifically, I am interested in how teacher educators’ perspectives of the value of the affordances of </w:t>
      </w:r>
      <w:r w:rsidR="008F5747">
        <w:rPr>
          <w:rFonts w:ascii="Times New Roman" w:hAnsi="Times New Roman" w:cs="Times New Roman"/>
          <w:sz w:val="24"/>
          <w:szCs w:val="24"/>
        </w:rPr>
        <w:t xml:space="preserve">CMSs </w:t>
      </w:r>
      <w:r w:rsidR="00824FD5">
        <w:rPr>
          <w:rFonts w:ascii="Times New Roman" w:hAnsi="Times New Roman" w:cs="Times New Roman"/>
          <w:sz w:val="24"/>
          <w:szCs w:val="24"/>
        </w:rPr>
        <w:t>for course delivery and their pedagogical beliefs influenced their integration of the BbCMS into their courses. In this regard t</w:t>
      </w:r>
      <w:r w:rsidRPr="007916C3">
        <w:rPr>
          <w:rFonts w:ascii="Times New Roman" w:hAnsi="Times New Roman" w:cs="Times New Roman"/>
          <w:sz w:val="24"/>
          <w:szCs w:val="24"/>
        </w:rPr>
        <w:t>he study was designed to answer the following key research questions:</w:t>
      </w:r>
    </w:p>
    <w:p w:rsidR="0051344D" w:rsidRPr="007916C3" w:rsidRDefault="0051344D" w:rsidP="0051344D">
      <w:pPr>
        <w:pStyle w:val="ListParagraph"/>
        <w:numPr>
          <w:ilvl w:val="0"/>
          <w:numId w:val="21"/>
        </w:numPr>
        <w:autoSpaceDE w:val="0"/>
        <w:autoSpaceDN w:val="0"/>
        <w:adjustRightInd w:val="0"/>
        <w:spacing w:line="360" w:lineRule="auto"/>
        <w:jc w:val="both"/>
      </w:pPr>
      <w:r w:rsidRPr="007916C3">
        <w:t>What are teacher educators’ perspectives of the value of the affordances of the Blackboard Course Management Systems (BbCMS) as a teaching and learning resource for their courses at the CEPUTT?</w:t>
      </w:r>
    </w:p>
    <w:p w:rsidR="0051344D" w:rsidRPr="007916C3" w:rsidRDefault="0051344D" w:rsidP="0051344D">
      <w:pPr>
        <w:pStyle w:val="ListParagraph"/>
        <w:numPr>
          <w:ilvl w:val="0"/>
          <w:numId w:val="21"/>
        </w:numPr>
        <w:autoSpaceDE w:val="0"/>
        <w:autoSpaceDN w:val="0"/>
        <w:adjustRightInd w:val="0"/>
        <w:spacing w:line="360" w:lineRule="auto"/>
        <w:jc w:val="both"/>
      </w:pPr>
      <w:r w:rsidRPr="007916C3">
        <w:t>How have teacher educators at the CEPUTT integrated the BbCMS into their courses?</w:t>
      </w:r>
    </w:p>
    <w:p w:rsidR="0051344D" w:rsidRPr="007916C3" w:rsidRDefault="0051344D" w:rsidP="0051344D">
      <w:pPr>
        <w:pStyle w:val="ListParagraph"/>
        <w:numPr>
          <w:ilvl w:val="0"/>
          <w:numId w:val="21"/>
        </w:numPr>
        <w:autoSpaceDE w:val="0"/>
        <w:autoSpaceDN w:val="0"/>
        <w:adjustRightInd w:val="0"/>
        <w:spacing w:line="360" w:lineRule="auto"/>
        <w:jc w:val="both"/>
      </w:pPr>
      <w:r w:rsidRPr="007916C3">
        <w:t>What is the relationship between teacher educators’ pedagogical beliefs and the integration of the BbCMS for course delivery at the CEPUTT?</w:t>
      </w:r>
    </w:p>
    <w:p w:rsidR="0051344D" w:rsidRPr="007916C3" w:rsidRDefault="0051344D" w:rsidP="007673B6">
      <w:pPr>
        <w:pStyle w:val="ListParagraph"/>
        <w:numPr>
          <w:ilvl w:val="0"/>
          <w:numId w:val="21"/>
        </w:numPr>
        <w:autoSpaceDE w:val="0"/>
        <w:autoSpaceDN w:val="0"/>
        <w:adjustRightInd w:val="0"/>
        <w:spacing w:after="240" w:line="360" w:lineRule="auto"/>
        <w:jc w:val="both"/>
      </w:pPr>
      <w:r w:rsidRPr="007916C3">
        <w:t>What challenges did teacher educators encounter as they integrated the BbCMS into their courses at the CEPUTT?</w:t>
      </w:r>
    </w:p>
    <w:p w:rsidR="008B342A" w:rsidRPr="007916C3" w:rsidRDefault="008B342A" w:rsidP="007673B6">
      <w:pPr>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The first section of this chapter discusses the methodology</w:t>
      </w:r>
      <w:r w:rsidR="008F5747">
        <w:rPr>
          <w:rFonts w:ascii="Times New Roman" w:hAnsi="Times New Roman" w:cs="Times New Roman"/>
          <w:sz w:val="24"/>
          <w:szCs w:val="24"/>
        </w:rPr>
        <w:t xml:space="preserve"> and</w:t>
      </w:r>
      <w:r w:rsidRPr="007916C3">
        <w:rPr>
          <w:rFonts w:ascii="Times New Roman" w:hAnsi="Times New Roman" w:cs="Times New Roman"/>
          <w:sz w:val="24"/>
          <w:szCs w:val="24"/>
        </w:rPr>
        <w:t xml:space="preserve"> the second section the methods. In the first section I outline the ontological and epistemological assumptions that led me to adopt an interpretative paradigm. According to Wellington (2000) methodology is “the activity or business of choosing, reflecting upon, evaluating and justifying the methods you use” (p. 22), whereas methods refer to the “range of approaches used in educational research to gather data which are to be used as a basis for inference and interpretation, for explanation and prediction” (Cohen, </w:t>
      </w:r>
      <w:proofErr w:type="spellStart"/>
      <w:r w:rsidRPr="007916C3">
        <w:rPr>
          <w:rFonts w:ascii="Times New Roman" w:hAnsi="Times New Roman" w:cs="Times New Roman"/>
          <w:sz w:val="24"/>
          <w:szCs w:val="24"/>
        </w:rPr>
        <w:t>Manion</w:t>
      </w:r>
      <w:proofErr w:type="spellEnd"/>
      <w:r w:rsidRPr="007916C3">
        <w:rPr>
          <w:rFonts w:ascii="Times New Roman" w:hAnsi="Times New Roman" w:cs="Times New Roman"/>
          <w:sz w:val="24"/>
          <w:szCs w:val="24"/>
        </w:rPr>
        <w:t xml:space="preserve">, &amp; Morrison, 2000, p. 44). In the second section of this chapter, I </w:t>
      </w:r>
      <w:r w:rsidRPr="007916C3">
        <w:rPr>
          <w:rFonts w:ascii="Times New Roman" w:hAnsi="Times New Roman" w:cs="Times New Roman"/>
          <w:sz w:val="24"/>
          <w:szCs w:val="24"/>
        </w:rPr>
        <w:lastRenderedPageBreak/>
        <w:t>describe the research methods I used to collect data. I explain my rationale for using an open-ended questionnaire and semi-structured interviews. This is followed by a discussion of my data sampling strategy. I then explain my approach to data analysis by discussing the steps I took to analyse the open-ended questionnaire and the semi-structured interviews. In the third section I describe my efforts to be reflexive throughout the research process. I then outline the ethical procedures I adopted in conducting this research. Finally, I discuss some of the limitations of the study.</w:t>
      </w:r>
    </w:p>
    <w:p w:rsidR="008B342A" w:rsidRPr="007916C3" w:rsidRDefault="008B342A" w:rsidP="008B342A">
      <w:pPr>
        <w:pStyle w:val="Heading2"/>
        <w:jc w:val="both"/>
        <w:rPr>
          <w:rFonts w:ascii="Times New Roman" w:hAnsi="Times New Roman" w:cs="Times New Roman"/>
          <w:color w:val="auto"/>
          <w:sz w:val="24"/>
          <w:szCs w:val="24"/>
        </w:rPr>
      </w:pPr>
      <w:bookmarkStart w:id="74" w:name="_Toc373476025"/>
      <w:r w:rsidRPr="007916C3">
        <w:rPr>
          <w:rFonts w:ascii="Times New Roman" w:hAnsi="Times New Roman" w:cs="Times New Roman"/>
          <w:color w:val="auto"/>
          <w:sz w:val="24"/>
          <w:szCs w:val="24"/>
        </w:rPr>
        <w:t>5.</w:t>
      </w:r>
      <w:r w:rsidR="00502295">
        <w:rPr>
          <w:rFonts w:ascii="Times New Roman" w:hAnsi="Times New Roman" w:cs="Times New Roman"/>
          <w:color w:val="auto"/>
          <w:sz w:val="24"/>
          <w:szCs w:val="24"/>
        </w:rPr>
        <w:t>2</w:t>
      </w:r>
      <w:r w:rsidRPr="007916C3">
        <w:rPr>
          <w:rFonts w:ascii="Times New Roman" w:hAnsi="Times New Roman" w:cs="Times New Roman"/>
          <w:color w:val="auto"/>
          <w:sz w:val="24"/>
          <w:szCs w:val="24"/>
        </w:rPr>
        <w:t xml:space="preserve"> Methodology</w:t>
      </w:r>
      <w:bookmarkEnd w:id="74"/>
    </w:p>
    <w:p w:rsidR="008B342A" w:rsidRPr="007916C3" w:rsidRDefault="008B342A" w:rsidP="009A671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According to Wellington (2000), when researchers are deciding on which research method to use they are usually influenced by their underlying ontological and epistemological positions. Ontology is defined as the “study or theory of ‘what is’, i.e. the characteristics of reality” (p. 199). Epistemology is defined as the “the study of nature and validity of human knowledge, e.g. the difference between knowledge and belief” (Wellington, 2000, p. 196). </w:t>
      </w:r>
    </w:p>
    <w:p w:rsidR="008B342A" w:rsidRPr="007916C3" w:rsidRDefault="008B342A" w:rsidP="00CD02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 acknowledge that my ontological assumptions influenced my approach in obtaining and interpreting the information I received from the participants in my study. I believed that I could gain insight </w:t>
      </w:r>
      <w:r w:rsidR="00B40C68">
        <w:rPr>
          <w:rFonts w:ascii="Times New Roman" w:hAnsi="Times New Roman" w:cs="Times New Roman"/>
          <w:sz w:val="24"/>
          <w:szCs w:val="24"/>
        </w:rPr>
        <w:t>into the individual experiences of teacher educators</w:t>
      </w:r>
      <w:r w:rsidR="00720495">
        <w:rPr>
          <w:rFonts w:ascii="Times New Roman" w:hAnsi="Times New Roman" w:cs="Times New Roman"/>
          <w:sz w:val="24"/>
          <w:szCs w:val="24"/>
        </w:rPr>
        <w:t>’</w:t>
      </w:r>
      <w:r w:rsidR="00B40C68">
        <w:rPr>
          <w:rFonts w:ascii="Times New Roman" w:hAnsi="Times New Roman" w:cs="Times New Roman"/>
          <w:sz w:val="24"/>
          <w:szCs w:val="24"/>
        </w:rPr>
        <w:t xml:space="preserve"> integration of the BbCMS</w:t>
      </w:r>
      <w:r w:rsidR="00644D68">
        <w:rPr>
          <w:rFonts w:ascii="Times New Roman" w:hAnsi="Times New Roman" w:cs="Times New Roman"/>
          <w:sz w:val="24"/>
          <w:szCs w:val="24"/>
        </w:rPr>
        <w:t xml:space="preserve"> </w:t>
      </w:r>
      <w:r w:rsidR="00B40C68">
        <w:rPr>
          <w:rFonts w:ascii="Times New Roman" w:hAnsi="Times New Roman" w:cs="Times New Roman"/>
          <w:sz w:val="24"/>
          <w:szCs w:val="24"/>
        </w:rPr>
        <w:t xml:space="preserve">into their courses </w:t>
      </w:r>
      <w:r w:rsidRPr="007916C3">
        <w:rPr>
          <w:rFonts w:ascii="Times New Roman" w:hAnsi="Times New Roman" w:cs="Times New Roman"/>
          <w:sz w:val="24"/>
          <w:szCs w:val="24"/>
        </w:rPr>
        <w:t xml:space="preserve">by </w:t>
      </w:r>
      <w:r w:rsidR="00F8057E">
        <w:rPr>
          <w:rFonts w:ascii="Times New Roman" w:hAnsi="Times New Roman" w:cs="Times New Roman"/>
          <w:sz w:val="24"/>
          <w:szCs w:val="24"/>
        </w:rPr>
        <w:t>obtaining</w:t>
      </w:r>
      <w:r w:rsidRPr="007916C3">
        <w:rPr>
          <w:rFonts w:ascii="Times New Roman" w:hAnsi="Times New Roman" w:cs="Times New Roman"/>
          <w:sz w:val="24"/>
          <w:szCs w:val="24"/>
        </w:rPr>
        <w:t xml:space="preserve"> the views of the participants</w:t>
      </w:r>
      <w:r w:rsidR="00B40C68">
        <w:rPr>
          <w:rFonts w:ascii="Times New Roman" w:hAnsi="Times New Roman" w:cs="Times New Roman"/>
          <w:sz w:val="24"/>
          <w:szCs w:val="24"/>
        </w:rPr>
        <w:t xml:space="preserve"> through the use of </w:t>
      </w:r>
      <w:r w:rsidR="004A7A6D">
        <w:rPr>
          <w:rFonts w:ascii="Times New Roman" w:hAnsi="Times New Roman" w:cs="Times New Roman"/>
          <w:sz w:val="24"/>
          <w:szCs w:val="24"/>
        </w:rPr>
        <w:t>an</w:t>
      </w:r>
      <w:r w:rsidR="00B40C68">
        <w:rPr>
          <w:rFonts w:ascii="Times New Roman" w:hAnsi="Times New Roman" w:cs="Times New Roman"/>
          <w:sz w:val="24"/>
          <w:szCs w:val="24"/>
        </w:rPr>
        <w:t xml:space="preserve"> open-ended questionnaire and semi-structured interviews.</w:t>
      </w:r>
      <w:r w:rsidRPr="007916C3">
        <w:rPr>
          <w:rFonts w:ascii="Times New Roman" w:hAnsi="Times New Roman" w:cs="Times New Roman"/>
          <w:sz w:val="24"/>
          <w:szCs w:val="24"/>
        </w:rPr>
        <w:t xml:space="preserve"> My epistemological assumptions are that individuals learn from experience and this shapes their knowledge, therefore knowledge is “experiential, personal and subjective” (Opie &amp; Sikes 2004, p. 21). </w:t>
      </w:r>
      <w:r w:rsidR="00B40C68">
        <w:rPr>
          <w:rFonts w:ascii="Times New Roman" w:hAnsi="Times New Roman" w:cs="Times New Roman"/>
          <w:sz w:val="24"/>
          <w:szCs w:val="24"/>
        </w:rPr>
        <w:t>In this regard</w:t>
      </w:r>
      <w:r w:rsidR="00F07151">
        <w:rPr>
          <w:rFonts w:ascii="Times New Roman" w:hAnsi="Times New Roman" w:cs="Times New Roman"/>
          <w:sz w:val="24"/>
          <w:szCs w:val="24"/>
        </w:rPr>
        <w:t>,</w:t>
      </w:r>
      <w:r w:rsidR="00B40C68">
        <w:rPr>
          <w:rFonts w:ascii="Times New Roman" w:hAnsi="Times New Roman" w:cs="Times New Roman"/>
          <w:sz w:val="24"/>
          <w:szCs w:val="24"/>
        </w:rPr>
        <w:t xml:space="preserve"> I assumed that teacher educators</w:t>
      </w:r>
      <w:r w:rsidR="00582CFB">
        <w:rPr>
          <w:rFonts w:ascii="Times New Roman" w:hAnsi="Times New Roman" w:cs="Times New Roman"/>
          <w:sz w:val="24"/>
          <w:szCs w:val="24"/>
        </w:rPr>
        <w:t>’</w:t>
      </w:r>
      <w:r w:rsidR="00B40C68">
        <w:rPr>
          <w:rFonts w:ascii="Times New Roman" w:hAnsi="Times New Roman" w:cs="Times New Roman"/>
          <w:sz w:val="24"/>
          <w:szCs w:val="24"/>
        </w:rPr>
        <w:t xml:space="preserve"> integration of the BbCMS into their courses is </w:t>
      </w:r>
      <w:r w:rsidR="00582CFB">
        <w:rPr>
          <w:rFonts w:ascii="Times New Roman" w:hAnsi="Times New Roman" w:cs="Times New Roman"/>
          <w:sz w:val="24"/>
          <w:szCs w:val="24"/>
        </w:rPr>
        <w:t xml:space="preserve">based on their experiences with ICT throughout their life </w:t>
      </w:r>
      <w:r w:rsidR="004A7A6D">
        <w:rPr>
          <w:rFonts w:ascii="Times New Roman" w:hAnsi="Times New Roman" w:cs="Times New Roman"/>
          <w:sz w:val="24"/>
          <w:szCs w:val="24"/>
        </w:rPr>
        <w:t>from</w:t>
      </w:r>
      <w:r w:rsidR="00582CFB">
        <w:rPr>
          <w:rFonts w:ascii="Times New Roman" w:hAnsi="Times New Roman" w:cs="Times New Roman"/>
          <w:sz w:val="24"/>
          <w:szCs w:val="24"/>
        </w:rPr>
        <w:t xml:space="preserve"> a student to their present position. </w:t>
      </w:r>
      <w:r w:rsidR="00480A0A">
        <w:rPr>
          <w:rFonts w:ascii="Times New Roman" w:hAnsi="Times New Roman" w:cs="Times New Roman"/>
          <w:sz w:val="24"/>
          <w:szCs w:val="24"/>
        </w:rPr>
        <w:t xml:space="preserve">As such, </w:t>
      </w:r>
      <w:r w:rsidRPr="007916C3">
        <w:rPr>
          <w:rFonts w:ascii="Times New Roman" w:hAnsi="Times New Roman" w:cs="Times New Roman"/>
          <w:sz w:val="24"/>
          <w:szCs w:val="24"/>
        </w:rPr>
        <w:t xml:space="preserve">I was interested in </w:t>
      </w:r>
      <w:r w:rsidR="00824FD5">
        <w:rPr>
          <w:rFonts w:ascii="Times New Roman" w:hAnsi="Times New Roman" w:cs="Times New Roman"/>
          <w:sz w:val="24"/>
          <w:szCs w:val="24"/>
        </w:rPr>
        <w:t xml:space="preserve">how teacher educators’ perspectives of the value of the affordances of </w:t>
      </w:r>
      <w:r w:rsidR="008F5747">
        <w:rPr>
          <w:rFonts w:ascii="Times New Roman" w:hAnsi="Times New Roman" w:cs="Times New Roman"/>
          <w:sz w:val="24"/>
          <w:szCs w:val="24"/>
        </w:rPr>
        <w:t>CMSs</w:t>
      </w:r>
      <w:r w:rsidR="00824FD5">
        <w:rPr>
          <w:rFonts w:ascii="Times New Roman" w:hAnsi="Times New Roman" w:cs="Times New Roman"/>
          <w:sz w:val="24"/>
          <w:szCs w:val="24"/>
        </w:rPr>
        <w:t xml:space="preserve"> for course delivery and their pedagogical beliefs influenced their integration of the BbCMS into their courses</w:t>
      </w:r>
      <w:r w:rsidR="00582CFB" w:rsidRPr="007673B6">
        <w:rPr>
          <w:rFonts w:ascii="Times New Roman" w:hAnsi="Times New Roman" w:cs="Times New Roman"/>
          <w:color w:val="FF0000"/>
          <w:sz w:val="24"/>
          <w:szCs w:val="24"/>
        </w:rPr>
        <w:t>.</w:t>
      </w:r>
      <w:r w:rsidR="00582CFB">
        <w:rPr>
          <w:rFonts w:ascii="Times New Roman" w:hAnsi="Times New Roman" w:cs="Times New Roman"/>
          <w:sz w:val="24"/>
          <w:szCs w:val="24"/>
        </w:rPr>
        <w:t xml:space="preserve"> However,</w:t>
      </w:r>
      <w:r w:rsidRPr="007916C3">
        <w:rPr>
          <w:rFonts w:ascii="Times New Roman" w:hAnsi="Times New Roman" w:cs="Times New Roman"/>
          <w:sz w:val="24"/>
          <w:szCs w:val="24"/>
        </w:rPr>
        <w:t xml:space="preserve"> I was aware of how my own values influenced how I obtained and interpreted the information. Nonetheless, I made recommendations to enhance the integration of </w:t>
      </w:r>
      <w:r w:rsidR="008F5747">
        <w:rPr>
          <w:rFonts w:ascii="Times New Roman" w:hAnsi="Times New Roman" w:cs="Times New Roman"/>
          <w:sz w:val="24"/>
          <w:szCs w:val="24"/>
        </w:rPr>
        <w:t>the</w:t>
      </w:r>
      <w:r w:rsidR="00644D68">
        <w:rPr>
          <w:rFonts w:ascii="Times New Roman" w:hAnsi="Times New Roman" w:cs="Times New Roman"/>
          <w:sz w:val="24"/>
          <w:szCs w:val="24"/>
        </w:rPr>
        <w:t xml:space="preserve"> </w:t>
      </w:r>
      <w:r w:rsidR="008F5747">
        <w:rPr>
          <w:rFonts w:ascii="Times New Roman" w:hAnsi="Times New Roman" w:cs="Times New Roman"/>
          <w:sz w:val="24"/>
          <w:szCs w:val="24"/>
        </w:rPr>
        <w:t>Bb</w:t>
      </w:r>
      <w:r w:rsidRPr="007916C3">
        <w:rPr>
          <w:rFonts w:ascii="Times New Roman" w:hAnsi="Times New Roman" w:cs="Times New Roman"/>
          <w:sz w:val="24"/>
          <w:szCs w:val="24"/>
        </w:rPr>
        <w:t xml:space="preserve">CMS through analysis and interpretation of this information. </w:t>
      </w:r>
    </w:p>
    <w:p w:rsidR="00720495" w:rsidRDefault="008B342A" w:rsidP="008450BA">
      <w:pPr>
        <w:spacing w:line="360" w:lineRule="auto"/>
        <w:ind w:firstLine="720"/>
        <w:jc w:val="both"/>
        <w:rPr>
          <w:rFonts w:ascii="Times New Roman" w:hAnsi="Times New Roman" w:cs="Times New Roman"/>
          <w:sz w:val="24"/>
        </w:rPr>
      </w:pPr>
      <w:r w:rsidRPr="007916C3">
        <w:rPr>
          <w:rFonts w:ascii="Times New Roman" w:hAnsi="Times New Roman" w:cs="Times New Roman"/>
          <w:sz w:val="24"/>
          <w:szCs w:val="24"/>
        </w:rPr>
        <w:t xml:space="preserve">Hitchcock and </w:t>
      </w:r>
      <w:proofErr w:type="spellStart"/>
      <w:r w:rsidRPr="007916C3">
        <w:rPr>
          <w:rFonts w:ascii="Times New Roman" w:hAnsi="Times New Roman" w:cs="Times New Roman"/>
          <w:sz w:val="24"/>
          <w:szCs w:val="24"/>
        </w:rPr>
        <w:t>Huges</w:t>
      </w:r>
      <w:proofErr w:type="spellEnd"/>
      <w:r w:rsidRPr="007916C3">
        <w:rPr>
          <w:rFonts w:ascii="Times New Roman" w:hAnsi="Times New Roman" w:cs="Times New Roman"/>
          <w:sz w:val="24"/>
          <w:szCs w:val="24"/>
        </w:rPr>
        <w:t xml:space="preserve"> (1995) suggest</w:t>
      </w:r>
      <w:r w:rsidR="004A7A6D">
        <w:rPr>
          <w:rFonts w:ascii="Times New Roman" w:hAnsi="Times New Roman" w:cs="Times New Roman"/>
          <w:sz w:val="24"/>
          <w:szCs w:val="24"/>
        </w:rPr>
        <w:t>ed</w:t>
      </w:r>
      <w:r w:rsidRPr="007916C3">
        <w:rPr>
          <w:rFonts w:ascii="Times New Roman" w:hAnsi="Times New Roman" w:cs="Times New Roman"/>
          <w:sz w:val="24"/>
          <w:szCs w:val="24"/>
        </w:rPr>
        <w:t xml:space="preserve"> that “ontological assumptions give rise to epistemological assumptions; these, in turn, give rise to issues of </w:t>
      </w:r>
      <w:r w:rsidRPr="007916C3">
        <w:rPr>
          <w:rFonts w:ascii="Times New Roman" w:hAnsi="Times New Roman" w:cs="Times New Roman"/>
          <w:sz w:val="24"/>
          <w:szCs w:val="24"/>
        </w:rPr>
        <w:lastRenderedPageBreak/>
        <w:t xml:space="preserve">instrumentation and data collection” (p. 21). From an ontological perspective, two competing approaches may be identified within educational research; the positivist and the interpretative approaches (Wellington, 2000, pp. 15-19). </w:t>
      </w:r>
      <w:r w:rsidR="00720495">
        <w:rPr>
          <w:rFonts w:ascii="Times New Roman" w:hAnsi="Times New Roman" w:cs="Times New Roman"/>
          <w:sz w:val="24"/>
        </w:rPr>
        <w:t xml:space="preserve">A positivist approach to research mirrors the traditions of the hard sciences (physics, chemistry, biology, etc.) </w:t>
      </w:r>
      <w:proofErr w:type="gramStart"/>
      <w:r w:rsidR="00720495">
        <w:rPr>
          <w:rFonts w:ascii="Times New Roman" w:hAnsi="Times New Roman" w:cs="Times New Roman"/>
          <w:sz w:val="24"/>
        </w:rPr>
        <w:t xml:space="preserve">(Wellington &amp; </w:t>
      </w:r>
      <w:proofErr w:type="spellStart"/>
      <w:r w:rsidR="00720495">
        <w:rPr>
          <w:rFonts w:ascii="Times New Roman" w:hAnsi="Times New Roman" w:cs="Times New Roman"/>
          <w:sz w:val="24"/>
        </w:rPr>
        <w:t>Szczerbinski</w:t>
      </w:r>
      <w:proofErr w:type="spellEnd"/>
      <w:r w:rsidR="00720495">
        <w:rPr>
          <w:rFonts w:ascii="Times New Roman" w:hAnsi="Times New Roman" w:cs="Times New Roman"/>
          <w:sz w:val="24"/>
        </w:rPr>
        <w:t>, 2007).</w:t>
      </w:r>
      <w:proofErr w:type="gramEnd"/>
      <w:r w:rsidR="00720495">
        <w:rPr>
          <w:rFonts w:ascii="Times New Roman" w:hAnsi="Times New Roman" w:cs="Times New Roman"/>
          <w:sz w:val="24"/>
        </w:rPr>
        <w:t xml:space="preserve"> In the positivist </w:t>
      </w:r>
      <w:r w:rsidR="004A7A6D">
        <w:rPr>
          <w:rFonts w:ascii="Times New Roman" w:hAnsi="Times New Roman" w:cs="Times New Roman"/>
          <w:sz w:val="24"/>
        </w:rPr>
        <w:t>perspective</w:t>
      </w:r>
      <w:r w:rsidR="00720495">
        <w:rPr>
          <w:rFonts w:ascii="Times New Roman" w:hAnsi="Times New Roman" w:cs="Times New Roman"/>
          <w:sz w:val="24"/>
        </w:rPr>
        <w:t>, social reality is perceived as external, independent and ultimately observable. In epistemological terms, this means that knowledge obtained through research is perceived as “objective, value-free, generalizable, replicable”</w:t>
      </w:r>
      <w:r w:rsidR="00610AEE">
        <w:rPr>
          <w:rFonts w:ascii="Times New Roman" w:hAnsi="Times New Roman" w:cs="Times New Roman"/>
          <w:sz w:val="24"/>
        </w:rPr>
        <w:t>,</w:t>
      </w:r>
      <w:r w:rsidR="00720495">
        <w:rPr>
          <w:rFonts w:ascii="Times New Roman" w:hAnsi="Times New Roman" w:cs="Times New Roman"/>
          <w:sz w:val="24"/>
        </w:rPr>
        <w:t xml:space="preserve"> and </w:t>
      </w:r>
      <w:r w:rsidR="004A7A6D">
        <w:rPr>
          <w:rFonts w:ascii="Times New Roman" w:hAnsi="Times New Roman" w:cs="Times New Roman"/>
          <w:sz w:val="24"/>
        </w:rPr>
        <w:t>detach</w:t>
      </w:r>
      <w:r w:rsidR="008450BA">
        <w:rPr>
          <w:rFonts w:ascii="Times New Roman" w:hAnsi="Times New Roman" w:cs="Times New Roman"/>
          <w:sz w:val="24"/>
        </w:rPr>
        <w:t>ed from</w:t>
      </w:r>
      <w:r w:rsidR="004A7A6D">
        <w:rPr>
          <w:rFonts w:ascii="Times New Roman" w:hAnsi="Times New Roman" w:cs="Times New Roman"/>
          <w:sz w:val="24"/>
        </w:rPr>
        <w:t xml:space="preserve"> the </w:t>
      </w:r>
      <w:r w:rsidR="00720495">
        <w:rPr>
          <w:rFonts w:ascii="Times New Roman" w:hAnsi="Times New Roman" w:cs="Times New Roman"/>
          <w:sz w:val="24"/>
        </w:rPr>
        <w:t xml:space="preserve">researcher (Wellington, 2000, p.15). </w:t>
      </w:r>
      <w:r w:rsidR="00F8057E">
        <w:rPr>
          <w:rFonts w:ascii="Times New Roman" w:hAnsi="Times New Roman" w:cs="Times New Roman"/>
          <w:sz w:val="24"/>
        </w:rPr>
        <w:t>R</w:t>
      </w:r>
      <w:r w:rsidR="00720495">
        <w:rPr>
          <w:rFonts w:ascii="Times New Roman" w:hAnsi="Times New Roman" w:cs="Times New Roman"/>
          <w:sz w:val="24"/>
        </w:rPr>
        <w:t xml:space="preserve">esearchers within this </w:t>
      </w:r>
      <w:r w:rsidR="008E30C0">
        <w:rPr>
          <w:rFonts w:ascii="Times New Roman" w:hAnsi="Times New Roman" w:cs="Times New Roman"/>
          <w:sz w:val="24"/>
        </w:rPr>
        <w:t>perspective</w:t>
      </w:r>
      <w:r w:rsidR="00644D68">
        <w:rPr>
          <w:rFonts w:ascii="Times New Roman" w:hAnsi="Times New Roman" w:cs="Times New Roman"/>
          <w:sz w:val="24"/>
        </w:rPr>
        <w:t xml:space="preserve"> </w:t>
      </w:r>
      <w:r w:rsidR="00F07151">
        <w:rPr>
          <w:rFonts w:ascii="Times New Roman" w:hAnsi="Times New Roman" w:cs="Times New Roman"/>
          <w:sz w:val="24"/>
        </w:rPr>
        <w:t>normally</w:t>
      </w:r>
      <w:r w:rsidR="00644D68">
        <w:rPr>
          <w:rFonts w:ascii="Times New Roman" w:hAnsi="Times New Roman" w:cs="Times New Roman"/>
          <w:sz w:val="24"/>
        </w:rPr>
        <w:t xml:space="preserve"> </w:t>
      </w:r>
      <w:r w:rsidR="008E30C0">
        <w:rPr>
          <w:rFonts w:ascii="Times New Roman" w:hAnsi="Times New Roman" w:cs="Times New Roman"/>
          <w:sz w:val="24"/>
        </w:rPr>
        <w:t>use</w:t>
      </w:r>
      <w:r w:rsidR="00720495">
        <w:rPr>
          <w:rFonts w:ascii="Times New Roman" w:hAnsi="Times New Roman" w:cs="Times New Roman"/>
          <w:sz w:val="24"/>
        </w:rPr>
        <w:t xml:space="preserve"> ‘scientific’ research methods or quantitative techniques such as large-scale surveys, experiments and randomized trials (Cohen et al., 2000). The emphasis is on obtaining statistics and numerical evidence from a large research sample</w:t>
      </w:r>
      <w:r w:rsidR="00F07151">
        <w:rPr>
          <w:rFonts w:ascii="Times New Roman" w:hAnsi="Times New Roman" w:cs="Times New Roman"/>
          <w:sz w:val="24"/>
        </w:rPr>
        <w:t xml:space="preserve"> in order to make generalisations about the findings</w:t>
      </w:r>
      <w:r w:rsidR="00720495">
        <w:rPr>
          <w:rFonts w:ascii="Times New Roman" w:hAnsi="Times New Roman" w:cs="Times New Roman"/>
          <w:sz w:val="24"/>
        </w:rPr>
        <w:t xml:space="preserve">. </w:t>
      </w:r>
    </w:p>
    <w:p w:rsidR="00720495" w:rsidRDefault="00720495" w:rsidP="00720495">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The interpretative approach argues that “human behaviour can only be explained by referring to the subjective states of the people acting in it (Wellington &amp; </w:t>
      </w:r>
      <w:proofErr w:type="spellStart"/>
      <w:r>
        <w:rPr>
          <w:rFonts w:ascii="Times New Roman" w:hAnsi="Times New Roman" w:cs="Times New Roman"/>
          <w:sz w:val="24"/>
        </w:rPr>
        <w:t>Szczerbinski</w:t>
      </w:r>
      <w:proofErr w:type="spellEnd"/>
      <w:r>
        <w:rPr>
          <w:rFonts w:ascii="Times New Roman" w:hAnsi="Times New Roman" w:cs="Times New Roman"/>
          <w:sz w:val="24"/>
        </w:rPr>
        <w:t>, 2007, p. 220). The researcher’s aim is to “explore perspectives and shared meanings and to develop insights into situations” (Wellington, 2000, p. 16). The interpretative paradigm suggests that a value-neutral approach to research is not possible in the social sciences where people</w:t>
      </w:r>
      <w:r w:rsidR="008E30C0">
        <w:rPr>
          <w:rFonts w:ascii="Times New Roman" w:hAnsi="Times New Roman" w:cs="Times New Roman"/>
          <w:sz w:val="24"/>
        </w:rPr>
        <w:t xml:space="preserve"> are at the centre of the research process</w:t>
      </w:r>
      <w:r w:rsidR="00480A0A">
        <w:rPr>
          <w:rFonts w:ascii="Times New Roman" w:hAnsi="Times New Roman" w:cs="Times New Roman"/>
          <w:sz w:val="24"/>
        </w:rPr>
        <w:t xml:space="preserve"> as is the case in this study</w:t>
      </w:r>
      <w:r>
        <w:rPr>
          <w:rFonts w:ascii="Times New Roman" w:hAnsi="Times New Roman" w:cs="Times New Roman"/>
          <w:sz w:val="24"/>
        </w:rPr>
        <w:t xml:space="preserve">. It argues that social research can never be an objective activity carried out by detached scientists. </w:t>
      </w:r>
      <w:proofErr w:type="spellStart"/>
      <w:r w:rsidR="00CE6F26" w:rsidRPr="007916C3">
        <w:rPr>
          <w:rFonts w:ascii="Times New Roman" w:hAnsi="Times New Roman" w:cs="Times New Roman"/>
          <w:sz w:val="24"/>
          <w:szCs w:val="24"/>
        </w:rPr>
        <w:t>Blaxter</w:t>
      </w:r>
      <w:proofErr w:type="spellEnd"/>
      <w:r w:rsidR="00CE6F26" w:rsidRPr="007916C3">
        <w:rPr>
          <w:rFonts w:ascii="Times New Roman" w:hAnsi="Times New Roman" w:cs="Times New Roman"/>
          <w:sz w:val="24"/>
          <w:szCs w:val="24"/>
        </w:rPr>
        <w:t xml:space="preserve">, Hughes, </w:t>
      </w:r>
      <w:r w:rsidR="00CE6F26">
        <w:rPr>
          <w:rFonts w:ascii="Times New Roman" w:hAnsi="Times New Roman" w:cs="Times New Roman"/>
          <w:sz w:val="24"/>
          <w:szCs w:val="24"/>
        </w:rPr>
        <w:t>and</w:t>
      </w:r>
      <w:r w:rsidR="00CE6F26" w:rsidRPr="007916C3">
        <w:rPr>
          <w:rFonts w:ascii="Times New Roman" w:hAnsi="Times New Roman" w:cs="Times New Roman"/>
          <w:sz w:val="24"/>
          <w:szCs w:val="24"/>
        </w:rPr>
        <w:t xml:space="preserve"> Tight</w:t>
      </w:r>
      <w:r w:rsidR="00E31FF5">
        <w:rPr>
          <w:rFonts w:ascii="Times New Roman" w:hAnsi="Times New Roman" w:cs="Times New Roman"/>
          <w:sz w:val="24"/>
          <w:szCs w:val="24"/>
        </w:rPr>
        <w:t xml:space="preserve"> </w:t>
      </w:r>
      <w:r>
        <w:rPr>
          <w:rFonts w:ascii="Times New Roman" w:hAnsi="Times New Roman" w:cs="Times New Roman"/>
          <w:sz w:val="24"/>
        </w:rPr>
        <w:t>(1997, p.15) support</w:t>
      </w:r>
      <w:r w:rsidR="00F07151">
        <w:rPr>
          <w:rFonts w:ascii="Times New Roman" w:hAnsi="Times New Roman" w:cs="Times New Roman"/>
          <w:sz w:val="24"/>
        </w:rPr>
        <w:t>ed</w:t>
      </w:r>
      <w:r>
        <w:rPr>
          <w:rFonts w:ascii="Times New Roman" w:hAnsi="Times New Roman" w:cs="Times New Roman"/>
          <w:sz w:val="24"/>
        </w:rPr>
        <w:t xml:space="preserve"> this view by suggesting that research is strongly affected by the researcher’s motivations and values. The emphasis in this perspective is on obtaining detailed accounts of individuals’ experiences from their perspective rather than searching for universal laws (</w:t>
      </w:r>
      <w:proofErr w:type="spellStart"/>
      <w:r>
        <w:rPr>
          <w:rFonts w:ascii="Times New Roman" w:hAnsi="Times New Roman" w:cs="Times New Roman"/>
          <w:sz w:val="24"/>
        </w:rPr>
        <w:t>Guba</w:t>
      </w:r>
      <w:proofErr w:type="spellEnd"/>
      <w:r>
        <w:rPr>
          <w:rFonts w:ascii="Times New Roman" w:hAnsi="Times New Roman" w:cs="Times New Roman"/>
          <w:sz w:val="24"/>
        </w:rPr>
        <w:t xml:space="preserve"> &amp; Lincoln, 1994, p.114). </w:t>
      </w:r>
      <w:r w:rsidR="008E30C0">
        <w:rPr>
          <w:rFonts w:ascii="Times New Roman" w:hAnsi="Times New Roman" w:cs="Times New Roman"/>
          <w:sz w:val="24"/>
        </w:rPr>
        <w:t>T</w:t>
      </w:r>
      <w:r>
        <w:rPr>
          <w:rFonts w:ascii="Times New Roman" w:hAnsi="Times New Roman" w:cs="Times New Roman"/>
          <w:sz w:val="24"/>
        </w:rPr>
        <w:t>his approach</w:t>
      </w:r>
      <w:r w:rsidR="008E30C0">
        <w:rPr>
          <w:rFonts w:ascii="Times New Roman" w:hAnsi="Times New Roman" w:cs="Times New Roman"/>
          <w:sz w:val="24"/>
        </w:rPr>
        <w:t xml:space="preserve"> typically use</w:t>
      </w:r>
      <w:r>
        <w:rPr>
          <w:rFonts w:ascii="Times New Roman" w:hAnsi="Times New Roman" w:cs="Times New Roman"/>
          <w:sz w:val="24"/>
        </w:rPr>
        <w:t xml:space="preserve"> qualitative research methods, such as interviews, observations, open-ended questionnaires, documents and audio</w:t>
      </w:r>
      <w:r w:rsidR="00E31FF5">
        <w:rPr>
          <w:rFonts w:ascii="Times New Roman" w:hAnsi="Times New Roman" w:cs="Times New Roman"/>
          <w:sz w:val="24"/>
        </w:rPr>
        <w:t>-</w:t>
      </w:r>
      <w:r>
        <w:rPr>
          <w:rFonts w:ascii="Times New Roman" w:hAnsi="Times New Roman" w:cs="Times New Roman"/>
          <w:sz w:val="24"/>
        </w:rPr>
        <w:t xml:space="preserve">visual materials (Creswell, 2008). </w:t>
      </w:r>
    </w:p>
    <w:p w:rsidR="008B342A" w:rsidRPr="007916C3" w:rsidRDefault="009D37A8" w:rsidP="00C435E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ontological perspective is based on the interpretative </w:t>
      </w:r>
      <w:r w:rsidR="00610AEE">
        <w:rPr>
          <w:rFonts w:ascii="Times New Roman" w:hAnsi="Times New Roman" w:cs="Times New Roman"/>
          <w:sz w:val="24"/>
          <w:szCs w:val="24"/>
        </w:rPr>
        <w:t>paradigm;</w:t>
      </w:r>
      <w:r>
        <w:rPr>
          <w:rFonts w:ascii="Times New Roman" w:hAnsi="Times New Roman" w:cs="Times New Roman"/>
          <w:sz w:val="24"/>
          <w:szCs w:val="24"/>
        </w:rPr>
        <w:t xml:space="preserve"> as such t</w:t>
      </w:r>
      <w:r w:rsidR="008B342A" w:rsidRPr="007916C3">
        <w:rPr>
          <w:rFonts w:ascii="Times New Roman" w:hAnsi="Times New Roman" w:cs="Times New Roman"/>
          <w:sz w:val="24"/>
          <w:szCs w:val="24"/>
        </w:rPr>
        <w:t>his is a qualitative</w:t>
      </w:r>
      <w:r w:rsidR="004A7A6D">
        <w:rPr>
          <w:rFonts w:ascii="Times New Roman" w:hAnsi="Times New Roman" w:cs="Times New Roman"/>
          <w:sz w:val="24"/>
          <w:szCs w:val="24"/>
        </w:rPr>
        <w:t xml:space="preserve"> study, drawing on an interpretative</w:t>
      </w:r>
      <w:r w:rsidR="008B342A" w:rsidRPr="007916C3">
        <w:rPr>
          <w:rFonts w:ascii="Times New Roman" w:hAnsi="Times New Roman" w:cs="Times New Roman"/>
          <w:sz w:val="24"/>
          <w:szCs w:val="24"/>
        </w:rPr>
        <w:t xml:space="preserve"> paradigm based on ethnographic traditions. </w:t>
      </w:r>
      <w:r w:rsidR="00BE7046">
        <w:rPr>
          <w:rFonts w:ascii="Times New Roman" w:hAnsi="Times New Roman" w:cs="Times New Roman"/>
          <w:sz w:val="24"/>
          <w:szCs w:val="24"/>
        </w:rPr>
        <w:t xml:space="preserve">As previously described, </w:t>
      </w:r>
      <w:r w:rsidR="00C944AE">
        <w:rPr>
          <w:rFonts w:ascii="Times New Roman" w:hAnsi="Times New Roman" w:cs="Times New Roman"/>
          <w:sz w:val="24"/>
          <w:szCs w:val="24"/>
        </w:rPr>
        <w:t>this</w:t>
      </w:r>
      <w:r w:rsidR="008B342A" w:rsidRPr="007916C3">
        <w:rPr>
          <w:rFonts w:ascii="Times New Roman" w:hAnsi="Times New Roman" w:cs="Times New Roman"/>
          <w:sz w:val="24"/>
          <w:szCs w:val="24"/>
        </w:rPr>
        <w:t xml:space="preserve"> paradigm offers a detailed description of how one perceives, creates, and interprets one’s world. </w:t>
      </w:r>
      <w:r w:rsidR="008E30C0">
        <w:rPr>
          <w:rFonts w:ascii="Times New Roman" w:hAnsi="Times New Roman" w:cs="Times New Roman"/>
          <w:sz w:val="24"/>
        </w:rPr>
        <w:t xml:space="preserve">In this research, teacher educators are at the centre of my research process and my findings are grounded in their writings and narrations of their experiences </w:t>
      </w:r>
      <w:r w:rsidR="00BA5EF2">
        <w:rPr>
          <w:rFonts w:ascii="Times New Roman" w:hAnsi="Times New Roman" w:cs="Times New Roman"/>
          <w:sz w:val="24"/>
        </w:rPr>
        <w:t xml:space="preserve">and perspectives of </w:t>
      </w:r>
      <w:r w:rsidR="00BA5EF2">
        <w:rPr>
          <w:rFonts w:ascii="Times New Roman" w:hAnsi="Times New Roman" w:cs="Times New Roman"/>
          <w:sz w:val="24"/>
        </w:rPr>
        <w:lastRenderedPageBreak/>
        <w:t xml:space="preserve">the </w:t>
      </w:r>
      <w:r w:rsidR="008E30C0">
        <w:rPr>
          <w:rFonts w:ascii="Times New Roman" w:hAnsi="Times New Roman" w:cs="Times New Roman"/>
          <w:sz w:val="24"/>
        </w:rPr>
        <w:t xml:space="preserve">integration of the BbCMS into their courses. </w:t>
      </w:r>
      <w:r w:rsidR="008B342A" w:rsidRPr="007916C3">
        <w:rPr>
          <w:rFonts w:ascii="Times New Roman" w:hAnsi="Times New Roman" w:cs="Times New Roman"/>
          <w:sz w:val="24"/>
          <w:szCs w:val="24"/>
        </w:rPr>
        <w:t>This was important to my study because it allowed me to understand the deeper issues involved in teacher educators’ integration of the BbCMS into their courses at the CEPUTT.</w:t>
      </w:r>
    </w:p>
    <w:p w:rsidR="008B342A" w:rsidRPr="009C4212" w:rsidRDefault="008B342A" w:rsidP="00CD0263">
      <w:pPr>
        <w:spacing w:line="360" w:lineRule="auto"/>
        <w:ind w:firstLine="720"/>
        <w:jc w:val="both"/>
        <w:rPr>
          <w:rFonts w:ascii="Times New Roman" w:hAnsi="Times New Roman" w:cs="Times New Roman"/>
          <w:color w:val="000000" w:themeColor="text1"/>
          <w:sz w:val="24"/>
          <w:szCs w:val="24"/>
        </w:rPr>
      </w:pPr>
      <w:r w:rsidRPr="009C4212">
        <w:rPr>
          <w:rFonts w:ascii="Times New Roman" w:hAnsi="Times New Roman" w:cs="Times New Roman"/>
          <w:color w:val="000000" w:themeColor="text1"/>
          <w:sz w:val="24"/>
          <w:szCs w:val="24"/>
        </w:rPr>
        <w:t>In this study I used an open-ended questionnaire and semi-structured interviews as my data collection methods. Creswell (200</w:t>
      </w:r>
      <w:r w:rsidR="00CF1C9F">
        <w:rPr>
          <w:rFonts w:ascii="Times New Roman" w:hAnsi="Times New Roman" w:cs="Times New Roman"/>
          <w:color w:val="000000" w:themeColor="text1"/>
          <w:sz w:val="24"/>
          <w:szCs w:val="24"/>
        </w:rPr>
        <w:t>8</w:t>
      </w:r>
      <w:r w:rsidRPr="009C4212">
        <w:rPr>
          <w:rFonts w:ascii="Times New Roman" w:hAnsi="Times New Roman" w:cs="Times New Roman"/>
          <w:color w:val="000000" w:themeColor="text1"/>
          <w:sz w:val="24"/>
          <w:szCs w:val="24"/>
        </w:rPr>
        <w:t xml:space="preserve">) </w:t>
      </w:r>
      <w:r w:rsidR="00BC366B" w:rsidRPr="009C4212">
        <w:rPr>
          <w:rFonts w:ascii="Times New Roman" w:hAnsi="Times New Roman" w:cs="Times New Roman"/>
          <w:color w:val="000000" w:themeColor="text1"/>
          <w:sz w:val="24"/>
          <w:szCs w:val="24"/>
        </w:rPr>
        <w:t>pointed out</w:t>
      </w:r>
      <w:r w:rsidRPr="009C4212">
        <w:rPr>
          <w:rFonts w:ascii="Times New Roman" w:hAnsi="Times New Roman" w:cs="Times New Roman"/>
          <w:color w:val="000000" w:themeColor="text1"/>
          <w:sz w:val="24"/>
          <w:szCs w:val="24"/>
        </w:rPr>
        <w:t xml:space="preserve"> that, “open-ended questions are asked so that the participant can best voice their experiences unconstrained by any perspectives of the researcher or past research findings” (p. 2</w:t>
      </w:r>
      <w:r w:rsidR="00CF1C9F">
        <w:rPr>
          <w:rFonts w:ascii="Times New Roman" w:hAnsi="Times New Roman" w:cs="Times New Roman"/>
          <w:color w:val="000000" w:themeColor="text1"/>
          <w:sz w:val="24"/>
          <w:szCs w:val="24"/>
        </w:rPr>
        <w:t>25</w:t>
      </w:r>
      <w:r w:rsidRPr="009C4212">
        <w:rPr>
          <w:rFonts w:ascii="Times New Roman" w:hAnsi="Times New Roman" w:cs="Times New Roman"/>
          <w:color w:val="000000" w:themeColor="text1"/>
          <w:sz w:val="24"/>
          <w:szCs w:val="24"/>
        </w:rPr>
        <w:t xml:space="preserve">). </w:t>
      </w:r>
      <w:r w:rsidR="00BE7046" w:rsidRPr="009C4212">
        <w:rPr>
          <w:rFonts w:ascii="Times New Roman" w:hAnsi="Times New Roman" w:cs="Times New Roman"/>
          <w:color w:val="000000" w:themeColor="text1"/>
          <w:sz w:val="24"/>
          <w:szCs w:val="24"/>
        </w:rPr>
        <w:t xml:space="preserve">Semi-structured interviews were also used because it allowed me to probe teacher educators “thoughts, values, prejudices, perceptions, views, feelings and perspectives” </w:t>
      </w:r>
      <w:r w:rsidR="009C4212" w:rsidRPr="009C4212">
        <w:rPr>
          <w:rFonts w:ascii="Times New Roman" w:hAnsi="Times New Roman" w:cs="Times New Roman"/>
          <w:color w:val="000000" w:themeColor="text1"/>
          <w:sz w:val="24"/>
          <w:szCs w:val="24"/>
        </w:rPr>
        <w:t xml:space="preserve">(Wellington &amp; </w:t>
      </w:r>
      <w:proofErr w:type="spellStart"/>
      <w:r w:rsidR="009C4212" w:rsidRPr="009C4212">
        <w:rPr>
          <w:rFonts w:ascii="Times New Roman" w:hAnsi="Times New Roman" w:cs="Times New Roman"/>
          <w:color w:val="000000" w:themeColor="text1"/>
          <w:sz w:val="24"/>
          <w:szCs w:val="24"/>
        </w:rPr>
        <w:t>Szczerbinski</w:t>
      </w:r>
      <w:proofErr w:type="spellEnd"/>
      <w:r w:rsidR="009C4212" w:rsidRPr="009C4212">
        <w:rPr>
          <w:rFonts w:ascii="Times New Roman" w:hAnsi="Times New Roman" w:cs="Times New Roman"/>
          <w:color w:val="000000" w:themeColor="text1"/>
          <w:sz w:val="24"/>
          <w:szCs w:val="24"/>
        </w:rPr>
        <w:t xml:space="preserve">, 2007, p. 81) </w:t>
      </w:r>
      <w:r w:rsidR="00BE7046" w:rsidRPr="009C4212">
        <w:rPr>
          <w:rFonts w:ascii="Times New Roman" w:hAnsi="Times New Roman" w:cs="Times New Roman"/>
          <w:color w:val="000000" w:themeColor="text1"/>
          <w:sz w:val="24"/>
          <w:szCs w:val="24"/>
        </w:rPr>
        <w:t xml:space="preserve">about the integration of the BbCMS into their courses. </w:t>
      </w:r>
      <w:r w:rsidRPr="009C4212">
        <w:rPr>
          <w:rFonts w:ascii="Times New Roman" w:hAnsi="Times New Roman" w:cs="Times New Roman"/>
          <w:color w:val="000000" w:themeColor="text1"/>
          <w:sz w:val="24"/>
          <w:szCs w:val="24"/>
        </w:rPr>
        <w:t>As such both the open-ended questionnaire and semi-structured interview are suitable methods for naturalistic inquiry as they focus the researcher on understanding ideas from the participant’s perspective.</w:t>
      </w:r>
    </w:p>
    <w:p w:rsidR="008B342A" w:rsidRPr="007916C3" w:rsidRDefault="008B342A" w:rsidP="008B342A">
      <w:pPr>
        <w:pStyle w:val="Heading2"/>
        <w:jc w:val="both"/>
        <w:rPr>
          <w:rFonts w:ascii="Times New Roman" w:hAnsi="Times New Roman" w:cs="Times New Roman"/>
          <w:color w:val="auto"/>
          <w:sz w:val="24"/>
          <w:szCs w:val="24"/>
        </w:rPr>
      </w:pPr>
      <w:bookmarkStart w:id="75" w:name="_Toc373476026"/>
      <w:r w:rsidRPr="007916C3">
        <w:rPr>
          <w:rFonts w:ascii="Times New Roman" w:hAnsi="Times New Roman" w:cs="Times New Roman"/>
          <w:color w:val="auto"/>
          <w:sz w:val="24"/>
          <w:szCs w:val="24"/>
        </w:rPr>
        <w:t>5.</w:t>
      </w:r>
      <w:r w:rsidR="00502295">
        <w:rPr>
          <w:rFonts w:ascii="Times New Roman" w:hAnsi="Times New Roman" w:cs="Times New Roman"/>
          <w:color w:val="auto"/>
          <w:sz w:val="24"/>
          <w:szCs w:val="24"/>
        </w:rPr>
        <w:t>3</w:t>
      </w:r>
      <w:r w:rsidRPr="007916C3">
        <w:rPr>
          <w:rFonts w:ascii="Times New Roman" w:hAnsi="Times New Roman" w:cs="Times New Roman"/>
          <w:color w:val="auto"/>
          <w:sz w:val="24"/>
          <w:szCs w:val="24"/>
        </w:rPr>
        <w:t xml:space="preserve"> Methods</w:t>
      </w:r>
      <w:bookmarkEnd w:id="75"/>
    </w:p>
    <w:p w:rsidR="008B342A" w:rsidRPr="007916C3" w:rsidRDefault="008B342A" w:rsidP="00CD02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researching the familiar to ‘make the familiar strange’, I have chosen methods which I believe allowed me to explore and dig deeper to find out what lies beneath the familiar. Method is important because it is regarded as the way in which knowledge about a research problem is produced. In terms of this research, the use of multiple qualitative methods was the most effective way of gaining answers to the key research questions. It could be argued that the current research would be compromised if I was not able to glean a subjective, qualitative response from a wide cross-section of participants, especially given the subjective nature of teacher educators’ beliefs. In this way, multiple </w:t>
      </w:r>
      <w:r w:rsidR="008E30C0">
        <w:rPr>
          <w:rFonts w:ascii="Times New Roman" w:hAnsi="Times New Roman" w:cs="Times New Roman"/>
          <w:sz w:val="24"/>
          <w:szCs w:val="24"/>
        </w:rPr>
        <w:t xml:space="preserve">qualitative </w:t>
      </w:r>
      <w:r w:rsidRPr="007916C3">
        <w:rPr>
          <w:rFonts w:ascii="Times New Roman" w:hAnsi="Times New Roman" w:cs="Times New Roman"/>
          <w:sz w:val="24"/>
          <w:szCs w:val="24"/>
        </w:rPr>
        <w:t>methods were used for this research; an open-ended questionnaire and semi-structured interviews. The open-ended questionnaire is shown in Appendix 1 and the items used in the semi-structured interviews are shown in Appendix 2.</w:t>
      </w:r>
    </w:p>
    <w:p w:rsidR="008B342A" w:rsidRPr="007916C3" w:rsidRDefault="008B342A" w:rsidP="008B342A">
      <w:pPr>
        <w:pStyle w:val="Heading3"/>
        <w:jc w:val="both"/>
        <w:rPr>
          <w:rFonts w:ascii="Times New Roman" w:hAnsi="Times New Roman" w:cs="Times New Roman"/>
          <w:color w:val="auto"/>
          <w:sz w:val="24"/>
          <w:szCs w:val="24"/>
        </w:rPr>
      </w:pPr>
      <w:bookmarkStart w:id="76" w:name="_Toc373476027"/>
      <w:r w:rsidRPr="007916C3">
        <w:rPr>
          <w:rFonts w:ascii="Times New Roman" w:hAnsi="Times New Roman" w:cs="Times New Roman"/>
          <w:color w:val="auto"/>
          <w:sz w:val="24"/>
          <w:szCs w:val="24"/>
        </w:rPr>
        <w:t>5.</w:t>
      </w:r>
      <w:r w:rsidR="00502295">
        <w:rPr>
          <w:rFonts w:ascii="Times New Roman" w:hAnsi="Times New Roman" w:cs="Times New Roman"/>
          <w:color w:val="auto"/>
          <w:sz w:val="24"/>
          <w:szCs w:val="24"/>
        </w:rPr>
        <w:t>3</w:t>
      </w:r>
      <w:r w:rsidRPr="007916C3">
        <w:rPr>
          <w:rFonts w:ascii="Times New Roman" w:hAnsi="Times New Roman" w:cs="Times New Roman"/>
          <w:color w:val="auto"/>
          <w:sz w:val="24"/>
          <w:szCs w:val="24"/>
        </w:rPr>
        <w:t>.1 Secondary data collection</w:t>
      </w:r>
      <w:bookmarkEnd w:id="76"/>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ab/>
        <w:t xml:space="preserve">In an effort to improve my understanding of </w:t>
      </w:r>
      <w:r w:rsidR="00D4780F">
        <w:rPr>
          <w:rFonts w:ascii="Times New Roman" w:hAnsi="Times New Roman" w:cs="Times New Roman"/>
          <w:sz w:val="24"/>
          <w:szCs w:val="24"/>
        </w:rPr>
        <w:t>teacher educators</w:t>
      </w:r>
      <w:r w:rsidR="009D37A8">
        <w:rPr>
          <w:rFonts w:ascii="Times New Roman" w:hAnsi="Times New Roman" w:cs="Times New Roman"/>
          <w:sz w:val="24"/>
          <w:szCs w:val="24"/>
        </w:rPr>
        <w:t>’</w:t>
      </w:r>
      <w:r w:rsidR="00D4780F">
        <w:rPr>
          <w:rFonts w:ascii="Times New Roman" w:hAnsi="Times New Roman" w:cs="Times New Roman"/>
          <w:sz w:val="24"/>
          <w:szCs w:val="24"/>
        </w:rPr>
        <w:t xml:space="preserve"> perspectives and experiences with the </w:t>
      </w:r>
      <w:r w:rsidRPr="007916C3">
        <w:rPr>
          <w:rFonts w:ascii="Times New Roman" w:hAnsi="Times New Roman" w:cs="Times New Roman"/>
          <w:sz w:val="24"/>
          <w:szCs w:val="24"/>
        </w:rPr>
        <w:t xml:space="preserve">integration of CMSs, I carried out secondary research to better understand what has already been researched and to identify key issues pertaining to my interest as I outlined in my Literature Review. I reviewed a number of journal articles, books and papers on teacher beliefs and the integration of </w:t>
      </w:r>
      <w:r w:rsidR="00BA5EF2">
        <w:rPr>
          <w:rFonts w:ascii="Times New Roman" w:hAnsi="Times New Roman" w:cs="Times New Roman"/>
          <w:sz w:val="24"/>
          <w:szCs w:val="24"/>
        </w:rPr>
        <w:t xml:space="preserve">ICT and </w:t>
      </w:r>
      <w:r w:rsidRPr="007916C3">
        <w:rPr>
          <w:rFonts w:ascii="Times New Roman" w:hAnsi="Times New Roman" w:cs="Times New Roman"/>
          <w:sz w:val="24"/>
          <w:szCs w:val="24"/>
        </w:rPr>
        <w:t xml:space="preserve">CMSs. This </w:t>
      </w:r>
      <w:r w:rsidR="00732B0F">
        <w:rPr>
          <w:rFonts w:ascii="Times New Roman" w:hAnsi="Times New Roman" w:cs="Times New Roman"/>
          <w:sz w:val="24"/>
          <w:szCs w:val="24"/>
        </w:rPr>
        <w:t xml:space="preserve">deep engagement with the theories, concepts, issues and debates in </w:t>
      </w:r>
      <w:r w:rsidR="00732B0F">
        <w:rPr>
          <w:rFonts w:ascii="Times New Roman" w:hAnsi="Times New Roman" w:cs="Times New Roman"/>
          <w:sz w:val="24"/>
          <w:szCs w:val="24"/>
        </w:rPr>
        <w:lastRenderedPageBreak/>
        <w:t xml:space="preserve">the literature informed my </w:t>
      </w:r>
      <w:r w:rsidR="00715536" w:rsidRPr="007B6EB5">
        <w:rPr>
          <w:rFonts w:ascii="Times New Roman" w:hAnsi="Times New Roman" w:cs="Times New Roman"/>
          <w:sz w:val="24"/>
          <w:szCs w:val="24"/>
        </w:rPr>
        <w:t xml:space="preserve">understanding </w:t>
      </w:r>
      <w:r w:rsidR="007B6EB5" w:rsidRPr="007B6EB5">
        <w:rPr>
          <w:rFonts w:ascii="Times New Roman" w:hAnsi="Times New Roman" w:cs="Times New Roman"/>
          <w:sz w:val="24"/>
          <w:szCs w:val="24"/>
        </w:rPr>
        <w:t xml:space="preserve">of </w:t>
      </w:r>
      <w:r w:rsidR="007B6EB5" w:rsidRPr="00BB1CE0">
        <w:rPr>
          <w:rFonts w:ascii="Times New Roman" w:hAnsi="Times New Roman" w:cs="Times New Roman"/>
          <w:sz w:val="24"/>
          <w:szCs w:val="24"/>
        </w:rPr>
        <w:t xml:space="preserve">the experiences and perspectives of teacher educators as they </w:t>
      </w:r>
      <w:r w:rsidR="007B6EB5">
        <w:rPr>
          <w:rFonts w:ascii="Times New Roman" w:hAnsi="Times New Roman" w:cs="Times New Roman"/>
          <w:sz w:val="24"/>
          <w:szCs w:val="24"/>
        </w:rPr>
        <w:t xml:space="preserve">worked to </w:t>
      </w:r>
      <w:r w:rsidR="007B6EB5" w:rsidRPr="00BB1CE0">
        <w:rPr>
          <w:rFonts w:ascii="Times New Roman" w:hAnsi="Times New Roman" w:cs="Times New Roman"/>
          <w:sz w:val="24"/>
          <w:szCs w:val="24"/>
        </w:rPr>
        <w:t>integrate the BbCMS into their courses</w:t>
      </w:r>
      <w:r w:rsidR="007B6EB5">
        <w:rPr>
          <w:rFonts w:ascii="Times New Roman" w:hAnsi="Times New Roman" w:cs="Times New Roman"/>
          <w:sz w:val="24"/>
          <w:szCs w:val="24"/>
        </w:rPr>
        <w:t xml:space="preserve">. More specifically, it helped to clarify how teacher educators’ perspectives of the value of the affordances of </w:t>
      </w:r>
      <w:r w:rsidR="00610AEE">
        <w:rPr>
          <w:rFonts w:ascii="Times New Roman" w:hAnsi="Times New Roman" w:cs="Times New Roman"/>
          <w:sz w:val="24"/>
          <w:szCs w:val="24"/>
        </w:rPr>
        <w:t>CMSs</w:t>
      </w:r>
      <w:r w:rsidR="007B6EB5">
        <w:rPr>
          <w:rFonts w:ascii="Times New Roman" w:hAnsi="Times New Roman" w:cs="Times New Roman"/>
          <w:sz w:val="24"/>
          <w:szCs w:val="24"/>
        </w:rPr>
        <w:t xml:space="preserve"> for course delivery and their pedagogical beliefs influenced their integration of the BbCMS into their courses. </w:t>
      </w:r>
      <w:r w:rsidR="00732B0F">
        <w:rPr>
          <w:rFonts w:ascii="Times New Roman" w:hAnsi="Times New Roman" w:cs="Times New Roman"/>
          <w:sz w:val="24"/>
          <w:szCs w:val="24"/>
        </w:rPr>
        <w:t xml:space="preserve">As such it </w:t>
      </w:r>
      <w:r w:rsidRPr="007916C3">
        <w:rPr>
          <w:rFonts w:ascii="Times New Roman" w:hAnsi="Times New Roman" w:cs="Times New Roman"/>
          <w:sz w:val="24"/>
          <w:szCs w:val="24"/>
        </w:rPr>
        <w:t xml:space="preserve">helped me to formulate my </w:t>
      </w:r>
      <w:r w:rsidR="00732B0F">
        <w:rPr>
          <w:rFonts w:ascii="Times New Roman" w:hAnsi="Times New Roman" w:cs="Times New Roman"/>
          <w:sz w:val="24"/>
          <w:szCs w:val="24"/>
        </w:rPr>
        <w:t xml:space="preserve">aims, aims statement and </w:t>
      </w:r>
      <w:r w:rsidRPr="007916C3">
        <w:rPr>
          <w:rFonts w:ascii="Times New Roman" w:hAnsi="Times New Roman" w:cs="Times New Roman"/>
          <w:sz w:val="24"/>
          <w:szCs w:val="24"/>
        </w:rPr>
        <w:t>research questions.</w:t>
      </w:r>
    </w:p>
    <w:p w:rsidR="008B342A" w:rsidRPr="007916C3" w:rsidRDefault="008B342A" w:rsidP="008B342A">
      <w:pPr>
        <w:pStyle w:val="Heading3"/>
        <w:jc w:val="both"/>
        <w:rPr>
          <w:rFonts w:ascii="Times New Roman" w:hAnsi="Times New Roman" w:cs="Times New Roman"/>
          <w:color w:val="auto"/>
          <w:sz w:val="24"/>
          <w:szCs w:val="24"/>
        </w:rPr>
      </w:pPr>
      <w:bookmarkStart w:id="77" w:name="_Toc373476028"/>
      <w:r w:rsidRPr="007916C3">
        <w:rPr>
          <w:rFonts w:ascii="Times New Roman" w:hAnsi="Times New Roman" w:cs="Times New Roman"/>
          <w:color w:val="auto"/>
          <w:sz w:val="24"/>
          <w:szCs w:val="24"/>
        </w:rPr>
        <w:t>5.</w:t>
      </w:r>
      <w:r w:rsidR="00502295">
        <w:rPr>
          <w:rFonts w:ascii="Times New Roman" w:hAnsi="Times New Roman" w:cs="Times New Roman"/>
          <w:color w:val="auto"/>
          <w:sz w:val="24"/>
          <w:szCs w:val="24"/>
        </w:rPr>
        <w:t>3</w:t>
      </w:r>
      <w:r w:rsidRPr="007916C3">
        <w:rPr>
          <w:rFonts w:ascii="Times New Roman" w:hAnsi="Times New Roman" w:cs="Times New Roman"/>
          <w:color w:val="auto"/>
          <w:sz w:val="24"/>
          <w:szCs w:val="24"/>
        </w:rPr>
        <w:t>.2 Primary data collection</w:t>
      </w:r>
      <w:bookmarkEnd w:id="77"/>
    </w:p>
    <w:p w:rsidR="008B342A" w:rsidRPr="007916C3" w:rsidRDefault="008B342A" w:rsidP="00CD02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In this thesis I used two primary data collection methods; open-ended questionnaires and semi-structured interviews. The following two sub-sections provide details of the reasons for adopting these methods.</w:t>
      </w:r>
    </w:p>
    <w:p w:rsidR="008B342A" w:rsidRPr="007916C3" w:rsidRDefault="008B342A" w:rsidP="008B342A">
      <w:pPr>
        <w:pStyle w:val="Heading4"/>
        <w:jc w:val="both"/>
        <w:rPr>
          <w:rFonts w:ascii="Times New Roman" w:hAnsi="Times New Roman" w:cs="Times New Roman"/>
          <w:color w:val="auto"/>
          <w:sz w:val="24"/>
          <w:szCs w:val="24"/>
        </w:rPr>
      </w:pPr>
      <w:r w:rsidRPr="007916C3">
        <w:rPr>
          <w:rFonts w:ascii="Times New Roman" w:hAnsi="Times New Roman" w:cs="Times New Roman"/>
          <w:color w:val="auto"/>
          <w:sz w:val="24"/>
          <w:szCs w:val="24"/>
        </w:rPr>
        <w:t>5.</w:t>
      </w:r>
      <w:r w:rsidR="00502295">
        <w:rPr>
          <w:rFonts w:ascii="Times New Roman" w:hAnsi="Times New Roman" w:cs="Times New Roman"/>
          <w:color w:val="auto"/>
          <w:sz w:val="24"/>
          <w:szCs w:val="24"/>
        </w:rPr>
        <w:t>3</w:t>
      </w:r>
      <w:r w:rsidRPr="007916C3">
        <w:rPr>
          <w:rFonts w:ascii="Times New Roman" w:hAnsi="Times New Roman" w:cs="Times New Roman"/>
          <w:color w:val="auto"/>
          <w:sz w:val="24"/>
          <w:szCs w:val="24"/>
        </w:rPr>
        <w:t xml:space="preserve">.2.1 Rationale for </w:t>
      </w:r>
      <w:r w:rsidR="00BC0D80">
        <w:rPr>
          <w:rFonts w:ascii="Times New Roman" w:hAnsi="Times New Roman" w:cs="Times New Roman"/>
          <w:color w:val="auto"/>
          <w:sz w:val="24"/>
          <w:szCs w:val="24"/>
        </w:rPr>
        <w:t xml:space="preserve">the </w:t>
      </w:r>
      <w:r w:rsidR="00502295">
        <w:rPr>
          <w:rFonts w:ascii="Times New Roman" w:hAnsi="Times New Roman" w:cs="Times New Roman"/>
          <w:color w:val="auto"/>
          <w:sz w:val="24"/>
          <w:szCs w:val="24"/>
        </w:rPr>
        <w:t>o</w:t>
      </w:r>
      <w:r w:rsidRPr="007916C3">
        <w:rPr>
          <w:rFonts w:ascii="Times New Roman" w:hAnsi="Times New Roman" w:cs="Times New Roman"/>
          <w:color w:val="auto"/>
          <w:sz w:val="24"/>
          <w:szCs w:val="24"/>
        </w:rPr>
        <w:t>pen-ended questionnaire</w:t>
      </w:r>
    </w:p>
    <w:p w:rsidR="008B342A" w:rsidRDefault="008B342A" w:rsidP="00CD02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aim of using an open-ended questionnaire in this study was to give all 112 teacher educators at the CEPUTT the opportunity to give their views using their own words </w:t>
      </w:r>
      <w:r w:rsidRPr="007B6EB5">
        <w:rPr>
          <w:rFonts w:ascii="Times New Roman" w:hAnsi="Times New Roman" w:cs="Times New Roman"/>
          <w:sz w:val="24"/>
          <w:szCs w:val="24"/>
        </w:rPr>
        <w:t>to explain their perspectives and experiences w</w:t>
      </w:r>
      <w:r w:rsidR="00BA5EF2" w:rsidRPr="007B6EB5">
        <w:rPr>
          <w:rFonts w:ascii="Times New Roman" w:hAnsi="Times New Roman" w:cs="Times New Roman"/>
          <w:sz w:val="24"/>
          <w:szCs w:val="24"/>
        </w:rPr>
        <w:t>ith the</w:t>
      </w:r>
      <w:r w:rsidRPr="007B6EB5">
        <w:rPr>
          <w:rFonts w:ascii="Times New Roman" w:hAnsi="Times New Roman" w:cs="Times New Roman"/>
          <w:sz w:val="24"/>
          <w:szCs w:val="24"/>
        </w:rPr>
        <w:t xml:space="preserve"> integrati</w:t>
      </w:r>
      <w:r w:rsidR="00BA5EF2" w:rsidRPr="007B6EB5">
        <w:rPr>
          <w:rFonts w:ascii="Times New Roman" w:hAnsi="Times New Roman" w:cs="Times New Roman"/>
          <w:sz w:val="24"/>
          <w:szCs w:val="24"/>
        </w:rPr>
        <w:t>o</w:t>
      </w:r>
      <w:r w:rsidRPr="007B6EB5">
        <w:rPr>
          <w:rFonts w:ascii="Times New Roman" w:hAnsi="Times New Roman" w:cs="Times New Roman"/>
          <w:sz w:val="24"/>
          <w:szCs w:val="24"/>
        </w:rPr>
        <w:t>n</w:t>
      </w:r>
      <w:r w:rsidR="00BA5EF2" w:rsidRPr="007B6EB5">
        <w:rPr>
          <w:rFonts w:ascii="Times New Roman" w:hAnsi="Times New Roman" w:cs="Times New Roman"/>
          <w:sz w:val="24"/>
          <w:szCs w:val="24"/>
        </w:rPr>
        <w:t xml:space="preserve"> of</w:t>
      </w:r>
      <w:r w:rsidRPr="007B6EB5">
        <w:rPr>
          <w:rFonts w:ascii="Times New Roman" w:hAnsi="Times New Roman" w:cs="Times New Roman"/>
          <w:sz w:val="24"/>
          <w:szCs w:val="24"/>
        </w:rPr>
        <w:t xml:space="preserve"> the BbCMS into their courses at the CEPUTT. </w:t>
      </w:r>
      <w:r w:rsidRPr="007916C3">
        <w:rPr>
          <w:rFonts w:ascii="Times New Roman" w:hAnsi="Times New Roman" w:cs="Times New Roman"/>
          <w:sz w:val="24"/>
          <w:szCs w:val="24"/>
        </w:rPr>
        <w:t>In addition to getting a deeper response from the teacher educators and varied views of the issues involved, this data collection method was used to provide me (the researcher) with a list of possible participants from which I was able to choose eight teacher educators to each participate in an interview.</w:t>
      </w:r>
    </w:p>
    <w:p w:rsidR="008B342A" w:rsidRPr="007916C3" w:rsidRDefault="008B342A" w:rsidP="00DF01A9">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advice for the use of </w:t>
      </w:r>
      <w:r w:rsidR="003E14B7">
        <w:rPr>
          <w:rFonts w:ascii="Times New Roman" w:hAnsi="Times New Roman" w:cs="Times New Roman"/>
          <w:sz w:val="24"/>
          <w:szCs w:val="24"/>
        </w:rPr>
        <w:t>the open-ended questionnaire</w:t>
      </w:r>
      <w:r w:rsidRPr="007916C3">
        <w:rPr>
          <w:rFonts w:ascii="Times New Roman" w:hAnsi="Times New Roman" w:cs="Times New Roman"/>
          <w:sz w:val="24"/>
          <w:szCs w:val="24"/>
        </w:rPr>
        <w:t xml:space="preserve"> came from Miles and </w:t>
      </w:r>
      <w:proofErr w:type="spellStart"/>
      <w:r w:rsidRPr="007916C3">
        <w:rPr>
          <w:rFonts w:ascii="Times New Roman" w:hAnsi="Times New Roman" w:cs="Times New Roman"/>
          <w:sz w:val="24"/>
          <w:szCs w:val="24"/>
        </w:rPr>
        <w:t>Huberman</w:t>
      </w:r>
      <w:proofErr w:type="spellEnd"/>
      <w:r w:rsidRPr="007916C3">
        <w:rPr>
          <w:rFonts w:ascii="Times New Roman" w:hAnsi="Times New Roman" w:cs="Times New Roman"/>
          <w:sz w:val="24"/>
          <w:szCs w:val="24"/>
        </w:rPr>
        <w:t xml:space="preserve"> (1994, p. 254) who argue</w:t>
      </w:r>
      <w:r w:rsidR="00DF01A9">
        <w:rPr>
          <w:rFonts w:ascii="Times New Roman" w:hAnsi="Times New Roman" w:cs="Times New Roman"/>
          <w:sz w:val="24"/>
          <w:szCs w:val="24"/>
        </w:rPr>
        <w:t>d</w:t>
      </w:r>
      <w:r w:rsidRPr="007916C3">
        <w:rPr>
          <w:rFonts w:ascii="Times New Roman" w:hAnsi="Times New Roman" w:cs="Times New Roman"/>
          <w:sz w:val="24"/>
          <w:szCs w:val="24"/>
        </w:rPr>
        <w:t xml:space="preserve"> that “the inclusion of a wide variety of voices in a dataset best informs the construction of a conceptual framework.” </w:t>
      </w:r>
      <w:r w:rsidR="005E1C95">
        <w:rPr>
          <w:rFonts w:ascii="Times New Roman" w:hAnsi="Times New Roman" w:cs="Times New Roman"/>
          <w:sz w:val="24"/>
          <w:szCs w:val="24"/>
        </w:rPr>
        <w:t xml:space="preserve">In addition, </w:t>
      </w:r>
      <w:r w:rsidR="0051344D" w:rsidRPr="007916C3">
        <w:rPr>
          <w:rFonts w:ascii="Times New Roman" w:hAnsi="Times New Roman" w:cs="Times New Roman"/>
          <w:sz w:val="24"/>
          <w:szCs w:val="24"/>
        </w:rPr>
        <w:t>Cohen</w:t>
      </w:r>
      <w:r w:rsidR="001E3822">
        <w:rPr>
          <w:rFonts w:ascii="Times New Roman" w:hAnsi="Times New Roman" w:cs="Times New Roman"/>
          <w:sz w:val="24"/>
          <w:szCs w:val="24"/>
        </w:rPr>
        <w:t xml:space="preserve"> et al</w:t>
      </w:r>
      <w:proofErr w:type="gramStart"/>
      <w:r w:rsidR="001E3822">
        <w:rPr>
          <w:rFonts w:ascii="Times New Roman" w:hAnsi="Times New Roman" w:cs="Times New Roman"/>
          <w:sz w:val="24"/>
          <w:szCs w:val="24"/>
        </w:rPr>
        <w:t>.</w:t>
      </w:r>
      <w:r w:rsidRPr="007916C3">
        <w:rPr>
          <w:rFonts w:ascii="Times New Roman" w:hAnsi="Times New Roman" w:cs="Times New Roman"/>
          <w:sz w:val="24"/>
          <w:szCs w:val="24"/>
        </w:rPr>
        <w:t>(</w:t>
      </w:r>
      <w:proofErr w:type="gramEnd"/>
      <w:r w:rsidRPr="007916C3">
        <w:rPr>
          <w:rFonts w:ascii="Times New Roman" w:hAnsi="Times New Roman" w:cs="Times New Roman"/>
          <w:sz w:val="24"/>
          <w:szCs w:val="24"/>
        </w:rPr>
        <w:t>2000) wrote</w:t>
      </w:r>
      <w:r w:rsidR="00187AF6">
        <w:rPr>
          <w:rFonts w:ascii="Times New Roman" w:hAnsi="Times New Roman" w:cs="Times New Roman"/>
          <w:sz w:val="24"/>
          <w:szCs w:val="24"/>
        </w:rPr>
        <w:t>,</w:t>
      </w:r>
    </w:p>
    <w:p w:rsidR="008B342A" w:rsidRPr="007916C3" w:rsidRDefault="008B342A" w:rsidP="00CD0263">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It is the open-ended response that might contain the ‘gems’ of information that otherwise might not have been caught in the questionnaire. Further, it puts the responsibility of the data much more firmly into the respondents’ hands (</w:t>
      </w:r>
      <w:r w:rsidR="0051344D" w:rsidRPr="007916C3">
        <w:rPr>
          <w:rFonts w:ascii="Times New Roman" w:hAnsi="Times New Roman" w:cs="Times New Roman"/>
          <w:sz w:val="24"/>
          <w:szCs w:val="24"/>
        </w:rPr>
        <w:t xml:space="preserve">Cohen et al., </w:t>
      </w:r>
      <w:r w:rsidRPr="007916C3">
        <w:rPr>
          <w:rFonts w:ascii="Times New Roman" w:hAnsi="Times New Roman" w:cs="Times New Roman"/>
          <w:sz w:val="24"/>
          <w:szCs w:val="24"/>
        </w:rPr>
        <w:t>2000, p. 255).</w:t>
      </w:r>
    </w:p>
    <w:p w:rsidR="008B342A" w:rsidRPr="007916C3" w:rsidRDefault="00507FB7" w:rsidP="008B34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 Wellington (2000) suggested that data from open-ended questions in questionnaires “may even be richer, perhaps more truthful, than data collected in a face-to-face interview” (p. 106). </w:t>
      </w:r>
      <w:r w:rsidR="008B342A" w:rsidRPr="007916C3">
        <w:rPr>
          <w:rFonts w:ascii="Times New Roman" w:hAnsi="Times New Roman" w:cs="Times New Roman"/>
          <w:sz w:val="24"/>
          <w:szCs w:val="24"/>
        </w:rPr>
        <w:t xml:space="preserve">In this regard the open-ended questionnaire was seen as an appropriate method to use to collect data in this study, because it allowed responses from a wide cross-section of teacher educators and also because it enabled </w:t>
      </w:r>
      <w:r w:rsidR="008B342A" w:rsidRPr="007916C3">
        <w:rPr>
          <w:rFonts w:ascii="Times New Roman" w:hAnsi="Times New Roman" w:cs="Times New Roman"/>
          <w:sz w:val="24"/>
          <w:szCs w:val="24"/>
        </w:rPr>
        <w:lastRenderedPageBreak/>
        <w:t>respondents to express their views without being influenced by my perspectives. In addition</w:t>
      </w:r>
      <w:r w:rsidR="0051344D" w:rsidRPr="007916C3">
        <w:rPr>
          <w:rFonts w:ascii="Times New Roman" w:hAnsi="Times New Roman" w:cs="Times New Roman"/>
          <w:sz w:val="24"/>
          <w:szCs w:val="24"/>
        </w:rPr>
        <w:t>,</w:t>
      </w:r>
      <w:r w:rsidR="008B342A" w:rsidRPr="007916C3">
        <w:rPr>
          <w:rFonts w:ascii="Times New Roman" w:hAnsi="Times New Roman" w:cs="Times New Roman"/>
          <w:sz w:val="24"/>
          <w:szCs w:val="24"/>
        </w:rPr>
        <w:t xml:space="preserve"> participants were also free to express themselves with the knowledge that they </w:t>
      </w:r>
      <w:r w:rsidR="003E14B7">
        <w:rPr>
          <w:rFonts w:ascii="Times New Roman" w:hAnsi="Times New Roman" w:cs="Times New Roman"/>
          <w:sz w:val="24"/>
          <w:szCs w:val="24"/>
        </w:rPr>
        <w:t>could</w:t>
      </w:r>
      <w:r w:rsidR="008B342A" w:rsidRPr="007916C3">
        <w:rPr>
          <w:rFonts w:ascii="Times New Roman" w:hAnsi="Times New Roman" w:cs="Times New Roman"/>
          <w:sz w:val="24"/>
          <w:szCs w:val="24"/>
        </w:rPr>
        <w:t xml:space="preserve"> remain anonymous if they wished.</w:t>
      </w:r>
    </w:p>
    <w:p w:rsidR="008B342A" w:rsidRDefault="008B342A" w:rsidP="00CD02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As part of the study, the open-ended questionnaire items were developed and fine-tuned many times before it was piloted. During the piloting phase, five participants were asked to criticise any bad wording, misleading, complex or irritating items. After making some suggested changes the final open-ended questionnaire consisted of </w:t>
      </w:r>
      <w:r w:rsidR="00733C68" w:rsidRPr="007916C3">
        <w:rPr>
          <w:rFonts w:ascii="Times New Roman" w:hAnsi="Times New Roman" w:cs="Times New Roman"/>
          <w:sz w:val="24"/>
          <w:szCs w:val="24"/>
        </w:rPr>
        <w:t>ten</w:t>
      </w:r>
      <w:r w:rsidRPr="007916C3">
        <w:rPr>
          <w:rFonts w:ascii="Times New Roman" w:hAnsi="Times New Roman" w:cs="Times New Roman"/>
          <w:sz w:val="24"/>
          <w:szCs w:val="24"/>
        </w:rPr>
        <w:t xml:space="preserve"> questions as shown in Appendix 1. The questions were focused on establishing how teacher educators integrate the BbCMS into their courses, their perspectives about the affordances of the BbCMS to achieve their instructional goals, their pedagogical beliefs and its relationship with the integration of the BbCMS and the challenges they experienced while integrating the BbCMS into their courses. </w:t>
      </w:r>
    </w:p>
    <w:p w:rsidR="008B342A" w:rsidRPr="007916C3" w:rsidRDefault="008B342A" w:rsidP="00CD02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Open-ended questionnaires were sent to all 112 teacher educators at the CEPUTT. Providing contact details was optional</w:t>
      </w:r>
      <w:r w:rsidR="007D24E2">
        <w:rPr>
          <w:rFonts w:ascii="Times New Roman" w:hAnsi="Times New Roman" w:cs="Times New Roman"/>
          <w:sz w:val="24"/>
          <w:szCs w:val="24"/>
        </w:rPr>
        <w:t>,</w:t>
      </w:r>
      <w:r w:rsidR="00644D68">
        <w:rPr>
          <w:rFonts w:ascii="Times New Roman" w:hAnsi="Times New Roman" w:cs="Times New Roman"/>
          <w:sz w:val="24"/>
          <w:szCs w:val="24"/>
        </w:rPr>
        <w:t xml:space="preserve"> </w:t>
      </w:r>
      <w:r w:rsidR="007D24E2">
        <w:rPr>
          <w:rFonts w:ascii="Times New Roman" w:hAnsi="Times New Roman" w:cs="Times New Roman"/>
          <w:sz w:val="24"/>
          <w:szCs w:val="24"/>
        </w:rPr>
        <w:t>f</w:t>
      </w:r>
      <w:r w:rsidRPr="007916C3">
        <w:rPr>
          <w:rFonts w:ascii="Times New Roman" w:hAnsi="Times New Roman" w:cs="Times New Roman"/>
          <w:sz w:val="24"/>
          <w:szCs w:val="24"/>
        </w:rPr>
        <w:t xml:space="preserve">or example, after completing the open-ended questionnaire a respondent had the option of submitting the completed open-ended questionnaire with or without contact details. </w:t>
      </w:r>
      <w:r w:rsidR="007D24E2">
        <w:rPr>
          <w:rFonts w:ascii="Times New Roman" w:hAnsi="Times New Roman" w:cs="Times New Roman"/>
          <w:sz w:val="24"/>
          <w:szCs w:val="24"/>
        </w:rPr>
        <w:t xml:space="preserve">Providing contact details was an indication that the participant was willing to participate in </w:t>
      </w:r>
      <w:r w:rsidR="00187AF6">
        <w:rPr>
          <w:rFonts w:ascii="Times New Roman" w:hAnsi="Times New Roman" w:cs="Times New Roman"/>
          <w:sz w:val="24"/>
          <w:szCs w:val="24"/>
        </w:rPr>
        <w:t>an</w:t>
      </w:r>
      <w:r w:rsidR="007D24E2">
        <w:rPr>
          <w:rFonts w:ascii="Times New Roman" w:hAnsi="Times New Roman" w:cs="Times New Roman"/>
          <w:sz w:val="24"/>
          <w:szCs w:val="24"/>
        </w:rPr>
        <w:t xml:space="preserve"> interview.</w:t>
      </w:r>
    </w:p>
    <w:p w:rsidR="008B342A" w:rsidRPr="00DB44BB" w:rsidRDefault="008B342A" w:rsidP="00CD02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However, while providing a range of views, </w:t>
      </w:r>
      <w:r w:rsidR="00134130">
        <w:rPr>
          <w:rFonts w:ascii="Times New Roman" w:hAnsi="Times New Roman" w:cs="Times New Roman"/>
          <w:sz w:val="24"/>
          <w:szCs w:val="24"/>
        </w:rPr>
        <w:t>in a faster time and in a more economical way</w:t>
      </w:r>
      <w:r w:rsidR="00830FE8">
        <w:rPr>
          <w:rFonts w:ascii="Times New Roman" w:hAnsi="Times New Roman" w:cs="Times New Roman"/>
          <w:sz w:val="24"/>
          <w:szCs w:val="24"/>
        </w:rPr>
        <w:t>,</w:t>
      </w:r>
      <w:r w:rsidR="00134130">
        <w:rPr>
          <w:rFonts w:ascii="Times New Roman" w:hAnsi="Times New Roman" w:cs="Times New Roman"/>
          <w:sz w:val="24"/>
          <w:szCs w:val="24"/>
        </w:rPr>
        <w:t xml:space="preserve"> (Cohen et al., 2000) the use of open-ended questionnaires has many disadvantages. For example</w:t>
      </w:r>
      <w:r w:rsidR="00830FE8">
        <w:rPr>
          <w:rFonts w:ascii="Times New Roman" w:hAnsi="Times New Roman" w:cs="Times New Roman"/>
          <w:sz w:val="24"/>
          <w:szCs w:val="24"/>
        </w:rPr>
        <w:t>,</w:t>
      </w:r>
      <w:r w:rsidR="00134130">
        <w:rPr>
          <w:rFonts w:ascii="Times New Roman" w:hAnsi="Times New Roman" w:cs="Times New Roman"/>
          <w:sz w:val="24"/>
          <w:szCs w:val="24"/>
        </w:rPr>
        <w:t xml:space="preserve"> open-ended questionnaires </w:t>
      </w:r>
      <w:r w:rsidRPr="007916C3">
        <w:rPr>
          <w:rFonts w:ascii="Times New Roman" w:hAnsi="Times New Roman" w:cs="Times New Roman"/>
          <w:sz w:val="24"/>
          <w:szCs w:val="24"/>
        </w:rPr>
        <w:t>does not allow for the clarification of issues reported</w:t>
      </w:r>
      <w:r w:rsidR="00D4780F">
        <w:rPr>
          <w:rFonts w:ascii="Times New Roman" w:hAnsi="Times New Roman" w:cs="Times New Roman"/>
          <w:sz w:val="24"/>
          <w:szCs w:val="24"/>
        </w:rPr>
        <w:t>, has a low percentage of returns</w:t>
      </w:r>
      <w:r w:rsidR="00134130">
        <w:rPr>
          <w:rFonts w:ascii="Times New Roman" w:hAnsi="Times New Roman" w:cs="Times New Roman"/>
          <w:sz w:val="24"/>
          <w:szCs w:val="24"/>
        </w:rPr>
        <w:t xml:space="preserve"> and incomplete answers (Cohen et al., 2000) all of which </w:t>
      </w:r>
      <w:r w:rsidRPr="007916C3">
        <w:rPr>
          <w:rFonts w:ascii="Times New Roman" w:hAnsi="Times New Roman" w:cs="Times New Roman"/>
          <w:sz w:val="24"/>
          <w:szCs w:val="24"/>
        </w:rPr>
        <w:t xml:space="preserve">prevent researchers from gaining in-depth insights into the issues under study. </w:t>
      </w:r>
      <w:r w:rsidR="00814D22">
        <w:rPr>
          <w:rFonts w:ascii="Times New Roman" w:hAnsi="Times New Roman" w:cs="Times New Roman"/>
          <w:sz w:val="24"/>
          <w:szCs w:val="24"/>
        </w:rPr>
        <w:t xml:space="preserve">Although these disadvantages all manifested in my use of the open-ended questionnaire, the data collected was used </w:t>
      </w:r>
      <w:r w:rsidR="007E6263" w:rsidRPr="00DB44BB">
        <w:rPr>
          <w:rFonts w:ascii="Times New Roman" w:hAnsi="Times New Roman" w:cs="Times New Roman"/>
          <w:sz w:val="24"/>
          <w:szCs w:val="24"/>
        </w:rPr>
        <w:t>in t</w:t>
      </w:r>
      <w:r w:rsidR="00D4780F">
        <w:rPr>
          <w:rFonts w:ascii="Times New Roman" w:hAnsi="Times New Roman" w:cs="Times New Roman"/>
          <w:sz w:val="24"/>
          <w:szCs w:val="24"/>
        </w:rPr>
        <w:t>hree</w:t>
      </w:r>
      <w:r w:rsidR="007E6263" w:rsidRPr="00DB44BB">
        <w:rPr>
          <w:rFonts w:ascii="Times New Roman" w:hAnsi="Times New Roman" w:cs="Times New Roman"/>
          <w:sz w:val="24"/>
          <w:szCs w:val="24"/>
        </w:rPr>
        <w:t xml:space="preserve"> ways; firstly to provide answers to the key research questions</w:t>
      </w:r>
      <w:r w:rsidR="00D4780F">
        <w:rPr>
          <w:rFonts w:ascii="Times New Roman" w:hAnsi="Times New Roman" w:cs="Times New Roman"/>
          <w:sz w:val="24"/>
          <w:szCs w:val="24"/>
        </w:rPr>
        <w:t>, as a way of selecting the best participants who volunteered to participate in an interview</w:t>
      </w:r>
      <w:r w:rsidR="007E6263" w:rsidRPr="00DB44BB">
        <w:rPr>
          <w:rFonts w:ascii="Times New Roman" w:hAnsi="Times New Roman" w:cs="Times New Roman"/>
          <w:sz w:val="24"/>
          <w:szCs w:val="24"/>
        </w:rPr>
        <w:t xml:space="preserve"> and also as </w:t>
      </w:r>
      <w:r w:rsidRPr="00DB44BB">
        <w:rPr>
          <w:rFonts w:ascii="Times New Roman" w:hAnsi="Times New Roman" w:cs="Times New Roman"/>
          <w:sz w:val="24"/>
          <w:szCs w:val="24"/>
        </w:rPr>
        <w:t xml:space="preserve">a </w:t>
      </w:r>
      <w:r w:rsidR="00D4780F">
        <w:rPr>
          <w:rFonts w:ascii="Times New Roman" w:hAnsi="Times New Roman" w:cs="Times New Roman"/>
          <w:sz w:val="24"/>
          <w:szCs w:val="24"/>
        </w:rPr>
        <w:t xml:space="preserve">way of </w:t>
      </w:r>
      <w:r w:rsidR="00830FE8">
        <w:rPr>
          <w:rFonts w:ascii="Times New Roman" w:hAnsi="Times New Roman" w:cs="Times New Roman"/>
          <w:sz w:val="24"/>
          <w:szCs w:val="24"/>
        </w:rPr>
        <w:t xml:space="preserve">providing data </w:t>
      </w:r>
      <w:r w:rsidR="00E40F85">
        <w:rPr>
          <w:rFonts w:ascii="Times New Roman" w:hAnsi="Times New Roman" w:cs="Times New Roman"/>
          <w:sz w:val="24"/>
          <w:szCs w:val="24"/>
        </w:rPr>
        <w:t xml:space="preserve">to support the data collected in the </w:t>
      </w:r>
      <w:r w:rsidR="00D4780F">
        <w:rPr>
          <w:rFonts w:ascii="Times New Roman" w:hAnsi="Times New Roman" w:cs="Times New Roman"/>
          <w:sz w:val="24"/>
          <w:szCs w:val="24"/>
        </w:rPr>
        <w:t>interviews.</w:t>
      </w:r>
    </w:p>
    <w:p w:rsidR="008B342A" w:rsidRPr="007916C3" w:rsidRDefault="008B342A" w:rsidP="008B342A">
      <w:pPr>
        <w:pStyle w:val="Heading4"/>
        <w:jc w:val="both"/>
        <w:rPr>
          <w:rFonts w:ascii="Times New Roman" w:hAnsi="Times New Roman" w:cs="Times New Roman"/>
          <w:color w:val="auto"/>
          <w:sz w:val="24"/>
          <w:szCs w:val="24"/>
        </w:rPr>
      </w:pPr>
      <w:r w:rsidRPr="007916C3">
        <w:rPr>
          <w:rFonts w:ascii="Times New Roman" w:hAnsi="Times New Roman" w:cs="Times New Roman"/>
          <w:color w:val="auto"/>
          <w:sz w:val="24"/>
          <w:szCs w:val="24"/>
        </w:rPr>
        <w:t>5.</w:t>
      </w:r>
      <w:r w:rsidR="00502295">
        <w:rPr>
          <w:rFonts w:ascii="Times New Roman" w:hAnsi="Times New Roman" w:cs="Times New Roman"/>
          <w:color w:val="auto"/>
          <w:sz w:val="24"/>
          <w:szCs w:val="24"/>
        </w:rPr>
        <w:t>3</w:t>
      </w:r>
      <w:r w:rsidRPr="007916C3">
        <w:rPr>
          <w:rFonts w:ascii="Times New Roman" w:hAnsi="Times New Roman" w:cs="Times New Roman"/>
          <w:color w:val="auto"/>
          <w:sz w:val="24"/>
          <w:szCs w:val="24"/>
        </w:rPr>
        <w:t xml:space="preserve">.2.2 Rationale for using </w:t>
      </w:r>
      <w:r w:rsidR="00502295">
        <w:rPr>
          <w:rFonts w:ascii="Times New Roman" w:hAnsi="Times New Roman" w:cs="Times New Roman"/>
          <w:color w:val="auto"/>
          <w:sz w:val="24"/>
          <w:szCs w:val="24"/>
        </w:rPr>
        <w:t>s</w:t>
      </w:r>
      <w:r w:rsidRPr="007916C3">
        <w:rPr>
          <w:rFonts w:ascii="Times New Roman" w:hAnsi="Times New Roman" w:cs="Times New Roman"/>
          <w:color w:val="auto"/>
          <w:sz w:val="24"/>
          <w:szCs w:val="24"/>
        </w:rPr>
        <w:t xml:space="preserve">emi-structured </w:t>
      </w:r>
      <w:r w:rsidR="00502295">
        <w:rPr>
          <w:rFonts w:ascii="Times New Roman" w:hAnsi="Times New Roman" w:cs="Times New Roman"/>
          <w:color w:val="auto"/>
          <w:sz w:val="24"/>
          <w:szCs w:val="24"/>
        </w:rPr>
        <w:t>i</w:t>
      </w:r>
      <w:r w:rsidRPr="007916C3">
        <w:rPr>
          <w:rFonts w:ascii="Times New Roman" w:hAnsi="Times New Roman" w:cs="Times New Roman"/>
          <w:color w:val="auto"/>
          <w:sz w:val="24"/>
          <w:szCs w:val="24"/>
        </w:rPr>
        <w:t>nterviews</w:t>
      </w:r>
    </w:p>
    <w:p w:rsidR="008B342A" w:rsidRPr="007916C3" w:rsidRDefault="008B342A" w:rsidP="00CD02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Semi-structured interviews were the second method used to collect data. Interviews of this nature are likened to a casual conversation with an explicit agenda (Rubin &amp; Rubin, 1995). My decision to use the semi-structured interview was </w:t>
      </w:r>
      <w:r w:rsidRPr="007916C3">
        <w:rPr>
          <w:rFonts w:ascii="Times New Roman" w:hAnsi="Times New Roman" w:cs="Times New Roman"/>
          <w:sz w:val="24"/>
          <w:szCs w:val="24"/>
        </w:rPr>
        <w:lastRenderedPageBreak/>
        <w:t xml:space="preserve">informed by Wellington (2000, p. 71), who </w:t>
      </w:r>
      <w:r w:rsidR="009C4212">
        <w:rPr>
          <w:rFonts w:ascii="Times New Roman" w:hAnsi="Times New Roman" w:cs="Times New Roman"/>
          <w:sz w:val="24"/>
          <w:szCs w:val="24"/>
        </w:rPr>
        <w:t>argued</w:t>
      </w:r>
      <w:r w:rsidRPr="007916C3">
        <w:rPr>
          <w:rFonts w:ascii="Times New Roman" w:hAnsi="Times New Roman" w:cs="Times New Roman"/>
          <w:sz w:val="24"/>
          <w:szCs w:val="24"/>
        </w:rPr>
        <w:t xml:space="preserve"> that an interview allows the interviewer to “Probe into the interviewee’s thoughts, values, prejudices, views, feelings and perspectives.” </w:t>
      </w:r>
      <w:r w:rsidR="00904F86" w:rsidRPr="00593F49">
        <w:rPr>
          <w:rFonts w:ascii="Times New Roman" w:hAnsi="Times New Roman" w:cs="Times New Roman"/>
          <w:sz w:val="24"/>
          <w:szCs w:val="24"/>
        </w:rPr>
        <w:t xml:space="preserve">and can </w:t>
      </w:r>
      <w:r w:rsidR="00904F86">
        <w:rPr>
          <w:rFonts w:ascii="Times New Roman" w:hAnsi="Times New Roman" w:cs="Times New Roman"/>
          <w:sz w:val="24"/>
          <w:szCs w:val="24"/>
        </w:rPr>
        <w:t>“</w:t>
      </w:r>
      <w:r w:rsidR="00904F86" w:rsidRPr="00593F49">
        <w:rPr>
          <w:rFonts w:ascii="Times New Roman" w:hAnsi="Times New Roman" w:cs="Times New Roman"/>
          <w:sz w:val="24"/>
          <w:szCs w:val="24"/>
        </w:rPr>
        <w:t>elicit their versions…of situations which they may have…lived through</w:t>
      </w:r>
      <w:r w:rsidR="00904F86">
        <w:rPr>
          <w:rFonts w:ascii="Times New Roman" w:hAnsi="Times New Roman" w:cs="Times New Roman"/>
          <w:sz w:val="24"/>
          <w:szCs w:val="24"/>
        </w:rPr>
        <w:t>”</w:t>
      </w:r>
      <w:r w:rsidR="00904F86" w:rsidRPr="00593F49">
        <w:rPr>
          <w:rFonts w:ascii="Times New Roman" w:hAnsi="Times New Roman" w:cs="Times New Roman"/>
          <w:sz w:val="24"/>
          <w:szCs w:val="24"/>
        </w:rPr>
        <w:t>. For the purposes of this research project, I was specifically interested in interviewees</w:t>
      </w:r>
      <w:r w:rsidR="00904F86">
        <w:rPr>
          <w:rFonts w:ascii="Times New Roman" w:hAnsi="Times New Roman" w:cs="Times New Roman"/>
          <w:sz w:val="24"/>
          <w:szCs w:val="24"/>
        </w:rPr>
        <w:t xml:space="preserve"> “</w:t>
      </w:r>
      <w:r w:rsidR="00904F86" w:rsidRPr="00593F49">
        <w:rPr>
          <w:rFonts w:ascii="Times New Roman" w:hAnsi="Times New Roman" w:cs="Times New Roman"/>
          <w:sz w:val="24"/>
          <w:szCs w:val="24"/>
        </w:rPr>
        <w:t>thoughts, values, prejudices, perceptions, views, feelings and perspectives</w:t>
      </w:r>
      <w:r w:rsidR="00904F86">
        <w:rPr>
          <w:rFonts w:ascii="Times New Roman" w:hAnsi="Times New Roman" w:cs="Times New Roman"/>
          <w:sz w:val="24"/>
          <w:szCs w:val="24"/>
        </w:rPr>
        <w:t>”</w:t>
      </w:r>
      <w:r w:rsidR="00904F86" w:rsidRPr="00593F49">
        <w:rPr>
          <w:rFonts w:ascii="Times New Roman" w:hAnsi="Times New Roman" w:cs="Times New Roman"/>
          <w:sz w:val="24"/>
          <w:szCs w:val="24"/>
        </w:rPr>
        <w:t xml:space="preserve"> about their </w:t>
      </w:r>
      <w:r w:rsidR="00904F86">
        <w:rPr>
          <w:rFonts w:ascii="Times New Roman" w:hAnsi="Times New Roman" w:cs="Times New Roman"/>
          <w:sz w:val="24"/>
          <w:szCs w:val="24"/>
        </w:rPr>
        <w:t>experiences with the integration of the BbCMS</w:t>
      </w:r>
      <w:r w:rsidR="007D24E2">
        <w:rPr>
          <w:rFonts w:ascii="Times New Roman" w:hAnsi="Times New Roman" w:cs="Times New Roman"/>
          <w:sz w:val="24"/>
          <w:szCs w:val="24"/>
        </w:rPr>
        <w:t xml:space="preserve"> into their courses</w:t>
      </w:r>
      <w:r w:rsidR="00904F86">
        <w:rPr>
          <w:rFonts w:ascii="Times New Roman" w:hAnsi="Times New Roman" w:cs="Times New Roman"/>
          <w:sz w:val="24"/>
          <w:szCs w:val="24"/>
        </w:rPr>
        <w:t xml:space="preserve">. </w:t>
      </w:r>
    </w:p>
    <w:p w:rsidR="008B342A" w:rsidRPr="007916C3" w:rsidRDefault="008B342A" w:rsidP="00CD02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Semi-structured interviews in the second stage of data collection consisted of </w:t>
      </w:r>
      <w:r w:rsidR="00733C68" w:rsidRPr="007916C3">
        <w:rPr>
          <w:rFonts w:ascii="Times New Roman" w:hAnsi="Times New Roman" w:cs="Times New Roman"/>
          <w:sz w:val="24"/>
          <w:szCs w:val="24"/>
        </w:rPr>
        <w:t xml:space="preserve">some of </w:t>
      </w:r>
      <w:r w:rsidRPr="007916C3">
        <w:rPr>
          <w:rFonts w:ascii="Times New Roman" w:hAnsi="Times New Roman" w:cs="Times New Roman"/>
          <w:sz w:val="24"/>
          <w:szCs w:val="24"/>
        </w:rPr>
        <w:t xml:space="preserve">the same questions </w:t>
      </w:r>
      <w:r w:rsidR="00733C68" w:rsidRPr="007916C3">
        <w:rPr>
          <w:rFonts w:ascii="Times New Roman" w:hAnsi="Times New Roman" w:cs="Times New Roman"/>
          <w:sz w:val="24"/>
          <w:szCs w:val="24"/>
        </w:rPr>
        <w:t>used</w:t>
      </w:r>
      <w:r w:rsidRPr="007916C3">
        <w:rPr>
          <w:rFonts w:ascii="Times New Roman" w:hAnsi="Times New Roman" w:cs="Times New Roman"/>
          <w:sz w:val="24"/>
          <w:szCs w:val="24"/>
        </w:rPr>
        <w:t xml:space="preserve"> in the open-ended questionnaire</w:t>
      </w:r>
      <w:r w:rsidR="00AB79A5">
        <w:rPr>
          <w:rFonts w:ascii="Times New Roman" w:hAnsi="Times New Roman" w:cs="Times New Roman"/>
          <w:sz w:val="24"/>
          <w:szCs w:val="24"/>
        </w:rPr>
        <w:t>.</w:t>
      </w:r>
      <w:r w:rsidRPr="007916C3">
        <w:rPr>
          <w:rFonts w:ascii="Times New Roman" w:hAnsi="Times New Roman" w:cs="Times New Roman"/>
          <w:sz w:val="24"/>
          <w:szCs w:val="24"/>
        </w:rPr>
        <w:t xml:space="preserve"> While these questions served as the main questions in each interview, additional probe questions were included to dig deeper and to also clarify some responses. The questions were focused on establishing how teacher educators integrate</w:t>
      </w:r>
      <w:r w:rsidR="00814D22">
        <w:rPr>
          <w:rFonts w:ascii="Times New Roman" w:hAnsi="Times New Roman" w:cs="Times New Roman"/>
          <w:sz w:val="24"/>
          <w:szCs w:val="24"/>
        </w:rPr>
        <w:t>d</w:t>
      </w:r>
      <w:r w:rsidRPr="007916C3">
        <w:rPr>
          <w:rFonts w:ascii="Times New Roman" w:hAnsi="Times New Roman" w:cs="Times New Roman"/>
          <w:sz w:val="24"/>
          <w:szCs w:val="24"/>
        </w:rPr>
        <w:t xml:space="preserve"> the BbCMS into their courses, their perspectives and experiences regarding the use of the BbCMS to achieve their instructional goals, their pedagogical beliefs and its relationship with the integration of the BbCMS and the challenges they experienced </w:t>
      </w:r>
      <w:r w:rsidR="00F7062A" w:rsidRPr="007916C3">
        <w:rPr>
          <w:rFonts w:ascii="Times New Roman" w:hAnsi="Times New Roman" w:cs="Times New Roman"/>
          <w:sz w:val="24"/>
          <w:szCs w:val="24"/>
        </w:rPr>
        <w:t xml:space="preserve">while </w:t>
      </w:r>
      <w:r w:rsidRPr="007916C3">
        <w:rPr>
          <w:rFonts w:ascii="Times New Roman" w:hAnsi="Times New Roman" w:cs="Times New Roman"/>
          <w:sz w:val="24"/>
          <w:szCs w:val="24"/>
        </w:rPr>
        <w:t xml:space="preserve">integrating the BbCMS into their courses. </w:t>
      </w:r>
    </w:p>
    <w:p w:rsidR="008B342A" w:rsidRPr="007916C3" w:rsidRDefault="008B342A" w:rsidP="00CD02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However, </w:t>
      </w:r>
      <w:proofErr w:type="spellStart"/>
      <w:r w:rsidRPr="007916C3">
        <w:rPr>
          <w:rFonts w:ascii="Times New Roman" w:hAnsi="Times New Roman" w:cs="Times New Roman"/>
          <w:sz w:val="24"/>
          <w:szCs w:val="24"/>
        </w:rPr>
        <w:t>Tuckman</w:t>
      </w:r>
      <w:proofErr w:type="spellEnd"/>
      <w:r w:rsidRPr="007916C3">
        <w:rPr>
          <w:rFonts w:ascii="Times New Roman" w:hAnsi="Times New Roman" w:cs="Times New Roman"/>
          <w:sz w:val="24"/>
          <w:szCs w:val="24"/>
        </w:rPr>
        <w:t xml:space="preserve"> (1972) caution</w:t>
      </w:r>
      <w:r w:rsidR="009C4212">
        <w:rPr>
          <w:rFonts w:ascii="Times New Roman" w:hAnsi="Times New Roman" w:cs="Times New Roman"/>
          <w:sz w:val="24"/>
          <w:szCs w:val="24"/>
        </w:rPr>
        <w:t>ed</w:t>
      </w:r>
      <w:r w:rsidRPr="007916C3">
        <w:rPr>
          <w:rFonts w:ascii="Times New Roman" w:hAnsi="Times New Roman" w:cs="Times New Roman"/>
          <w:sz w:val="24"/>
          <w:szCs w:val="24"/>
        </w:rPr>
        <w:t xml:space="preserve"> that researchers should consider certain criteria that affect the validity of the interviews when developing questions. </w:t>
      </w:r>
      <w:r w:rsidR="00CB73B4">
        <w:rPr>
          <w:rFonts w:ascii="Times New Roman" w:hAnsi="Times New Roman" w:cs="Times New Roman"/>
          <w:sz w:val="24"/>
          <w:szCs w:val="24"/>
        </w:rPr>
        <w:t xml:space="preserve">According to </w:t>
      </w:r>
      <w:proofErr w:type="spellStart"/>
      <w:r w:rsidR="00CB73B4">
        <w:rPr>
          <w:rFonts w:ascii="Times New Roman" w:hAnsi="Times New Roman" w:cs="Times New Roman"/>
          <w:sz w:val="24"/>
          <w:szCs w:val="24"/>
        </w:rPr>
        <w:t>Tuckman</w:t>
      </w:r>
      <w:proofErr w:type="spellEnd"/>
      <w:r w:rsidR="00CB73B4">
        <w:rPr>
          <w:rFonts w:ascii="Times New Roman" w:hAnsi="Times New Roman" w:cs="Times New Roman"/>
          <w:sz w:val="24"/>
          <w:szCs w:val="24"/>
        </w:rPr>
        <w:t xml:space="preserve"> t</w:t>
      </w:r>
      <w:r w:rsidRPr="007916C3">
        <w:rPr>
          <w:rFonts w:ascii="Times New Roman" w:hAnsi="Times New Roman" w:cs="Times New Roman"/>
          <w:sz w:val="24"/>
          <w:szCs w:val="24"/>
        </w:rPr>
        <w:t xml:space="preserve">he researcher needs to consider whether the question influences the respondent to show </w:t>
      </w:r>
      <w:proofErr w:type="gramStart"/>
      <w:r w:rsidRPr="007916C3">
        <w:rPr>
          <w:rFonts w:ascii="Times New Roman" w:hAnsi="Times New Roman" w:cs="Times New Roman"/>
          <w:sz w:val="24"/>
          <w:szCs w:val="24"/>
        </w:rPr>
        <w:t>himself</w:t>
      </w:r>
      <w:proofErr w:type="gramEnd"/>
      <w:r w:rsidR="008450BA">
        <w:rPr>
          <w:rFonts w:ascii="Times New Roman" w:hAnsi="Times New Roman" w:cs="Times New Roman"/>
          <w:sz w:val="24"/>
          <w:szCs w:val="24"/>
        </w:rPr>
        <w:t xml:space="preserve"> or </w:t>
      </w:r>
      <w:r w:rsidRPr="007916C3">
        <w:rPr>
          <w:rFonts w:ascii="Times New Roman" w:hAnsi="Times New Roman" w:cs="Times New Roman"/>
          <w:sz w:val="24"/>
          <w:szCs w:val="24"/>
        </w:rPr>
        <w:t xml:space="preserve">herself in a good light or whether the question influences the respondent to anticipate what a researcher might want to hear. </w:t>
      </w:r>
      <w:r w:rsidR="00856F80">
        <w:rPr>
          <w:rFonts w:ascii="Times New Roman" w:hAnsi="Times New Roman" w:cs="Times New Roman"/>
          <w:sz w:val="24"/>
          <w:szCs w:val="24"/>
        </w:rPr>
        <w:t xml:space="preserve">Being an insider researcher </w:t>
      </w:r>
      <w:r w:rsidRPr="007916C3">
        <w:rPr>
          <w:rFonts w:ascii="Times New Roman" w:hAnsi="Times New Roman" w:cs="Times New Roman"/>
          <w:sz w:val="24"/>
          <w:szCs w:val="24"/>
        </w:rPr>
        <w:t xml:space="preserve">I dealt with these issues by firstly gaining the trust of my participants, making my intentions clear, using an informal approach and establishing common ground by identifying common interests and purposes. </w:t>
      </w:r>
      <w:r w:rsidR="00856F80">
        <w:rPr>
          <w:rFonts w:ascii="Times New Roman" w:hAnsi="Times New Roman" w:cs="Times New Roman"/>
          <w:sz w:val="24"/>
          <w:szCs w:val="24"/>
        </w:rPr>
        <w:t>An insider researcher which will be discussed below is described by Sikes and Potts (2008), as having “an a priori attachment to and involvement with, the institutions or social groups in, or on, which investigations are based” (p. 2).As such m</w:t>
      </w:r>
      <w:r w:rsidRPr="007916C3">
        <w:rPr>
          <w:rFonts w:ascii="Times New Roman" w:hAnsi="Times New Roman" w:cs="Times New Roman"/>
          <w:sz w:val="24"/>
          <w:szCs w:val="24"/>
        </w:rPr>
        <w:t>y personal experience in interviewing my participants is that as colleagues working in the same faculty and acquainted with each other for a number of years I found myself engaged in an exchange of views</w:t>
      </w:r>
      <w:r w:rsidR="00537DFB">
        <w:rPr>
          <w:rFonts w:ascii="Times New Roman" w:hAnsi="Times New Roman" w:cs="Times New Roman"/>
          <w:sz w:val="24"/>
          <w:szCs w:val="24"/>
        </w:rPr>
        <w:t xml:space="preserve"> about their experiences with the integration of the BbCMS</w:t>
      </w:r>
      <w:r w:rsidRPr="007916C3">
        <w:rPr>
          <w:rFonts w:ascii="Times New Roman" w:hAnsi="Times New Roman" w:cs="Times New Roman"/>
          <w:sz w:val="24"/>
          <w:szCs w:val="24"/>
        </w:rPr>
        <w:t xml:space="preserve">. This exchange was guided by the questions I had developed and others which arose out of the conversation. In this regard the interviews took the form of </w:t>
      </w:r>
      <w:r w:rsidR="00F7062A" w:rsidRPr="007916C3">
        <w:rPr>
          <w:rFonts w:ascii="Times New Roman" w:hAnsi="Times New Roman" w:cs="Times New Roman"/>
          <w:sz w:val="24"/>
          <w:szCs w:val="24"/>
        </w:rPr>
        <w:t>frank</w:t>
      </w:r>
      <w:r w:rsidRPr="007916C3">
        <w:rPr>
          <w:rFonts w:ascii="Times New Roman" w:hAnsi="Times New Roman" w:cs="Times New Roman"/>
          <w:sz w:val="24"/>
          <w:szCs w:val="24"/>
        </w:rPr>
        <w:t xml:space="preserve"> discussions between colleagues. This resulted in valuable data as most participants </w:t>
      </w:r>
      <w:r w:rsidRPr="007916C3">
        <w:rPr>
          <w:rFonts w:ascii="Times New Roman" w:hAnsi="Times New Roman" w:cs="Times New Roman"/>
          <w:sz w:val="24"/>
          <w:szCs w:val="24"/>
        </w:rPr>
        <w:lastRenderedPageBreak/>
        <w:t>felt very relaxed. While this scenario holds true for the majority of participants, in one of the interview sessions the participant seemed a bit uncomfortable as I started to probe deeply to find out her “real” reasons for her limited use of the BbCMS. The participant became defensive and visibly upset. In an effort to continue the interview I explained my motive for asking the probing questions and I moved on to another item in the interview protocol.</w:t>
      </w:r>
    </w:p>
    <w:p w:rsidR="008B342A" w:rsidRPr="007916C3" w:rsidRDefault="008B342A" w:rsidP="008B342A">
      <w:pPr>
        <w:pStyle w:val="Heading4"/>
        <w:jc w:val="both"/>
        <w:rPr>
          <w:rFonts w:ascii="Times New Roman" w:hAnsi="Times New Roman" w:cs="Times New Roman"/>
          <w:color w:val="auto"/>
          <w:sz w:val="24"/>
          <w:szCs w:val="24"/>
        </w:rPr>
      </w:pPr>
      <w:r w:rsidRPr="007916C3">
        <w:rPr>
          <w:rFonts w:ascii="Times New Roman" w:hAnsi="Times New Roman" w:cs="Times New Roman"/>
          <w:color w:val="auto"/>
          <w:sz w:val="24"/>
          <w:szCs w:val="24"/>
        </w:rPr>
        <w:t>5.</w:t>
      </w:r>
      <w:r w:rsidR="00502295">
        <w:rPr>
          <w:rFonts w:ascii="Times New Roman" w:hAnsi="Times New Roman" w:cs="Times New Roman"/>
          <w:color w:val="auto"/>
          <w:sz w:val="24"/>
          <w:szCs w:val="24"/>
        </w:rPr>
        <w:t>3</w:t>
      </w:r>
      <w:r w:rsidRPr="007916C3">
        <w:rPr>
          <w:rFonts w:ascii="Times New Roman" w:hAnsi="Times New Roman" w:cs="Times New Roman"/>
          <w:color w:val="auto"/>
          <w:sz w:val="24"/>
          <w:szCs w:val="24"/>
        </w:rPr>
        <w:t>.</w:t>
      </w:r>
      <w:r w:rsidR="009A6717" w:rsidRPr="007916C3">
        <w:rPr>
          <w:rFonts w:ascii="Times New Roman" w:hAnsi="Times New Roman" w:cs="Times New Roman"/>
          <w:color w:val="auto"/>
          <w:sz w:val="24"/>
          <w:szCs w:val="24"/>
        </w:rPr>
        <w:t>3</w:t>
      </w:r>
      <w:r w:rsidRPr="007916C3">
        <w:rPr>
          <w:rFonts w:ascii="Times New Roman" w:hAnsi="Times New Roman" w:cs="Times New Roman"/>
          <w:color w:val="auto"/>
          <w:sz w:val="24"/>
          <w:szCs w:val="24"/>
        </w:rPr>
        <w:t xml:space="preserve"> Profile of informants</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ab/>
        <w:t xml:space="preserve">Informants were recruited from the two campuses that make up the CEPUTT; </w:t>
      </w:r>
      <w:proofErr w:type="spellStart"/>
      <w:r w:rsidRPr="007916C3">
        <w:rPr>
          <w:rFonts w:ascii="Times New Roman" w:hAnsi="Times New Roman" w:cs="Times New Roman"/>
          <w:sz w:val="24"/>
          <w:szCs w:val="24"/>
        </w:rPr>
        <w:t>Valsayn</w:t>
      </w:r>
      <w:proofErr w:type="spellEnd"/>
      <w:r w:rsidRPr="007916C3">
        <w:rPr>
          <w:rFonts w:ascii="Times New Roman" w:hAnsi="Times New Roman" w:cs="Times New Roman"/>
          <w:sz w:val="24"/>
          <w:szCs w:val="24"/>
        </w:rPr>
        <w:t xml:space="preserve"> and Corinth. The administrative department at the Corinth CEPUTT campus provided me with a list of the names of all teacher educators at both campuses. I used this list to send out my package containing the </w:t>
      </w:r>
      <w:r w:rsidR="00895647" w:rsidRPr="007916C3">
        <w:rPr>
          <w:rFonts w:ascii="Times New Roman" w:hAnsi="Times New Roman" w:cs="Times New Roman"/>
          <w:sz w:val="24"/>
          <w:szCs w:val="24"/>
        </w:rPr>
        <w:t xml:space="preserve">cover letter (see Appendix 3), </w:t>
      </w:r>
      <w:r w:rsidRPr="007916C3">
        <w:rPr>
          <w:rFonts w:ascii="Times New Roman" w:hAnsi="Times New Roman" w:cs="Times New Roman"/>
          <w:sz w:val="24"/>
          <w:szCs w:val="24"/>
        </w:rPr>
        <w:t xml:space="preserve">open-ended </w:t>
      </w:r>
      <w:proofErr w:type="gramStart"/>
      <w:r w:rsidRPr="007916C3">
        <w:rPr>
          <w:rFonts w:ascii="Times New Roman" w:hAnsi="Times New Roman" w:cs="Times New Roman"/>
          <w:sz w:val="24"/>
          <w:szCs w:val="24"/>
        </w:rPr>
        <w:t>questionnaire,</w:t>
      </w:r>
      <w:proofErr w:type="gramEnd"/>
      <w:r w:rsidRPr="007916C3">
        <w:rPr>
          <w:rFonts w:ascii="Times New Roman" w:hAnsi="Times New Roman" w:cs="Times New Roman"/>
          <w:sz w:val="24"/>
          <w:szCs w:val="24"/>
        </w:rPr>
        <w:t xml:space="preserve"> participant consent form </w:t>
      </w:r>
      <w:r w:rsidR="00F7062A" w:rsidRPr="007916C3">
        <w:rPr>
          <w:rFonts w:ascii="Times New Roman" w:hAnsi="Times New Roman" w:cs="Times New Roman"/>
          <w:sz w:val="24"/>
          <w:szCs w:val="24"/>
        </w:rPr>
        <w:t xml:space="preserve">(see Appendix </w:t>
      </w:r>
      <w:r w:rsidR="00895647" w:rsidRPr="007916C3">
        <w:rPr>
          <w:rFonts w:ascii="Times New Roman" w:hAnsi="Times New Roman" w:cs="Times New Roman"/>
          <w:sz w:val="24"/>
          <w:szCs w:val="24"/>
        </w:rPr>
        <w:t>4</w:t>
      </w:r>
      <w:r w:rsidR="00F7062A" w:rsidRPr="007916C3">
        <w:rPr>
          <w:rFonts w:ascii="Times New Roman" w:hAnsi="Times New Roman" w:cs="Times New Roman"/>
          <w:sz w:val="24"/>
          <w:szCs w:val="24"/>
        </w:rPr>
        <w:t xml:space="preserve">) </w:t>
      </w:r>
      <w:r w:rsidRPr="007916C3">
        <w:rPr>
          <w:rFonts w:ascii="Times New Roman" w:hAnsi="Times New Roman" w:cs="Times New Roman"/>
          <w:sz w:val="24"/>
          <w:szCs w:val="24"/>
        </w:rPr>
        <w:t xml:space="preserve">and participant information </w:t>
      </w:r>
      <w:proofErr w:type="spellStart"/>
      <w:r w:rsidRPr="007916C3">
        <w:rPr>
          <w:rFonts w:ascii="Times New Roman" w:hAnsi="Times New Roman" w:cs="Times New Roman"/>
          <w:sz w:val="24"/>
          <w:szCs w:val="24"/>
        </w:rPr>
        <w:t>sheet</w:t>
      </w:r>
      <w:r w:rsidR="005D6C9B">
        <w:rPr>
          <w:rFonts w:ascii="Times New Roman" w:hAnsi="Times New Roman" w:cs="Times New Roman"/>
          <w:sz w:val="24"/>
          <w:szCs w:val="24"/>
        </w:rPr>
        <w:t>for</w:t>
      </w:r>
      <w:proofErr w:type="spellEnd"/>
      <w:r w:rsidR="005D6C9B">
        <w:rPr>
          <w:rFonts w:ascii="Times New Roman" w:hAnsi="Times New Roman" w:cs="Times New Roman"/>
          <w:sz w:val="24"/>
          <w:szCs w:val="24"/>
        </w:rPr>
        <w:t xml:space="preserve"> the open-ended questionnaire </w:t>
      </w:r>
      <w:r w:rsidR="00F7062A" w:rsidRPr="007916C3">
        <w:rPr>
          <w:rFonts w:ascii="Times New Roman" w:hAnsi="Times New Roman" w:cs="Times New Roman"/>
          <w:sz w:val="24"/>
          <w:szCs w:val="24"/>
        </w:rPr>
        <w:t xml:space="preserve">(see Appendix </w:t>
      </w:r>
      <w:r w:rsidR="00895647" w:rsidRPr="007916C3">
        <w:rPr>
          <w:rFonts w:ascii="Times New Roman" w:hAnsi="Times New Roman" w:cs="Times New Roman"/>
          <w:sz w:val="24"/>
          <w:szCs w:val="24"/>
        </w:rPr>
        <w:t>5</w:t>
      </w:r>
      <w:r w:rsidR="00F7062A" w:rsidRPr="007916C3">
        <w:rPr>
          <w:rFonts w:ascii="Times New Roman" w:hAnsi="Times New Roman" w:cs="Times New Roman"/>
          <w:sz w:val="24"/>
          <w:szCs w:val="24"/>
        </w:rPr>
        <w:t>)</w:t>
      </w:r>
      <w:r w:rsidRPr="007916C3">
        <w:rPr>
          <w:rFonts w:ascii="Times New Roman" w:hAnsi="Times New Roman" w:cs="Times New Roman"/>
          <w:sz w:val="24"/>
          <w:szCs w:val="24"/>
        </w:rPr>
        <w:t xml:space="preserve">. Teacher educators at both campuses are classified as </w:t>
      </w:r>
      <w:r w:rsidR="00F7062A" w:rsidRPr="007916C3">
        <w:rPr>
          <w:rFonts w:ascii="Times New Roman" w:hAnsi="Times New Roman" w:cs="Times New Roman"/>
          <w:sz w:val="24"/>
          <w:szCs w:val="24"/>
        </w:rPr>
        <w:t>Instructor</w:t>
      </w:r>
      <w:r w:rsidRPr="007916C3">
        <w:rPr>
          <w:rFonts w:ascii="Times New Roman" w:hAnsi="Times New Roman" w:cs="Times New Roman"/>
          <w:sz w:val="24"/>
          <w:szCs w:val="24"/>
        </w:rPr>
        <w:t xml:space="preserve"> I, </w:t>
      </w:r>
      <w:r w:rsidR="00F7062A" w:rsidRPr="007916C3">
        <w:rPr>
          <w:rFonts w:ascii="Times New Roman" w:hAnsi="Times New Roman" w:cs="Times New Roman"/>
          <w:sz w:val="24"/>
          <w:szCs w:val="24"/>
        </w:rPr>
        <w:t>Instructor</w:t>
      </w:r>
      <w:r w:rsidRPr="007916C3">
        <w:rPr>
          <w:rFonts w:ascii="Times New Roman" w:hAnsi="Times New Roman" w:cs="Times New Roman"/>
          <w:sz w:val="24"/>
          <w:szCs w:val="24"/>
        </w:rPr>
        <w:t xml:space="preserve"> II, Senior </w:t>
      </w:r>
      <w:r w:rsidR="00F7062A" w:rsidRPr="007916C3">
        <w:rPr>
          <w:rFonts w:ascii="Times New Roman" w:hAnsi="Times New Roman" w:cs="Times New Roman"/>
          <w:sz w:val="24"/>
          <w:szCs w:val="24"/>
        </w:rPr>
        <w:t>Instructor</w:t>
      </w:r>
      <w:r w:rsidRPr="007916C3">
        <w:rPr>
          <w:rFonts w:ascii="Times New Roman" w:hAnsi="Times New Roman" w:cs="Times New Roman"/>
          <w:sz w:val="24"/>
          <w:szCs w:val="24"/>
        </w:rPr>
        <w:t xml:space="preserve">, Assistant Professor and Professor. These designations are based on years of teaching experience at the tertiary level and qualifications. For this study two of the participants were Assistant Professors, two were Senior </w:t>
      </w:r>
      <w:r w:rsidR="00F7062A" w:rsidRPr="007916C3">
        <w:rPr>
          <w:rFonts w:ascii="Times New Roman" w:hAnsi="Times New Roman" w:cs="Times New Roman"/>
          <w:sz w:val="24"/>
          <w:szCs w:val="24"/>
        </w:rPr>
        <w:t>Instructors</w:t>
      </w:r>
      <w:r w:rsidRPr="007916C3">
        <w:rPr>
          <w:rFonts w:ascii="Times New Roman" w:hAnsi="Times New Roman" w:cs="Times New Roman"/>
          <w:sz w:val="24"/>
          <w:szCs w:val="24"/>
        </w:rPr>
        <w:t xml:space="preserve"> and four were </w:t>
      </w:r>
      <w:r w:rsidR="00F7062A" w:rsidRPr="007916C3">
        <w:rPr>
          <w:rFonts w:ascii="Times New Roman" w:hAnsi="Times New Roman" w:cs="Times New Roman"/>
          <w:sz w:val="24"/>
          <w:szCs w:val="24"/>
        </w:rPr>
        <w:t>Instructor</w:t>
      </w:r>
      <w:r w:rsidRPr="007916C3">
        <w:rPr>
          <w:rFonts w:ascii="Times New Roman" w:hAnsi="Times New Roman" w:cs="Times New Roman"/>
          <w:sz w:val="24"/>
          <w:szCs w:val="24"/>
        </w:rPr>
        <w:t xml:space="preserve"> IIs. An assistant professor would usually be someone with a doctorate in education or a specific field of study. </w:t>
      </w:r>
      <w:r w:rsidR="00187AF6">
        <w:rPr>
          <w:rFonts w:ascii="Times New Roman" w:hAnsi="Times New Roman" w:cs="Times New Roman"/>
          <w:sz w:val="24"/>
          <w:szCs w:val="24"/>
        </w:rPr>
        <w:t>Instructor</w:t>
      </w:r>
      <w:r w:rsidRPr="007916C3">
        <w:rPr>
          <w:rFonts w:ascii="Times New Roman" w:hAnsi="Times New Roman" w:cs="Times New Roman"/>
          <w:sz w:val="24"/>
          <w:szCs w:val="24"/>
        </w:rPr>
        <w:t xml:space="preserve"> IIs and Senior </w:t>
      </w:r>
      <w:r w:rsidR="00187AF6">
        <w:rPr>
          <w:rFonts w:ascii="Times New Roman" w:hAnsi="Times New Roman" w:cs="Times New Roman"/>
          <w:sz w:val="24"/>
          <w:szCs w:val="24"/>
        </w:rPr>
        <w:t>Instructors</w:t>
      </w:r>
      <w:r w:rsidRPr="007916C3">
        <w:rPr>
          <w:rFonts w:ascii="Times New Roman" w:hAnsi="Times New Roman" w:cs="Times New Roman"/>
          <w:sz w:val="24"/>
          <w:szCs w:val="24"/>
        </w:rPr>
        <w:t xml:space="preserve"> usually possess a Masters</w:t>
      </w:r>
      <w:r w:rsidR="00644D68">
        <w:rPr>
          <w:rFonts w:ascii="Times New Roman" w:hAnsi="Times New Roman" w:cs="Times New Roman"/>
          <w:sz w:val="24"/>
          <w:szCs w:val="24"/>
        </w:rPr>
        <w:t>’</w:t>
      </w:r>
      <w:r w:rsidRPr="007916C3">
        <w:rPr>
          <w:rFonts w:ascii="Times New Roman" w:hAnsi="Times New Roman" w:cs="Times New Roman"/>
          <w:sz w:val="24"/>
          <w:szCs w:val="24"/>
        </w:rPr>
        <w:t xml:space="preserve"> degree in education or a specific field of study. The difference between the two titles is usually the number of years of teaching experience at the tertiary level. </w:t>
      </w:r>
    </w:p>
    <w:p w:rsidR="008B342A" w:rsidRPr="007916C3" w:rsidRDefault="008B342A" w:rsidP="008B342A">
      <w:pPr>
        <w:pStyle w:val="Heading3"/>
        <w:jc w:val="both"/>
        <w:rPr>
          <w:rFonts w:ascii="Times New Roman" w:hAnsi="Times New Roman" w:cs="Times New Roman"/>
          <w:color w:val="auto"/>
          <w:sz w:val="24"/>
          <w:szCs w:val="24"/>
        </w:rPr>
      </w:pPr>
      <w:bookmarkStart w:id="78" w:name="_Toc373476029"/>
      <w:r w:rsidRPr="007916C3">
        <w:rPr>
          <w:rFonts w:ascii="Times New Roman" w:hAnsi="Times New Roman" w:cs="Times New Roman"/>
          <w:color w:val="auto"/>
          <w:sz w:val="24"/>
          <w:szCs w:val="24"/>
        </w:rPr>
        <w:t>5.</w:t>
      </w:r>
      <w:r w:rsidR="00502295">
        <w:rPr>
          <w:rFonts w:ascii="Times New Roman" w:hAnsi="Times New Roman" w:cs="Times New Roman"/>
          <w:color w:val="auto"/>
          <w:sz w:val="24"/>
          <w:szCs w:val="24"/>
        </w:rPr>
        <w:t>3</w:t>
      </w:r>
      <w:r w:rsidRPr="007916C3">
        <w:rPr>
          <w:rFonts w:ascii="Times New Roman" w:hAnsi="Times New Roman" w:cs="Times New Roman"/>
          <w:color w:val="auto"/>
          <w:sz w:val="24"/>
          <w:szCs w:val="24"/>
        </w:rPr>
        <w:t>.</w:t>
      </w:r>
      <w:r w:rsidR="003C67C4">
        <w:rPr>
          <w:rFonts w:ascii="Times New Roman" w:hAnsi="Times New Roman" w:cs="Times New Roman"/>
          <w:color w:val="auto"/>
          <w:sz w:val="24"/>
          <w:szCs w:val="24"/>
        </w:rPr>
        <w:t>3</w:t>
      </w:r>
      <w:r w:rsidRPr="007916C3">
        <w:rPr>
          <w:rFonts w:ascii="Times New Roman" w:hAnsi="Times New Roman" w:cs="Times New Roman"/>
          <w:color w:val="auto"/>
          <w:sz w:val="24"/>
          <w:szCs w:val="24"/>
        </w:rPr>
        <w:t xml:space="preserve"> Sample</w:t>
      </w:r>
      <w:bookmarkEnd w:id="78"/>
    </w:p>
    <w:p w:rsidR="008B342A" w:rsidRPr="007916C3" w:rsidRDefault="008B342A" w:rsidP="00CD02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deciding the best approach to take when dealing with sampling issues, Cohen et al. (2000) outlined four factors; the size of the sample; the representative and parameters of the sample; access to the sample and the sampling strategy to be used. </w:t>
      </w:r>
      <w:r w:rsidR="00537DFB">
        <w:rPr>
          <w:rFonts w:ascii="Times New Roman" w:hAnsi="Times New Roman" w:cs="Times New Roman"/>
          <w:sz w:val="24"/>
          <w:szCs w:val="24"/>
        </w:rPr>
        <w:t>Purposive</w:t>
      </w:r>
      <w:r w:rsidRPr="007916C3">
        <w:rPr>
          <w:rFonts w:ascii="Times New Roman" w:hAnsi="Times New Roman" w:cs="Times New Roman"/>
          <w:sz w:val="24"/>
          <w:szCs w:val="24"/>
        </w:rPr>
        <w:t xml:space="preserve"> sampling was used to select all 112 teacher educators at the CEPUTT</w:t>
      </w:r>
      <w:r w:rsidR="006E20CB">
        <w:rPr>
          <w:rFonts w:ascii="Times New Roman" w:hAnsi="Times New Roman" w:cs="Times New Roman"/>
          <w:sz w:val="24"/>
          <w:szCs w:val="24"/>
        </w:rPr>
        <w:t>.</w:t>
      </w:r>
      <w:r w:rsidRPr="007916C3">
        <w:rPr>
          <w:rFonts w:ascii="Times New Roman" w:hAnsi="Times New Roman" w:cs="Times New Roman"/>
          <w:sz w:val="24"/>
          <w:szCs w:val="24"/>
        </w:rPr>
        <w:t xml:space="preserve"> These 112 teacher educators were each sent a package via the internal CEPUTT courier system containing a letter explaining the aims and objectives of the study, the </w:t>
      </w:r>
      <w:r w:rsidR="00F7062A" w:rsidRPr="007916C3">
        <w:rPr>
          <w:rFonts w:ascii="Times New Roman" w:hAnsi="Times New Roman" w:cs="Times New Roman"/>
          <w:sz w:val="24"/>
          <w:szCs w:val="24"/>
        </w:rPr>
        <w:t>open-ended questionnaire,</w:t>
      </w:r>
      <w:r w:rsidRPr="007916C3">
        <w:rPr>
          <w:rFonts w:ascii="Times New Roman" w:hAnsi="Times New Roman" w:cs="Times New Roman"/>
          <w:sz w:val="24"/>
          <w:szCs w:val="24"/>
        </w:rPr>
        <w:t xml:space="preserve"> Participant Information Sheet</w:t>
      </w:r>
      <w:r w:rsidR="00F7062A" w:rsidRPr="007916C3">
        <w:rPr>
          <w:rFonts w:ascii="Times New Roman" w:hAnsi="Times New Roman" w:cs="Times New Roman"/>
          <w:sz w:val="24"/>
          <w:szCs w:val="24"/>
        </w:rPr>
        <w:t xml:space="preserve"> and the Participation Consent Form</w:t>
      </w:r>
      <w:r w:rsidRPr="007916C3">
        <w:rPr>
          <w:rFonts w:ascii="Times New Roman" w:hAnsi="Times New Roman" w:cs="Times New Roman"/>
          <w:sz w:val="24"/>
          <w:szCs w:val="24"/>
        </w:rPr>
        <w:t xml:space="preserve">. </w:t>
      </w:r>
    </w:p>
    <w:p w:rsidR="008B342A" w:rsidRPr="007916C3" w:rsidRDefault="008B342A" w:rsidP="00CD02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Purposive sampling was </w:t>
      </w:r>
      <w:r w:rsidR="000C221C">
        <w:rPr>
          <w:rFonts w:ascii="Times New Roman" w:hAnsi="Times New Roman" w:cs="Times New Roman"/>
          <w:sz w:val="24"/>
          <w:szCs w:val="24"/>
        </w:rPr>
        <w:t xml:space="preserve">also </w:t>
      </w:r>
      <w:r w:rsidRPr="007916C3">
        <w:rPr>
          <w:rFonts w:ascii="Times New Roman" w:hAnsi="Times New Roman" w:cs="Times New Roman"/>
          <w:sz w:val="24"/>
          <w:szCs w:val="24"/>
        </w:rPr>
        <w:t xml:space="preserve">adopted to select the eight teacher educators who were interviewed using semi-structured interviews. Purposive sampling has </w:t>
      </w:r>
      <w:r w:rsidRPr="007916C3">
        <w:rPr>
          <w:rFonts w:ascii="Times New Roman" w:hAnsi="Times New Roman" w:cs="Times New Roman"/>
          <w:sz w:val="24"/>
          <w:szCs w:val="24"/>
        </w:rPr>
        <w:lastRenderedPageBreak/>
        <w:t xml:space="preserve">been described as sampling “done with deliberate aims in mind as opposed to a random sample or one chosen purely for its convenience and accessibility” (Wellington, 2000, p. 199). This method “increases the scope or range of data exposed as well as the likelihood that the full array of multiple realities will be uncovered” (Lincoln &amp; </w:t>
      </w:r>
      <w:proofErr w:type="spellStart"/>
      <w:r w:rsidRPr="007916C3">
        <w:rPr>
          <w:rFonts w:ascii="Times New Roman" w:hAnsi="Times New Roman" w:cs="Times New Roman"/>
          <w:sz w:val="24"/>
          <w:szCs w:val="24"/>
        </w:rPr>
        <w:t>Guba</w:t>
      </w:r>
      <w:proofErr w:type="spellEnd"/>
      <w:r w:rsidRPr="007916C3">
        <w:rPr>
          <w:rFonts w:ascii="Times New Roman" w:hAnsi="Times New Roman" w:cs="Times New Roman"/>
          <w:sz w:val="24"/>
          <w:szCs w:val="24"/>
        </w:rPr>
        <w:t xml:space="preserve">, 1985, p. 40). I chose to use purposive sampling as I was seeking to get in-depth information from the experiences of my informants. </w:t>
      </w:r>
    </w:p>
    <w:p w:rsidR="008B342A" w:rsidRPr="007916C3" w:rsidRDefault="008B342A" w:rsidP="00CD02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Based on the analysis of the open-ended questionnaires and teacher educators stated willingness to participate, eight teacher educators were selected to each participate in a semi-structured interview. These eight teacher educators were selected to represent a broad cross-section of the teacher educators in terms of teaching philosophy, total teaching experience, curriculum areas and their use of the BbCMS. For example, I choose two </w:t>
      </w:r>
      <w:r w:rsidR="00BA2570">
        <w:rPr>
          <w:rFonts w:ascii="Times New Roman" w:hAnsi="Times New Roman" w:cs="Times New Roman"/>
          <w:sz w:val="24"/>
          <w:szCs w:val="24"/>
        </w:rPr>
        <w:t xml:space="preserve">teacher </w:t>
      </w:r>
      <w:r w:rsidRPr="007916C3">
        <w:rPr>
          <w:rFonts w:ascii="Times New Roman" w:hAnsi="Times New Roman" w:cs="Times New Roman"/>
          <w:sz w:val="24"/>
          <w:szCs w:val="24"/>
        </w:rPr>
        <w:t xml:space="preserve">educators from four of the largest departments; Mathematics, Educational Technology, Language Arts and Special Education. </w:t>
      </w:r>
      <w:r w:rsidR="00CB73B4">
        <w:rPr>
          <w:rFonts w:ascii="Times New Roman" w:hAnsi="Times New Roman" w:cs="Times New Roman"/>
          <w:sz w:val="24"/>
          <w:szCs w:val="24"/>
        </w:rPr>
        <w:t xml:space="preserve">I chose these departments </w:t>
      </w:r>
      <w:r w:rsidR="004D341A">
        <w:rPr>
          <w:rFonts w:ascii="Times New Roman" w:hAnsi="Times New Roman" w:cs="Times New Roman"/>
          <w:sz w:val="24"/>
          <w:szCs w:val="24"/>
        </w:rPr>
        <w:t xml:space="preserve">firstly </w:t>
      </w:r>
      <w:r w:rsidR="00CB73B4">
        <w:rPr>
          <w:rFonts w:ascii="Times New Roman" w:hAnsi="Times New Roman" w:cs="Times New Roman"/>
          <w:sz w:val="24"/>
          <w:szCs w:val="24"/>
        </w:rPr>
        <w:t>because there was a greater chance of getting two teacher educators who satisfied the requirements of the study</w:t>
      </w:r>
      <w:r w:rsidR="004D341A">
        <w:rPr>
          <w:rFonts w:ascii="Times New Roman" w:hAnsi="Times New Roman" w:cs="Times New Roman"/>
          <w:sz w:val="24"/>
          <w:szCs w:val="24"/>
        </w:rPr>
        <w:t xml:space="preserve"> and also </w:t>
      </w:r>
      <w:r w:rsidR="000C221C">
        <w:rPr>
          <w:rFonts w:ascii="Times New Roman" w:hAnsi="Times New Roman" w:cs="Times New Roman"/>
          <w:sz w:val="24"/>
          <w:szCs w:val="24"/>
        </w:rPr>
        <w:t>because of the differences in the</w:t>
      </w:r>
      <w:r w:rsidR="004D341A">
        <w:rPr>
          <w:rFonts w:ascii="Times New Roman" w:hAnsi="Times New Roman" w:cs="Times New Roman"/>
          <w:sz w:val="24"/>
          <w:szCs w:val="24"/>
        </w:rPr>
        <w:t xml:space="preserve"> subject content</w:t>
      </w:r>
      <w:r w:rsidR="00137446">
        <w:rPr>
          <w:rFonts w:ascii="Times New Roman" w:hAnsi="Times New Roman" w:cs="Times New Roman"/>
          <w:sz w:val="24"/>
          <w:szCs w:val="24"/>
        </w:rPr>
        <w:t xml:space="preserve"> and </w:t>
      </w:r>
      <w:proofErr w:type="spellStart"/>
      <w:r w:rsidR="00137446">
        <w:rPr>
          <w:rFonts w:ascii="Times New Roman" w:hAnsi="Times New Roman" w:cs="Times New Roman"/>
          <w:sz w:val="24"/>
          <w:szCs w:val="24"/>
        </w:rPr>
        <w:t>culture.In</w:t>
      </w:r>
      <w:proofErr w:type="spellEnd"/>
      <w:r w:rsidR="00137446">
        <w:rPr>
          <w:rFonts w:ascii="Times New Roman" w:hAnsi="Times New Roman" w:cs="Times New Roman"/>
          <w:sz w:val="24"/>
          <w:szCs w:val="24"/>
        </w:rPr>
        <w:t xml:space="preserve"> addition, e</w:t>
      </w:r>
      <w:r w:rsidRPr="007916C3">
        <w:rPr>
          <w:rFonts w:ascii="Times New Roman" w:hAnsi="Times New Roman" w:cs="Times New Roman"/>
          <w:sz w:val="24"/>
          <w:szCs w:val="24"/>
        </w:rPr>
        <w:t xml:space="preserve">ach teacher educator had to have an espoused constructivist philosophy, </w:t>
      </w:r>
      <w:r w:rsidR="00F7062A" w:rsidRPr="007916C3">
        <w:rPr>
          <w:rFonts w:ascii="Times New Roman" w:hAnsi="Times New Roman" w:cs="Times New Roman"/>
          <w:sz w:val="24"/>
          <w:szCs w:val="24"/>
        </w:rPr>
        <w:t xml:space="preserve">student-centred beliefs, </w:t>
      </w:r>
      <w:r w:rsidRPr="007916C3">
        <w:rPr>
          <w:rFonts w:ascii="Times New Roman" w:hAnsi="Times New Roman" w:cs="Times New Roman"/>
          <w:sz w:val="24"/>
          <w:szCs w:val="24"/>
        </w:rPr>
        <w:t xml:space="preserve">must have used the BbCMS for two or more years and had to be teaching for more than </w:t>
      </w:r>
      <w:r w:rsidR="00F7062A" w:rsidRPr="007916C3">
        <w:rPr>
          <w:rFonts w:ascii="Times New Roman" w:hAnsi="Times New Roman" w:cs="Times New Roman"/>
          <w:sz w:val="24"/>
          <w:szCs w:val="24"/>
        </w:rPr>
        <w:t>five</w:t>
      </w:r>
      <w:r w:rsidRPr="007916C3">
        <w:rPr>
          <w:rFonts w:ascii="Times New Roman" w:hAnsi="Times New Roman" w:cs="Times New Roman"/>
          <w:sz w:val="24"/>
          <w:szCs w:val="24"/>
        </w:rPr>
        <w:t xml:space="preserve"> years</w:t>
      </w:r>
      <w:r w:rsidR="00F7062A" w:rsidRPr="007916C3">
        <w:rPr>
          <w:rFonts w:ascii="Times New Roman" w:hAnsi="Times New Roman" w:cs="Times New Roman"/>
          <w:sz w:val="24"/>
          <w:szCs w:val="24"/>
        </w:rPr>
        <w:t xml:space="preserve"> at the tertiary level</w:t>
      </w:r>
      <w:r w:rsidRPr="007916C3">
        <w:rPr>
          <w:rFonts w:ascii="Times New Roman" w:hAnsi="Times New Roman" w:cs="Times New Roman"/>
          <w:sz w:val="24"/>
          <w:szCs w:val="24"/>
        </w:rPr>
        <w:t xml:space="preserve">. </w:t>
      </w:r>
      <w:r w:rsidR="004D341A">
        <w:rPr>
          <w:rFonts w:ascii="Times New Roman" w:hAnsi="Times New Roman" w:cs="Times New Roman"/>
          <w:sz w:val="24"/>
          <w:szCs w:val="24"/>
        </w:rPr>
        <w:t xml:space="preserve">I wanted teacher educators with a constructivist philosophy and student–centred beliefs </w:t>
      </w:r>
      <w:r w:rsidR="00137446">
        <w:rPr>
          <w:rFonts w:ascii="Times New Roman" w:hAnsi="Times New Roman" w:cs="Times New Roman"/>
          <w:sz w:val="24"/>
          <w:szCs w:val="24"/>
        </w:rPr>
        <w:t xml:space="preserve">to understand how </w:t>
      </w:r>
      <w:r w:rsidR="006E20CB">
        <w:rPr>
          <w:rFonts w:ascii="Times New Roman" w:hAnsi="Times New Roman" w:cs="Times New Roman"/>
          <w:sz w:val="24"/>
          <w:szCs w:val="24"/>
        </w:rPr>
        <w:t>they</w:t>
      </w:r>
      <w:r w:rsidR="00137446">
        <w:rPr>
          <w:rFonts w:ascii="Times New Roman" w:hAnsi="Times New Roman" w:cs="Times New Roman"/>
          <w:sz w:val="24"/>
          <w:szCs w:val="24"/>
        </w:rPr>
        <w:t xml:space="preserve"> were integrating the BbCMS into their courses, what challenges they were experiencing and what were their perspectives of the affordances of the BbCMS as a resource for course delivery. To further assist in achieving my aim </w:t>
      </w:r>
      <w:r w:rsidRPr="007916C3">
        <w:rPr>
          <w:rFonts w:ascii="Times New Roman" w:hAnsi="Times New Roman" w:cs="Times New Roman"/>
          <w:sz w:val="24"/>
          <w:szCs w:val="24"/>
        </w:rPr>
        <w:t>I selected one teacher educator who was making extensive use of the package and the other making minimal use of the package</w:t>
      </w:r>
      <w:r w:rsidR="00137446">
        <w:rPr>
          <w:rFonts w:ascii="Times New Roman" w:hAnsi="Times New Roman" w:cs="Times New Roman"/>
          <w:sz w:val="24"/>
          <w:szCs w:val="24"/>
        </w:rPr>
        <w:t xml:space="preserve"> in each of the selected departments</w:t>
      </w:r>
      <w:r w:rsidRPr="007916C3">
        <w:rPr>
          <w:rFonts w:ascii="Times New Roman" w:hAnsi="Times New Roman" w:cs="Times New Roman"/>
          <w:sz w:val="24"/>
          <w:szCs w:val="24"/>
        </w:rPr>
        <w:t xml:space="preserve">. I selected participants with two or more years </w:t>
      </w:r>
      <w:r w:rsidR="005F685F">
        <w:rPr>
          <w:rFonts w:ascii="Times New Roman" w:hAnsi="Times New Roman" w:cs="Times New Roman"/>
          <w:sz w:val="24"/>
          <w:szCs w:val="24"/>
        </w:rPr>
        <w:t xml:space="preserve">of </w:t>
      </w:r>
      <w:r w:rsidR="00F7062A" w:rsidRPr="007916C3">
        <w:rPr>
          <w:rFonts w:ascii="Times New Roman" w:hAnsi="Times New Roman" w:cs="Times New Roman"/>
          <w:sz w:val="24"/>
          <w:szCs w:val="24"/>
        </w:rPr>
        <w:t>experience with</w:t>
      </w:r>
      <w:r w:rsidRPr="007916C3">
        <w:rPr>
          <w:rFonts w:ascii="Times New Roman" w:hAnsi="Times New Roman" w:cs="Times New Roman"/>
          <w:sz w:val="24"/>
          <w:szCs w:val="24"/>
        </w:rPr>
        <w:t xml:space="preserve"> the package as I felt that the</w:t>
      </w:r>
      <w:r w:rsidR="00537DFB">
        <w:rPr>
          <w:rFonts w:ascii="Times New Roman" w:hAnsi="Times New Roman" w:cs="Times New Roman"/>
          <w:sz w:val="24"/>
          <w:szCs w:val="24"/>
        </w:rPr>
        <w:t>se</w:t>
      </w:r>
      <w:r w:rsidRPr="007916C3">
        <w:rPr>
          <w:rFonts w:ascii="Times New Roman" w:hAnsi="Times New Roman" w:cs="Times New Roman"/>
          <w:sz w:val="24"/>
          <w:szCs w:val="24"/>
        </w:rPr>
        <w:t xml:space="preserve"> teacher educator</w:t>
      </w:r>
      <w:r w:rsidR="00537DFB">
        <w:rPr>
          <w:rFonts w:ascii="Times New Roman" w:hAnsi="Times New Roman" w:cs="Times New Roman"/>
          <w:sz w:val="24"/>
          <w:szCs w:val="24"/>
        </w:rPr>
        <w:t>s</w:t>
      </w:r>
      <w:r w:rsidRPr="007916C3">
        <w:rPr>
          <w:rFonts w:ascii="Times New Roman" w:hAnsi="Times New Roman" w:cs="Times New Roman"/>
          <w:sz w:val="24"/>
          <w:szCs w:val="24"/>
        </w:rPr>
        <w:t xml:space="preserve"> would have had enough time to get acquainted with the software. I also chose </w:t>
      </w:r>
      <w:r w:rsidR="00943EF0" w:rsidRPr="007916C3">
        <w:rPr>
          <w:rFonts w:ascii="Times New Roman" w:hAnsi="Times New Roman" w:cs="Times New Roman"/>
          <w:sz w:val="24"/>
          <w:szCs w:val="24"/>
        </w:rPr>
        <w:t>teacher educators</w:t>
      </w:r>
      <w:r w:rsidRPr="007916C3">
        <w:rPr>
          <w:rFonts w:ascii="Times New Roman" w:hAnsi="Times New Roman" w:cs="Times New Roman"/>
          <w:sz w:val="24"/>
          <w:szCs w:val="24"/>
        </w:rPr>
        <w:t xml:space="preserve"> with over </w:t>
      </w:r>
      <w:r w:rsidR="00F7062A" w:rsidRPr="007916C3">
        <w:rPr>
          <w:rFonts w:ascii="Times New Roman" w:hAnsi="Times New Roman" w:cs="Times New Roman"/>
          <w:sz w:val="24"/>
          <w:szCs w:val="24"/>
        </w:rPr>
        <w:t>five</w:t>
      </w:r>
      <w:r w:rsidRPr="007916C3">
        <w:rPr>
          <w:rFonts w:ascii="Times New Roman" w:hAnsi="Times New Roman" w:cs="Times New Roman"/>
          <w:sz w:val="24"/>
          <w:szCs w:val="24"/>
        </w:rPr>
        <w:t xml:space="preserve"> years </w:t>
      </w:r>
      <w:r w:rsidR="00BA2570">
        <w:rPr>
          <w:rFonts w:ascii="Times New Roman" w:hAnsi="Times New Roman" w:cs="Times New Roman"/>
          <w:sz w:val="24"/>
          <w:szCs w:val="24"/>
        </w:rPr>
        <w:t xml:space="preserve">tertiary </w:t>
      </w:r>
      <w:r w:rsidRPr="007916C3">
        <w:rPr>
          <w:rFonts w:ascii="Times New Roman" w:hAnsi="Times New Roman" w:cs="Times New Roman"/>
          <w:sz w:val="24"/>
          <w:szCs w:val="24"/>
        </w:rPr>
        <w:t>teaching experience as this meant the teacher educator</w:t>
      </w:r>
      <w:r w:rsidR="00537DFB">
        <w:rPr>
          <w:rFonts w:ascii="Times New Roman" w:hAnsi="Times New Roman" w:cs="Times New Roman"/>
          <w:sz w:val="24"/>
          <w:szCs w:val="24"/>
        </w:rPr>
        <w:t>s</w:t>
      </w:r>
      <w:r w:rsidRPr="007916C3">
        <w:rPr>
          <w:rFonts w:ascii="Times New Roman" w:hAnsi="Times New Roman" w:cs="Times New Roman"/>
          <w:sz w:val="24"/>
          <w:szCs w:val="24"/>
        </w:rPr>
        <w:t xml:space="preserve"> had a fair amount of experience in the subject area</w:t>
      </w:r>
      <w:r w:rsidR="006E20CB">
        <w:rPr>
          <w:rFonts w:ascii="Times New Roman" w:hAnsi="Times New Roman" w:cs="Times New Roman"/>
          <w:sz w:val="24"/>
          <w:szCs w:val="24"/>
        </w:rPr>
        <w:t xml:space="preserve"> at the tertiary level</w:t>
      </w:r>
      <w:r w:rsidRPr="007916C3">
        <w:rPr>
          <w:rFonts w:ascii="Times New Roman" w:hAnsi="Times New Roman" w:cs="Times New Roman"/>
          <w:sz w:val="24"/>
          <w:szCs w:val="24"/>
        </w:rPr>
        <w:t>.</w:t>
      </w:r>
    </w:p>
    <w:p w:rsidR="008B342A" w:rsidRPr="007916C3" w:rsidRDefault="008B342A" w:rsidP="008B342A">
      <w:pPr>
        <w:pStyle w:val="Heading4"/>
        <w:jc w:val="both"/>
        <w:rPr>
          <w:rFonts w:ascii="Times New Roman" w:hAnsi="Times New Roman" w:cs="Times New Roman"/>
          <w:color w:val="auto"/>
          <w:sz w:val="24"/>
          <w:szCs w:val="24"/>
        </w:rPr>
      </w:pPr>
      <w:r w:rsidRPr="007916C3">
        <w:rPr>
          <w:rFonts w:ascii="Times New Roman" w:hAnsi="Times New Roman" w:cs="Times New Roman"/>
          <w:color w:val="auto"/>
          <w:sz w:val="24"/>
          <w:szCs w:val="24"/>
        </w:rPr>
        <w:t>5</w:t>
      </w:r>
      <w:r w:rsidR="00502295">
        <w:rPr>
          <w:rFonts w:ascii="Times New Roman" w:hAnsi="Times New Roman" w:cs="Times New Roman"/>
          <w:color w:val="auto"/>
          <w:sz w:val="24"/>
          <w:szCs w:val="24"/>
        </w:rPr>
        <w:t>.4</w:t>
      </w:r>
      <w:r w:rsidRPr="007916C3">
        <w:rPr>
          <w:rFonts w:ascii="Times New Roman" w:hAnsi="Times New Roman" w:cs="Times New Roman"/>
          <w:color w:val="auto"/>
          <w:sz w:val="24"/>
          <w:szCs w:val="24"/>
        </w:rPr>
        <w:t xml:space="preserve"> Analysis of open-ended questionnaire</w:t>
      </w:r>
    </w:p>
    <w:p w:rsidR="008B342A" w:rsidRPr="007916C3" w:rsidRDefault="006F45F9" w:rsidP="00F706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Data analysis is the “process of systematically searching and arranging the interview transcripts, filed notes, and other materials accumulated to increase understanding of them to enable the presentation of what was discovered” (</w:t>
      </w:r>
      <w:proofErr w:type="spellStart"/>
      <w:r w:rsidRPr="007916C3">
        <w:rPr>
          <w:rFonts w:ascii="Times New Roman" w:hAnsi="Times New Roman" w:cs="Times New Roman"/>
          <w:sz w:val="24"/>
          <w:szCs w:val="24"/>
        </w:rPr>
        <w:t>Bogdan</w:t>
      </w:r>
      <w:proofErr w:type="spellEnd"/>
      <w:r w:rsidRPr="007916C3">
        <w:rPr>
          <w:rFonts w:ascii="Times New Roman" w:hAnsi="Times New Roman" w:cs="Times New Roman"/>
          <w:sz w:val="24"/>
          <w:szCs w:val="24"/>
        </w:rPr>
        <w:t xml:space="preserve"> </w:t>
      </w:r>
      <w:r w:rsidRPr="007916C3">
        <w:rPr>
          <w:rFonts w:ascii="Times New Roman" w:hAnsi="Times New Roman" w:cs="Times New Roman"/>
          <w:sz w:val="24"/>
          <w:szCs w:val="24"/>
        </w:rPr>
        <w:lastRenderedPageBreak/>
        <w:t xml:space="preserve">&amp; </w:t>
      </w:r>
      <w:proofErr w:type="spellStart"/>
      <w:r w:rsidRPr="007916C3">
        <w:rPr>
          <w:rFonts w:ascii="Times New Roman" w:hAnsi="Times New Roman" w:cs="Times New Roman"/>
          <w:sz w:val="24"/>
          <w:szCs w:val="24"/>
        </w:rPr>
        <w:t>Biklen</w:t>
      </w:r>
      <w:proofErr w:type="spellEnd"/>
      <w:r w:rsidRPr="007916C3">
        <w:rPr>
          <w:rFonts w:ascii="Times New Roman" w:hAnsi="Times New Roman" w:cs="Times New Roman"/>
          <w:sz w:val="24"/>
          <w:szCs w:val="24"/>
        </w:rPr>
        <w:t xml:space="preserve">, 1998, p. 157). </w:t>
      </w:r>
      <w:r w:rsidR="008B342A" w:rsidRPr="007916C3">
        <w:rPr>
          <w:rFonts w:ascii="Times New Roman" w:hAnsi="Times New Roman" w:cs="Times New Roman"/>
          <w:sz w:val="24"/>
          <w:szCs w:val="24"/>
        </w:rPr>
        <w:t>The open-ended questionnaire w</w:t>
      </w:r>
      <w:r w:rsidR="00BA2570">
        <w:rPr>
          <w:rFonts w:ascii="Times New Roman" w:hAnsi="Times New Roman" w:cs="Times New Roman"/>
          <w:sz w:val="24"/>
          <w:szCs w:val="24"/>
        </w:rPr>
        <w:t>as</w:t>
      </w:r>
      <w:r w:rsidR="008B342A" w:rsidRPr="007916C3">
        <w:rPr>
          <w:rFonts w:ascii="Times New Roman" w:hAnsi="Times New Roman" w:cs="Times New Roman"/>
          <w:sz w:val="24"/>
          <w:szCs w:val="24"/>
        </w:rPr>
        <w:t xml:space="preserve"> sent out at the beginning of September 2011. As I received the returned questionnaires I assigned each an identifier starting with R1 then R2 and so on. I followed the advice of </w:t>
      </w:r>
      <w:r>
        <w:rPr>
          <w:rFonts w:ascii="Times New Roman" w:hAnsi="Times New Roman" w:cs="Times New Roman"/>
          <w:sz w:val="24"/>
          <w:szCs w:val="24"/>
        </w:rPr>
        <w:t xml:space="preserve">Wellington </w:t>
      </w:r>
      <w:r w:rsidR="00EB3A88">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Szczerbinski</w:t>
      </w:r>
      <w:proofErr w:type="spellEnd"/>
      <w:r w:rsidR="00EB3A88">
        <w:rPr>
          <w:rFonts w:ascii="Times New Roman" w:hAnsi="Times New Roman" w:cs="Times New Roman"/>
          <w:sz w:val="24"/>
          <w:szCs w:val="24"/>
        </w:rPr>
        <w:t xml:space="preserve"> (</w:t>
      </w:r>
      <w:r>
        <w:rPr>
          <w:rFonts w:ascii="Times New Roman" w:hAnsi="Times New Roman" w:cs="Times New Roman"/>
          <w:sz w:val="24"/>
          <w:szCs w:val="24"/>
        </w:rPr>
        <w:t>2007</w:t>
      </w:r>
      <w:r w:rsidR="005E0799">
        <w:rPr>
          <w:rFonts w:ascii="Times New Roman" w:hAnsi="Times New Roman" w:cs="Times New Roman"/>
          <w:sz w:val="24"/>
          <w:szCs w:val="24"/>
        </w:rPr>
        <w:t>, p. 101</w:t>
      </w:r>
      <w:r>
        <w:rPr>
          <w:rFonts w:ascii="Times New Roman" w:hAnsi="Times New Roman" w:cs="Times New Roman"/>
          <w:sz w:val="24"/>
          <w:szCs w:val="24"/>
        </w:rPr>
        <w:t>)</w:t>
      </w:r>
      <w:r w:rsidR="008B342A" w:rsidRPr="007916C3">
        <w:rPr>
          <w:rFonts w:ascii="Times New Roman" w:hAnsi="Times New Roman" w:cs="Times New Roman"/>
          <w:sz w:val="24"/>
          <w:szCs w:val="24"/>
        </w:rPr>
        <w:t xml:space="preserve"> and immersed myself in the data </w:t>
      </w:r>
      <w:r>
        <w:rPr>
          <w:rFonts w:ascii="Times New Roman" w:hAnsi="Times New Roman" w:cs="Times New Roman"/>
          <w:sz w:val="24"/>
          <w:szCs w:val="24"/>
        </w:rPr>
        <w:t>to get an “overall sense or feel of the data</w:t>
      </w:r>
      <w:r w:rsidR="005E0799">
        <w:rPr>
          <w:rFonts w:ascii="Times New Roman" w:hAnsi="Times New Roman" w:cs="Times New Roman"/>
          <w:sz w:val="24"/>
          <w:szCs w:val="24"/>
        </w:rPr>
        <w:t>.</w:t>
      </w:r>
      <w:r>
        <w:rPr>
          <w:rFonts w:ascii="Times New Roman" w:hAnsi="Times New Roman" w:cs="Times New Roman"/>
          <w:sz w:val="24"/>
          <w:szCs w:val="24"/>
        </w:rPr>
        <w:t xml:space="preserve">” </w:t>
      </w:r>
      <w:r w:rsidR="002E1C5B">
        <w:rPr>
          <w:rFonts w:ascii="Times New Roman" w:hAnsi="Times New Roman" w:cs="Times New Roman"/>
          <w:sz w:val="24"/>
          <w:szCs w:val="24"/>
        </w:rPr>
        <w:t xml:space="preserve">I began </w:t>
      </w:r>
      <w:r w:rsidR="008B342A" w:rsidRPr="007916C3">
        <w:rPr>
          <w:rFonts w:ascii="Times New Roman" w:hAnsi="Times New Roman" w:cs="Times New Roman"/>
          <w:sz w:val="24"/>
          <w:szCs w:val="24"/>
        </w:rPr>
        <w:t xml:space="preserve">by reading through the responses of each returned open-ended questionnaire a few times. I did this every evening or as soon as possible without making any notes or considering any interpretation. </w:t>
      </w:r>
      <w:r w:rsidR="002E1C5B">
        <w:rPr>
          <w:rFonts w:ascii="Times New Roman" w:hAnsi="Times New Roman" w:cs="Times New Roman"/>
          <w:sz w:val="24"/>
          <w:szCs w:val="24"/>
        </w:rPr>
        <w:t xml:space="preserve">I </w:t>
      </w:r>
      <w:r w:rsidR="00EB3A88">
        <w:rPr>
          <w:rFonts w:ascii="Times New Roman" w:hAnsi="Times New Roman" w:cs="Times New Roman"/>
          <w:sz w:val="24"/>
          <w:szCs w:val="24"/>
        </w:rPr>
        <w:t xml:space="preserve">then </w:t>
      </w:r>
      <w:r w:rsidR="002E1C5B">
        <w:rPr>
          <w:rFonts w:ascii="Times New Roman" w:hAnsi="Times New Roman" w:cs="Times New Roman"/>
          <w:sz w:val="24"/>
          <w:szCs w:val="24"/>
        </w:rPr>
        <w:t xml:space="preserve">followed Wellington and </w:t>
      </w:r>
      <w:proofErr w:type="spellStart"/>
      <w:r w:rsidR="002E1C5B">
        <w:rPr>
          <w:rFonts w:ascii="Times New Roman" w:hAnsi="Times New Roman" w:cs="Times New Roman"/>
          <w:sz w:val="24"/>
          <w:szCs w:val="24"/>
        </w:rPr>
        <w:t>Szczerbinski</w:t>
      </w:r>
      <w:r w:rsidR="00EB3A88">
        <w:rPr>
          <w:rFonts w:ascii="Times New Roman" w:hAnsi="Times New Roman" w:cs="Times New Roman"/>
          <w:sz w:val="24"/>
          <w:szCs w:val="24"/>
        </w:rPr>
        <w:t>’s</w:t>
      </w:r>
      <w:proofErr w:type="spellEnd"/>
      <w:r w:rsidR="002E1C5B">
        <w:rPr>
          <w:rFonts w:ascii="Times New Roman" w:hAnsi="Times New Roman" w:cs="Times New Roman"/>
          <w:sz w:val="24"/>
          <w:szCs w:val="24"/>
        </w:rPr>
        <w:t xml:space="preserve"> second stage of </w:t>
      </w:r>
      <w:r w:rsidR="00F51140">
        <w:rPr>
          <w:rFonts w:ascii="Times New Roman" w:hAnsi="Times New Roman" w:cs="Times New Roman"/>
          <w:sz w:val="24"/>
          <w:szCs w:val="24"/>
        </w:rPr>
        <w:t>data analysis; re</w:t>
      </w:r>
      <w:r w:rsidR="002E1C5B">
        <w:rPr>
          <w:rFonts w:ascii="Times New Roman" w:hAnsi="Times New Roman" w:cs="Times New Roman"/>
          <w:sz w:val="24"/>
          <w:szCs w:val="24"/>
        </w:rPr>
        <w:t>flecting on the data</w:t>
      </w:r>
      <w:r w:rsidR="00F51140">
        <w:rPr>
          <w:rFonts w:ascii="Times New Roman" w:hAnsi="Times New Roman" w:cs="Times New Roman"/>
          <w:sz w:val="24"/>
          <w:szCs w:val="24"/>
        </w:rPr>
        <w:t>. I did this</w:t>
      </w:r>
      <w:r w:rsidR="002E1C5B">
        <w:rPr>
          <w:rFonts w:ascii="Times New Roman" w:hAnsi="Times New Roman" w:cs="Times New Roman"/>
          <w:sz w:val="24"/>
          <w:szCs w:val="24"/>
        </w:rPr>
        <w:t xml:space="preserve"> by asking myself different types of questions.</w:t>
      </w:r>
      <w:r w:rsidR="008B342A" w:rsidRPr="007916C3">
        <w:rPr>
          <w:rFonts w:ascii="Times New Roman" w:hAnsi="Times New Roman" w:cs="Times New Roman"/>
          <w:sz w:val="24"/>
          <w:szCs w:val="24"/>
        </w:rPr>
        <w:t xml:space="preserve"> For example</w:t>
      </w:r>
      <w:r w:rsidR="00F51140">
        <w:rPr>
          <w:rFonts w:ascii="Times New Roman" w:hAnsi="Times New Roman" w:cs="Times New Roman"/>
          <w:sz w:val="24"/>
          <w:szCs w:val="24"/>
        </w:rPr>
        <w:t>,</w:t>
      </w:r>
      <w:r w:rsidR="008B342A" w:rsidRPr="007916C3">
        <w:rPr>
          <w:rFonts w:ascii="Times New Roman" w:hAnsi="Times New Roman" w:cs="Times New Roman"/>
          <w:sz w:val="24"/>
          <w:szCs w:val="24"/>
        </w:rPr>
        <w:t xml:space="preserve"> I asked myself </w:t>
      </w:r>
      <w:r w:rsidR="002E1C5B">
        <w:rPr>
          <w:rFonts w:ascii="Times New Roman" w:hAnsi="Times New Roman" w:cs="Times New Roman"/>
          <w:sz w:val="24"/>
          <w:szCs w:val="24"/>
        </w:rPr>
        <w:t>sensitizing</w:t>
      </w:r>
      <w:r w:rsidR="008B342A" w:rsidRPr="007916C3">
        <w:rPr>
          <w:rFonts w:ascii="Times New Roman" w:hAnsi="Times New Roman" w:cs="Times New Roman"/>
          <w:sz w:val="24"/>
          <w:szCs w:val="24"/>
        </w:rPr>
        <w:t xml:space="preserve"> questions (e.g. </w:t>
      </w:r>
      <w:proofErr w:type="gramStart"/>
      <w:r w:rsidR="008B342A" w:rsidRPr="007916C3">
        <w:rPr>
          <w:rFonts w:ascii="Times New Roman" w:hAnsi="Times New Roman" w:cs="Times New Roman"/>
          <w:sz w:val="24"/>
          <w:szCs w:val="24"/>
        </w:rPr>
        <w:t>What</w:t>
      </w:r>
      <w:proofErr w:type="gramEnd"/>
      <w:r w:rsidR="008B342A" w:rsidRPr="007916C3">
        <w:rPr>
          <w:rFonts w:ascii="Times New Roman" w:hAnsi="Times New Roman" w:cs="Times New Roman"/>
          <w:sz w:val="24"/>
          <w:szCs w:val="24"/>
        </w:rPr>
        <w:t xml:space="preserve"> is going on here? How are teacher educators using the BbCMS?), theoretical questions (e.g. Was subject matter an important variable in deciding whether to use or not use the BbCMS?) and practical/structural questions (e.g. Where can I find material to help me understand what is happening here</w:t>
      </w:r>
      <w:proofErr w:type="gramStart"/>
      <w:r w:rsidR="008B342A" w:rsidRPr="007916C3">
        <w:rPr>
          <w:rFonts w:ascii="Times New Roman" w:hAnsi="Times New Roman" w:cs="Times New Roman"/>
          <w:sz w:val="24"/>
          <w:szCs w:val="24"/>
        </w:rPr>
        <w:t>?,</w:t>
      </w:r>
      <w:proofErr w:type="gramEnd"/>
      <w:r w:rsidR="008B342A" w:rsidRPr="007916C3">
        <w:rPr>
          <w:rFonts w:ascii="Times New Roman" w:hAnsi="Times New Roman" w:cs="Times New Roman"/>
          <w:sz w:val="24"/>
          <w:szCs w:val="24"/>
        </w:rPr>
        <w:t xml:space="preserve"> Am I analy</w:t>
      </w:r>
      <w:r w:rsidR="002E1C5B">
        <w:rPr>
          <w:rFonts w:ascii="Times New Roman" w:hAnsi="Times New Roman" w:cs="Times New Roman"/>
          <w:sz w:val="24"/>
          <w:szCs w:val="24"/>
        </w:rPr>
        <w:t>s</w:t>
      </w:r>
      <w:r w:rsidR="008B342A" w:rsidRPr="007916C3">
        <w:rPr>
          <w:rFonts w:ascii="Times New Roman" w:hAnsi="Times New Roman" w:cs="Times New Roman"/>
          <w:sz w:val="24"/>
          <w:szCs w:val="24"/>
        </w:rPr>
        <w:t xml:space="preserve">ing this data correctly?) </w:t>
      </w:r>
      <w:proofErr w:type="gramStart"/>
      <w:r w:rsidR="008B342A" w:rsidRPr="007916C3">
        <w:rPr>
          <w:rFonts w:ascii="Times New Roman" w:hAnsi="Times New Roman" w:cs="Times New Roman"/>
          <w:sz w:val="24"/>
          <w:szCs w:val="24"/>
        </w:rPr>
        <w:t>(Strauss &amp; Corbin, 1998).</w:t>
      </w:r>
      <w:proofErr w:type="gramEnd"/>
      <w:r w:rsidR="008B342A" w:rsidRPr="007916C3">
        <w:rPr>
          <w:rFonts w:ascii="Times New Roman" w:hAnsi="Times New Roman" w:cs="Times New Roman"/>
          <w:sz w:val="24"/>
          <w:szCs w:val="24"/>
        </w:rPr>
        <w:t xml:space="preserve"> With these questions in mind, I </w:t>
      </w:r>
      <w:r w:rsidR="002E1C5B">
        <w:rPr>
          <w:rFonts w:ascii="Times New Roman" w:hAnsi="Times New Roman" w:cs="Times New Roman"/>
          <w:sz w:val="24"/>
          <w:szCs w:val="24"/>
        </w:rPr>
        <w:t xml:space="preserve">began the third stage of </w:t>
      </w:r>
      <w:r w:rsidR="00BA2570">
        <w:rPr>
          <w:rFonts w:ascii="Times New Roman" w:hAnsi="Times New Roman" w:cs="Times New Roman"/>
          <w:sz w:val="24"/>
          <w:szCs w:val="24"/>
        </w:rPr>
        <w:t xml:space="preserve">the </w:t>
      </w:r>
      <w:r w:rsidR="004F06D8">
        <w:rPr>
          <w:rFonts w:ascii="Times New Roman" w:hAnsi="Times New Roman" w:cs="Times New Roman"/>
          <w:sz w:val="24"/>
          <w:szCs w:val="24"/>
        </w:rPr>
        <w:t>data analysis process</w:t>
      </w:r>
      <w:r w:rsidR="00644D68">
        <w:rPr>
          <w:rFonts w:ascii="Times New Roman" w:hAnsi="Times New Roman" w:cs="Times New Roman"/>
          <w:sz w:val="24"/>
          <w:szCs w:val="24"/>
        </w:rPr>
        <w:t xml:space="preserve"> </w:t>
      </w:r>
      <w:r w:rsidR="00BA2570">
        <w:rPr>
          <w:rFonts w:ascii="Times New Roman" w:hAnsi="Times New Roman" w:cs="Times New Roman"/>
          <w:sz w:val="24"/>
          <w:szCs w:val="24"/>
        </w:rPr>
        <w:t xml:space="preserve">as outlined by Wellington and </w:t>
      </w:r>
      <w:proofErr w:type="spellStart"/>
      <w:r w:rsidR="00BA2570">
        <w:rPr>
          <w:rFonts w:ascii="Times New Roman" w:hAnsi="Times New Roman" w:cs="Times New Roman"/>
          <w:sz w:val="24"/>
          <w:szCs w:val="24"/>
        </w:rPr>
        <w:t>Szczerbinski</w:t>
      </w:r>
      <w:proofErr w:type="spellEnd"/>
      <w:r w:rsidR="004F06D8">
        <w:rPr>
          <w:rFonts w:ascii="Times New Roman" w:hAnsi="Times New Roman" w:cs="Times New Roman"/>
          <w:sz w:val="24"/>
          <w:szCs w:val="24"/>
        </w:rPr>
        <w:t xml:space="preserve">. I </w:t>
      </w:r>
      <w:r w:rsidR="008B342A" w:rsidRPr="007916C3">
        <w:rPr>
          <w:rFonts w:ascii="Times New Roman" w:hAnsi="Times New Roman" w:cs="Times New Roman"/>
          <w:sz w:val="24"/>
          <w:szCs w:val="24"/>
        </w:rPr>
        <w:t xml:space="preserve">circled the important segments and wrote in my reflections in the clear areas of the sheet. After reading and making my notes on one open-ended questionnaire, I would move on to another. I compared the new data with the data collected before and wrote down my reflections. After a while the whole system became confusing and after I had collected about twelve </w:t>
      </w:r>
      <w:r w:rsidR="00F51140">
        <w:rPr>
          <w:rFonts w:ascii="Times New Roman" w:hAnsi="Times New Roman" w:cs="Times New Roman"/>
          <w:sz w:val="24"/>
          <w:szCs w:val="24"/>
        </w:rPr>
        <w:t xml:space="preserve">open-ended </w:t>
      </w:r>
      <w:r w:rsidR="008B342A" w:rsidRPr="007916C3">
        <w:rPr>
          <w:rFonts w:ascii="Times New Roman" w:hAnsi="Times New Roman" w:cs="Times New Roman"/>
          <w:sz w:val="24"/>
          <w:szCs w:val="24"/>
        </w:rPr>
        <w:t>questionnaires I found it was difficult to keep a check of all the notes I was making</w:t>
      </w:r>
      <w:r w:rsidR="00EB3A88">
        <w:rPr>
          <w:rFonts w:ascii="Times New Roman" w:hAnsi="Times New Roman" w:cs="Times New Roman"/>
          <w:sz w:val="24"/>
          <w:szCs w:val="24"/>
        </w:rPr>
        <w:t>.</w:t>
      </w:r>
      <w:r w:rsidR="008B342A" w:rsidRPr="007916C3">
        <w:rPr>
          <w:rFonts w:ascii="Times New Roman" w:hAnsi="Times New Roman" w:cs="Times New Roman"/>
          <w:sz w:val="24"/>
          <w:szCs w:val="24"/>
        </w:rPr>
        <w:t xml:space="preserve"> I found this system inefficient and I eventually abandoned this method.</w:t>
      </w:r>
    </w:p>
    <w:p w:rsidR="008B342A" w:rsidRPr="007916C3" w:rsidRDefault="008B342A" w:rsidP="009A671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 then decided to use the “matrix based method for ordering and synthesizing data” (Ritchie, Spencer, &amp; O’Connor, 2003, p. 219), which is a variation of the framework approach developed at the National Centre for </w:t>
      </w:r>
      <w:r w:rsidR="00FA0F54">
        <w:rPr>
          <w:rFonts w:ascii="Times New Roman" w:hAnsi="Times New Roman" w:cs="Times New Roman"/>
          <w:sz w:val="24"/>
          <w:szCs w:val="24"/>
        </w:rPr>
        <w:t>S</w:t>
      </w:r>
      <w:r w:rsidRPr="007916C3">
        <w:rPr>
          <w:rFonts w:ascii="Times New Roman" w:hAnsi="Times New Roman" w:cs="Times New Roman"/>
          <w:sz w:val="24"/>
          <w:szCs w:val="24"/>
        </w:rPr>
        <w:t xml:space="preserve">ocial </w:t>
      </w:r>
      <w:r w:rsidR="00FA0F54">
        <w:rPr>
          <w:rFonts w:ascii="Times New Roman" w:hAnsi="Times New Roman" w:cs="Times New Roman"/>
          <w:sz w:val="24"/>
          <w:szCs w:val="24"/>
        </w:rPr>
        <w:t>R</w:t>
      </w:r>
      <w:r w:rsidRPr="007916C3">
        <w:rPr>
          <w:rFonts w:ascii="Times New Roman" w:hAnsi="Times New Roman" w:cs="Times New Roman"/>
          <w:sz w:val="24"/>
          <w:szCs w:val="24"/>
        </w:rPr>
        <w:t>esearch in the U</w:t>
      </w:r>
      <w:r w:rsidR="00F7062A" w:rsidRPr="007916C3">
        <w:rPr>
          <w:rFonts w:ascii="Times New Roman" w:hAnsi="Times New Roman" w:cs="Times New Roman"/>
          <w:sz w:val="24"/>
          <w:szCs w:val="24"/>
        </w:rPr>
        <w:t xml:space="preserve">nited </w:t>
      </w:r>
      <w:r w:rsidRPr="007916C3">
        <w:rPr>
          <w:rFonts w:ascii="Times New Roman" w:hAnsi="Times New Roman" w:cs="Times New Roman"/>
          <w:sz w:val="24"/>
          <w:szCs w:val="24"/>
        </w:rPr>
        <w:t>K</w:t>
      </w:r>
      <w:r w:rsidR="00F7062A" w:rsidRPr="007916C3">
        <w:rPr>
          <w:rFonts w:ascii="Times New Roman" w:hAnsi="Times New Roman" w:cs="Times New Roman"/>
          <w:sz w:val="24"/>
          <w:szCs w:val="24"/>
        </w:rPr>
        <w:t>ingdom (UK)</w:t>
      </w:r>
      <w:r w:rsidRPr="007916C3">
        <w:rPr>
          <w:rFonts w:ascii="Times New Roman" w:hAnsi="Times New Roman" w:cs="Times New Roman"/>
          <w:sz w:val="24"/>
          <w:szCs w:val="24"/>
        </w:rPr>
        <w:t xml:space="preserve">. I created a </w:t>
      </w:r>
      <w:proofErr w:type="spellStart"/>
      <w:r w:rsidR="00733C68" w:rsidRPr="007916C3">
        <w:rPr>
          <w:rFonts w:ascii="Times New Roman" w:hAnsi="Times New Roman" w:cs="Times New Roman"/>
          <w:sz w:val="24"/>
          <w:szCs w:val="24"/>
        </w:rPr>
        <w:t>spreadsheet</w:t>
      </w:r>
      <w:proofErr w:type="spellEnd"/>
      <w:r w:rsidRPr="007916C3">
        <w:rPr>
          <w:rFonts w:ascii="Times New Roman" w:hAnsi="Times New Roman" w:cs="Times New Roman"/>
          <w:sz w:val="24"/>
          <w:szCs w:val="24"/>
        </w:rPr>
        <w:t xml:space="preserve"> workbook with 1</w:t>
      </w:r>
      <w:r w:rsidR="00F7062A" w:rsidRPr="007916C3">
        <w:rPr>
          <w:rFonts w:ascii="Times New Roman" w:hAnsi="Times New Roman" w:cs="Times New Roman"/>
          <w:sz w:val="24"/>
          <w:szCs w:val="24"/>
        </w:rPr>
        <w:t>0</w:t>
      </w:r>
      <w:r w:rsidRPr="007916C3">
        <w:rPr>
          <w:rFonts w:ascii="Times New Roman" w:hAnsi="Times New Roman" w:cs="Times New Roman"/>
          <w:sz w:val="24"/>
          <w:szCs w:val="24"/>
        </w:rPr>
        <w:t xml:space="preserve"> worksheets one for each item in the open-ended questionnaire. An example is included </w:t>
      </w:r>
      <w:r w:rsidR="005D6C9B">
        <w:rPr>
          <w:rFonts w:ascii="Times New Roman" w:hAnsi="Times New Roman" w:cs="Times New Roman"/>
          <w:sz w:val="24"/>
          <w:szCs w:val="24"/>
        </w:rPr>
        <w:t>in</w:t>
      </w:r>
      <w:r w:rsidR="00E31FF5">
        <w:rPr>
          <w:rFonts w:ascii="Times New Roman" w:hAnsi="Times New Roman" w:cs="Times New Roman"/>
          <w:sz w:val="24"/>
          <w:szCs w:val="24"/>
        </w:rPr>
        <w:t xml:space="preserve"> </w:t>
      </w:r>
      <w:r w:rsidRPr="005D6C9B">
        <w:rPr>
          <w:rFonts w:ascii="Times New Roman" w:hAnsi="Times New Roman" w:cs="Times New Roman"/>
          <w:sz w:val="24"/>
          <w:szCs w:val="24"/>
        </w:rPr>
        <w:t xml:space="preserve">Appendix </w:t>
      </w:r>
      <w:r w:rsidR="00733C68" w:rsidRPr="005D6C9B">
        <w:rPr>
          <w:rFonts w:ascii="Times New Roman" w:hAnsi="Times New Roman" w:cs="Times New Roman"/>
          <w:sz w:val="24"/>
          <w:szCs w:val="24"/>
        </w:rPr>
        <w:t>7</w:t>
      </w:r>
      <w:r w:rsidRPr="00F51140">
        <w:rPr>
          <w:rFonts w:ascii="Times New Roman" w:hAnsi="Times New Roman" w:cs="Times New Roman"/>
          <w:color w:val="FF0000"/>
          <w:sz w:val="24"/>
          <w:szCs w:val="24"/>
        </w:rPr>
        <w:t xml:space="preserve">. </w:t>
      </w:r>
      <w:r w:rsidRPr="007916C3">
        <w:rPr>
          <w:rFonts w:ascii="Times New Roman" w:hAnsi="Times New Roman" w:cs="Times New Roman"/>
          <w:sz w:val="24"/>
          <w:szCs w:val="24"/>
        </w:rPr>
        <w:t>In each worksheet I created a matrix with the headings: Identifier (the unique identifier assigned to each returned q</w:t>
      </w:r>
      <w:r w:rsidR="00F51140">
        <w:rPr>
          <w:rFonts w:ascii="Times New Roman" w:hAnsi="Times New Roman" w:cs="Times New Roman"/>
          <w:sz w:val="24"/>
          <w:szCs w:val="24"/>
        </w:rPr>
        <w:t xml:space="preserve">uestionnaire), </w:t>
      </w:r>
      <w:r w:rsidR="00F51140" w:rsidRPr="00105587">
        <w:rPr>
          <w:rFonts w:ascii="Times New Roman" w:hAnsi="Times New Roman" w:cs="Times New Roman"/>
          <w:sz w:val="24"/>
          <w:szCs w:val="24"/>
        </w:rPr>
        <w:t xml:space="preserve">Response, </w:t>
      </w:r>
      <w:r w:rsidR="003E64BF" w:rsidRPr="00105587">
        <w:rPr>
          <w:rFonts w:ascii="Times New Roman" w:hAnsi="Times New Roman" w:cs="Times New Roman"/>
          <w:sz w:val="24"/>
          <w:szCs w:val="24"/>
        </w:rPr>
        <w:t xml:space="preserve">Codes and </w:t>
      </w:r>
      <w:r w:rsidR="00F51140" w:rsidRPr="00105587">
        <w:rPr>
          <w:rFonts w:ascii="Times New Roman" w:hAnsi="Times New Roman" w:cs="Times New Roman"/>
          <w:sz w:val="24"/>
          <w:szCs w:val="24"/>
        </w:rPr>
        <w:t>C</w:t>
      </w:r>
      <w:r w:rsidR="003E64BF" w:rsidRPr="00105587">
        <w:rPr>
          <w:rFonts w:ascii="Times New Roman" w:hAnsi="Times New Roman" w:cs="Times New Roman"/>
          <w:sz w:val="24"/>
          <w:szCs w:val="24"/>
        </w:rPr>
        <w:t>ategories</w:t>
      </w:r>
      <w:r w:rsidR="003E64BF">
        <w:rPr>
          <w:rFonts w:ascii="Times New Roman" w:hAnsi="Times New Roman" w:cs="Times New Roman"/>
          <w:sz w:val="24"/>
          <w:szCs w:val="24"/>
        </w:rPr>
        <w:t>.</w:t>
      </w:r>
      <w:r w:rsidRPr="007916C3">
        <w:rPr>
          <w:rFonts w:ascii="Times New Roman" w:hAnsi="Times New Roman" w:cs="Times New Roman"/>
          <w:sz w:val="24"/>
          <w:szCs w:val="24"/>
        </w:rPr>
        <w:t xml:space="preserve"> I then filled in the open-ended questionnaire identifier and the responses of each respondent. Although this was a long and tedious process, it allowed me to look at all the responses for each item at once. I </w:t>
      </w:r>
      <w:r w:rsidR="004F06D8">
        <w:rPr>
          <w:rFonts w:ascii="Times New Roman" w:hAnsi="Times New Roman" w:cs="Times New Roman"/>
          <w:sz w:val="24"/>
          <w:szCs w:val="24"/>
        </w:rPr>
        <w:t xml:space="preserve">continued with Wellington and </w:t>
      </w:r>
      <w:proofErr w:type="spellStart"/>
      <w:r w:rsidR="004F06D8">
        <w:rPr>
          <w:rFonts w:ascii="Times New Roman" w:hAnsi="Times New Roman" w:cs="Times New Roman"/>
          <w:sz w:val="24"/>
          <w:szCs w:val="24"/>
        </w:rPr>
        <w:t>Szczerbinski</w:t>
      </w:r>
      <w:r w:rsidR="00105587">
        <w:rPr>
          <w:rFonts w:ascii="Times New Roman" w:hAnsi="Times New Roman" w:cs="Times New Roman"/>
          <w:sz w:val="24"/>
          <w:szCs w:val="24"/>
        </w:rPr>
        <w:t>’s</w:t>
      </w:r>
      <w:proofErr w:type="spellEnd"/>
      <w:r w:rsidR="004F06D8">
        <w:rPr>
          <w:rFonts w:ascii="Times New Roman" w:hAnsi="Times New Roman" w:cs="Times New Roman"/>
          <w:sz w:val="24"/>
          <w:szCs w:val="24"/>
        </w:rPr>
        <w:t xml:space="preserve"> third stage of data analysis by </w:t>
      </w:r>
      <w:r w:rsidRPr="007916C3">
        <w:rPr>
          <w:rFonts w:ascii="Times New Roman" w:hAnsi="Times New Roman" w:cs="Times New Roman"/>
          <w:sz w:val="24"/>
          <w:szCs w:val="24"/>
        </w:rPr>
        <w:t>read</w:t>
      </w:r>
      <w:r w:rsidR="004F06D8">
        <w:rPr>
          <w:rFonts w:ascii="Times New Roman" w:hAnsi="Times New Roman" w:cs="Times New Roman"/>
          <w:sz w:val="24"/>
          <w:szCs w:val="24"/>
        </w:rPr>
        <w:t>ing</w:t>
      </w:r>
      <w:r w:rsidRPr="007916C3">
        <w:rPr>
          <w:rFonts w:ascii="Times New Roman" w:hAnsi="Times New Roman" w:cs="Times New Roman"/>
          <w:sz w:val="24"/>
          <w:szCs w:val="24"/>
        </w:rPr>
        <w:t xml:space="preserve"> the responses many times and </w:t>
      </w:r>
      <w:r w:rsidRPr="007916C3">
        <w:rPr>
          <w:rFonts w:ascii="Times New Roman" w:hAnsi="Times New Roman" w:cs="Times New Roman"/>
          <w:sz w:val="24"/>
          <w:szCs w:val="24"/>
        </w:rPr>
        <w:lastRenderedPageBreak/>
        <w:t>highlight</w:t>
      </w:r>
      <w:r w:rsidR="004F06D8">
        <w:rPr>
          <w:rFonts w:ascii="Times New Roman" w:hAnsi="Times New Roman" w:cs="Times New Roman"/>
          <w:sz w:val="24"/>
          <w:szCs w:val="24"/>
        </w:rPr>
        <w:t>ing</w:t>
      </w:r>
      <w:r w:rsidRPr="007916C3">
        <w:rPr>
          <w:rFonts w:ascii="Times New Roman" w:hAnsi="Times New Roman" w:cs="Times New Roman"/>
          <w:sz w:val="24"/>
          <w:szCs w:val="24"/>
        </w:rPr>
        <w:t xml:space="preserve"> the important segments with different font colours. </w:t>
      </w:r>
      <w:r w:rsidR="00F51140">
        <w:rPr>
          <w:rFonts w:ascii="Times New Roman" w:hAnsi="Times New Roman" w:cs="Times New Roman"/>
          <w:sz w:val="24"/>
          <w:szCs w:val="24"/>
        </w:rPr>
        <w:t>Similar</w:t>
      </w:r>
      <w:r w:rsidRPr="007916C3">
        <w:rPr>
          <w:rFonts w:ascii="Times New Roman" w:hAnsi="Times New Roman" w:cs="Times New Roman"/>
          <w:sz w:val="24"/>
          <w:szCs w:val="24"/>
        </w:rPr>
        <w:t xml:space="preserve"> codes that represented the important segments were highlighted with the same font colours. </w:t>
      </w:r>
    </w:p>
    <w:p w:rsidR="008B342A" w:rsidRPr="007916C3" w:rsidRDefault="008B342A" w:rsidP="009A671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Although I kept working on data reduction during my data collection, I was intimidated by the amount of data when I was about to code the data. As a novice researcher, I had very little experience in conducting small-scale qualitative research. </w:t>
      </w:r>
      <w:proofErr w:type="spellStart"/>
      <w:r w:rsidRPr="007916C3">
        <w:rPr>
          <w:rFonts w:ascii="Times New Roman" w:hAnsi="Times New Roman" w:cs="Times New Roman"/>
          <w:sz w:val="24"/>
          <w:szCs w:val="24"/>
        </w:rPr>
        <w:t>Glesne</w:t>
      </w:r>
      <w:proofErr w:type="spellEnd"/>
      <w:r w:rsidRPr="007916C3">
        <w:rPr>
          <w:rFonts w:ascii="Times New Roman" w:hAnsi="Times New Roman" w:cs="Times New Roman"/>
          <w:sz w:val="24"/>
          <w:szCs w:val="24"/>
        </w:rPr>
        <w:t xml:space="preserve"> (1998) characterized coding as “progressive process of sorting and defining and defining and sorting those scraps of collective data (i.e. observation notes, interview transcripts, memos, documents, and notes from relevant literature) that are applicable to your research purpose” (p. 135). I had never really comprehended the complexity of coding until I faced my raw data for the first time and I did not really know where to begin.</w:t>
      </w:r>
    </w:p>
    <w:p w:rsidR="008B342A" w:rsidRPr="007916C3" w:rsidRDefault="008B342A" w:rsidP="009A671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Fortunately, discussions with my supervisor and the many books he recommended for me to read provided me with more concrete concepts and steps for the coding process. Based on the constant comparative strategies, Merriam (2001) specified steps to analyse the messy qualitative data. Referring to these steps and concepts put forward by Wellington </w:t>
      </w:r>
      <w:r w:rsidR="00AC1B48">
        <w:rPr>
          <w:rFonts w:ascii="Times New Roman" w:hAnsi="Times New Roman" w:cs="Times New Roman"/>
          <w:sz w:val="24"/>
          <w:szCs w:val="24"/>
        </w:rPr>
        <w:t xml:space="preserve">and </w:t>
      </w:r>
      <w:proofErr w:type="spellStart"/>
      <w:r w:rsidR="00AC1B48">
        <w:rPr>
          <w:rFonts w:ascii="Times New Roman" w:hAnsi="Times New Roman" w:cs="Times New Roman"/>
          <w:sz w:val="24"/>
          <w:szCs w:val="24"/>
        </w:rPr>
        <w:t>Szczerbinski</w:t>
      </w:r>
      <w:proofErr w:type="spellEnd"/>
      <w:r w:rsidR="00644D68">
        <w:rPr>
          <w:rFonts w:ascii="Times New Roman" w:hAnsi="Times New Roman" w:cs="Times New Roman"/>
          <w:sz w:val="24"/>
          <w:szCs w:val="24"/>
        </w:rPr>
        <w:t xml:space="preserve"> </w:t>
      </w:r>
      <w:r w:rsidRPr="007916C3">
        <w:rPr>
          <w:rFonts w:ascii="Times New Roman" w:hAnsi="Times New Roman" w:cs="Times New Roman"/>
          <w:sz w:val="24"/>
          <w:szCs w:val="24"/>
        </w:rPr>
        <w:t>(200</w:t>
      </w:r>
      <w:r w:rsidR="00AC1B48">
        <w:rPr>
          <w:rFonts w:ascii="Times New Roman" w:hAnsi="Times New Roman" w:cs="Times New Roman"/>
          <w:sz w:val="24"/>
          <w:szCs w:val="24"/>
        </w:rPr>
        <w:t>7</w:t>
      </w:r>
      <w:r w:rsidRPr="007916C3">
        <w:rPr>
          <w:rFonts w:ascii="Times New Roman" w:hAnsi="Times New Roman" w:cs="Times New Roman"/>
          <w:sz w:val="24"/>
          <w:szCs w:val="24"/>
        </w:rPr>
        <w:t xml:space="preserve">) I began the open coding or categorising of the data; the process of defining codes and their related properties. </w:t>
      </w:r>
    </w:p>
    <w:p w:rsidR="008B342A" w:rsidRPr="007916C3" w:rsidRDefault="008B342A" w:rsidP="009A671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 read the notes on the computer line by line. As I read the notes I typed in the codes I created in the codes column. Each time I read the data I would add, modify, or delete the names of codes on the list during the process. After I repeated the coding process several times and felt satisfied with the temporary coding of that item I would use the codes generated to create </w:t>
      </w:r>
      <w:r w:rsidR="00F51140">
        <w:rPr>
          <w:rFonts w:ascii="Times New Roman" w:hAnsi="Times New Roman" w:cs="Times New Roman"/>
          <w:sz w:val="24"/>
          <w:szCs w:val="24"/>
        </w:rPr>
        <w:t>categories</w:t>
      </w:r>
      <w:r w:rsidRPr="007916C3">
        <w:rPr>
          <w:rFonts w:ascii="Times New Roman" w:hAnsi="Times New Roman" w:cs="Times New Roman"/>
          <w:sz w:val="24"/>
          <w:szCs w:val="24"/>
        </w:rPr>
        <w:t xml:space="preserve">. Generally, some </w:t>
      </w:r>
      <w:r w:rsidR="00F51140">
        <w:rPr>
          <w:rFonts w:ascii="Times New Roman" w:hAnsi="Times New Roman" w:cs="Times New Roman"/>
          <w:sz w:val="24"/>
          <w:szCs w:val="24"/>
        </w:rPr>
        <w:t>categories</w:t>
      </w:r>
      <w:r w:rsidRPr="007916C3">
        <w:rPr>
          <w:rFonts w:ascii="Times New Roman" w:hAnsi="Times New Roman" w:cs="Times New Roman"/>
          <w:sz w:val="24"/>
          <w:szCs w:val="24"/>
        </w:rPr>
        <w:t xml:space="preserve"> were subsumed into broader </w:t>
      </w:r>
      <w:r w:rsidR="00F51140">
        <w:rPr>
          <w:rFonts w:ascii="Times New Roman" w:hAnsi="Times New Roman" w:cs="Times New Roman"/>
          <w:sz w:val="24"/>
          <w:szCs w:val="24"/>
        </w:rPr>
        <w:t>categories</w:t>
      </w:r>
      <w:r w:rsidRPr="007916C3">
        <w:rPr>
          <w:rFonts w:ascii="Times New Roman" w:hAnsi="Times New Roman" w:cs="Times New Roman"/>
          <w:sz w:val="24"/>
          <w:szCs w:val="24"/>
        </w:rPr>
        <w:t xml:space="preserve">. Some </w:t>
      </w:r>
      <w:r w:rsidR="00F51140">
        <w:rPr>
          <w:rFonts w:ascii="Times New Roman" w:hAnsi="Times New Roman" w:cs="Times New Roman"/>
          <w:sz w:val="24"/>
          <w:szCs w:val="24"/>
        </w:rPr>
        <w:t>categories</w:t>
      </w:r>
      <w:r w:rsidRPr="007916C3">
        <w:rPr>
          <w:rFonts w:ascii="Times New Roman" w:hAnsi="Times New Roman" w:cs="Times New Roman"/>
          <w:sz w:val="24"/>
          <w:szCs w:val="24"/>
        </w:rPr>
        <w:t xml:space="preserve"> were discarded because they were less relevant to my research questions. As suggested by Wellington</w:t>
      </w:r>
      <w:r w:rsidR="004F06D8">
        <w:rPr>
          <w:rFonts w:ascii="Times New Roman" w:hAnsi="Times New Roman" w:cs="Times New Roman"/>
          <w:sz w:val="24"/>
          <w:szCs w:val="24"/>
        </w:rPr>
        <w:t xml:space="preserve"> and </w:t>
      </w:r>
      <w:proofErr w:type="spellStart"/>
      <w:r w:rsidR="004F06D8">
        <w:rPr>
          <w:rFonts w:ascii="Times New Roman" w:hAnsi="Times New Roman" w:cs="Times New Roman"/>
          <w:sz w:val="24"/>
          <w:szCs w:val="24"/>
        </w:rPr>
        <w:t>Szczerbinski</w:t>
      </w:r>
      <w:proofErr w:type="spellEnd"/>
      <w:r w:rsidRPr="007916C3">
        <w:rPr>
          <w:rFonts w:ascii="Times New Roman" w:hAnsi="Times New Roman" w:cs="Times New Roman"/>
          <w:sz w:val="24"/>
          <w:szCs w:val="24"/>
        </w:rPr>
        <w:t xml:space="preserve"> (200</w:t>
      </w:r>
      <w:r w:rsidR="004F06D8">
        <w:rPr>
          <w:rFonts w:ascii="Times New Roman" w:hAnsi="Times New Roman" w:cs="Times New Roman"/>
          <w:sz w:val="24"/>
          <w:szCs w:val="24"/>
        </w:rPr>
        <w:t>7</w:t>
      </w:r>
      <w:r w:rsidRPr="007916C3">
        <w:rPr>
          <w:rFonts w:ascii="Times New Roman" w:hAnsi="Times New Roman" w:cs="Times New Roman"/>
          <w:sz w:val="24"/>
          <w:szCs w:val="24"/>
        </w:rPr>
        <w:t xml:space="preserve">) </w:t>
      </w:r>
      <w:r w:rsidR="004F06D8">
        <w:rPr>
          <w:rFonts w:ascii="Times New Roman" w:hAnsi="Times New Roman" w:cs="Times New Roman"/>
          <w:sz w:val="24"/>
          <w:szCs w:val="24"/>
        </w:rPr>
        <w:t xml:space="preserve">in the fourth stage of their data analysis process </w:t>
      </w:r>
      <w:r w:rsidRPr="007916C3">
        <w:rPr>
          <w:rFonts w:ascii="Times New Roman" w:hAnsi="Times New Roman" w:cs="Times New Roman"/>
          <w:sz w:val="24"/>
          <w:szCs w:val="24"/>
        </w:rPr>
        <w:t xml:space="preserve">relevant </w:t>
      </w:r>
      <w:r w:rsidR="00F51140">
        <w:rPr>
          <w:rFonts w:ascii="Times New Roman" w:hAnsi="Times New Roman" w:cs="Times New Roman"/>
          <w:sz w:val="24"/>
          <w:szCs w:val="24"/>
        </w:rPr>
        <w:t>categories</w:t>
      </w:r>
      <w:r w:rsidRPr="007916C3">
        <w:rPr>
          <w:rFonts w:ascii="Times New Roman" w:hAnsi="Times New Roman" w:cs="Times New Roman"/>
          <w:sz w:val="24"/>
          <w:szCs w:val="24"/>
        </w:rPr>
        <w:t xml:space="preserve"> were integrated and refined to support responses to my research questions. I repeated the process over and over until I finished coding all the data from my returned open-ended questionnaires. An example of the codes generated can be seen in Appendix </w:t>
      </w:r>
      <w:r w:rsidR="005D6C9B">
        <w:rPr>
          <w:rFonts w:ascii="Times New Roman" w:hAnsi="Times New Roman" w:cs="Times New Roman"/>
          <w:sz w:val="24"/>
          <w:szCs w:val="24"/>
        </w:rPr>
        <w:t>8</w:t>
      </w:r>
      <w:r w:rsidRPr="007916C3">
        <w:rPr>
          <w:rFonts w:ascii="Times New Roman" w:hAnsi="Times New Roman" w:cs="Times New Roman"/>
          <w:sz w:val="24"/>
          <w:szCs w:val="24"/>
        </w:rPr>
        <w:t>.</w:t>
      </w:r>
    </w:p>
    <w:p w:rsidR="008B342A" w:rsidRPr="007916C3" w:rsidRDefault="009A6717" w:rsidP="002E06CB">
      <w:pPr>
        <w:pStyle w:val="Heading2"/>
      </w:pPr>
      <w:bookmarkStart w:id="79" w:name="_Toc373476030"/>
      <w:r w:rsidRPr="002E06CB">
        <w:rPr>
          <w:color w:val="auto"/>
        </w:rPr>
        <w:lastRenderedPageBreak/>
        <w:t>5.</w:t>
      </w:r>
      <w:r w:rsidR="00502295" w:rsidRPr="002E06CB">
        <w:rPr>
          <w:color w:val="auto"/>
        </w:rPr>
        <w:t>5</w:t>
      </w:r>
      <w:r w:rsidR="008B342A" w:rsidRPr="002E06CB">
        <w:rPr>
          <w:color w:val="auto"/>
        </w:rPr>
        <w:t xml:space="preserve"> Conducting the interview: venue, timing and challenges</w:t>
      </w:r>
      <w:bookmarkEnd w:id="79"/>
      <w:r w:rsidR="008B342A" w:rsidRPr="007916C3">
        <w:tab/>
      </w:r>
    </w:p>
    <w:p w:rsidR="00926DAC" w:rsidRDefault="008B342A" w:rsidP="007D4D2E">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semi-structured interviews were held </w:t>
      </w:r>
      <w:r w:rsidR="00FA0F54">
        <w:rPr>
          <w:rFonts w:ascii="Times New Roman" w:hAnsi="Times New Roman" w:cs="Times New Roman"/>
          <w:sz w:val="24"/>
          <w:szCs w:val="24"/>
        </w:rPr>
        <w:t xml:space="preserve">during the </w:t>
      </w:r>
      <w:proofErr w:type="gramStart"/>
      <w:r w:rsidR="00FA0F54">
        <w:rPr>
          <w:rFonts w:ascii="Times New Roman" w:hAnsi="Times New Roman" w:cs="Times New Roman"/>
          <w:sz w:val="24"/>
          <w:szCs w:val="24"/>
        </w:rPr>
        <w:t xml:space="preserve">period </w:t>
      </w:r>
      <w:r w:rsidRPr="007916C3">
        <w:rPr>
          <w:rFonts w:ascii="Times New Roman" w:hAnsi="Times New Roman" w:cs="Times New Roman"/>
          <w:sz w:val="24"/>
          <w:szCs w:val="24"/>
        </w:rPr>
        <w:t xml:space="preserve"> December</w:t>
      </w:r>
      <w:proofErr w:type="gramEnd"/>
      <w:r w:rsidRPr="007916C3">
        <w:rPr>
          <w:rFonts w:ascii="Times New Roman" w:hAnsi="Times New Roman" w:cs="Times New Roman"/>
          <w:sz w:val="24"/>
          <w:szCs w:val="24"/>
        </w:rPr>
        <w:t xml:space="preserve"> 5th to December 30</w:t>
      </w:r>
      <w:r w:rsidR="002E1A95" w:rsidRPr="003F4A61">
        <w:rPr>
          <w:rFonts w:ascii="Times New Roman" w:hAnsi="Times New Roman" w:cs="Times New Roman"/>
          <w:sz w:val="24"/>
          <w:szCs w:val="24"/>
          <w:vertAlign w:val="superscript"/>
        </w:rPr>
        <w:t>th</w:t>
      </w:r>
      <w:r w:rsidR="00FA0F54">
        <w:rPr>
          <w:rFonts w:ascii="Times New Roman" w:hAnsi="Times New Roman" w:cs="Times New Roman"/>
          <w:sz w:val="24"/>
          <w:szCs w:val="24"/>
        </w:rPr>
        <w:t>, 2013</w:t>
      </w:r>
      <w:r w:rsidRPr="007916C3">
        <w:rPr>
          <w:rFonts w:ascii="Times New Roman" w:hAnsi="Times New Roman" w:cs="Times New Roman"/>
          <w:sz w:val="24"/>
          <w:szCs w:val="24"/>
        </w:rPr>
        <w:t xml:space="preserve">. I interviewed each teacher educator at their designated campus and at a time convenient to them. Each interview was held in the office of the participant. This made the participant feel more at ease. I carded each interview to last between forty-five minutes to one hour long. This supports the view of Robson (2002, p. 273) who warned that interviews can be time consuming, and that anything under half of an hour is unlikely to yield any valuable information, while an interview that is over an hour may reduce the number of individuals willing to participate. In this regard interviews that went beyond the one hour time limit were continued based on the participant’s willingness and approval. </w:t>
      </w:r>
      <w:r w:rsidR="00105587">
        <w:rPr>
          <w:rFonts w:ascii="Times New Roman" w:hAnsi="Times New Roman" w:cs="Times New Roman"/>
          <w:sz w:val="24"/>
          <w:szCs w:val="24"/>
        </w:rPr>
        <w:t xml:space="preserve">At the start of each interview I explained the purpose of the interview and gave the participant a copy of the ‘Participant information sheet’ (see Appendix 6). I addressed any concerns and answered any questions posed by the </w:t>
      </w:r>
      <w:r w:rsidR="00926DAC">
        <w:rPr>
          <w:rFonts w:ascii="Times New Roman" w:hAnsi="Times New Roman" w:cs="Times New Roman"/>
          <w:sz w:val="24"/>
          <w:szCs w:val="24"/>
        </w:rPr>
        <w:t xml:space="preserve">participant. </w:t>
      </w:r>
      <w:r w:rsidR="00105587">
        <w:rPr>
          <w:rFonts w:ascii="Times New Roman" w:hAnsi="Times New Roman" w:cs="Times New Roman"/>
          <w:sz w:val="24"/>
          <w:szCs w:val="24"/>
        </w:rPr>
        <w:t xml:space="preserve">I then asked the </w:t>
      </w:r>
      <w:r w:rsidR="00926DAC">
        <w:rPr>
          <w:rFonts w:ascii="Times New Roman" w:hAnsi="Times New Roman" w:cs="Times New Roman"/>
          <w:sz w:val="24"/>
          <w:szCs w:val="24"/>
        </w:rPr>
        <w:t>participant to sign the ‘Participant consent form’.</w:t>
      </w:r>
    </w:p>
    <w:p w:rsidR="008B342A" w:rsidRPr="007916C3" w:rsidRDefault="008B342A" w:rsidP="007D4D2E">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this research I used recordings to “improve accuracy and quality of data evidence” (Wellington, 2000, p. 128). I recorded the interviews directly to my </w:t>
      </w:r>
      <w:r w:rsidR="00EB3A88">
        <w:rPr>
          <w:rFonts w:ascii="Times New Roman" w:hAnsi="Times New Roman" w:cs="Times New Roman"/>
          <w:sz w:val="24"/>
          <w:szCs w:val="24"/>
        </w:rPr>
        <w:t xml:space="preserve">laptop </w:t>
      </w:r>
      <w:r w:rsidRPr="007916C3">
        <w:rPr>
          <w:rFonts w:ascii="Times New Roman" w:hAnsi="Times New Roman" w:cs="Times New Roman"/>
          <w:sz w:val="24"/>
          <w:szCs w:val="24"/>
        </w:rPr>
        <w:t xml:space="preserve">computer using the computer’s built-in microphone and the audacity program (a free audio editing program available on the internet). I created a folder in my </w:t>
      </w:r>
      <w:r w:rsidR="00742651">
        <w:rPr>
          <w:rFonts w:ascii="Times New Roman" w:hAnsi="Times New Roman" w:cs="Times New Roman"/>
          <w:sz w:val="24"/>
          <w:szCs w:val="24"/>
        </w:rPr>
        <w:t>portable hard drive</w:t>
      </w:r>
      <w:r w:rsidRPr="007916C3">
        <w:rPr>
          <w:rFonts w:ascii="Times New Roman" w:hAnsi="Times New Roman" w:cs="Times New Roman"/>
          <w:sz w:val="24"/>
          <w:szCs w:val="24"/>
        </w:rPr>
        <w:t xml:space="preserve"> and stored each interview into the folder using the participant’s pseudonym. </w:t>
      </w:r>
    </w:p>
    <w:p w:rsidR="008B342A" w:rsidRPr="007916C3" w:rsidRDefault="008B342A" w:rsidP="007D4D2E">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Although the interviewing phase went quite well it was not without incidents. According to Wellington (2000, p. 3) research can be “messy, frustrating and unpredictable</w:t>
      </w:r>
      <w:r w:rsidR="003E64BF">
        <w:rPr>
          <w:rFonts w:ascii="Times New Roman" w:hAnsi="Times New Roman" w:cs="Times New Roman"/>
          <w:sz w:val="24"/>
          <w:szCs w:val="24"/>
        </w:rPr>
        <w:t>.</w:t>
      </w:r>
      <w:r w:rsidRPr="007916C3">
        <w:rPr>
          <w:rFonts w:ascii="Times New Roman" w:hAnsi="Times New Roman" w:cs="Times New Roman"/>
          <w:sz w:val="24"/>
          <w:szCs w:val="24"/>
        </w:rPr>
        <w:t xml:space="preserve">” I faced a number of challenges carrying out my interviews in terms of time. The period I chose to conduct my interviews was the end of the semester. Many teacher educators were busy marking course work scripts and entering marks. This situation caused a number of postponements from teacher educators. In </w:t>
      </w:r>
      <w:r w:rsidR="002B72AD" w:rsidRPr="007916C3">
        <w:rPr>
          <w:rFonts w:ascii="Times New Roman" w:hAnsi="Times New Roman" w:cs="Times New Roman"/>
          <w:sz w:val="24"/>
          <w:szCs w:val="24"/>
        </w:rPr>
        <w:t>one</w:t>
      </w:r>
      <w:r w:rsidRPr="007916C3">
        <w:rPr>
          <w:rFonts w:ascii="Times New Roman" w:hAnsi="Times New Roman" w:cs="Times New Roman"/>
          <w:sz w:val="24"/>
          <w:szCs w:val="24"/>
        </w:rPr>
        <w:t xml:space="preserve"> incident the teacher educator was called into an impromptu meeting. After waiting for about an hour I left. As such</w:t>
      </w:r>
      <w:r w:rsidR="002B72AD" w:rsidRPr="007916C3">
        <w:rPr>
          <w:rFonts w:ascii="Times New Roman" w:hAnsi="Times New Roman" w:cs="Times New Roman"/>
          <w:sz w:val="24"/>
          <w:szCs w:val="24"/>
        </w:rPr>
        <w:t>,</w:t>
      </w:r>
      <w:r w:rsidR="00644D68">
        <w:rPr>
          <w:rFonts w:ascii="Times New Roman" w:hAnsi="Times New Roman" w:cs="Times New Roman"/>
          <w:sz w:val="24"/>
          <w:szCs w:val="24"/>
        </w:rPr>
        <w:t xml:space="preserve"> </w:t>
      </w:r>
      <w:r w:rsidR="002B72AD" w:rsidRPr="007916C3">
        <w:rPr>
          <w:rFonts w:ascii="Times New Roman" w:hAnsi="Times New Roman" w:cs="Times New Roman"/>
          <w:sz w:val="24"/>
          <w:szCs w:val="24"/>
        </w:rPr>
        <w:t xml:space="preserve">on a few occasions I had to reschedule </w:t>
      </w:r>
      <w:r w:rsidRPr="007916C3">
        <w:rPr>
          <w:rFonts w:ascii="Times New Roman" w:hAnsi="Times New Roman" w:cs="Times New Roman"/>
          <w:sz w:val="24"/>
          <w:szCs w:val="24"/>
        </w:rPr>
        <w:t xml:space="preserve">interviews because of the busy schedules of the teacher educators. </w:t>
      </w:r>
    </w:p>
    <w:p w:rsidR="008B342A" w:rsidRPr="002E06CB" w:rsidRDefault="008B342A" w:rsidP="003E64BF">
      <w:pPr>
        <w:pStyle w:val="Heading3"/>
        <w:rPr>
          <w:color w:val="auto"/>
          <w:sz w:val="24"/>
        </w:rPr>
      </w:pPr>
      <w:bookmarkStart w:id="80" w:name="_Toc373476031"/>
      <w:r w:rsidRPr="002E06CB">
        <w:rPr>
          <w:color w:val="auto"/>
          <w:sz w:val="24"/>
        </w:rPr>
        <w:lastRenderedPageBreak/>
        <w:t>5.</w:t>
      </w:r>
      <w:r w:rsidR="00502295" w:rsidRPr="002E06CB">
        <w:rPr>
          <w:color w:val="auto"/>
          <w:sz w:val="24"/>
        </w:rPr>
        <w:t>5</w:t>
      </w:r>
      <w:r w:rsidR="009A6717" w:rsidRPr="002E06CB">
        <w:rPr>
          <w:color w:val="auto"/>
          <w:sz w:val="24"/>
        </w:rPr>
        <w:t xml:space="preserve">.1 </w:t>
      </w:r>
      <w:r w:rsidRPr="002E06CB">
        <w:rPr>
          <w:color w:val="auto"/>
          <w:sz w:val="24"/>
        </w:rPr>
        <w:t>Analysis of interview data</w:t>
      </w:r>
      <w:bookmarkEnd w:id="80"/>
    </w:p>
    <w:p w:rsidR="008B342A" w:rsidRPr="007916C3" w:rsidRDefault="008B342A" w:rsidP="00926DAC">
      <w:pPr>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Each time I conducted an interview I transcribed the data that same day. This was a long and tedious process, taking up to three hours in some instances. To help with my transcribing of the data I used two laptops, I played</w:t>
      </w:r>
      <w:r w:rsidR="009C3ACA">
        <w:rPr>
          <w:rFonts w:ascii="Times New Roman" w:hAnsi="Times New Roman" w:cs="Times New Roman"/>
          <w:sz w:val="24"/>
          <w:szCs w:val="24"/>
        </w:rPr>
        <w:t xml:space="preserve"> and listened to</w:t>
      </w:r>
      <w:r w:rsidRPr="007916C3">
        <w:rPr>
          <w:rFonts w:ascii="Times New Roman" w:hAnsi="Times New Roman" w:cs="Times New Roman"/>
          <w:sz w:val="24"/>
          <w:szCs w:val="24"/>
        </w:rPr>
        <w:t xml:space="preserve"> the interview on one laptop and I typed on the other. This allowed me to move back and forth with the recorded data to ensure a more accurate transcription of the data. </w:t>
      </w:r>
      <w:r w:rsidR="00926DAC">
        <w:rPr>
          <w:rFonts w:ascii="Times New Roman" w:hAnsi="Times New Roman" w:cs="Times New Roman"/>
          <w:sz w:val="24"/>
          <w:szCs w:val="24"/>
        </w:rPr>
        <w:t>It also allowed me to become much more familiar with the data.</w:t>
      </w:r>
    </w:p>
    <w:p w:rsidR="008B342A" w:rsidRPr="00926DAC" w:rsidRDefault="008B342A" w:rsidP="00926DAC">
      <w:pPr>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After completing the transcription for one interview I would start a preliminary analysis before conducting the next interview. This allowed me to focus on issues that were raised in the previous interviews. To begin a more in-depth analysis of the data gathered from all the respondents I created another workbook with four worksheets; one for each key research question</w:t>
      </w:r>
      <w:r w:rsidR="002B72AD" w:rsidRPr="007916C3">
        <w:rPr>
          <w:rFonts w:ascii="Times New Roman" w:hAnsi="Times New Roman" w:cs="Times New Roman"/>
          <w:sz w:val="24"/>
          <w:szCs w:val="24"/>
        </w:rPr>
        <w:t>.</w:t>
      </w:r>
      <w:r w:rsidRPr="007916C3">
        <w:rPr>
          <w:rFonts w:ascii="Times New Roman" w:hAnsi="Times New Roman" w:cs="Times New Roman"/>
          <w:sz w:val="24"/>
          <w:szCs w:val="24"/>
        </w:rPr>
        <w:t xml:space="preserve"> I entered the headings; Participant, Responses</w:t>
      </w:r>
      <w:r w:rsidR="00926DAC">
        <w:rPr>
          <w:rFonts w:ascii="Times New Roman" w:hAnsi="Times New Roman" w:cs="Times New Roman"/>
          <w:sz w:val="24"/>
          <w:szCs w:val="24"/>
        </w:rPr>
        <w:t>,</w:t>
      </w:r>
      <w:r w:rsidRPr="007916C3">
        <w:rPr>
          <w:rFonts w:ascii="Times New Roman" w:hAnsi="Times New Roman" w:cs="Times New Roman"/>
          <w:sz w:val="24"/>
          <w:szCs w:val="24"/>
        </w:rPr>
        <w:t xml:space="preserve"> Codes</w:t>
      </w:r>
      <w:r w:rsidR="00926DAC">
        <w:rPr>
          <w:rFonts w:ascii="Times New Roman" w:hAnsi="Times New Roman" w:cs="Times New Roman"/>
          <w:sz w:val="24"/>
          <w:szCs w:val="24"/>
        </w:rPr>
        <w:t xml:space="preserve"> and categories</w:t>
      </w:r>
      <w:r w:rsidR="00DB5C7E">
        <w:rPr>
          <w:rFonts w:ascii="Times New Roman" w:hAnsi="Times New Roman" w:cs="Times New Roman"/>
          <w:sz w:val="24"/>
          <w:szCs w:val="24"/>
        </w:rPr>
        <w:t>.</w:t>
      </w:r>
      <w:r w:rsidR="00644D68">
        <w:rPr>
          <w:rFonts w:ascii="Times New Roman" w:hAnsi="Times New Roman" w:cs="Times New Roman"/>
          <w:sz w:val="24"/>
          <w:szCs w:val="24"/>
        </w:rPr>
        <w:t xml:space="preserve"> </w:t>
      </w:r>
      <w:r w:rsidRPr="00926DAC">
        <w:rPr>
          <w:rFonts w:ascii="Times New Roman" w:hAnsi="Times New Roman" w:cs="Times New Roman"/>
          <w:sz w:val="24"/>
          <w:szCs w:val="24"/>
        </w:rPr>
        <w:t xml:space="preserve">I then entered the responses from each participant to </w:t>
      </w:r>
      <w:r w:rsidR="00926DAC" w:rsidRPr="00926DAC">
        <w:rPr>
          <w:rFonts w:ascii="Times New Roman" w:hAnsi="Times New Roman" w:cs="Times New Roman"/>
          <w:sz w:val="24"/>
          <w:szCs w:val="24"/>
        </w:rPr>
        <w:t xml:space="preserve">the </w:t>
      </w:r>
      <w:r w:rsidRPr="00926DAC">
        <w:rPr>
          <w:rFonts w:ascii="Times New Roman" w:hAnsi="Times New Roman" w:cs="Times New Roman"/>
          <w:sz w:val="24"/>
          <w:szCs w:val="24"/>
        </w:rPr>
        <w:t xml:space="preserve">questions </w:t>
      </w:r>
      <w:r w:rsidR="00926DAC" w:rsidRPr="00926DAC">
        <w:rPr>
          <w:rFonts w:ascii="Times New Roman" w:hAnsi="Times New Roman" w:cs="Times New Roman"/>
          <w:sz w:val="24"/>
          <w:szCs w:val="24"/>
        </w:rPr>
        <w:t>from interview protocol</w:t>
      </w:r>
      <w:r w:rsidR="004F06D8" w:rsidRPr="00926DAC">
        <w:rPr>
          <w:rFonts w:ascii="Times New Roman" w:hAnsi="Times New Roman" w:cs="Times New Roman"/>
          <w:sz w:val="24"/>
          <w:szCs w:val="24"/>
        </w:rPr>
        <w:t xml:space="preserve"> (See Appendix </w:t>
      </w:r>
      <w:r w:rsidR="006A220A" w:rsidRPr="00926DAC">
        <w:rPr>
          <w:rFonts w:ascii="Times New Roman" w:hAnsi="Times New Roman" w:cs="Times New Roman"/>
          <w:sz w:val="24"/>
          <w:szCs w:val="24"/>
        </w:rPr>
        <w:t>9</w:t>
      </w:r>
      <w:r w:rsidR="004F06D8" w:rsidRPr="00926DAC">
        <w:rPr>
          <w:rFonts w:ascii="Times New Roman" w:hAnsi="Times New Roman" w:cs="Times New Roman"/>
          <w:sz w:val="24"/>
          <w:szCs w:val="24"/>
        </w:rPr>
        <w:t>)</w:t>
      </w:r>
      <w:r w:rsidRPr="00926DAC">
        <w:rPr>
          <w:rFonts w:ascii="Times New Roman" w:hAnsi="Times New Roman" w:cs="Times New Roman"/>
          <w:sz w:val="24"/>
          <w:szCs w:val="24"/>
        </w:rPr>
        <w:t xml:space="preserve">. </w:t>
      </w:r>
    </w:p>
    <w:p w:rsidR="008B342A" w:rsidRPr="007916C3" w:rsidRDefault="008B342A" w:rsidP="009A671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Having entered the data in that format I followed the same process outlined above for analysing the qualitative data obtained from the open-ended questionnaires. This method allowed me to keep the original text from each participant together, thereby reducing fragmentation. To get a clearer understanding of the data I created </w:t>
      </w:r>
      <w:r w:rsidR="00AC7AD2">
        <w:rPr>
          <w:rFonts w:ascii="Times New Roman" w:hAnsi="Times New Roman" w:cs="Times New Roman"/>
          <w:sz w:val="24"/>
          <w:szCs w:val="24"/>
        </w:rPr>
        <w:t xml:space="preserve">a </w:t>
      </w:r>
      <w:r w:rsidR="00AA2D61">
        <w:rPr>
          <w:rFonts w:ascii="Times New Roman" w:hAnsi="Times New Roman" w:cs="Times New Roman"/>
          <w:sz w:val="24"/>
          <w:szCs w:val="24"/>
        </w:rPr>
        <w:t>spread sheet</w:t>
      </w:r>
      <w:r w:rsidR="00AC7AD2">
        <w:rPr>
          <w:rFonts w:ascii="Times New Roman" w:hAnsi="Times New Roman" w:cs="Times New Roman"/>
          <w:sz w:val="24"/>
          <w:szCs w:val="24"/>
        </w:rPr>
        <w:t xml:space="preserve"> with the codes and the data</w:t>
      </w:r>
      <w:r w:rsidR="00644D68">
        <w:rPr>
          <w:rFonts w:ascii="Times New Roman" w:hAnsi="Times New Roman" w:cs="Times New Roman"/>
          <w:sz w:val="24"/>
          <w:szCs w:val="24"/>
        </w:rPr>
        <w:t xml:space="preserve"> </w:t>
      </w:r>
      <w:r w:rsidR="00AC7AD2">
        <w:rPr>
          <w:rFonts w:ascii="Times New Roman" w:hAnsi="Times New Roman" w:cs="Times New Roman"/>
          <w:sz w:val="24"/>
          <w:szCs w:val="24"/>
        </w:rPr>
        <w:t xml:space="preserve">supporting each code from each participant. This allowed me to generate the categories from the codes </w:t>
      </w:r>
      <w:r w:rsidR="00AC7AD2" w:rsidRPr="00AA2D61">
        <w:rPr>
          <w:rFonts w:ascii="Times New Roman" w:hAnsi="Times New Roman" w:cs="Times New Roman"/>
          <w:sz w:val="24"/>
          <w:szCs w:val="24"/>
        </w:rPr>
        <w:t xml:space="preserve">(see Appendix </w:t>
      </w:r>
      <w:r w:rsidR="00AA2D61" w:rsidRPr="00AA2D61">
        <w:rPr>
          <w:rFonts w:ascii="Times New Roman" w:hAnsi="Times New Roman" w:cs="Times New Roman"/>
          <w:sz w:val="24"/>
          <w:szCs w:val="24"/>
        </w:rPr>
        <w:t>9</w:t>
      </w:r>
      <w:r w:rsidR="00AC7AD2" w:rsidRPr="00AA2D61">
        <w:rPr>
          <w:rFonts w:ascii="Times New Roman" w:hAnsi="Times New Roman" w:cs="Times New Roman"/>
          <w:sz w:val="24"/>
          <w:szCs w:val="24"/>
        </w:rPr>
        <w:t>).</w:t>
      </w:r>
      <w:r w:rsidRPr="007916C3">
        <w:rPr>
          <w:rFonts w:ascii="Times New Roman" w:hAnsi="Times New Roman" w:cs="Times New Roman"/>
          <w:sz w:val="24"/>
          <w:szCs w:val="24"/>
        </w:rPr>
        <w:t xml:space="preserve">I then used these to organise my thoughts and writings. Therefore, consistent with the qualitative, interpretative methodological framework adopted in this study, </w:t>
      </w:r>
      <w:r w:rsidR="00F51FCA">
        <w:rPr>
          <w:rFonts w:ascii="Times New Roman" w:hAnsi="Times New Roman" w:cs="Times New Roman"/>
          <w:sz w:val="24"/>
          <w:szCs w:val="24"/>
        </w:rPr>
        <w:t>categories</w:t>
      </w:r>
      <w:r w:rsidRPr="007916C3">
        <w:rPr>
          <w:rFonts w:ascii="Times New Roman" w:hAnsi="Times New Roman" w:cs="Times New Roman"/>
          <w:sz w:val="24"/>
          <w:szCs w:val="24"/>
        </w:rPr>
        <w:t xml:space="preserve"> emerged from the data rather than being pre-specified. </w:t>
      </w:r>
    </w:p>
    <w:p w:rsidR="008B342A" w:rsidRDefault="008B342A" w:rsidP="009A671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As a reflexive researcher I am aware that these </w:t>
      </w:r>
      <w:r w:rsidR="00F51FCA">
        <w:rPr>
          <w:rFonts w:ascii="Times New Roman" w:hAnsi="Times New Roman" w:cs="Times New Roman"/>
          <w:sz w:val="24"/>
          <w:szCs w:val="24"/>
        </w:rPr>
        <w:t>categories</w:t>
      </w:r>
      <w:r w:rsidRPr="007916C3">
        <w:rPr>
          <w:rFonts w:ascii="Times New Roman" w:hAnsi="Times New Roman" w:cs="Times New Roman"/>
          <w:sz w:val="24"/>
          <w:szCs w:val="24"/>
        </w:rPr>
        <w:t xml:space="preserve"> represent only one of many possible ‘truths’ of </w:t>
      </w:r>
      <w:r w:rsidR="002B72AD" w:rsidRPr="007916C3">
        <w:rPr>
          <w:rFonts w:ascii="Times New Roman" w:hAnsi="Times New Roman" w:cs="Times New Roman"/>
          <w:sz w:val="24"/>
          <w:szCs w:val="24"/>
        </w:rPr>
        <w:t xml:space="preserve">these teacher educators’ experience. I am also aware that </w:t>
      </w:r>
      <w:r w:rsidRPr="007916C3">
        <w:rPr>
          <w:rFonts w:ascii="Times New Roman" w:hAnsi="Times New Roman" w:cs="Times New Roman"/>
          <w:sz w:val="24"/>
          <w:szCs w:val="24"/>
        </w:rPr>
        <w:t xml:space="preserve">emphasis on the teacher educators’ pedagogical beliefs and its relationship with the use of the BbCMS as a </w:t>
      </w:r>
      <w:r w:rsidR="002B72AD" w:rsidRPr="007916C3">
        <w:rPr>
          <w:rFonts w:ascii="Times New Roman" w:hAnsi="Times New Roman" w:cs="Times New Roman"/>
          <w:sz w:val="24"/>
          <w:szCs w:val="24"/>
        </w:rPr>
        <w:t xml:space="preserve">resource </w:t>
      </w:r>
      <w:r w:rsidRPr="007916C3">
        <w:rPr>
          <w:rFonts w:ascii="Times New Roman" w:hAnsi="Times New Roman" w:cs="Times New Roman"/>
          <w:sz w:val="24"/>
          <w:szCs w:val="24"/>
        </w:rPr>
        <w:t xml:space="preserve">to achieve the goals of their courses blinded me to equally valid </w:t>
      </w:r>
      <w:r w:rsidR="00F51FCA">
        <w:rPr>
          <w:rFonts w:ascii="Times New Roman" w:hAnsi="Times New Roman" w:cs="Times New Roman"/>
          <w:sz w:val="24"/>
          <w:szCs w:val="24"/>
        </w:rPr>
        <w:t>categories</w:t>
      </w:r>
      <w:r w:rsidRPr="007916C3">
        <w:rPr>
          <w:rFonts w:ascii="Times New Roman" w:hAnsi="Times New Roman" w:cs="Times New Roman"/>
          <w:sz w:val="24"/>
          <w:szCs w:val="24"/>
        </w:rPr>
        <w:t xml:space="preserve"> within their narrations. </w:t>
      </w:r>
    </w:p>
    <w:p w:rsidR="008B342A" w:rsidRPr="007916C3" w:rsidRDefault="008B342A" w:rsidP="009A671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In an effort to improve the trustworthiness of the research; which are steps taken to ensure the quality of the research or the extent to which the data and data analysis are believable (</w:t>
      </w:r>
      <w:proofErr w:type="spellStart"/>
      <w:r w:rsidRPr="007916C3">
        <w:rPr>
          <w:rFonts w:ascii="Times New Roman" w:hAnsi="Times New Roman" w:cs="Times New Roman"/>
          <w:sz w:val="24"/>
          <w:szCs w:val="24"/>
        </w:rPr>
        <w:t>Guba</w:t>
      </w:r>
      <w:proofErr w:type="spellEnd"/>
      <w:r w:rsidRPr="007916C3">
        <w:rPr>
          <w:rFonts w:ascii="Times New Roman" w:hAnsi="Times New Roman" w:cs="Times New Roman"/>
          <w:sz w:val="24"/>
          <w:szCs w:val="24"/>
        </w:rPr>
        <w:t xml:space="preserve"> &amp; Lincoln, 1981), I used two strategies; peer debriefing and member checking. Lincoln and </w:t>
      </w:r>
      <w:proofErr w:type="spellStart"/>
      <w:r w:rsidRPr="007916C3">
        <w:rPr>
          <w:rFonts w:ascii="Times New Roman" w:hAnsi="Times New Roman" w:cs="Times New Roman"/>
          <w:sz w:val="24"/>
          <w:szCs w:val="24"/>
        </w:rPr>
        <w:t>Guba</w:t>
      </w:r>
      <w:proofErr w:type="spellEnd"/>
      <w:r w:rsidRPr="007916C3">
        <w:rPr>
          <w:rFonts w:ascii="Times New Roman" w:hAnsi="Times New Roman" w:cs="Times New Roman"/>
          <w:sz w:val="24"/>
          <w:szCs w:val="24"/>
        </w:rPr>
        <w:t xml:space="preserve"> (1985) define</w:t>
      </w:r>
      <w:r w:rsidR="003A0879">
        <w:rPr>
          <w:rFonts w:ascii="Times New Roman" w:hAnsi="Times New Roman" w:cs="Times New Roman"/>
          <w:sz w:val="24"/>
          <w:szCs w:val="24"/>
        </w:rPr>
        <w:t>d</w:t>
      </w:r>
      <w:r w:rsidRPr="007916C3">
        <w:rPr>
          <w:rFonts w:ascii="Times New Roman" w:hAnsi="Times New Roman" w:cs="Times New Roman"/>
          <w:sz w:val="24"/>
          <w:szCs w:val="24"/>
        </w:rPr>
        <w:t xml:space="preserve"> peer debriefing </w:t>
      </w:r>
      <w:r w:rsidRPr="007916C3">
        <w:rPr>
          <w:rFonts w:ascii="Times New Roman" w:hAnsi="Times New Roman" w:cs="Times New Roman"/>
          <w:sz w:val="24"/>
          <w:szCs w:val="24"/>
        </w:rPr>
        <w:lastRenderedPageBreak/>
        <w:t xml:space="preserve">as “a process of exposing oneself to a disinterested peer in a manner paralleling an analytic session and for the purpose of exploring aspects of the inquiry that might otherwise remain only implicit within the inquirer’s mind” (p. 308). The peer debriefer for this study was a PhD candidate in the Faculty of Education at the University of West Indies. </w:t>
      </w:r>
    </w:p>
    <w:p w:rsidR="008B342A" w:rsidRPr="007916C3" w:rsidRDefault="008B342A" w:rsidP="009A671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In addition</w:t>
      </w:r>
      <w:r w:rsidR="002B72AD" w:rsidRPr="007916C3">
        <w:rPr>
          <w:rFonts w:ascii="Times New Roman" w:hAnsi="Times New Roman" w:cs="Times New Roman"/>
          <w:sz w:val="24"/>
          <w:szCs w:val="24"/>
        </w:rPr>
        <w:t>,</w:t>
      </w:r>
      <w:r w:rsidRPr="007916C3">
        <w:rPr>
          <w:rFonts w:ascii="Times New Roman" w:hAnsi="Times New Roman" w:cs="Times New Roman"/>
          <w:sz w:val="24"/>
          <w:szCs w:val="24"/>
        </w:rPr>
        <w:t xml:space="preserve"> I made every </w:t>
      </w:r>
      <w:r w:rsidR="00742651">
        <w:rPr>
          <w:rFonts w:ascii="Times New Roman" w:hAnsi="Times New Roman" w:cs="Times New Roman"/>
          <w:sz w:val="24"/>
          <w:szCs w:val="24"/>
        </w:rPr>
        <w:t>effort</w:t>
      </w:r>
      <w:r w:rsidRPr="007916C3">
        <w:rPr>
          <w:rFonts w:ascii="Times New Roman" w:hAnsi="Times New Roman" w:cs="Times New Roman"/>
          <w:sz w:val="24"/>
          <w:szCs w:val="24"/>
        </w:rPr>
        <w:t xml:space="preserve"> to have </w:t>
      </w:r>
      <w:r w:rsidR="001153B8">
        <w:rPr>
          <w:rFonts w:ascii="Times New Roman" w:hAnsi="Times New Roman" w:cs="Times New Roman"/>
          <w:sz w:val="24"/>
          <w:szCs w:val="24"/>
        </w:rPr>
        <w:t>all eight interview</w:t>
      </w:r>
      <w:r w:rsidRPr="007916C3">
        <w:rPr>
          <w:rFonts w:ascii="Times New Roman" w:hAnsi="Times New Roman" w:cs="Times New Roman"/>
          <w:sz w:val="24"/>
          <w:szCs w:val="24"/>
        </w:rPr>
        <w:t xml:space="preserve"> participants proof read all my drafts to ensure the participants’ voices were the ones coming through the experiences. To ensure this happened each participant received a copy of their interview transcript for review, clarification and suggestions via electronic mail or hand delivered hard copy. Suggested changes were made, and transcripts were re-sent for verification. All data were verified through this process.</w:t>
      </w:r>
    </w:p>
    <w:p w:rsidR="008B342A" w:rsidRPr="007916C3" w:rsidRDefault="008B342A" w:rsidP="009A671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I also recognised that issues could change in different situations and that the same factors could be interpreted differently by researchers. Indeed, “ … as people, as social beings, located in space, time, cultural milieu, researchers have been influenced by the particular understandings about, and interpretations of the world to which they have been exposed” (Sikes &amp; Goodson</w:t>
      </w:r>
      <w:r w:rsidR="003C5669">
        <w:rPr>
          <w:rFonts w:ascii="Times New Roman" w:hAnsi="Times New Roman" w:cs="Times New Roman"/>
          <w:sz w:val="24"/>
          <w:szCs w:val="24"/>
        </w:rPr>
        <w:t>,</w:t>
      </w:r>
      <w:r w:rsidRPr="007916C3">
        <w:rPr>
          <w:rFonts w:ascii="Times New Roman" w:hAnsi="Times New Roman" w:cs="Times New Roman"/>
          <w:sz w:val="24"/>
          <w:szCs w:val="24"/>
        </w:rPr>
        <w:t xml:space="preserve"> 2003, p. 34). Therefore, it is not possible for the researcher to be isolated from the research process. In this regard I engaged in reflexivity, again acknowledging that “we are part of the social world we are studying and that the researchers’ own interpretation processes and authorial position need to be taken account of” (</w:t>
      </w:r>
      <w:proofErr w:type="spellStart"/>
      <w:r w:rsidR="003C5669">
        <w:rPr>
          <w:rFonts w:ascii="Times New Roman" w:hAnsi="Times New Roman" w:cs="Times New Roman"/>
          <w:sz w:val="24"/>
          <w:szCs w:val="24"/>
        </w:rPr>
        <w:t>Golbart</w:t>
      </w:r>
      <w:proofErr w:type="spellEnd"/>
      <w:r w:rsidR="003C5669">
        <w:rPr>
          <w:rFonts w:ascii="Times New Roman" w:hAnsi="Times New Roman" w:cs="Times New Roman"/>
          <w:sz w:val="24"/>
          <w:szCs w:val="24"/>
        </w:rPr>
        <w:t xml:space="preserve"> &amp; Hustler</w:t>
      </w:r>
      <w:r w:rsidRPr="007916C3">
        <w:rPr>
          <w:rFonts w:ascii="Times New Roman" w:hAnsi="Times New Roman" w:cs="Times New Roman"/>
          <w:sz w:val="24"/>
          <w:szCs w:val="24"/>
        </w:rPr>
        <w:t>, 2005, p. 17). In the next section I discuss the steps I took to ensure reflexivity.</w:t>
      </w:r>
    </w:p>
    <w:p w:rsidR="008B342A" w:rsidRPr="002E06CB" w:rsidRDefault="008B342A" w:rsidP="002E06CB">
      <w:pPr>
        <w:pStyle w:val="Heading2"/>
        <w:rPr>
          <w:color w:val="auto"/>
        </w:rPr>
      </w:pPr>
      <w:bookmarkStart w:id="81" w:name="_Toc373476032"/>
      <w:r w:rsidRPr="002E06CB">
        <w:rPr>
          <w:color w:val="auto"/>
        </w:rPr>
        <w:t>5.</w:t>
      </w:r>
      <w:r w:rsidR="00502295" w:rsidRPr="002E06CB">
        <w:rPr>
          <w:color w:val="auto"/>
        </w:rPr>
        <w:t>6</w:t>
      </w:r>
      <w:r w:rsidRPr="002E06CB">
        <w:rPr>
          <w:color w:val="auto"/>
        </w:rPr>
        <w:t xml:space="preserve"> A reflexive researcher</w:t>
      </w:r>
      <w:bookmarkEnd w:id="81"/>
    </w:p>
    <w:p w:rsidR="008B342A" w:rsidRPr="007916C3" w:rsidRDefault="008B342A" w:rsidP="009A671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Reflexivity is a fundamental part of qualitative research. From a socio-cultural perspective, the process of reflexivity is an acknowledgement by the researcher that “all findings are constructions, personal views of reality, open to change and reconstruction” (</w:t>
      </w:r>
      <w:proofErr w:type="spellStart"/>
      <w:r w:rsidRPr="007916C3">
        <w:rPr>
          <w:rFonts w:ascii="Times New Roman" w:hAnsi="Times New Roman" w:cs="Times New Roman"/>
          <w:sz w:val="24"/>
          <w:szCs w:val="24"/>
        </w:rPr>
        <w:t>Tindall</w:t>
      </w:r>
      <w:proofErr w:type="spellEnd"/>
      <w:r w:rsidRPr="007916C3">
        <w:rPr>
          <w:rFonts w:ascii="Times New Roman" w:hAnsi="Times New Roman" w:cs="Times New Roman"/>
          <w:sz w:val="24"/>
          <w:szCs w:val="24"/>
        </w:rPr>
        <w:t>, 1994, p. 151). Pillow (2003) define</w:t>
      </w:r>
      <w:r w:rsidR="003A0879">
        <w:rPr>
          <w:rFonts w:ascii="Times New Roman" w:hAnsi="Times New Roman" w:cs="Times New Roman"/>
          <w:sz w:val="24"/>
          <w:szCs w:val="24"/>
        </w:rPr>
        <w:t>d</w:t>
      </w:r>
      <w:r w:rsidRPr="007916C3">
        <w:rPr>
          <w:rFonts w:ascii="Times New Roman" w:hAnsi="Times New Roman" w:cs="Times New Roman"/>
          <w:sz w:val="24"/>
          <w:szCs w:val="24"/>
        </w:rPr>
        <w:t xml:space="preserve"> reflexivity as “involving on</w:t>
      </w:r>
      <w:r w:rsidR="002B72AD" w:rsidRPr="007916C3">
        <w:rPr>
          <w:rFonts w:ascii="Times New Roman" w:hAnsi="Times New Roman" w:cs="Times New Roman"/>
          <w:sz w:val="24"/>
          <w:szCs w:val="24"/>
        </w:rPr>
        <w:t>-</w:t>
      </w:r>
      <w:r w:rsidRPr="007916C3">
        <w:rPr>
          <w:rFonts w:ascii="Times New Roman" w:hAnsi="Times New Roman" w:cs="Times New Roman"/>
          <w:sz w:val="24"/>
          <w:szCs w:val="24"/>
        </w:rPr>
        <w:t xml:space="preserve">going self-awareness during the research process which aids in making visible the practice and construction of knowledge within research in order to produce more accurate analyses of our research” (p. 178). McCormick and James (1988, p. 191) suggested that reflexivity requires researchers to monitor closely and continually their own interactions with participants, their own reaction, roles, biases, and other matters that might bias the research. </w:t>
      </w:r>
    </w:p>
    <w:p w:rsidR="008B342A" w:rsidRPr="007916C3" w:rsidRDefault="008B342A" w:rsidP="009A671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lastRenderedPageBreak/>
        <w:t xml:space="preserve">I therefore address my positionality in an attempt to be frank about the biases I brought to this research process. I acknowledge my subjectivity and affirm my purpose to contribute to improvement in the approach to addressing the integration of </w:t>
      </w:r>
      <w:r w:rsidR="00EE2442">
        <w:rPr>
          <w:rFonts w:ascii="Times New Roman" w:hAnsi="Times New Roman" w:cs="Times New Roman"/>
          <w:sz w:val="24"/>
          <w:szCs w:val="24"/>
        </w:rPr>
        <w:t>CMSs</w:t>
      </w:r>
      <w:r w:rsidRPr="007916C3">
        <w:rPr>
          <w:rFonts w:ascii="Times New Roman" w:hAnsi="Times New Roman" w:cs="Times New Roman"/>
          <w:sz w:val="24"/>
          <w:szCs w:val="24"/>
        </w:rPr>
        <w:t xml:space="preserve"> in teacher education. For example, my background in ICT and being an educational technology teacher educator which involves teaching students how to integrate technology may have coloured my perceptions about the use of CMSs in tertiary education. In this regard, I recognize that as Van </w:t>
      </w:r>
      <w:proofErr w:type="spellStart"/>
      <w:r w:rsidRPr="007916C3">
        <w:rPr>
          <w:rFonts w:ascii="Times New Roman" w:hAnsi="Times New Roman" w:cs="Times New Roman"/>
          <w:sz w:val="24"/>
          <w:szCs w:val="24"/>
        </w:rPr>
        <w:t>Maanen</w:t>
      </w:r>
      <w:proofErr w:type="spellEnd"/>
      <w:r w:rsidRPr="007916C3">
        <w:rPr>
          <w:rFonts w:ascii="Times New Roman" w:hAnsi="Times New Roman" w:cs="Times New Roman"/>
          <w:sz w:val="24"/>
          <w:szCs w:val="24"/>
        </w:rPr>
        <w:t xml:space="preserve"> (1988) state</w:t>
      </w:r>
      <w:r w:rsidR="00EE2442">
        <w:rPr>
          <w:rFonts w:ascii="Times New Roman" w:hAnsi="Times New Roman" w:cs="Times New Roman"/>
          <w:sz w:val="24"/>
          <w:szCs w:val="24"/>
        </w:rPr>
        <w:t>d</w:t>
      </w:r>
      <w:r w:rsidRPr="007916C3">
        <w:rPr>
          <w:rFonts w:ascii="Times New Roman" w:hAnsi="Times New Roman" w:cs="Times New Roman"/>
          <w:sz w:val="24"/>
          <w:szCs w:val="24"/>
        </w:rPr>
        <w:t xml:space="preserve">, there can never be “immaculate perception”, and no text or research may be closed to further interpretations (Van </w:t>
      </w:r>
      <w:proofErr w:type="spellStart"/>
      <w:r w:rsidRPr="007916C3">
        <w:rPr>
          <w:rFonts w:ascii="Times New Roman" w:hAnsi="Times New Roman" w:cs="Times New Roman"/>
          <w:sz w:val="24"/>
          <w:szCs w:val="24"/>
        </w:rPr>
        <w:t>Maanen</w:t>
      </w:r>
      <w:proofErr w:type="spellEnd"/>
      <w:r w:rsidRPr="007916C3">
        <w:rPr>
          <w:rFonts w:ascii="Times New Roman" w:hAnsi="Times New Roman" w:cs="Times New Roman"/>
          <w:sz w:val="24"/>
          <w:szCs w:val="24"/>
        </w:rPr>
        <w:t xml:space="preserve">, 1988 cited in </w:t>
      </w:r>
      <w:proofErr w:type="spellStart"/>
      <w:r w:rsidRPr="007916C3">
        <w:rPr>
          <w:rFonts w:ascii="Times New Roman" w:hAnsi="Times New Roman" w:cs="Times New Roman"/>
          <w:sz w:val="24"/>
          <w:szCs w:val="24"/>
        </w:rPr>
        <w:t>Hammersley</w:t>
      </w:r>
      <w:proofErr w:type="spellEnd"/>
      <w:r w:rsidRPr="007916C3">
        <w:rPr>
          <w:rFonts w:ascii="Times New Roman" w:hAnsi="Times New Roman" w:cs="Times New Roman"/>
          <w:sz w:val="24"/>
          <w:szCs w:val="24"/>
        </w:rPr>
        <w:t xml:space="preserve">, 1995, p. 86). My research would certainly provide for different interpretations if it involved different researchers and participants and was carried out in another place or at a different time. I have approached this research with the belief that there is no single ‘truth’ to be discovered and articulated through research writing; rather there are many truths, multiple realities and multiple interpretations of the same events (Cohen et al., 2000, pp. 21-22; </w:t>
      </w:r>
      <w:proofErr w:type="spellStart"/>
      <w:r w:rsidRPr="007916C3">
        <w:rPr>
          <w:rFonts w:ascii="Times New Roman" w:hAnsi="Times New Roman" w:cs="Times New Roman"/>
          <w:sz w:val="24"/>
          <w:szCs w:val="24"/>
        </w:rPr>
        <w:t>Pring</w:t>
      </w:r>
      <w:proofErr w:type="spellEnd"/>
      <w:r w:rsidRPr="007916C3">
        <w:rPr>
          <w:rFonts w:ascii="Times New Roman" w:hAnsi="Times New Roman" w:cs="Times New Roman"/>
          <w:sz w:val="24"/>
          <w:szCs w:val="24"/>
        </w:rPr>
        <w:t>, 2000, p. 253). In this regard I have been reflexive in my choice of study as highlighted in chapter 1, having always had a special interest in ICT in education both in my academic and professional lives</w:t>
      </w:r>
      <w:r w:rsidR="001153B8">
        <w:rPr>
          <w:rFonts w:ascii="Times New Roman" w:hAnsi="Times New Roman" w:cs="Times New Roman"/>
          <w:sz w:val="24"/>
          <w:szCs w:val="24"/>
        </w:rPr>
        <w:t xml:space="preserve"> as I believe that the appropriate use of ICT can play an important role in enhancing education for all</w:t>
      </w:r>
      <w:r w:rsidRPr="007916C3">
        <w:rPr>
          <w:rFonts w:ascii="Times New Roman" w:hAnsi="Times New Roman" w:cs="Times New Roman"/>
          <w:sz w:val="24"/>
          <w:szCs w:val="24"/>
        </w:rPr>
        <w:t xml:space="preserve">. The location of my study at the CEPUTT and my interview participants were also influenced by my reflexive practice. For example, during the interviewing process I was very careful to let the participants tell their story, even if it meant moving away from my interview </w:t>
      </w:r>
      <w:r w:rsidR="002B72AD" w:rsidRPr="007916C3">
        <w:rPr>
          <w:rFonts w:ascii="Times New Roman" w:hAnsi="Times New Roman" w:cs="Times New Roman"/>
          <w:sz w:val="24"/>
          <w:szCs w:val="24"/>
        </w:rPr>
        <w:t>schedule</w:t>
      </w:r>
      <w:r w:rsidRPr="007916C3">
        <w:rPr>
          <w:rFonts w:ascii="Times New Roman" w:hAnsi="Times New Roman" w:cs="Times New Roman"/>
          <w:sz w:val="24"/>
          <w:szCs w:val="24"/>
        </w:rPr>
        <w:t xml:space="preserve">. </w:t>
      </w:r>
    </w:p>
    <w:p w:rsidR="008B342A" w:rsidRPr="007916C3" w:rsidRDefault="008B342A" w:rsidP="009A671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As a teacher educator at the CEPUTT I am considered an ‘insider’ in this research since I have an “a priori attachment to and involvement with, the institutions or social groups in, or on, which [my] investigations are based” (Sikes </w:t>
      </w:r>
      <w:r w:rsidR="002B72AD" w:rsidRPr="007916C3">
        <w:rPr>
          <w:rFonts w:ascii="Times New Roman" w:hAnsi="Times New Roman" w:cs="Times New Roman"/>
          <w:sz w:val="24"/>
          <w:szCs w:val="24"/>
        </w:rPr>
        <w:t>&amp;</w:t>
      </w:r>
      <w:r w:rsidRPr="007916C3">
        <w:rPr>
          <w:rFonts w:ascii="Times New Roman" w:hAnsi="Times New Roman" w:cs="Times New Roman"/>
          <w:sz w:val="24"/>
          <w:szCs w:val="24"/>
        </w:rPr>
        <w:t xml:space="preserve"> Potts, 2008, p. 2). While this may be an advantage in my being able to easily access my informants, there may be disadvantages if my familiarity leads to bias. For example, I was mindful not to prompt participants to add or correct bits of information they gave of situations to which I had also experienced and had a different view. According to Hockey (1993) while insider researchers may enjoy easier access and greater rapport, they also have to contend with the fact that their informants have known them that much longer, and have had that much more time to form preconceptions about them and their research. I was therefore aware that my </w:t>
      </w:r>
      <w:r w:rsidRPr="007916C3">
        <w:rPr>
          <w:rFonts w:ascii="Times New Roman" w:hAnsi="Times New Roman" w:cs="Times New Roman"/>
          <w:sz w:val="24"/>
          <w:szCs w:val="24"/>
        </w:rPr>
        <w:lastRenderedPageBreak/>
        <w:t xml:space="preserve">informants may have given answers they thought I wanted to hear because of my involvement with the initial implementation of the BbCMS at the CEPUTT. However, my belief was that the input from my informants was a critical contribution to developing new knowledge. I also made the assumption that my informants have been both honest and sincere, and as experienced professionals who also have “social power” (Opie </w:t>
      </w:r>
      <w:r w:rsidR="002B72AD" w:rsidRPr="007916C3">
        <w:rPr>
          <w:rFonts w:ascii="Times New Roman" w:hAnsi="Times New Roman" w:cs="Times New Roman"/>
          <w:sz w:val="24"/>
          <w:szCs w:val="24"/>
        </w:rPr>
        <w:t>&amp;</w:t>
      </w:r>
      <w:r w:rsidRPr="007916C3">
        <w:rPr>
          <w:rFonts w:ascii="Times New Roman" w:hAnsi="Times New Roman" w:cs="Times New Roman"/>
          <w:sz w:val="24"/>
          <w:szCs w:val="24"/>
        </w:rPr>
        <w:t xml:space="preserve"> Sikes 2004, p. 21), they are interested in lending their voices to the discussion and did not say what they thought I wanted to hear.</w:t>
      </w:r>
    </w:p>
    <w:p w:rsidR="008B342A" w:rsidRPr="007916C3" w:rsidRDefault="008B342A" w:rsidP="009A671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Being an insider I was also guided by Mercer (2007, p. 5) who warned that conducting insider research is like “wielding a double-edged sword.” What insider researchers gain in terms of “their extensive and intimate knowledge of the culture and taken-for-granted understandings of the actors’ may be lost in terms of their myopia and their inability to make the familiar strange” (Hawkins, 1990, p. 417)</w:t>
      </w:r>
      <w:proofErr w:type="gramStart"/>
      <w:r w:rsidRPr="007916C3">
        <w:rPr>
          <w:rFonts w:ascii="Times New Roman" w:hAnsi="Times New Roman" w:cs="Times New Roman"/>
          <w:sz w:val="24"/>
          <w:szCs w:val="24"/>
        </w:rPr>
        <w:t>.</w:t>
      </w:r>
      <w:proofErr w:type="gramEnd"/>
      <w:r w:rsidRPr="007916C3">
        <w:rPr>
          <w:rFonts w:ascii="Times New Roman" w:hAnsi="Times New Roman" w:cs="Times New Roman"/>
          <w:sz w:val="24"/>
          <w:szCs w:val="24"/>
        </w:rPr>
        <w:t xml:space="preserve"> </w:t>
      </w:r>
    </w:p>
    <w:p w:rsidR="008B342A" w:rsidRPr="007916C3" w:rsidRDefault="008B342A" w:rsidP="009A671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this section, I have described my efforts to be a reflexive researcher throughout the research process. In the next section, I continue this discussion by addressing the ethical considerations and procedures I adopted to conduct this research. </w:t>
      </w:r>
    </w:p>
    <w:p w:rsidR="008B342A" w:rsidRPr="002E06CB" w:rsidRDefault="008B342A" w:rsidP="002E06CB">
      <w:pPr>
        <w:pStyle w:val="Heading2"/>
        <w:rPr>
          <w:color w:val="auto"/>
        </w:rPr>
      </w:pPr>
      <w:bookmarkStart w:id="82" w:name="_Toc373476033"/>
      <w:r w:rsidRPr="002E06CB">
        <w:rPr>
          <w:color w:val="auto"/>
        </w:rPr>
        <w:t>5.</w:t>
      </w:r>
      <w:r w:rsidR="00502295" w:rsidRPr="002E06CB">
        <w:rPr>
          <w:color w:val="auto"/>
        </w:rPr>
        <w:t>7</w:t>
      </w:r>
      <w:r w:rsidRPr="002E06CB">
        <w:rPr>
          <w:color w:val="auto"/>
        </w:rPr>
        <w:t xml:space="preserve"> Ethical considerations and procedures</w:t>
      </w:r>
      <w:bookmarkEnd w:id="82"/>
    </w:p>
    <w:p w:rsidR="008B342A" w:rsidRPr="007916C3" w:rsidRDefault="008B342A" w:rsidP="00EE2442">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this research, I followed the University of Sheffield’s School of Education ethical procedures. I obtained ethical clearance to carry out my research from the Ethics committee. A copy of this email is included in Appendix </w:t>
      </w:r>
      <w:r w:rsidR="0090057C">
        <w:rPr>
          <w:rFonts w:ascii="Times New Roman" w:hAnsi="Times New Roman" w:cs="Times New Roman"/>
          <w:sz w:val="24"/>
          <w:szCs w:val="24"/>
        </w:rPr>
        <w:t>10</w:t>
      </w:r>
      <w:r w:rsidRPr="007916C3">
        <w:rPr>
          <w:rFonts w:ascii="Times New Roman" w:hAnsi="Times New Roman" w:cs="Times New Roman"/>
          <w:sz w:val="24"/>
          <w:szCs w:val="24"/>
        </w:rPr>
        <w:t>. I also obtained permission from the U</w:t>
      </w:r>
      <w:r w:rsidR="00742651">
        <w:rPr>
          <w:rFonts w:ascii="Times New Roman" w:hAnsi="Times New Roman" w:cs="Times New Roman"/>
          <w:sz w:val="24"/>
          <w:szCs w:val="24"/>
        </w:rPr>
        <w:t>TT</w:t>
      </w:r>
      <w:r w:rsidRPr="007916C3">
        <w:rPr>
          <w:rFonts w:ascii="Times New Roman" w:hAnsi="Times New Roman" w:cs="Times New Roman"/>
          <w:sz w:val="24"/>
          <w:szCs w:val="24"/>
        </w:rPr>
        <w:t xml:space="preserve"> to conduct research at the university</w:t>
      </w:r>
      <w:r w:rsidR="00742651">
        <w:rPr>
          <w:rFonts w:ascii="Times New Roman" w:hAnsi="Times New Roman" w:cs="Times New Roman"/>
          <w:sz w:val="24"/>
          <w:szCs w:val="24"/>
        </w:rPr>
        <w:t xml:space="preserve"> (see Appendix 11)</w:t>
      </w:r>
      <w:r w:rsidRPr="007916C3">
        <w:rPr>
          <w:rFonts w:ascii="Times New Roman" w:hAnsi="Times New Roman" w:cs="Times New Roman"/>
          <w:sz w:val="24"/>
          <w:szCs w:val="24"/>
        </w:rPr>
        <w:t xml:space="preserve">. </w:t>
      </w:r>
      <w:r w:rsidR="00742651">
        <w:rPr>
          <w:rFonts w:ascii="Times New Roman" w:hAnsi="Times New Roman" w:cs="Times New Roman"/>
          <w:sz w:val="24"/>
          <w:szCs w:val="24"/>
        </w:rPr>
        <w:t xml:space="preserve">In addition, </w:t>
      </w:r>
      <w:r w:rsidRPr="007916C3">
        <w:rPr>
          <w:rFonts w:ascii="Times New Roman" w:hAnsi="Times New Roman" w:cs="Times New Roman"/>
          <w:sz w:val="24"/>
          <w:szCs w:val="24"/>
        </w:rPr>
        <w:t xml:space="preserve">each teacher educator received a package containing a copy of a ‘Participant Information Sheet’ which sets out the objectives of the research, the ‘Participant Consent form’ and the </w:t>
      </w:r>
      <w:r w:rsidR="00EE2442">
        <w:rPr>
          <w:rFonts w:ascii="Times New Roman" w:hAnsi="Times New Roman" w:cs="Times New Roman"/>
          <w:sz w:val="24"/>
          <w:szCs w:val="24"/>
        </w:rPr>
        <w:t xml:space="preserve">open-ended </w:t>
      </w:r>
      <w:r w:rsidRPr="007916C3">
        <w:rPr>
          <w:rFonts w:ascii="Times New Roman" w:hAnsi="Times New Roman" w:cs="Times New Roman"/>
          <w:sz w:val="24"/>
          <w:szCs w:val="24"/>
        </w:rPr>
        <w:t xml:space="preserve">questionnaire. </w:t>
      </w:r>
    </w:p>
    <w:p w:rsidR="008B342A" w:rsidRPr="007916C3" w:rsidRDefault="008B342A" w:rsidP="00EE2442">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All efforts were made to achieve a desired level of confidentiality for the study participants. Specific organisational details were masked in an attempt to ensure anonymity of the faculty participants, yet not detract from the contextual importance of the study. For example</w:t>
      </w:r>
      <w:r w:rsidR="002B72AD" w:rsidRPr="007916C3">
        <w:rPr>
          <w:rFonts w:ascii="Times New Roman" w:hAnsi="Times New Roman" w:cs="Times New Roman"/>
          <w:sz w:val="24"/>
          <w:szCs w:val="24"/>
        </w:rPr>
        <w:t>,</w:t>
      </w:r>
      <w:r w:rsidRPr="007916C3">
        <w:rPr>
          <w:rFonts w:ascii="Times New Roman" w:hAnsi="Times New Roman" w:cs="Times New Roman"/>
          <w:sz w:val="24"/>
          <w:szCs w:val="24"/>
        </w:rPr>
        <w:t xml:space="preserve"> while I mentioned that I interviewed two participants from the Mathematics department I did not indicate whether they were involved in the teaching of primary mathematics or secondary mathematics. In addition, I did not reveal the campus </w:t>
      </w:r>
      <w:r w:rsidR="002B72AD" w:rsidRPr="007916C3">
        <w:rPr>
          <w:rFonts w:ascii="Times New Roman" w:hAnsi="Times New Roman" w:cs="Times New Roman"/>
          <w:sz w:val="24"/>
          <w:szCs w:val="24"/>
        </w:rPr>
        <w:t>at</w:t>
      </w:r>
      <w:r w:rsidRPr="007916C3">
        <w:rPr>
          <w:rFonts w:ascii="Times New Roman" w:hAnsi="Times New Roman" w:cs="Times New Roman"/>
          <w:sz w:val="24"/>
          <w:szCs w:val="24"/>
        </w:rPr>
        <w:t xml:space="preserve"> which the participants are based. Further, pseudonyms were utilised in all identifying instances. Interview procedures tried to </w:t>
      </w:r>
      <w:r w:rsidRPr="007916C3">
        <w:rPr>
          <w:rFonts w:ascii="Times New Roman" w:hAnsi="Times New Roman" w:cs="Times New Roman"/>
          <w:sz w:val="24"/>
          <w:szCs w:val="24"/>
        </w:rPr>
        <w:lastRenderedPageBreak/>
        <w:t>ensure that no information concerning other participants was revealed to other interviewees</w:t>
      </w:r>
      <w:r w:rsidR="001153B8">
        <w:rPr>
          <w:rFonts w:ascii="Times New Roman" w:hAnsi="Times New Roman" w:cs="Times New Roman"/>
          <w:sz w:val="24"/>
          <w:szCs w:val="24"/>
        </w:rPr>
        <w:t xml:space="preserve"> both in the interviews and references to them in the data chapters throughout the text</w:t>
      </w:r>
      <w:r w:rsidRPr="007916C3">
        <w:rPr>
          <w:rFonts w:ascii="Times New Roman" w:hAnsi="Times New Roman" w:cs="Times New Roman"/>
          <w:sz w:val="24"/>
          <w:szCs w:val="24"/>
        </w:rPr>
        <w:t xml:space="preserve">. </w:t>
      </w:r>
    </w:p>
    <w:p w:rsidR="008B342A" w:rsidRPr="007916C3" w:rsidRDefault="008B342A" w:rsidP="009A671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approaching my interview participants I enquired of their willingness to participate as teacher educators and users of the BbCMS. I shared with them the information sheet and I assured each interviewee that they were free to withdraw from the research at any time. I also assured each interviewee that their statements will be confidential and that their identities would be </w:t>
      </w:r>
      <w:proofErr w:type="spellStart"/>
      <w:r w:rsidRPr="007916C3">
        <w:rPr>
          <w:rFonts w:ascii="Times New Roman" w:hAnsi="Times New Roman" w:cs="Times New Roman"/>
          <w:sz w:val="24"/>
          <w:szCs w:val="24"/>
        </w:rPr>
        <w:t>anonymised</w:t>
      </w:r>
      <w:proofErr w:type="spellEnd"/>
      <w:r w:rsidRPr="007916C3">
        <w:rPr>
          <w:rFonts w:ascii="Times New Roman" w:hAnsi="Times New Roman" w:cs="Times New Roman"/>
          <w:sz w:val="24"/>
          <w:szCs w:val="24"/>
        </w:rPr>
        <w:t xml:space="preserve"> in my writing</w:t>
      </w:r>
      <w:r w:rsidR="001153B8">
        <w:rPr>
          <w:rFonts w:ascii="Times New Roman" w:hAnsi="Times New Roman" w:cs="Times New Roman"/>
          <w:sz w:val="24"/>
          <w:szCs w:val="24"/>
        </w:rPr>
        <w:t xml:space="preserve"> by the use of </w:t>
      </w:r>
      <w:proofErr w:type="spellStart"/>
      <w:r w:rsidR="001153B8">
        <w:rPr>
          <w:rFonts w:ascii="Times New Roman" w:hAnsi="Times New Roman" w:cs="Times New Roman"/>
          <w:sz w:val="24"/>
          <w:szCs w:val="24"/>
        </w:rPr>
        <w:t>pseudonyms.</w:t>
      </w:r>
      <w:r w:rsidR="005D745F">
        <w:rPr>
          <w:rFonts w:ascii="Times New Roman" w:hAnsi="Times New Roman" w:cs="Times New Roman"/>
          <w:sz w:val="24"/>
          <w:szCs w:val="24"/>
        </w:rPr>
        <w:t>As</w:t>
      </w:r>
      <w:proofErr w:type="spellEnd"/>
      <w:r w:rsidR="005D745F">
        <w:rPr>
          <w:rFonts w:ascii="Times New Roman" w:hAnsi="Times New Roman" w:cs="Times New Roman"/>
          <w:sz w:val="24"/>
          <w:szCs w:val="24"/>
        </w:rPr>
        <w:t xml:space="preserve"> such the audio recordings of all interviews were password protected and stored in an external </w:t>
      </w:r>
      <w:proofErr w:type="spellStart"/>
      <w:r w:rsidR="005D745F">
        <w:rPr>
          <w:rFonts w:ascii="Times New Roman" w:hAnsi="Times New Roman" w:cs="Times New Roman"/>
          <w:sz w:val="24"/>
          <w:szCs w:val="24"/>
        </w:rPr>
        <w:t>harddrive</w:t>
      </w:r>
      <w:proofErr w:type="spellEnd"/>
      <w:r w:rsidR="005D745F">
        <w:rPr>
          <w:rFonts w:ascii="Times New Roman" w:hAnsi="Times New Roman" w:cs="Times New Roman"/>
          <w:sz w:val="24"/>
          <w:szCs w:val="24"/>
        </w:rPr>
        <w:t xml:space="preserve">. </w:t>
      </w:r>
      <w:r w:rsidRPr="007916C3">
        <w:rPr>
          <w:rFonts w:ascii="Times New Roman" w:hAnsi="Times New Roman" w:cs="Times New Roman"/>
          <w:sz w:val="24"/>
          <w:szCs w:val="24"/>
        </w:rPr>
        <w:t>However, as Burgess (1984, p. 206) point</w:t>
      </w:r>
      <w:r w:rsidR="005D745F">
        <w:rPr>
          <w:rFonts w:ascii="Times New Roman" w:hAnsi="Times New Roman" w:cs="Times New Roman"/>
          <w:sz w:val="24"/>
          <w:szCs w:val="24"/>
        </w:rPr>
        <w:t>ed</w:t>
      </w:r>
      <w:r w:rsidRPr="007916C3">
        <w:rPr>
          <w:rFonts w:ascii="Times New Roman" w:hAnsi="Times New Roman" w:cs="Times New Roman"/>
          <w:sz w:val="24"/>
          <w:szCs w:val="24"/>
        </w:rPr>
        <w:t xml:space="preserve"> out, “It is evident that whatever precautions are taken to protect those involved in a field of study, nothing is fool proof.” There is the possibility that research subjects may be able to identify each other in the final publication of the research. To deal with this issue I followed the advice of </w:t>
      </w:r>
      <w:proofErr w:type="spellStart"/>
      <w:r w:rsidRPr="007916C3">
        <w:rPr>
          <w:rFonts w:ascii="Times New Roman" w:hAnsi="Times New Roman" w:cs="Times New Roman"/>
          <w:sz w:val="24"/>
          <w:szCs w:val="24"/>
        </w:rPr>
        <w:t>Tolich</w:t>
      </w:r>
      <w:proofErr w:type="spellEnd"/>
      <w:r w:rsidRPr="007916C3">
        <w:rPr>
          <w:rFonts w:ascii="Times New Roman" w:hAnsi="Times New Roman" w:cs="Times New Roman"/>
          <w:sz w:val="24"/>
          <w:szCs w:val="24"/>
        </w:rPr>
        <w:t xml:space="preserve"> (2004) who suggest</w:t>
      </w:r>
      <w:r w:rsidR="005D745F">
        <w:rPr>
          <w:rFonts w:ascii="Times New Roman" w:hAnsi="Times New Roman" w:cs="Times New Roman"/>
          <w:sz w:val="24"/>
          <w:szCs w:val="24"/>
        </w:rPr>
        <w:t>ed</w:t>
      </w:r>
      <w:r w:rsidRPr="007916C3">
        <w:rPr>
          <w:rFonts w:ascii="Times New Roman" w:hAnsi="Times New Roman" w:cs="Times New Roman"/>
          <w:sz w:val="24"/>
          <w:szCs w:val="24"/>
        </w:rPr>
        <w:t xml:space="preserve"> that researchers need to take time to “learn from insiders what information is potentially damaging if read by another insider, and which information is innocuous” (p. 105). For example, if participants believe that revealing their limited use of the BbCMS or their dislike for how the system was acquired and implemented could jeopardise their job I would not publish that piece of data. Therefore in an effort to prevent harm or loss to the interviewees I guaranteed all teacher educators that any damaging information revealed will not published. </w:t>
      </w:r>
    </w:p>
    <w:p w:rsidR="008B342A" w:rsidRPr="002E06CB" w:rsidRDefault="008B342A" w:rsidP="002E06CB">
      <w:pPr>
        <w:pStyle w:val="Heading2"/>
        <w:rPr>
          <w:color w:val="auto"/>
        </w:rPr>
      </w:pPr>
      <w:bookmarkStart w:id="83" w:name="_Toc373476034"/>
      <w:r w:rsidRPr="002E06CB">
        <w:rPr>
          <w:color w:val="auto"/>
        </w:rPr>
        <w:t>5.</w:t>
      </w:r>
      <w:r w:rsidR="00502295" w:rsidRPr="002E06CB">
        <w:rPr>
          <w:color w:val="auto"/>
        </w:rPr>
        <w:t>8</w:t>
      </w:r>
      <w:r w:rsidRPr="002E06CB">
        <w:rPr>
          <w:color w:val="auto"/>
        </w:rPr>
        <w:t xml:space="preserve"> Limitations of the methodology</w:t>
      </w:r>
      <w:bookmarkEnd w:id="83"/>
    </w:p>
    <w:p w:rsidR="008B342A" w:rsidRPr="007916C3" w:rsidRDefault="008B342A" w:rsidP="009A671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One limitation of this methodology included the small number of participants that responded to the open-ended questionnaire and those that I selected to participate in the interview. In addition</w:t>
      </w:r>
      <w:r w:rsidR="005D745F">
        <w:rPr>
          <w:rFonts w:ascii="Times New Roman" w:hAnsi="Times New Roman" w:cs="Times New Roman"/>
          <w:sz w:val="24"/>
          <w:szCs w:val="24"/>
        </w:rPr>
        <w:t>,</w:t>
      </w:r>
      <w:r w:rsidRPr="007916C3">
        <w:rPr>
          <w:rFonts w:ascii="Times New Roman" w:hAnsi="Times New Roman" w:cs="Times New Roman"/>
          <w:sz w:val="24"/>
          <w:szCs w:val="24"/>
        </w:rPr>
        <w:t xml:space="preserve"> the eight participants that took part in the interview came from only four different departments. Perhaps if I had chosen more participants from a wider range of departments the results would have been different because I may have gotten a wider range of views</w:t>
      </w:r>
      <w:r w:rsidR="005D745F">
        <w:rPr>
          <w:rFonts w:ascii="Times New Roman" w:hAnsi="Times New Roman" w:cs="Times New Roman"/>
          <w:sz w:val="24"/>
          <w:szCs w:val="24"/>
        </w:rPr>
        <w:t>.</w:t>
      </w:r>
    </w:p>
    <w:p w:rsidR="008B342A" w:rsidRPr="002E06CB" w:rsidRDefault="008B342A" w:rsidP="002E06CB">
      <w:pPr>
        <w:pStyle w:val="Heading2"/>
        <w:rPr>
          <w:color w:val="auto"/>
        </w:rPr>
      </w:pPr>
      <w:bookmarkStart w:id="84" w:name="_Toc373476035"/>
      <w:r w:rsidRPr="002E06CB">
        <w:rPr>
          <w:color w:val="auto"/>
        </w:rPr>
        <w:t>5.</w:t>
      </w:r>
      <w:r w:rsidR="00502295" w:rsidRPr="002E06CB">
        <w:rPr>
          <w:color w:val="auto"/>
        </w:rPr>
        <w:t>9</w:t>
      </w:r>
      <w:r w:rsidR="00A208D8">
        <w:rPr>
          <w:color w:val="auto"/>
        </w:rPr>
        <w:t xml:space="preserve"> </w:t>
      </w:r>
      <w:r w:rsidR="00502295" w:rsidRPr="002E06CB">
        <w:rPr>
          <w:color w:val="auto"/>
        </w:rPr>
        <w:t>Conclusion</w:t>
      </w:r>
      <w:bookmarkEnd w:id="84"/>
    </w:p>
    <w:p w:rsidR="008B342A" w:rsidRDefault="008B342A" w:rsidP="00644FF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this chapter, I have described how my ontological and epistemological assumptions influenced the methodology I adopted for this thesis. </w:t>
      </w:r>
      <w:r w:rsidR="005D745F" w:rsidRPr="007916C3">
        <w:rPr>
          <w:rFonts w:ascii="Times New Roman" w:hAnsi="Times New Roman" w:cs="Times New Roman"/>
          <w:sz w:val="24"/>
          <w:szCs w:val="24"/>
        </w:rPr>
        <w:t xml:space="preserve">I justified my methods of primary and secondary research. I introduced my research participants </w:t>
      </w:r>
      <w:r w:rsidR="005D745F" w:rsidRPr="007916C3">
        <w:rPr>
          <w:rFonts w:ascii="Times New Roman" w:hAnsi="Times New Roman" w:cs="Times New Roman"/>
          <w:sz w:val="24"/>
          <w:szCs w:val="24"/>
        </w:rPr>
        <w:lastRenderedPageBreak/>
        <w:t>and described how I carried out my field research using open-ended questionnaires and semi-structured interviews with teacher educators. I discussed how I selected my sample and my approach to data analysis.</w:t>
      </w:r>
      <w:r w:rsidR="005D745F">
        <w:rPr>
          <w:rFonts w:ascii="Times New Roman" w:hAnsi="Times New Roman" w:cs="Times New Roman"/>
          <w:sz w:val="24"/>
          <w:szCs w:val="24"/>
        </w:rPr>
        <w:t xml:space="preserve"> I also</w:t>
      </w:r>
      <w:r w:rsidRPr="007916C3">
        <w:rPr>
          <w:rFonts w:ascii="Times New Roman" w:hAnsi="Times New Roman" w:cs="Times New Roman"/>
          <w:sz w:val="24"/>
          <w:szCs w:val="24"/>
        </w:rPr>
        <w:t xml:space="preserve"> explained my efforts to be a reflexive researcher at all stages of the research process and I reflected on the ethical considerations and procedures I adopted in conducting this research. Finally, I outlined two limitations of the methodology.</w:t>
      </w:r>
    </w:p>
    <w:p w:rsidR="008B342A" w:rsidRPr="007916C3" w:rsidRDefault="008B342A" w:rsidP="006552C6">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This chapter serves as an introduction to the next two data</w:t>
      </w:r>
      <w:r w:rsidR="00A208D8">
        <w:rPr>
          <w:rFonts w:ascii="Times New Roman" w:hAnsi="Times New Roman" w:cs="Times New Roman"/>
          <w:sz w:val="24"/>
          <w:szCs w:val="24"/>
        </w:rPr>
        <w:t xml:space="preserve"> </w:t>
      </w:r>
      <w:r w:rsidRPr="007916C3">
        <w:rPr>
          <w:rFonts w:ascii="Times New Roman" w:hAnsi="Times New Roman" w:cs="Times New Roman"/>
          <w:sz w:val="24"/>
          <w:szCs w:val="24"/>
        </w:rPr>
        <w:t>reporting chapters, where I describe participants’ perspectives about the affordances of the BbCMS, how participants use</w:t>
      </w:r>
      <w:r w:rsidR="005D745F">
        <w:rPr>
          <w:rFonts w:ascii="Times New Roman" w:hAnsi="Times New Roman" w:cs="Times New Roman"/>
          <w:sz w:val="24"/>
          <w:szCs w:val="24"/>
        </w:rPr>
        <w:t>d</w:t>
      </w:r>
      <w:r w:rsidRPr="007916C3">
        <w:rPr>
          <w:rFonts w:ascii="Times New Roman" w:hAnsi="Times New Roman" w:cs="Times New Roman"/>
          <w:sz w:val="24"/>
          <w:szCs w:val="24"/>
        </w:rPr>
        <w:t xml:space="preserve"> the BbCMS, the relationship between participants’ pedagogical beliefs and the </w:t>
      </w:r>
      <w:r w:rsidR="00AC7AD2">
        <w:rPr>
          <w:rFonts w:ascii="Times New Roman" w:hAnsi="Times New Roman" w:cs="Times New Roman"/>
          <w:sz w:val="24"/>
          <w:szCs w:val="24"/>
        </w:rPr>
        <w:t>integration of the BbCMS</w:t>
      </w:r>
      <w:r w:rsidRPr="007916C3">
        <w:rPr>
          <w:rFonts w:ascii="Times New Roman" w:hAnsi="Times New Roman" w:cs="Times New Roman"/>
          <w:sz w:val="24"/>
          <w:szCs w:val="24"/>
        </w:rPr>
        <w:t xml:space="preserve"> and </w:t>
      </w:r>
      <w:r w:rsidR="00AC7AD2">
        <w:rPr>
          <w:rFonts w:ascii="Times New Roman" w:hAnsi="Times New Roman" w:cs="Times New Roman"/>
          <w:sz w:val="24"/>
          <w:szCs w:val="24"/>
        </w:rPr>
        <w:t xml:space="preserve">the </w:t>
      </w:r>
      <w:r w:rsidRPr="007916C3">
        <w:rPr>
          <w:rFonts w:ascii="Times New Roman" w:hAnsi="Times New Roman" w:cs="Times New Roman"/>
          <w:sz w:val="24"/>
          <w:szCs w:val="24"/>
        </w:rPr>
        <w:t>challenges participants face</w:t>
      </w:r>
      <w:r w:rsidR="00AC7AD2">
        <w:rPr>
          <w:rFonts w:ascii="Times New Roman" w:hAnsi="Times New Roman" w:cs="Times New Roman"/>
          <w:sz w:val="24"/>
          <w:szCs w:val="24"/>
        </w:rPr>
        <w:t>d</w:t>
      </w:r>
      <w:r w:rsidRPr="007916C3">
        <w:rPr>
          <w:rFonts w:ascii="Times New Roman" w:hAnsi="Times New Roman" w:cs="Times New Roman"/>
          <w:sz w:val="24"/>
          <w:szCs w:val="24"/>
        </w:rPr>
        <w:t xml:space="preserve"> as the integrated the BbCMS into their courses. </w:t>
      </w:r>
    </w:p>
    <w:p w:rsidR="008B342A" w:rsidRPr="007916C3" w:rsidRDefault="008B342A" w:rsidP="008B342A">
      <w:pPr>
        <w:spacing w:line="360" w:lineRule="auto"/>
        <w:jc w:val="both"/>
        <w:rPr>
          <w:rFonts w:ascii="Times New Roman" w:hAnsi="Times New Roman" w:cs="Times New Roman"/>
          <w:sz w:val="24"/>
          <w:szCs w:val="24"/>
        </w:rPr>
      </w:pPr>
    </w:p>
    <w:p w:rsidR="008B342A" w:rsidRDefault="008B342A" w:rsidP="008B342A">
      <w:pPr>
        <w:jc w:val="both"/>
        <w:rPr>
          <w:rFonts w:ascii="Times New Roman" w:hAnsi="Times New Roman" w:cs="Times New Roman"/>
          <w:sz w:val="24"/>
          <w:szCs w:val="24"/>
        </w:rPr>
      </w:pPr>
      <w:r w:rsidRPr="007916C3">
        <w:rPr>
          <w:rFonts w:ascii="Times New Roman" w:hAnsi="Times New Roman" w:cs="Times New Roman"/>
          <w:sz w:val="24"/>
          <w:szCs w:val="24"/>
        </w:rPr>
        <w:br w:type="page"/>
      </w:r>
    </w:p>
    <w:p w:rsidR="00A208D8" w:rsidRPr="007916C3" w:rsidRDefault="00A208D8" w:rsidP="008B342A">
      <w:pPr>
        <w:jc w:val="both"/>
        <w:rPr>
          <w:rFonts w:ascii="Times New Roman" w:hAnsi="Times New Roman" w:cs="Times New Roman"/>
          <w:sz w:val="24"/>
          <w:szCs w:val="24"/>
        </w:rPr>
      </w:pPr>
    </w:p>
    <w:p w:rsidR="008B342A" w:rsidRPr="007916C3" w:rsidRDefault="008B342A" w:rsidP="00772070">
      <w:pPr>
        <w:pStyle w:val="Heading1"/>
        <w:jc w:val="center"/>
        <w:rPr>
          <w:color w:val="auto"/>
        </w:rPr>
      </w:pPr>
      <w:bookmarkStart w:id="85" w:name="_Toc373476036"/>
      <w:r w:rsidRPr="007916C3">
        <w:rPr>
          <w:color w:val="auto"/>
        </w:rPr>
        <w:t xml:space="preserve">Chapter 6 </w:t>
      </w:r>
      <w:r w:rsidR="008D3B59">
        <w:rPr>
          <w:color w:val="auto"/>
        </w:rPr>
        <w:t xml:space="preserve">Data Presentation and </w:t>
      </w:r>
      <w:r w:rsidRPr="007916C3">
        <w:rPr>
          <w:color w:val="auto"/>
        </w:rPr>
        <w:t xml:space="preserve">Analysis </w:t>
      </w:r>
      <w:r w:rsidR="008D3B59">
        <w:rPr>
          <w:color w:val="auto"/>
        </w:rPr>
        <w:t>I</w:t>
      </w:r>
      <w:bookmarkEnd w:id="85"/>
    </w:p>
    <w:p w:rsidR="008B342A" w:rsidRPr="007916C3" w:rsidRDefault="008B342A" w:rsidP="00772070">
      <w:pPr>
        <w:pStyle w:val="Heading2"/>
        <w:rPr>
          <w:color w:val="auto"/>
        </w:rPr>
      </w:pPr>
      <w:bookmarkStart w:id="86" w:name="_Toc347844734"/>
      <w:bookmarkStart w:id="87" w:name="_Toc373476037"/>
      <w:r w:rsidRPr="007916C3">
        <w:rPr>
          <w:color w:val="auto"/>
        </w:rPr>
        <w:t>6.</w:t>
      </w:r>
      <w:r w:rsidR="00DB1E77">
        <w:rPr>
          <w:color w:val="auto"/>
        </w:rPr>
        <w:t>1</w:t>
      </w:r>
      <w:r w:rsidRPr="007916C3">
        <w:rPr>
          <w:color w:val="auto"/>
        </w:rPr>
        <w:t xml:space="preserve"> Introduction</w:t>
      </w:r>
      <w:bookmarkEnd w:id="86"/>
      <w:bookmarkEnd w:id="87"/>
    </w:p>
    <w:p w:rsidR="008B342A" w:rsidRPr="007916C3" w:rsidRDefault="008B342A" w:rsidP="008B342A">
      <w:pPr>
        <w:pStyle w:val="NoSpacing"/>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the last chapter, I outlined the research methodology and methods used in this thesis to </w:t>
      </w:r>
      <w:r w:rsidR="00501C82">
        <w:rPr>
          <w:rFonts w:ascii="Times New Roman" w:hAnsi="Times New Roman" w:cs="Times New Roman"/>
          <w:sz w:val="24"/>
          <w:szCs w:val="24"/>
        </w:rPr>
        <w:t>u</w:t>
      </w:r>
      <w:r w:rsidR="00501C82" w:rsidRPr="00BB1CE0">
        <w:rPr>
          <w:rFonts w:ascii="Times New Roman" w:hAnsi="Times New Roman" w:cs="Times New Roman"/>
          <w:sz w:val="24"/>
          <w:szCs w:val="24"/>
        </w:rPr>
        <w:t xml:space="preserve">nderstand </w:t>
      </w:r>
      <w:r w:rsidR="00501C82">
        <w:rPr>
          <w:rFonts w:ascii="Times New Roman" w:hAnsi="Times New Roman" w:cs="Times New Roman"/>
          <w:sz w:val="24"/>
          <w:szCs w:val="24"/>
        </w:rPr>
        <w:t xml:space="preserve">how teacher educators’ perspectives of the value of the affordances of course managements systems for course delivery and their pedagogical beliefs influenced their integration of the BbCMS into their courses. </w:t>
      </w:r>
      <w:r w:rsidRPr="007916C3">
        <w:rPr>
          <w:rFonts w:ascii="Times New Roman" w:hAnsi="Times New Roman" w:cs="Times New Roman"/>
          <w:sz w:val="24"/>
          <w:szCs w:val="24"/>
        </w:rPr>
        <w:t xml:space="preserve">I explained that my analysis of teacher educators’ integration of the BbCMS is based on their responses to an open-ended questionnaire and semi-structured interviews. I outlined my approach to interpreting the responses to the items in the open-ended questionnaire and the narrations of the interviewed participants. This chapter </w:t>
      </w:r>
      <w:r w:rsidR="00EC6297" w:rsidRPr="007916C3">
        <w:rPr>
          <w:rFonts w:ascii="Times New Roman" w:hAnsi="Times New Roman" w:cs="Times New Roman"/>
          <w:sz w:val="24"/>
          <w:szCs w:val="24"/>
        </w:rPr>
        <w:t xml:space="preserve">analyses the data from the open-ended questionnaire </w:t>
      </w:r>
      <w:r w:rsidRPr="007916C3">
        <w:rPr>
          <w:rFonts w:ascii="Times New Roman" w:hAnsi="Times New Roman" w:cs="Times New Roman"/>
          <w:sz w:val="24"/>
          <w:szCs w:val="24"/>
        </w:rPr>
        <w:t>to answer the following key research questions:</w:t>
      </w:r>
    </w:p>
    <w:p w:rsidR="006552C6" w:rsidRPr="007916C3" w:rsidRDefault="006552C6" w:rsidP="006552C6">
      <w:pPr>
        <w:pStyle w:val="ListParagraph"/>
        <w:numPr>
          <w:ilvl w:val="0"/>
          <w:numId w:val="14"/>
        </w:numPr>
        <w:autoSpaceDE w:val="0"/>
        <w:autoSpaceDN w:val="0"/>
        <w:adjustRightInd w:val="0"/>
        <w:spacing w:line="360" w:lineRule="auto"/>
        <w:jc w:val="both"/>
      </w:pPr>
      <w:r w:rsidRPr="007916C3">
        <w:t>What are teacher educators’ perspectives of the value of the affordances of the Blackboard Course Management Systems (BbCMS) as a teaching and learning resource for their courses at the CEPUTT?</w:t>
      </w:r>
    </w:p>
    <w:p w:rsidR="006552C6" w:rsidRPr="007916C3" w:rsidRDefault="006552C6" w:rsidP="006552C6">
      <w:pPr>
        <w:pStyle w:val="ListParagraph"/>
        <w:numPr>
          <w:ilvl w:val="0"/>
          <w:numId w:val="14"/>
        </w:numPr>
        <w:autoSpaceDE w:val="0"/>
        <w:autoSpaceDN w:val="0"/>
        <w:adjustRightInd w:val="0"/>
        <w:spacing w:line="360" w:lineRule="auto"/>
        <w:jc w:val="both"/>
      </w:pPr>
      <w:r w:rsidRPr="007916C3">
        <w:t>How have teacher educators at the CEPUTT integrated the BbCMS into their courses?</w:t>
      </w:r>
    </w:p>
    <w:p w:rsidR="006552C6" w:rsidRPr="007916C3" w:rsidRDefault="006552C6" w:rsidP="006552C6">
      <w:pPr>
        <w:pStyle w:val="ListParagraph"/>
        <w:numPr>
          <w:ilvl w:val="0"/>
          <w:numId w:val="14"/>
        </w:numPr>
        <w:autoSpaceDE w:val="0"/>
        <w:autoSpaceDN w:val="0"/>
        <w:adjustRightInd w:val="0"/>
        <w:spacing w:line="360" w:lineRule="auto"/>
        <w:jc w:val="both"/>
      </w:pPr>
      <w:r w:rsidRPr="007916C3">
        <w:t>What is the relationship between teacher educators’ pedagogical beliefs and the integration of the BbCMS for course delivery at the CEPUTT?</w:t>
      </w:r>
    </w:p>
    <w:p w:rsidR="006552C6" w:rsidRPr="007916C3" w:rsidRDefault="006552C6" w:rsidP="008D3B59">
      <w:pPr>
        <w:pStyle w:val="ListParagraph"/>
        <w:numPr>
          <w:ilvl w:val="0"/>
          <w:numId w:val="14"/>
        </w:numPr>
        <w:autoSpaceDE w:val="0"/>
        <w:autoSpaceDN w:val="0"/>
        <w:adjustRightInd w:val="0"/>
        <w:spacing w:after="240" w:line="360" w:lineRule="auto"/>
        <w:jc w:val="both"/>
      </w:pPr>
      <w:r w:rsidRPr="007916C3">
        <w:t>What challenges did teacher educators encounter as they integrated the BbCMS into their courses at the CEPUTT?</w:t>
      </w:r>
    </w:p>
    <w:p w:rsidR="008B342A" w:rsidRPr="007916C3" w:rsidRDefault="008B342A" w:rsidP="008D3B59">
      <w:pPr>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This first data reporting chapter examines the views of 53 out of 112 teacher educators who responded to the open-ended questionnaire. The open-ended questionnaire consisted of 1</w:t>
      </w:r>
      <w:r w:rsidR="00A2606D" w:rsidRPr="007916C3">
        <w:rPr>
          <w:rFonts w:ascii="Times New Roman" w:hAnsi="Times New Roman" w:cs="Times New Roman"/>
          <w:sz w:val="24"/>
          <w:szCs w:val="24"/>
        </w:rPr>
        <w:t>0</w:t>
      </w:r>
      <w:r w:rsidRPr="007916C3">
        <w:rPr>
          <w:rFonts w:ascii="Times New Roman" w:hAnsi="Times New Roman" w:cs="Times New Roman"/>
          <w:sz w:val="24"/>
          <w:szCs w:val="24"/>
        </w:rPr>
        <w:t xml:space="preserve"> questions. The first three questions focused on collecting demographic data to assist in the selection of eight teacher educators </w:t>
      </w:r>
      <w:r w:rsidR="00772070" w:rsidRPr="007916C3">
        <w:rPr>
          <w:rFonts w:ascii="Times New Roman" w:hAnsi="Times New Roman" w:cs="Times New Roman"/>
          <w:sz w:val="24"/>
          <w:szCs w:val="24"/>
        </w:rPr>
        <w:t>who were</w:t>
      </w:r>
      <w:r w:rsidRPr="007916C3">
        <w:rPr>
          <w:rFonts w:ascii="Times New Roman" w:hAnsi="Times New Roman" w:cs="Times New Roman"/>
          <w:sz w:val="24"/>
          <w:szCs w:val="24"/>
        </w:rPr>
        <w:t xml:space="preserve"> interviewed. These questions focused on teacher educators’ subject area expertise, years o</w:t>
      </w:r>
      <w:r w:rsidR="00A2606D" w:rsidRPr="007916C3">
        <w:rPr>
          <w:rFonts w:ascii="Times New Roman" w:hAnsi="Times New Roman" w:cs="Times New Roman"/>
          <w:sz w:val="24"/>
          <w:szCs w:val="24"/>
        </w:rPr>
        <w:t xml:space="preserve">f tertiary teaching experience </w:t>
      </w:r>
      <w:r w:rsidRPr="007916C3">
        <w:rPr>
          <w:rFonts w:ascii="Times New Roman" w:hAnsi="Times New Roman" w:cs="Times New Roman"/>
          <w:sz w:val="24"/>
          <w:szCs w:val="24"/>
        </w:rPr>
        <w:t xml:space="preserve">and the length of time they had been using the BbCMS. Samples of data for these items can be found in Appendix </w:t>
      </w:r>
      <w:r w:rsidR="00895647" w:rsidRPr="007916C3">
        <w:rPr>
          <w:rFonts w:ascii="Times New Roman" w:hAnsi="Times New Roman" w:cs="Times New Roman"/>
          <w:sz w:val="24"/>
          <w:szCs w:val="24"/>
        </w:rPr>
        <w:t>1</w:t>
      </w:r>
      <w:r w:rsidR="0090057C">
        <w:rPr>
          <w:rFonts w:ascii="Times New Roman" w:hAnsi="Times New Roman" w:cs="Times New Roman"/>
          <w:sz w:val="24"/>
          <w:szCs w:val="24"/>
        </w:rPr>
        <w:t>2</w:t>
      </w:r>
      <w:r w:rsidR="00772070" w:rsidRPr="007916C3">
        <w:rPr>
          <w:rFonts w:ascii="Times New Roman" w:hAnsi="Times New Roman" w:cs="Times New Roman"/>
          <w:sz w:val="24"/>
          <w:szCs w:val="24"/>
        </w:rPr>
        <w:t xml:space="preserve">. </w:t>
      </w:r>
      <w:r w:rsidRPr="007916C3">
        <w:rPr>
          <w:rFonts w:ascii="Times New Roman" w:hAnsi="Times New Roman" w:cs="Times New Roman"/>
          <w:sz w:val="24"/>
          <w:szCs w:val="24"/>
        </w:rPr>
        <w:t xml:space="preserve">The remaining questions </w:t>
      </w:r>
      <w:r w:rsidRPr="007916C3">
        <w:rPr>
          <w:rFonts w:ascii="Times New Roman" w:hAnsi="Times New Roman" w:cs="Times New Roman"/>
          <w:bCs/>
          <w:sz w:val="24"/>
          <w:szCs w:val="24"/>
        </w:rPr>
        <w:t>focused on teacher educators’ perspectives of the value of the affordances of the BbCMS, establishing how teacher educators integrate</w:t>
      </w:r>
      <w:r w:rsidR="002445D3" w:rsidRPr="007916C3">
        <w:rPr>
          <w:rFonts w:ascii="Times New Roman" w:hAnsi="Times New Roman" w:cs="Times New Roman"/>
          <w:bCs/>
          <w:sz w:val="24"/>
          <w:szCs w:val="24"/>
        </w:rPr>
        <w:t>d</w:t>
      </w:r>
      <w:r w:rsidRPr="007916C3">
        <w:rPr>
          <w:rFonts w:ascii="Times New Roman" w:hAnsi="Times New Roman" w:cs="Times New Roman"/>
          <w:bCs/>
          <w:sz w:val="24"/>
          <w:szCs w:val="24"/>
        </w:rPr>
        <w:t xml:space="preserve"> the BbCMS into their courses, the relationship between teacher educators’ pedagogical </w:t>
      </w:r>
      <w:r w:rsidRPr="007916C3">
        <w:rPr>
          <w:rFonts w:ascii="Times New Roman" w:hAnsi="Times New Roman" w:cs="Times New Roman"/>
          <w:bCs/>
          <w:sz w:val="24"/>
          <w:szCs w:val="24"/>
        </w:rPr>
        <w:lastRenderedPageBreak/>
        <w:t>beliefs and their integration of the BbCMS and the challenges they experienced while integrating the BbCMS into their courses.</w:t>
      </w:r>
      <w:r w:rsidRPr="007916C3">
        <w:rPr>
          <w:rFonts w:ascii="Times New Roman" w:hAnsi="Times New Roman" w:cs="Times New Roman"/>
          <w:sz w:val="24"/>
          <w:szCs w:val="24"/>
        </w:rPr>
        <w:t xml:space="preserve"> The second data reporting chapter</w:t>
      </w:r>
      <w:r w:rsidR="00A208D8">
        <w:rPr>
          <w:rFonts w:ascii="Times New Roman" w:hAnsi="Times New Roman" w:cs="Times New Roman"/>
          <w:sz w:val="24"/>
          <w:szCs w:val="24"/>
        </w:rPr>
        <w:t xml:space="preserve"> </w:t>
      </w:r>
      <w:r w:rsidR="008D7784" w:rsidRPr="007916C3">
        <w:rPr>
          <w:rFonts w:ascii="Times New Roman" w:hAnsi="Times New Roman" w:cs="Times New Roman"/>
          <w:sz w:val="24"/>
          <w:szCs w:val="24"/>
        </w:rPr>
        <w:t xml:space="preserve">will </w:t>
      </w:r>
      <w:r w:rsidRPr="007916C3">
        <w:rPr>
          <w:rFonts w:ascii="Times New Roman" w:hAnsi="Times New Roman" w:cs="Times New Roman"/>
          <w:sz w:val="24"/>
          <w:szCs w:val="24"/>
        </w:rPr>
        <w:t>examine the issues raised in this chapter in greater depth and other issues that arose during the interviews.</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This chapter will draw on the theoretical resource in using teachers’ beliefs as lenses for understanding how teacher educators integrated the BbCMS into their courses. First, my use of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’(1992) assumptions of teachers’ beliefs has thus far focused on the ways educators come to develop their perceptions about technology and its integration in the classroom. Pedagogical beliefs are teachers’ “personalised theories [that] lie at the heart of teaching and learning” (Burns, 1992, p. 64) and are formed from teachers’ experiences during their entire life (Keys, 2007; Richardson, 2003). For example, teachers’ experiences as student themselves and their interactions with peers and </w:t>
      </w:r>
      <w:r w:rsidR="001447FF">
        <w:rPr>
          <w:rFonts w:ascii="Times New Roman" w:hAnsi="Times New Roman" w:cs="Times New Roman"/>
          <w:sz w:val="24"/>
          <w:szCs w:val="24"/>
        </w:rPr>
        <w:t>administration</w:t>
      </w:r>
      <w:r w:rsidRPr="007916C3">
        <w:rPr>
          <w:rFonts w:ascii="Times New Roman" w:hAnsi="Times New Roman" w:cs="Times New Roman"/>
          <w:sz w:val="24"/>
          <w:szCs w:val="24"/>
        </w:rPr>
        <w:t xml:space="preserve"> may add to their pedagogical beliefs. In addition, teachers’ life experiences with technology, the difficulty in using it in situations outside the classroom all have an impact on teachers’ beliefs. </w:t>
      </w:r>
    </w:p>
    <w:p w:rsidR="008B342A" w:rsidRPr="007916C3" w:rsidRDefault="00B1171F"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Secondly, </w:t>
      </w:r>
      <w:r w:rsidR="008B342A" w:rsidRPr="007916C3">
        <w:rPr>
          <w:rFonts w:ascii="Times New Roman" w:hAnsi="Times New Roman" w:cs="Times New Roman"/>
          <w:sz w:val="24"/>
          <w:szCs w:val="24"/>
        </w:rPr>
        <w:t xml:space="preserve">I use </w:t>
      </w:r>
      <w:proofErr w:type="spellStart"/>
      <w:r w:rsidR="008B342A" w:rsidRPr="007916C3">
        <w:rPr>
          <w:rFonts w:ascii="Times New Roman" w:hAnsi="Times New Roman" w:cs="Times New Roman"/>
          <w:sz w:val="24"/>
          <w:szCs w:val="24"/>
        </w:rPr>
        <w:t>Savery</w:t>
      </w:r>
      <w:proofErr w:type="spellEnd"/>
      <w:r w:rsidR="008B342A" w:rsidRPr="007916C3">
        <w:rPr>
          <w:rFonts w:ascii="Times New Roman" w:hAnsi="Times New Roman" w:cs="Times New Roman"/>
          <w:sz w:val="24"/>
          <w:szCs w:val="24"/>
        </w:rPr>
        <w:t xml:space="preserve"> and Duffy (1995) </w:t>
      </w:r>
      <w:r w:rsidR="00A44AE2" w:rsidRPr="007916C3">
        <w:rPr>
          <w:rFonts w:ascii="Times New Roman" w:hAnsi="Times New Roman" w:cs="Times New Roman"/>
          <w:sz w:val="24"/>
          <w:szCs w:val="24"/>
        </w:rPr>
        <w:t>principles of constructivist instruction</w:t>
      </w:r>
      <w:r w:rsidR="008B342A" w:rsidRPr="007916C3">
        <w:rPr>
          <w:rFonts w:ascii="Times New Roman" w:hAnsi="Times New Roman" w:cs="Times New Roman"/>
          <w:sz w:val="24"/>
          <w:szCs w:val="24"/>
        </w:rPr>
        <w:t>. Constructivism is a view of learning whereby learners construct their knowledge of the topics they study through personal experience rather than having that knowledge transmitted to them by some other source (</w:t>
      </w:r>
      <w:proofErr w:type="spellStart"/>
      <w:r w:rsidR="008B342A" w:rsidRPr="007916C3">
        <w:rPr>
          <w:rFonts w:ascii="Times New Roman" w:hAnsi="Times New Roman" w:cs="Times New Roman"/>
          <w:sz w:val="24"/>
          <w:szCs w:val="24"/>
        </w:rPr>
        <w:t>Bransford</w:t>
      </w:r>
      <w:proofErr w:type="spellEnd"/>
      <w:r w:rsidR="008B342A" w:rsidRPr="007916C3">
        <w:rPr>
          <w:rFonts w:ascii="Times New Roman" w:hAnsi="Times New Roman" w:cs="Times New Roman"/>
          <w:sz w:val="24"/>
          <w:szCs w:val="24"/>
        </w:rPr>
        <w:t xml:space="preserve">, Brown, &amp; Cocking, 2000; </w:t>
      </w:r>
      <w:proofErr w:type="spellStart"/>
      <w:r w:rsidR="008B342A" w:rsidRPr="007916C3">
        <w:rPr>
          <w:rFonts w:ascii="Times New Roman" w:hAnsi="Times New Roman" w:cs="Times New Roman"/>
          <w:sz w:val="24"/>
          <w:szCs w:val="24"/>
        </w:rPr>
        <w:t>B</w:t>
      </w:r>
      <w:r w:rsidR="004D2613">
        <w:rPr>
          <w:rFonts w:ascii="Times New Roman" w:hAnsi="Times New Roman" w:cs="Times New Roman"/>
          <w:sz w:val="24"/>
          <w:szCs w:val="24"/>
        </w:rPr>
        <w:t>r</w:t>
      </w:r>
      <w:r w:rsidR="008B342A" w:rsidRPr="007916C3">
        <w:rPr>
          <w:rFonts w:ascii="Times New Roman" w:hAnsi="Times New Roman" w:cs="Times New Roman"/>
          <w:sz w:val="24"/>
          <w:szCs w:val="24"/>
        </w:rPr>
        <w:t>uning</w:t>
      </w:r>
      <w:proofErr w:type="spellEnd"/>
      <w:r w:rsidR="008B342A" w:rsidRPr="007916C3">
        <w:rPr>
          <w:rFonts w:ascii="Times New Roman" w:hAnsi="Times New Roman" w:cs="Times New Roman"/>
          <w:sz w:val="24"/>
          <w:szCs w:val="24"/>
        </w:rPr>
        <w:t xml:space="preserve">, </w:t>
      </w:r>
      <w:proofErr w:type="spellStart"/>
      <w:r w:rsidR="008B342A" w:rsidRPr="007916C3">
        <w:rPr>
          <w:rFonts w:ascii="Times New Roman" w:hAnsi="Times New Roman" w:cs="Times New Roman"/>
          <w:sz w:val="24"/>
          <w:szCs w:val="24"/>
        </w:rPr>
        <w:t>Schraw</w:t>
      </w:r>
      <w:proofErr w:type="spellEnd"/>
      <w:r w:rsidR="008B342A" w:rsidRPr="007916C3">
        <w:rPr>
          <w:rFonts w:ascii="Times New Roman" w:hAnsi="Times New Roman" w:cs="Times New Roman"/>
          <w:sz w:val="24"/>
          <w:szCs w:val="24"/>
        </w:rPr>
        <w:t xml:space="preserve">, </w:t>
      </w:r>
      <w:proofErr w:type="spellStart"/>
      <w:r w:rsidR="008B342A" w:rsidRPr="007916C3">
        <w:rPr>
          <w:rFonts w:ascii="Times New Roman" w:hAnsi="Times New Roman" w:cs="Times New Roman"/>
          <w:sz w:val="24"/>
          <w:szCs w:val="24"/>
        </w:rPr>
        <w:t>Norby</w:t>
      </w:r>
      <w:proofErr w:type="spellEnd"/>
      <w:r w:rsidR="008B342A" w:rsidRPr="007916C3">
        <w:rPr>
          <w:rFonts w:ascii="Times New Roman" w:hAnsi="Times New Roman" w:cs="Times New Roman"/>
          <w:sz w:val="24"/>
          <w:szCs w:val="24"/>
        </w:rPr>
        <w:t xml:space="preserve">, &amp; </w:t>
      </w:r>
      <w:proofErr w:type="spellStart"/>
      <w:r w:rsidR="008B342A" w:rsidRPr="007916C3">
        <w:rPr>
          <w:rFonts w:ascii="Times New Roman" w:hAnsi="Times New Roman" w:cs="Times New Roman"/>
          <w:sz w:val="24"/>
          <w:szCs w:val="24"/>
        </w:rPr>
        <w:t>Ronning</w:t>
      </w:r>
      <w:proofErr w:type="spellEnd"/>
      <w:r w:rsidR="008B342A" w:rsidRPr="007916C3">
        <w:rPr>
          <w:rFonts w:ascii="Times New Roman" w:hAnsi="Times New Roman" w:cs="Times New Roman"/>
          <w:sz w:val="24"/>
          <w:szCs w:val="24"/>
        </w:rPr>
        <w:t>, 2004). It emphasises the active involvement of students in the learning process.</w:t>
      </w:r>
      <w:r w:rsidRPr="007916C3">
        <w:rPr>
          <w:rFonts w:ascii="Times New Roman" w:hAnsi="Times New Roman" w:cs="Times New Roman"/>
          <w:sz w:val="24"/>
          <w:szCs w:val="24"/>
        </w:rPr>
        <w:t xml:space="preserve"> Lastly</w:t>
      </w:r>
      <w:r w:rsidR="00B566ED">
        <w:rPr>
          <w:rFonts w:ascii="Times New Roman" w:hAnsi="Times New Roman" w:cs="Times New Roman"/>
          <w:sz w:val="24"/>
          <w:szCs w:val="24"/>
        </w:rPr>
        <w:t>,</w:t>
      </w:r>
      <w:r w:rsidRPr="007916C3">
        <w:rPr>
          <w:rFonts w:ascii="Times New Roman" w:hAnsi="Times New Roman" w:cs="Times New Roman"/>
          <w:sz w:val="24"/>
          <w:szCs w:val="24"/>
        </w:rPr>
        <w:t xml:space="preserve"> I use Becker’s (2000) principles of teacher centred pedagogy </w:t>
      </w:r>
      <w:r w:rsidR="0006009D" w:rsidRPr="007916C3">
        <w:rPr>
          <w:rFonts w:ascii="Times New Roman" w:hAnsi="Times New Roman" w:cs="Times New Roman"/>
          <w:sz w:val="24"/>
          <w:szCs w:val="24"/>
        </w:rPr>
        <w:t>which is based on the objectivist philosophy.</w:t>
      </w:r>
    </w:p>
    <w:p w:rsidR="00430670"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written comments of teacher educators’ beliefs about teaching and learning are important in the present discussion because research has shown that teacher’s perspectives of the </w:t>
      </w:r>
      <w:r w:rsidR="002445D3" w:rsidRPr="007916C3">
        <w:rPr>
          <w:rFonts w:ascii="Times New Roman" w:hAnsi="Times New Roman" w:cs="Times New Roman"/>
          <w:sz w:val="24"/>
          <w:szCs w:val="24"/>
        </w:rPr>
        <w:t xml:space="preserve">value of the </w:t>
      </w:r>
      <w:r w:rsidRPr="007916C3">
        <w:rPr>
          <w:rFonts w:ascii="Times New Roman" w:hAnsi="Times New Roman" w:cs="Times New Roman"/>
          <w:sz w:val="24"/>
          <w:szCs w:val="24"/>
        </w:rPr>
        <w:t xml:space="preserve">affordances of ICT and teachers’ pedagogical beliefs play a significant role in the integration of ICT into courses. </w:t>
      </w:r>
      <w:r w:rsidR="00430670" w:rsidRPr="007916C3">
        <w:rPr>
          <w:rFonts w:ascii="Times New Roman" w:hAnsi="Times New Roman" w:cs="Times New Roman"/>
          <w:sz w:val="24"/>
          <w:szCs w:val="24"/>
        </w:rPr>
        <w:t xml:space="preserve">During the analysis of the open-ended questionnaires, I identified four </w:t>
      </w:r>
      <w:r w:rsidR="00F51FCA">
        <w:rPr>
          <w:rFonts w:ascii="Times New Roman" w:hAnsi="Times New Roman" w:cs="Times New Roman"/>
          <w:sz w:val="24"/>
          <w:szCs w:val="24"/>
        </w:rPr>
        <w:t>categories</w:t>
      </w:r>
      <w:r w:rsidR="00597AF9">
        <w:rPr>
          <w:rFonts w:ascii="Times New Roman" w:hAnsi="Times New Roman" w:cs="Times New Roman"/>
          <w:sz w:val="24"/>
          <w:szCs w:val="24"/>
        </w:rPr>
        <w:t xml:space="preserve"> </w:t>
      </w:r>
      <w:r w:rsidR="00430670" w:rsidRPr="007916C3">
        <w:rPr>
          <w:rFonts w:ascii="Times New Roman" w:hAnsi="Times New Roman" w:cs="Times New Roman"/>
          <w:sz w:val="24"/>
          <w:szCs w:val="24"/>
        </w:rPr>
        <w:t xml:space="preserve">that were prominent in the responses given by teacher educators. These are: value of the BbCMS for enhancing teaching and learning, </w:t>
      </w:r>
      <w:r w:rsidR="00F51FCA">
        <w:rPr>
          <w:rFonts w:ascii="Times New Roman" w:hAnsi="Times New Roman" w:cs="Times New Roman"/>
          <w:sz w:val="24"/>
          <w:szCs w:val="24"/>
        </w:rPr>
        <w:t>r</w:t>
      </w:r>
      <w:r w:rsidR="00430670" w:rsidRPr="007916C3">
        <w:rPr>
          <w:rFonts w:ascii="Times New Roman" w:hAnsi="Times New Roman" w:cs="Times New Roman"/>
          <w:sz w:val="24"/>
          <w:szCs w:val="24"/>
        </w:rPr>
        <w:t xml:space="preserve">esource to supplement face-to-face sessions, alignment of pedagogical beliefs and the integration of the BbCMS and challenges </w:t>
      </w:r>
      <w:r w:rsidR="00F619C9">
        <w:rPr>
          <w:rFonts w:ascii="Times New Roman" w:hAnsi="Times New Roman" w:cs="Times New Roman"/>
          <w:sz w:val="24"/>
          <w:szCs w:val="24"/>
        </w:rPr>
        <w:t>with</w:t>
      </w:r>
      <w:r w:rsidR="00430670" w:rsidRPr="007916C3">
        <w:rPr>
          <w:rFonts w:ascii="Times New Roman" w:hAnsi="Times New Roman" w:cs="Times New Roman"/>
          <w:sz w:val="24"/>
          <w:szCs w:val="24"/>
        </w:rPr>
        <w:t xml:space="preserve"> the integration of the BbCMS</w:t>
      </w:r>
      <w:r w:rsidR="00F51FCA">
        <w:rPr>
          <w:rFonts w:ascii="Times New Roman" w:hAnsi="Times New Roman" w:cs="Times New Roman"/>
          <w:sz w:val="24"/>
          <w:szCs w:val="24"/>
        </w:rPr>
        <w:t>.</w:t>
      </w:r>
      <w:r w:rsidR="00430670" w:rsidRPr="007916C3">
        <w:rPr>
          <w:rFonts w:ascii="Times New Roman" w:hAnsi="Times New Roman" w:cs="Times New Roman"/>
          <w:sz w:val="24"/>
          <w:szCs w:val="24"/>
        </w:rPr>
        <w:t xml:space="preserve"> These </w:t>
      </w:r>
      <w:r w:rsidR="00F51FCA">
        <w:rPr>
          <w:rFonts w:ascii="Times New Roman" w:hAnsi="Times New Roman" w:cs="Times New Roman"/>
          <w:sz w:val="24"/>
          <w:szCs w:val="24"/>
        </w:rPr>
        <w:t>categories</w:t>
      </w:r>
      <w:r w:rsidR="00430670" w:rsidRPr="007916C3">
        <w:rPr>
          <w:rFonts w:ascii="Times New Roman" w:hAnsi="Times New Roman" w:cs="Times New Roman"/>
          <w:sz w:val="24"/>
          <w:szCs w:val="24"/>
        </w:rPr>
        <w:t xml:space="preserve"> can be interpreted as </w:t>
      </w:r>
      <w:r w:rsidR="00430670" w:rsidRPr="007916C3">
        <w:rPr>
          <w:rFonts w:ascii="Times New Roman" w:hAnsi="Times New Roman" w:cs="Times New Roman"/>
          <w:sz w:val="24"/>
          <w:szCs w:val="24"/>
        </w:rPr>
        <w:lastRenderedPageBreak/>
        <w:t xml:space="preserve">echoing the discourse of the integration of CMSs described in the Literature Review chapter. </w:t>
      </w:r>
    </w:p>
    <w:p w:rsidR="00070E11" w:rsidRDefault="007E47DF" w:rsidP="001447F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8B342A" w:rsidRPr="007916C3">
        <w:rPr>
          <w:rFonts w:ascii="Times New Roman" w:hAnsi="Times New Roman" w:cs="Times New Roman"/>
          <w:sz w:val="24"/>
          <w:szCs w:val="24"/>
        </w:rPr>
        <w:t xml:space="preserve">he </w:t>
      </w:r>
      <w:r>
        <w:rPr>
          <w:rFonts w:ascii="Times New Roman" w:hAnsi="Times New Roman" w:cs="Times New Roman"/>
          <w:sz w:val="24"/>
          <w:szCs w:val="24"/>
        </w:rPr>
        <w:t xml:space="preserve">succeeding sections of this chapter will present </w:t>
      </w:r>
      <w:r w:rsidR="008B342A" w:rsidRPr="007916C3">
        <w:rPr>
          <w:rFonts w:ascii="Times New Roman" w:hAnsi="Times New Roman" w:cs="Times New Roman"/>
          <w:sz w:val="24"/>
          <w:szCs w:val="24"/>
        </w:rPr>
        <w:t xml:space="preserve">supporting data for each item in the open-ended questionnaire according to the </w:t>
      </w:r>
      <w:r w:rsidR="00181C18">
        <w:rPr>
          <w:rFonts w:ascii="Times New Roman" w:hAnsi="Times New Roman" w:cs="Times New Roman"/>
          <w:sz w:val="24"/>
          <w:szCs w:val="24"/>
        </w:rPr>
        <w:t>category</w:t>
      </w:r>
      <w:r w:rsidR="00F619C9">
        <w:rPr>
          <w:rFonts w:ascii="Times New Roman" w:hAnsi="Times New Roman" w:cs="Times New Roman"/>
          <w:sz w:val="24"/>
          <w:szCs w:val="24"/>
        </w:rPr>
        <w:t xml:space="preserve"> which it supports. Firstly</w:t>
      </w:r>
      <w:r>
        <w:rPr>
          <w:rFonts w:ascii="Times New Roman" w:hAnsi="Times New Roman" w:cs="Times New Roman"/>
          <w:sz w:val="24"/>
          <w:szCs w:val="24"/>
        </w:rPr>
        <w:t>,</w:t>
      </w:r>
      <w:r w:rsidR="00F619C9">
        <w:rPr>
          <w:rFonts w:ascii="Times New Roman" w:hAnsi="Times New Roman" w:cs="Times New Roman"/>
          <w:sz w:val="24"/>
          <w:szCs w:val="24"/>
        </w:rPr>
        <w:t xml:space="preserve"> data supporting the </w:t>
      </w:r>
      <w:r w:rsidR="00181C18">
        <w:rPr>
          <w:rFonts w:ascii="Times New Roman" w:hAnsi="Times New Roman" w:cs="Times New Roman"/>
          <w:sz w:val="24"/>
          <w:szCs w:val="24"/>
        </w:rPr>
        <w:t>category</w:t>
      </w:r>
      <w:r w:rsidR="00F619C9">
        <w:rPr>
          <w:rFonts w:ascii="Times New Roman" w:hAnsi="Times New Roman" w:cs="Times New Roman"/>
          <w:sz w:val="24"/>
          <w:szCs w:val="24"/>
        </w:rPr>
        <w:t xml:space="preserve"> ‘</w:t>
      </w:r>
      <w:r w:rsidR="00F51FCA" w:rsidRPr="007916C3">
        <w:rPr>
          <w:rFonts w:ascii="Times New Roman" w:hAnsi="Times New Roman" w:cs="Times New Roman"/>
          <w:sz w:val="24"/>
          <w:szCs w:val="24"/>
        </w:rPr>
        <w:t>value of the BbCMS for enhancing teaching and learning</w:t>
      </w:r>
      <w:r w:rsidR="00181C18">
        <w:rPr>
          <w:rFonts w:ascii="Times New Roman" w:hAnsi="Times New Roman" w:cs="Times New Roman"/>
          <w:sz w:val="24"/>
          <w:szCs w:val="24"/>
        </w:rPr>
        <w:t xml:space="preserve">’ </w:t>
      </w:r>
      <w:r w:rsidR="00F619C9">
        <w:rPr>
          <w:rFonts w:ascii="Times New Roman" w:hAnsi="Times New Roman" w:cs="Times New Roman"/>
          <w:sz w:val="24"/>
          <w:szCs w:val="24"/>
        </w:rPr>
        <w:t xml:space="preserve">will be presented under the </w:t>
      </w:r>
      <w:r w:rsidR="0062547D">
        <w:rPr>
          <w:rFonts w:ascii="Times New Roman" w:hAnsi="Times New Roman" w:cs="Times New Roman"/>
          <w:sz w:val="24"/>
          <w:szCs w:val="24"/>
        </w:rPr>
        <w:t>sub</w:t>
      </w:r>
      <w:r w:rsidR="00F619C9">
        <w:rPr>
          <w:rFonts w:ascii="Times New Roman" w:hAnsi="Times New Roman" w:cs="Times New Roman"/>
          <w:sz w:val="24"/>
          <w:szCs w:val="24"/>
        </w:rPr>
        <w:t>-categories</w:t>
      </w:r>
      <w:r w:rsidR="0062547D">
        <w:rPr>
          <w:rFonts w:ascii="Times New Roman" w:hAnsi="Times New Roman" w:cs="Times New Roman"/>
          <w:sz w:val="24"/>
          <w:szCs w:val="24"/>
        </w:rPr>
        <w:t xml:space="preserve">; </w:t>
      </w:r>
      <w:r w:rsidR="0062547D" w:rsidRPr="00536503">
        <w:rPr>
          <w:rFonts w:ascii="Times New Roman" w:hAnsi="Times New Roman" w:cs="Times New Roman"/>
          <w:sz w:val="24"/>
          <w:szCs w:val="24"/>
        </w:rPr>
        <w:t xml:space="preserve">accessibility, communication and collaboration, diversity and the contrasting view – </w:t>
      </w:r>
      <w:r w:rsidR="00181C18">
        <w:rPr>
          <w:rFonts w:ascii="Times New Roman" w:hAnsi="Times New Roman" w:cs="Times New Roman"/>
          <w:sz w:val="24"/>
          <w:szCs w:val="24"/>
        </w:rPr>
        <w:t>n</w:t>
      </w:r>
      <w:r w:rsidR="0062547D" w:rsidRPr="00536503">
        <w:rPr>
          <w:rFonts w:ascii="Times New Roman" w:hAnsi="Times New Roman" w:cs="Times New Roman"/>
          <w:sz w:val="24"/>
          <w:szCs w:val="24"/>
        </w:rPr>
        <w:t>eed for face-to-face interaction</w:t>
      </w:r>
      <w:r w:rsidR="0062547D">
        <w:rPr>
          <w:rFonts w:ascii="Times New Roman" w:hAnsi="Times New Roman" w:cs="Times New Roman"/>
          <w:sz w:val="24"/>
          <w:szCs w:val="24"/>
        </w:rPr>
        <w:t>. Th</w:t>
      </w:r>
      <w:r>
        <w:rPr>
          <w:rFonts w:ascii="Times New Roman" w:hAnsi="Times New Roman" w:cs="Times New Roman"/>
          <w:sz w:val="24"/>
          <w:szCs w:val="24"/>
        </w:rPr>
        <w:t xml:space="preserve">e next section presents </w:t>
      </w:r>
      <w:r w:rsidR="00F619C9">
        <w:rPr>
          <w:rFonts w:ascii="Times New Roman" w:hAnsi="Times New Roman" w:cs="Times New Roman"/>
          <w:sz w:val="24"/>
          <w:szCs w:val="24"/>
        </w:rPr>
        <w:t>the data which supports t</w:t>
      </w:r>
      <w:r w:rsidR="0062547D">
        <w:rPr>
          <w:rFonts w:ascii="Times New Roman" w:hAnsi="Times New Roman" w:cs="Times New Roman"/>
          <w:sz w:val="24"/>
          <w:szCs w:val="24"/>
        </w:rPr>
        <w:t xml:space="preserve">he </w:t>
      </w:r>
      <w:r w:rsidR="00181C18">
        <w:rPr>
          <w:rFonts w:ascii="Times New Roman" w:hAnsi="Times New Roman" w:cs="Times New Roman"/>
          <w:sz w:val="24"/>
          <w:szCs w:val="24"/>
        </w:rPr>
        <w:t xml:space="preserve">category </w:t>
      </w:r>
      <w:r w:rsidR="0062547D">
        <w:rPr>
          <w:rFonts w:ascii="Times New Roman" w:hAnsi="Times New Roman" w:cs="Times New Roman"/>
          <w:sz w:val="24"/>
          <w:szCs w:val="24"/>
        </w:rPr>
        <w:t>‘</w:t>
      </w:r>
      <w:r w:rsidR="0062547D" w:rsidRPr="007916C3">
        <w:rPr>
          <w:rFonts w:ascii="Times New Roman" w:hAnsi="Times New Roman" w:cs="Times New Roman"/>
          <w:sz w:val="24"/>
          <w:szCs w:val="24"/>
        </w:rPr>
        <w:t>resource to supplement face-to-face sessions</w:t>
      </w:r>
      <w:r w:rsidR="0062547D">
        <w:rPr>
          <w:rFonts w:ascii="Times New Roman" w:hAnsi="Times New Roman" w:cs="Times New Roman"/>
          <w:sz w:val="24"/>
          <w:szCs w:val="24"/>
        </w:rPr>
        <w:t xml:space="preserve">’, </w:t>
      </w:r>
      <w:r w:rsidR="009E13F5">
        <w:rPr>
          <w:rFonts w:ascii="Times New Roman" w:hAnsi="Times New Roman" w:cs="Times New Roman"/>
          <w:sz w:val="24"/>
          <w:szCs w:val="24"/>
        </w:rPr>
        <w:t>under the</w:t>
      </w:r>
      <w:r w:rsidR="00A208D8">
        <w:rPr>
          <w:rFonts w:ascii="Times New Roman" w:hAnsi="Times New Roman" w:cs="Times New Roman"/>
          <w:sz w:val="24"/>
          <w:szCs w:val="24"/>
        </w:rPr>
        <w:t xml:space="preserve"> </w:t>
      </w:r>
      <w:r w:rsidR="00181C18">
        <w:rPr>
          <w:rFonts w:ascii="Times New Roman" w:hAnsi="Times New Roman" w:cs="Times New Roman"/>
          <w:sz w:val="24"/>
          <w:szCs w:val="24"/>
        </w:rPr>
        <w:t>sub-</w:t>
      </w:r>
      <w:r w:rsidR="0062547D">
        <w:rPr>
          <w:rFonts w:ascii="Times New Roman" w:hAnsi="Times New Roman" w:cs="Times New Roman"/>
          <w:sz w:val="24"/>
          <w:szCs w:val="24"/>
        </w:rPr>
        <w:t>categor</w:t>
      </w:r>
      <w:r w:rsidR="009E13F5">
        <w:rPr>
          <w:rFonts w:ascii="Times New Roman" w:hAnsi="Times New Roman" w:cs="Times New Roman"/>
          <w:sz w:val="24"/>
          <w:szCs w:val="24"/>
        </w:rPr>
        <w:t>ies</w:t>
      </w:r>
      <w:r w:rsidR="00A208D8">
        <w:rPr>
          <w:rFonts w:ascii="Times New Roman" w:hAnsi="Times New Roman" w:cs="Times New Roman"/>
          <w:sz w:val="24"/>
          <w:szCs w:val="24"/>
        </w:rPr>
        <w:t xml:space="preserve"> </w:t>
      </w:r>
      <w:r w:rsidR="009E13F5">
        <w:rPr>
          <w:rFonts w:ascii="Times New Roman" w:hAnsi="Times New Roman" w:cs="Times New Roman"/>
          <w:sz w:val="24"/>
          <w:szCs w:val="24"/>
        </w:rPr>
        <w:t>‘</w:t>
      </w:r>
      <w:r w:rsidR="00F51FCA">
        <w:rPr>
          <w:rFonts w:ascii="Times New Roman" w:hAnsi="Times New Roman" w:cs="Times New Roman"/>
          <w:sz w:val="24"/>
          <w:szCs w:val="24"/>
        </w:rPr>
        <w:t xml:space="preserve">technology </w:t>
      </w:r>
      <w:r w:rsidR="0062547D" w:rsidRPr="00536503">
        <w:rPr>
          <w:rFonts w:ascii="Times New Roman" w:hAnsi="Times New Roman" w:cs="Times New Roman"/>
          <w:sz w:val="24"/>
          <w:szCs w:val="24"/>
        </w:rPr>
        <w:t>teaching resource</w:t>
      </w:r>
      <w:r w:rsidR="009E13F5">
        <w:rPr>
          <w:rFonts w:ascii="Times New Roman" w:hAnsi="Times New Roman" w:cs="Times New Roman"/>
          <w:sz w:val="24"/>
          <w:szCs w:val="24"/>
        </w:rPr>
        <w:t>’ and</w:t>
      </w:r>
      <w:r w:rsidR="00A208D8">
        <w:rPr>
          <w:rFonts w:ascii="Times New Roman" w:hAnsi="Times New Roman" w:cs="Times New Roman"/>
          <w:sz w:val="24"/>
          <w:szCs w:val="24"/>
        </w:rPr>
        <w:t xml:space="preserve"> </w:t>
      </w:r>
      <w:r w:rsidR="0062547D">
        <w:rPr>
          <w:rFonts w:ascii="Times New Roman" w:hAnsi="Times New Roman" w:cs="Times New Roman"/>
          <w:sz w:val="24"/>
          <w:szCs w:val="24"/>
        </w:rPr>
        <w:t>‘</w:t>
      </w:r>
      <w:r w:rsidR="009E13F5">
        <w:rPr>
          <w:rFonts w:ascii="Times New Roman" w:hAnsi="Times New Roman" w:cs="Times New Roman"/>
          <w:sz w:val="24"/>
          <w:szCs w:val="24"/>
        </w:rPr>
        <w:t xml:space="preserve">technology </w:t>
      </w:r>
      <w:r w:rsidR="0062547D" w:rsidRPr="00536503">
        <w:rPr>
          <w:rFonts w:ascii="Times New Roman" w:hAnsi="Times New Roman" w:cs="Times New Roman"/>
          <w:sz w:val="24"/>
          <w:szCs w:val="24"/>
        </w:rPr>
        <w:t>course management resource</w:t>
      </w:r>
      <w:r w:rsidR="0062547D">
        <w:rPr>
          <w:rFonts w:ascii="Times New Roman" w:hAnsi="Times New Roman" w:cs="Times New Roman"/>
          <w:sz w:val="24"/>
          <w:szCs w:val="24"/>
        </w:rPr>
        <w:t>’</w:t>
      </w:r>
      <w:r w:rsidR="00181C18">
        <w:rPr>
          <w:rFonts w:ascii="Times New Roman" w:hAnsi="Times New Roman" w:cs="Times New Roman"/>
          <w:sz w:val="24"/>
          <w:szCs w:val="24"/>
        </w:rPr>
        <w:t>.</w:t>
      </w:r>
      <w:r w:rsidR="00A208D8">
        <w:rPr>
          <w:rFonts w:ascii="Times New Roman" w:hAnsi="Times New Roman" w:cs="Times New Roman"/>
          <w:sz w:val="24"/>
          <w:szCs w:val="24"/>
        </w:rPr>
        <w:t xml:space="preserve"> </w:t>
      </w:r>
      <w:r w:rsidR="0062547D">
        <w:rPr>
          <w:rFonts w:ascii="Times New Roman" w:hAnsi="Times New Roman" w:cs="Times New Roman"/>
          <w:sz w:val="24"/>
          <w:szCs w:val="24"/>
        </w:rPr>
        <w:t xml:space="preserve">The </w:t>
      </w:r>
      <w:r>
        <w:rPr>
          <w:rFonts w:ascii="Times New Roman" w:hAnsi="Times New Roman" w:cs="Times New Roman"/>
          <w:sz w:val="24"/>
          <w:szCs w:val="24"/>
        </w:rPr>
        <w:t xml:space="preserve">third section presents </w:t>
      </w:r>
      <w:r w:rsidR="0062547D">
        <w:rPr>
          <w:rFonts w:ascii="Times New Roman" w:hAnsi="Times New Roman" w:cs="Times New Roman"/>
          <w:sz w:val="24"/>
          <w:szCs w:val="24"/>
        </w:rPr>
        <w:t xml:space="preserve">data supporting the </w:t>
      </w:r>
      <w:r w:rsidR="00181C18">
        <w:rPr>
          <w:rFonts w:ascii="Times New Roman" w:hAnsi="Times New Roman" w:cs="Times New Roman"/>
          <w:sz w:val="24"/>
          <w:szCs w:val="24"/>
        </w:rPr>
        <w:t>category</w:t>
      </w:r>
      <w:r w:rsidR="0062547D">
        <w:rPr>
          <w:rFonts w:ascii="Times New Roman" w:hAnsi="Times New Roman" w:cs="Times New Roman"/>
          <w:sz w:val="24"/>
          <w:szCs w:val="24"/>
        </w:rPr>
        <w:t xml:space="preserve"> ‘</w:t>
      </w:r>
      <w:r w:rsidR="0062547D" w:rsidRPr="007916C3">
        <w:rPr>
          <w:rFonts w:ascii="Times New Roman" w:hAnsi="Times New Roman" w:cs="Times New Roman"/>
          <w:sz w:val="24"/>
          <w:szCs w:val="24"/>
        </w:rPr>
        <w:t>alignment of pedagogical beliefs and the integration of the BbCMS</w:t>
      </w:r>
      <w:r w:rsidR="0062547D">
        <w:rPr>
          <w:rFonts w:ascii="Times New Roman" w:hAnsi="Times New Roman" w:cs="Times New Roman"/>
          <w:sz w:val="24"/>
          <w:szCs w:val="24"/>
        </w:rPr>
        <w:t>’</w:t>
      </w:r>
      <w:r w:rsidR="009E13F5">
        <w:rPr>
          <w:rFonts w:ascii="Times New Roman" w:hAnsi="Times New Roman" w:cs="Times New Roman"/>
          <w:sz w:val="24"/>
          <w:szCs w:val="24"/>
        </w:rPr>
        <w:t xml:space="preserve"> under the sub-categories; constructivism and Eclectic</w:t>
      </w:r>
      <w:r w:rsidR="00F51FCA">
        <w:rPr>
          <w:rFonts w:ascii="Times New Roman" w:hAnsi="Times New Roman" w:cs="Times New Roman"/>
          <w:sz w:val="24"/>
          <w:szCs w:val="24"/>
        </w:rPr>
        <w:t>.</w:t>
      </w:r>
      <w:r w:rsidR="00A208D8">
        <w:rPr>
          <w:rFonts w:ascii="Times New Roman" w:hAnsi="Times New Roman" w:cs="Times New Roman"/>
          <w:sz w:val="24"/>
          <w:szCs w:val="24"/>
        </w:rPr>
        <w:t xml:space="preserve"> </w:t>
      </w:r>
      <w:r w:rsidR="00070E11" w:rsidRPr="00536503">
        <w:rPr>
          <w:rFonts w:ascii="Times New Roman" w:hAnsi="Times New Roman" w:cs="Times New Roman"/>
          <w:sz w:val="24"/>
          <w:szCs w:val="24"/>
        </w:rPr>
        <w:t xml:space="preserve">The fourth section presents data based on the </w:t>
      </w:r>
      <w:r w:rsidR="00181C18">
        <w:rPr>
          <w:rFonts w:ascii="Times New Roman" w:hAnsi="Times New Roman" w:cs="Times New Roman"/>
          <w:sz w:val="24"/>
          <w:szCs w:val="24"/>
        </w:rPr>
        <w:t>category</w:t>
      </w:r>
      <w:r w:rsidR="00A208D8">
        <w:rPr>
          <w:rFonts w:ascii="Times New Roman" w:hAnsi="Times New Roman" w:cs="Times New Roman"/>
          <w:sz w:val="24"/>
          <w:szCs w:val="24"/>
        </w:rPr>
        <w:t xml:space="preserve"> </w:t>
      </w:r>
      <w:r w:rsidR="00070E11">
        <w:rPr>
          <w:rFonts w:ascii="Times New Roman" w:hAnsi="Times New Roman" w:cs="Times New Roman"/>
          <w:sz w:val="24"/>
          <w:szCs w:val="24"/>
        </w:rPr>
        <w:t>‘</w:t>
      </w:r>
      <w:r w:rsidR="00070E11" w:rsidRPr="00536503">
        <w:rPr>
          <w:rFonts w:ascii="Times New Roman" w:hAnsi="Times New Roman" w:cs="Times New Roman"/>
          <w:sz w:val="24"/>
          <w:szCs w:val="24"/>
        </w:rPr>
        <w:t xml:space="preserve">challenges </w:t>
      </w:r>
      <w:r w:rsidR="006B0A4B">
        <w:rPr>
          <w:rFonts w:ascii="Times New Roman" w:hAnsi="Times New Roman" w:cs="Times New Roman"/>
          <w:sz w:val="24"/>
          <w:szCs w:val="24"/>
        </w:rPr>
        <w:t>with the integration of the BbCMS</w:t>
      </w:r>
      <w:r w:rsidR="009E13F5">
        <w:rPr>
          <w:rFonts w:ascii="Times New Roman" w:hAnsi="Times New Roman" w:cs="Times New Roman"/>
          <w:sz w:val="24"/>
          <w:szCs w:val="24"/>
        </w:rPr>
        <w:t>’ supported by the sub-categories technical issues and teacher issues</w:t>
      </w:r>
      <w:r w:rsidR="006B0A4B">
        <w:rPr>
          <w:rFonts w:ascii="Times New Roman" w:hAnsi="Times New Roman" w:cs="Times New Roman"/>
          <w:sz w:val="24"/>
          <w:szCs w:val="24"/>
        </w:rPr>
        <w:t>.</w:t>
      </w:r>
    </w:p>
    <w:p w:rsidR="00181C18" w:rsidRPr="00396A4C" w:rsidRDefault="008B342A" w:rsidP="00181C18">
      <w:pPr>
        <w:pStyle w:val="Heading2"/>
        <w:rPr>
          <w:color w:val="auto"/>
        </w:rPr>
      </w:pPr>
      <w:bookmarkStart w:id="88" w:name="_Toc373476038"/>
      <w:r w:rsidRPr="00181C18">
        <w:rPr>
          <w:color w:val="auto"/>
        </w:rPr>
        <w:t>6.</w:t>
      </w:r>
      <w:r w:rsidR="00DB1E77">
        <w:rPr>
          <w:color w:val="auto"/>
        </w:rPr>
        <w:t>2</w:t>
      </w:r>
      <w:r w:rsidR="00396A4C" w:rsidRPr="00396A4C">
        <w:rPr>
          <w:color w:val="auto"/>
        </w:rPr>
        <w:t>Value of the BbCMS for enhancing teaching and learning</w:t>
      </w:r>
      <w:bookmarkEnd w:id="88"/>
    </w:p>
    <w:p w:rsidR="008B342A" w:rsidRPr="007916C3" w:rsidRDefault="008D7784" w:rsidP="008D7784">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ab/>
      </w:r>
      <w:r w:rsidR="008B342A" w:rsidRPr="007916C3">
        <w:rPr>
          <w:rFonts w:ascii="Times New Roman" w:hAnsi="Times New Roman" w:cs="Times New Roman"/>
          <w:sz w:val="24"/>
          <w:szCs w:val="24"/>
        </w:rPr>
        <w:t>The first key research question pertains to teacher educators’ perspectives of the value of the affordances of the BbCMS as a teaching resource for course delivery. This question which was addressed in item five</w:t>
      </w:r>
      <w:r w:rsidR="00A208D8">
        <w:rPr>
          <w:rFonts w:ascii="Times New Roman" w:hAnsi="Times New Roman" w:cs="Times New Roman"/>
          <w:sz w:val="24"/>
          <w:szCs w:val="24"/>
        </w:rPr>
        <w:t xml:space="preserve"> </w:t>
      </w:r>
      <w:r w:rsidR="008B342A" w:rsidRPr="007916C3">
        <w:rPr>
          <w:rFonts w:ascii="Times New Roman" w:hAnsi="Times New Roman" w:cs="Times New Roman"/>
          <w:sz w:val="24"/>
          <w:szCs w:val="24"/>
        </w:rPr>
        <w:t>of the open-ended questionnaire ask</w:t>
      </w:r>
      <w:r w:rsidR="0006009D" w:rsidRPr="007916C3">
        <w:rPr>
          <w:rFonts w:ascii="Times New Roman" w:hAnsi="Times New Roman" w:cs="Times New Roman"/>
          <w:sz w:val="24"/>
          <w:szCs w:val="24"/>
        </w:rPr>
        <w:t>s</w:t>
      </w:r>
      <w:r w:rsidR="008B342A" w:rsidRPr="007916C3">
        <w:rPr>
          <w:rFonts w:ascii="Times New Roman" w:hAnsi="Times New Roman" w:cs="Times New Roman"/>
          <w:sz w:val="24"/>
          <w:szCs w:val="24"/>
        </w:rPr>
        <w:t xml:space="preserve"> respondents to give their views on the </w:t>
      </w:r>
      <w:r w:rsidR="002445D3" w:rsidRPr="007916C3">
        <w:rPr>
          <w:rFonts w:ascii="Times New Roman" w:hAnsi="Times New Roman" w:cs="Times New Roman"/>
          <w:sz w:val="24"/>
          <w:szCs w:val="24"/>
        </w:rPr>
        <w:t>use</w:t>
      </w:r>
      <w:r w:rsidR="008B342A" w:rsidRPr="007916C3">
        <w:rPr>
          <w:rFonts w:ascii="Times New Roman" w:hAnsi="Times New Roman" w:cs="Times New Roman"/>
          <w:sz w:val="24"/>
          <w:szCs w:val="24"/>
        </w:rPr>
        <w:t xml:space="preserve"> of the BbCMS for course delivery</w:t>
      </w:r>
      <w:r w:rsidR="00396A4C">
        <w:rPr>
          <w:rFonts w:ascii="Times New Roman" w:hAnsi="Times New Roman" w:cs="Times New Roman"/>
          <w:sz w:val="24"/>
          <w:szCs w:val="24"/>
        </w:rPr>
        <w:t>.</w:t>
      </w:r>
      <w:r w:rsidR="008B342A" w:rsidRPr="007916C3">
        <w:rPr>
          <w:rFonts w:ascii="Times New Roman" w:hAnsi="Times New Roman" w:cs="Times New Roman"/>
          <w:sz w:val="24"/>
          <w:szCs w:val="24"/>
        </w:rPr>
        <w:t xml:space="preserve"> During my analysis of this item from the open-ended questionnaires, I identified one </w:t>
      </w:r>
      <w:r w:rsidR="0006009D" w:rsidRPr="007916C3">
        <w:rPr>
          <w:rFonts w:ascii="Times New Roman" w:hAnsi="Times New Roman" w:cs="Times New Roman"/>
          <w:sz w:val="24"/>
          <w:szCs w:val="24"/>
        </w:rPr>
        <w:t xml:space="preserve">main </w:t>
      </w:r>
      <w:r w:rsidR="00396A4C">
        <w:rPr>
          <w:rFonts w:ascii="Times New Roman" w:hAnsi="Times New Roman" w:cs="Times New Roman"/>
          <w:sz w:val="24"/>
          <w:szCs w:val="24"/>
        </w:rPr>
        <w:t>category</w:t>
      </w:r>
      <w:r w:rsidR="008B342A" w:rsidRPr="007916C3">
        <w:rPr>
          <w:rFonts w:ascii="Times New Roman" w:hAnsi="Times New Roman" w:cs="Times New Roman"/>
          <w:sz w:val="24"/>
          <w:szCs w:val="24"/>
        </w:rPr>
        <w:t xml:space="preserve"> that was prominent in the writings of teacher educators</w:t>
      </w:r>
      <w:r w:rsidR="00891EEC">
        <w:rPr>
          <w:rFonts w:ascii="Times New Roman" w:hAnsi="Times New Roman" w:cs="Times New Roman"/>
          <w:sz w:val="24"/>
          <w:szCs w:val="24"/>
        </w:rPr>
        <w:t>, t</w:t>
      </w:r>
      <w:r w:rsidR="008B342A" w:rsidRPr="007916C3">
        <w:rPr>
          <w:rFonts w:ascii="Times New Roman" w:hAnsi="Times New Roman" w:cs="Times New Roman"/>
          <w:sz w:val="24"/>
          <w:szCs w:val="24"/>
        </w:rPr>
        <w:t xml:space="preserve">his was: value of the affordances of the BbCMS for enhancing teaching and learning. Three </w:t>
      </w:r>
      <w:r w:rsidR="00396A4C">
        <w:rPr>
          <w:rFonts w:ascii="Times New Roman" w:hAnsi="Times New Roman" w:cs="Times New Roman"/>
          <w:sz w:val="24"/>
          <w:szCs w:val="24"/>
        </w:rPr>
        <w:t>sub-</w:t>
      </w:r>
      <w:r w:rsidR="0025059F">
        <w:rPr>
          <w:rFonts w:ascii="Times New Roman" w:hAnsi="Times New Roman" w:cs="Times New Roman"/>
          <w:sz w:val="24"/>
          <w:szCs w:val="24"/>
        </w:rPr>
        <w:t>categories</w:t>
      </w:r>
      <w:r w:rsidR="008B342A" w:rsidRPr="007916C3">
        <w:rPr>
          <w:rFonts w:ascii="Times New Roman" w:hAnsi="Times New Roman" w:cs="Times New Roman"/>
          <w:sz w:val="24"/>
          <w:szCs w:val="24"/>
        </w:rPr>
        <w:t xml:space="preserve"> which supported this </w:t>
      </w:r>
      <w:r w:rsidR="005A71F4">
        <w:rPr>
          <w:rFonts w:ascii="Times New Roman" w:hAnsi="Times New Roman" w:cs="Times New Roman"/>
          <w:sz w:val="24"/>
          <w:szCs w:val="24"/>
        </w:rPr>
        <w:t>category</w:t>
      </w:r>
      <w:r w:rsidR="00A208D8">
        <w:rPr>
          <w:rFonts w:ascii="Times New Roman" w:hAnsi="Times New Roman" w:cs="Times New Roman"/>
          <w:sz w:val="24"/>
          <w:szCs w:val="24"/>
        </w:rPr>
        <w:t xml:space="preserve"> </w:t>
      </w:r>
      <w:r w:rsidR="008B342A" w:rsidRPr="007916C3">
        <w:rPr>
          <w:rFonts w:ascii="Times New Roman" w:hAnsi="Times New Roman" w:cs="Times New Roman"/>
          <w:sz w:val="24"/>
          <w:szCs w:val="24"/>
        </w:rPr>
        <w:t xml:space="preserve">were: value of accessibility, value of communication and collaboration and value of diversity for enhancing teaching and learning. I argue that the BbCMS affordances of accessibility, communication and collaboration and diversity can be interpreted as valuable for enhancing teaching effectiveness and student learning and I draw on the writings of </w:t>
      </w:r>
      <w:proofErr w:type="spellStart"/>
      <w:r w:rsidR="008B342A" w:rsidRPr="007916C3">
        <w:rPr>
          <w:rFonts w:ascii="Times New Roman" w:hAnsi="Times New Roman" w:cs="Times New Roman"/>
          <w:sz w:val="24"/>
          <w:szCs w:val="24"/>
        </w:rPr>
        <w:t>Savery</w:t>
      </w:r>
      <w:proofErr w:type="spellEnd"/>
      <w:r w:rsidR="008B342A" w:rsidRPr="007916C3">
        <w:rPr>
          <w:rFonts w:ascii="Times New Roman" w:hAnsi="Times New Roman" w:cs="Times New Roman"/>
          <w:sz w:val="24"/>
          <w:szCs w:val="24"/>
        </w:rPr>
        <w:t xml:space="preserve"> and Duffy (1995) </w:t>
      </w:r>
      <w:r w:rsidR="00F21579" w:rsidRPr="007916C3">
        <w:rPr>
          <w:rFonts w:ascii="Times New Roman" w:hAnsi="Times New Roman" w:cs="Times New Roman"/>
          <w:sz w:val="24"/>
          <w:szCs w:val="24"/>
        </w:rPr>
        <w:t xml:space="preserve">and </w:t>
      </w:r>
      <w:proofErr w:type="spellStart"/>
      <w:r w:rsidR="00F21579" w:rsidRPr="007916C3">
        <w:rPr>
          <w:rFonts w:ascii="Times New Roman" w:hAnsi="Times New Roman" w:cs="Times New Roman"/>
          <w:sz w:val="24"/>
          <w:szCs w:val="24"/>
        </w:rPr>
        <w:t>Pajares</w:t>
      </w:r>
      <w:proofErr w:type="spellEnd"/>
      <w:r w:rsidR="00F21579" w:rsidRPr="007916C3">
        <w:rPr>
          <w:rFonts w:ascii="Times New Roman" w:hAnsi="Times New Roman" w:cs="Times New Roman"/>
          <w:sz w:val="24"/>
          <w:szCs w:val="24"/>
        </w:rPr>
        <w:t xml:space="preserve"> (1992) </w:t>
      </w:r>
      <w:r w:rsidR="008B342A" w:rsidRPr="007916C3">
        <w:rPr>
          <w:rFonts w:ascii="Times New Roman" w:hAnsi="Times New Roman" w:cs="Times New Roman"/>
          <w:sz w:val="24"/>
          <w:szCs w:val="24"/>
        </w:rPr>
        <w:t>in making this analysis.</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ab/>
        <w:t>All respondents (53</w:t>
      </w:r>
      <w:r w:rsidR="00E93F63">
        <w:rPr>
          <w:rFonts w:ascii="Times New Roman" w:hAnsi="Times New Roman" w:cs="Times New Roman"/>
          <w:sz w:val="24"/>
          <w:szCs w:val="24"/>
        </w:rPr>
        <w:t xml:space="preserve"> out of 112</w:t>
      </w:r>
      <w:r w:rsidRPr="007916C3">
        <w:rPr>
          <w:rFonts w:ascii="Times New Roman" w:hAnsi="Times New Roman" w:cs="Times New Roman"/>
          <w:sz w:val="24"/>
          <w:szCs w:val="24"/>
        </w:rPr>
        <w:t xml:space="preserve">) gave responses to this question. The data showed that while the majority (39 out of 53) of the respondents </w:t>
      </w:r>
      <w:r w:rsidR="002445D3" w:rsidRPr="007916C3">
        <w:rPr>
          <w:rFonts w:ascii="Times New Roman" w:hAnsi="Times New Roman" w:cs="Times New Roman"/>
          <w:sz w:val="24"/>
          <w:szCs w:val="24"/>
        </w:rPr>
        <w:t>suggested</w:t>
      </w:r>
      <w:r w:rsidRPr="007916C3">
        <w:rPr>
          <w:rFonts w:ascii="Times New Roman" w:hAnsi="Times New Roman" w:cs="Times New Roman"/>
          <w:sz w:val="24"/>
          <w:szCs w:val="24"/>
        </w:rPr>
        <w:t xml:space="preserve"> that the affordances of the BbCMS enhanced the delivery of their courses, the other </w:t>
      </w:r>
      <w:r w:rsidR="00D0777D">
        <w:rPr>
          <w:rFonts w:ascii="Times New Roman" w:hAnsi="Times New Roman" w:cs="Times New Roman"/>
          <w:sz w:val="24"/>
          <w:szCs w:val="24"/>
        </w:rPr>
        <w:t>14</w:t>
      </w:r>
      <w:r w:rsidRPr="007916C3">
        <w:rPr>
          <w:rFonts w:ascii="Times New Roman" w:hAnsi="Times New Roman" w:cs="Times New Roman"/>
          <w:sz w:val="24"/>
          <w:szCs w:val="24"/>
        </w:rPr>
        <w:t xml:space="preserve"> </w:t>
      </w:r>
      <w:r w:rsidRPr="007916C3">
        <w:rPr>
          <w:rFonts w:ascii="Times New Roman" w:hAnsi="Times New Roman" w:cs="Times New Roman"/>
          <w:sz w:val="24"/>
          <w:szCs w:val="24"/>
        </w:rPr>
        <w:lastRenderedPageBreak/>
        <w:t>respondents held the opposite view</w:t>
      </w:r>
      <w:r w:rsidR="008042D1">
        <w:rPr>
          <w:rFonts w:ascii="Times New Roman" w:hAnsi="Times New Roman" w:cs="Times New Roman"/>
          <w:sz w:val="24"/>
          <w:szCs w:val="24"/>
        </w:rPr>
        <w:t>.</w:t>
      </w:r>
      <w:r w:rsidRPr="007916C3">
        <w:rPr>
          <w:rFonts w:ascii="Times New Roman" w:hAnsi="Times New Roman" w:cs="Times New Roman"/>
          <w:sz w:val="24"/>
          <w:szCs w:val="24"/>
        </w:rPr>
        <w:t xml:space="preserve"> As we will see, teacher educators based their perspective about the value of the BbCMS on two critical areas </w:t>
      </w:r>
      <w:r w:rsidR="0006009D" w:rsidRPr="007916C3">
        <w:rPr>
          <w:rFonts w:ascii="Times New Roman" w:hAnsi="Times New Roman" w:cs="Times New Roman"/>
          <w:sz w:val="24"/>
          <w:szCs w:val="24"/>
        </w:rPr>
        <w:t>of</w:t>
      </w:r>
      <w:r w:rsidRPr="007916C3">
        <w:rPr>
          <w:rFonts w:ascii="Times New Roman" w:hAnsi="Times New Roman" w:cs="Times New Roman"/>
          <w:sz w:val="24"/>
          <w:szCs w:val="24"/>
        </w:rPr>
        <w:t xml:space="preserve"> course delivery; teaching effectiveness and student learning. The 39 respondents, who found that the affordances of the BbCMS enhanced the delivery of their courses, described how the affordances of accessibility, diversity and communication and collaboration</w:t>
      </w:r>
      <w:r w:rsidR="00A2606D" w:rsidRPr="007916C3">
        <w:rPr>
          <w:rFonts w:ascii="Times New Roman" w:hAnsi="Times New Roman" w:cs="Times New Roman"/>
          <w:sz w:val="24"/>
          <w:szCs w:val="24"/>
        </w:rPr>
        <w:t xml:space="preserve"> contributed to this perspective</w:t>
      </w:r>
      <w:r w:rsidRPr="007916C3">
        <w:rPr>
          <w:rFonts w:ascii="Times New Roman" w:hAnsi="Times New Roman" w:cs="Times New Roman"/>
          <w:sz w:val="24"/>
          <w:szCs w:val="24"/>
        </w:rPr>
        <w:t xml:space="preserve">. </w:t>
      </w:r>
    </w:p>
    <w:p w:rsidR="008B342A" w:rsidRPr="00DB1E77" w:rsidRDefault="008B342A" w:rsidP="00DB1E77">
      <w:pPr>
        <w:pStyle w:val="Heading3"/>
        <w:rPr>
          <w:color w:val="auto"/>
          <w:sz w:val="24"/>
        </w:rPr>
      </w:pPr>
      <w:bookmarkStart w:id="89" w:name="_Toc373476039"/>
      <w:r w:rsidRPr="00DB1E77">
        <w:rPr>
          <w:color w:val="auto"/>
          <w:sz w:val="24"/>
        </w:rPr>
        <w:t>6.</w:t>
      </w:r>
      <w:r w:rsidR="00DB1E77" w:rsidRPr="00DB1E77">
        <w:rPr>
          <w:color w:val="auto"/>
          <w:sz w:val="24"/>
        </w:rPr>
        <w:t>2</w:t>
      </w:r>
      <w:r w:rsidRPr="00DB1E77">
        <w:rPr>
          <w:color w:val="auto"/>
          <w:sz w:val="24"/>
        </w:rPr>
        <w:t>.</w:t>
      </w:r>
      <w:r w:rsidR="003775EA" w:rsidRPr="00DB1E77">
        <w:rPr>
          <w:color w:val="auto"/>
          <w:sz w:val="24"/>
        </w:rPr>
        <w:t>1</w:t>
      </w:r>
      <w:r w:rsidRPr="00DB1E77">
        <w:rPr>
          <w:color w:val="auto"/>
          <w:sz w:val="24"/>
        </w:rPr>
        <w:t xml:space="preserve"> The BbCMS affordance of </w:t>
      </w:r>
      <w:r w:rsidR="002445D3" w:rsidRPr="00DB1E77">
        <w:rPr>
          <w:color w:val="auto"/>
          <w:sz w:val="24"/>
        </w:rPr>
        <w:t>a</w:t>
      </w:r>
      <w:r w:rsidRPr="00DB1E77">
        <w:rPr>
          <w:color w:val="auto"/>
          <w:sz w:val="24"/>
        </w:rPr>
        <w:t>ccessibility</w:t>
      </w:r>
      <w:bookmarkEnd w:id="89"/>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ab/>
        <w:t>The ICT affordance of accessibility which enables fast access to vast amounts of information (</w:t>
      </w:r>
      <w:proofErr w:type="spellStart"/>
      <w:r w:rsidRPr="007916C3">
        <w:rPr>
          <w:rFonts w:ascii="Times New Roman" w:hAnsi="Times New Roman" w:cs="Times New Roman"/>
          <w:sz w:val="24"/>
          <w:szCs w:val="24"/>
        </w:rPr>
        <w:t>Conole</w:t>
      </w:r>
      <w:proofErr w:type="spellEnd"/>
      <w:r w:rsidRPr="007916C3">
        <w:rPr>
          <w:rFonts w:ascii="Times New Roman" w:hAnsi="Times New Roman" w:cs="Times New Roman"/>
          <w:sz w:val="24"/>
          <w:szCs w:val="24"/>
        </w:rPr>
        <w:t xml:space="preserve"> &amp; Dyke, 2004) was reported by the majority (39 out of 53) of respondents as one of the ways the BbCMS helped them to enhance teaching effectiveness and student learning. Respondents indicated that enabling easier access to course material helped students to be more prepared for classroom sessions resulting in classroom time being better spent in discussion, clarification of material and other activities. For example</w:t>
      </w:r>
      <w:r w:rsidR="008D7784" w:rsidRPr="007916C3">
        <w:rPr>
          <w:rFonts w:ascii="Times New Roman" w:hAnsi="Times New Roman" w:cs="Times New Roman"/>
          <w:sz w:val="24"/>
          <w:szCs w:val="24"/>
        </w:rPr>
        <w:t>,</w:t>
      </w:r>
      <w:r w:rsidRPr="007916C3">
        <w:rPr>
          <w:rFonts w:ascii="Times New Roman" w:hAnsi="Times New Roman" w:cs="Times New Roman"/>
          <w:sz w:val="24"/>
          <w:szCs w:val="24"/>
        </w:rPr>
        <w:t xml:space="preserve"> R2 wrote, “posting course material on Bb [BbCMS] allow</w:t>
      </w:r>
      <w:r w:rsidR="00193A01">
        <w:rPr>
          <w:rFonts w:ascii="Times New Roman" w:hAnsi="Times New Roman" w:cs="Times New Roman"/>
          <w:sz w:val="24"/>
          <w:szCs w:val="24"/>
        </w:rPr>
        <w:t>s</w:t>
      </w:r>
      <w:r w:rsidRPr="007916C3">
        <w:rPr>
          <w:rFonts w:ascii="Times New Roman" w:hAnsi="Times New Roman" w:cs="Times New Roman"/>
          <w:sz w:val="24"/>
          <w:szCs w:val="24"/>
        </w:rPr>
        <w:t xml:space="preserve"> my students to read ahead in preparation for class. Class discussions are more meaningful. I am able to do a lot more in classroom sessions.” Similarly, R12 claimed</w:t>
      </w:r>
      <w:r w:rsidR="002445D3" w:rsidRPr="007916C3">
        <w:rPr>
          <w:rFonts w:ascii="Times New Roman" w:hAnsi="Times New Roman" w:cs="Times New Roman"/>
          <w:sz w:val="24"/>
          <w:szCs w:val="24"/>
        </w:rPr>
        <w:t>,</w:t>
      </w:r>
      <w:r w:rsidRPr="007916C3">
        <w:rPr>
          <w:rFonts w:ascii="Times New Roman" w:hAnsi="Times New Roman" w:cs="Times New Roman"/>
          <w:sz w:val="24"/>
          <w:szCs w:val="24"/>
        </w:rPr>
        <w:t xml:space="preserve"> “students can easily access course outlines and required readings instantly, so it helps that all students can do pre-readings so they are informed and able to contribute meaningfully during class.” According to R30</w:t>
      </w:r>
      <w:r w:rsidR="002445D3" w:rsidRPr="007916C3">
        <w:rPr>
          <w:rFonts w:ascii="Times New Roman" w:hAnsi="Times New Roman" w:cs="Times New Roman"/>
          <w:sz w:val="24"/>
          <w:szCs w:val="24"/>
        </w:rPr>
        <w:t>,</w:t>
      </w:r>
      <w:r w:rsidRPr="007916C3">
        <w:rPr>
          <w:rFonts w:ascii="Times New Roman" w:hAnsi="Times New Roman" w:cs="Times New Roman"/>
          <w:sz w:val="24"/>
          <w:szCs w:val="24"/>
        </w:rPr>
        <w:t xml:space="preserve"> “class time can be better utilised because students have already interacted with the material.” From these </w:t>
      </w:r>
      <w:r w:rsidR="00072FAD">
        <w:rPr>
          <w:rFonts w:ascii="Times New Roman" w:hAnsi="Times New Roman" w:cs="Times New Roman"/>
          <w:sz w:val="24"/>
          <w:szCs w:val="24"/>
        </w:rPr>
        <w:t>comments</w:t>
      </w:r>
      <w:r w:rsidRPr="007916C3">
        <w:rPr>
          <w:rFonts w:ascii="Times New Roman" w:hAnsi="Times New Roman" w:cs="Times New Roman"/>
          <w:sz w:val="24"/>
          <w:szCs w:val="24"/>
        </w:rPr>
        <w:t xml:space="preserve"> it would seem that </w:t>
      </w:r>
      <w:r w:rsidR="00193A01" w:rsidRPr="007916C3">
        <w:rPr>
          <w:rFonts w:ascii="Times New Roman" w:hAnsi="Times New Roman" w:cs="Times New Roman"/>
          <w:sz w:val="24"/>
          <w:szCs w:val="24"/>
        </w:rPr>
        <w:t xml:space="preserve">teacher educators </w:t>
      </w:r>
      <w:r w:rsidRPr="007916C3">
        <w:rPr>
          <w:rFonts w:ascii="Times New Roman" w:hAnsi="Times New Roman" w:cs="Times New Roman"/>
          <w:sz w:val="24"/>
          <w:szCs w:val="24"/>
        </w:rPr>
        <w:t>value the affordance of accessibility because it better prepares students for classroom discussions and provides support for students in the learning process.</w:t>
      </w:r>
    </w:p>
    <w:p w:rsidR="008B342A" w:rsidRPr="007916C3" w:rsidRDefault="008D7784" w:rsidP="008D7784">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ab/>
      </w:r>
      <w:r w:rsidR="008B342A" w:rsidRPr="007916C3">
        <w:rPr>
          <w:rFonts w:ascii="Times New Roman" w:hAnsi="Times New Roman" w:cs="Times New Roman"/>
          <w:sz w:val="24"/>
          <w:szCs w:val="24"/>
        </w:rPr>
        <w:t>Teacher educators also suggested that the affordance of accessibility can assist students in becoming self-directed learners. R10 wrote</w:t>
      </w:r>
      <w:r w:rsidR="00D74A2A" w:rsidRPr="007916C3">
        <w:rPr>
          <w:rFonts w:ascii="Times New Roman" w:hAnsi="Times New Roman" w:cs="Times New Roman"/>
          <w:sz w:val="24"/>
          <w:szCs w:val="24"/>
        </w:rPr>
        <w:t>,</w:t>
      </w:r>
      <w:r w:rsidR="008B342A" w:rsidRPr="007916C3">
        <w:rPr>
          <w:rFonts w:ascii="Times New Roman" w:hAnsi="Times New Roman" w:cs="Times New Roman"/>
          <w:sz w:val="24"/>
          <w:szCs w:val="24"/>
        </w:rPr>
        <w:t xml:space="preserve"> “</w:t>
      </w:r>
      <w:r w:rsidR="00853076" w:rsidRPr="007916C3">
        <w:rPr>
          <w:rFonts w:ascii="Times New Roman" w:hAnsi="Times New Roman" w:cs="Times New Roman"/>
          <w:sz w:val="24"/>
          <w:szCs w:val="24"/>
        </w:rPr>
        <w:t>Students</w:t>
      </w:r>
      <w:r w:rsidR="008B342A" w:rsidRPr="007916C3">
        <w:rPr>
          <w:rFonts w:ascii="Times New Roman" w:hAnsi="Times New Roman" w:cs="Times New Roman"/>
          <w:sz w:val="24"/>
          <w:szCs w:val="24"/>
        </w:rPr>
        <w:t xml:space="preserve"> can take greater responsibility for their own learning and structuring of their study time. They can attend to material at their own pace.” While R1 said it allowed students to “practice self-directed learning (SDL) which is a method we encourage in science teaching.” In addition, R29 felt that “students have more control over their learning.” </w:t>
      </w:r>
      <w:r w:rsidR="002445D3" w:rsidRPr="007916C3">
        <w:rPr>
          <w:rFonts w:ascii="Times New Roman" w:hAnsi="Times New Roman" w:cs="Times New Roman"/>
          <w:sz w:val="24"/>
          <w:szCs w:val="24"/>
        </w:rPr>
        <w:t>Further</w:t>
      </w:r>
      <w:r w:rsidR="00D74A2A" w:rsidRPr="007916C3">
        <w:rPr>
          <w:rFonts w:ascii="Times New Roman" w:hAnsi="Times New Roman" w:cs="Times New Roman"/>
          <w:sz w:val="24"/>
          <w:szCs w:val="24"/>
        </w:rPr>
        <w:t xml:space="preserve">, </w:t>
      </w:r>
      <w:r w:rsidR="008B342A" w:rsidRPr="007916C3">
        <w:rPr>
          <w:rFonts w:ascii="Times New Roman" w:hAnsi="Times New Roman" w:cs="Times New Roman"/>
          <w:sz w:val="24"/>
          <w:szCs w:val="24"/>
        </w:rPr>
        <w:t>R9 wrote</w:t>
      </w:r>
      <w:r w:rsidR="00D74A2A" w:rsidRPr="007916C3">
        <w:rPr>
          <w:rFonts w:ascii="Times New Roman" w:hAnsi="Times New Roman" w:cs="Times New Roman"/>
          <w:sz w:val="24"/>
          <w:szCs w:val="24"/>
        </w:rPr>
        <w:t>,</w:t>
      </w:r>
      <w:r w:rsidR="008B342A" w:rsidRPr="007916C3">
        <w:rPr>
          <w:rFonts w:ascii="Times New Roman" w:hAnsi="Times New Roman" w:cs="Times New Roman"/>
          <w:sz w:val="24"/>
          <w:szCs w:val="24"/>
        </w:rPr>
        <w:t xml:space="preserve"> “student learning can be enhanced because course outlines, rubrics, worksheets, feedback and evaluations are all available to them.” </w:t>
      </w:r>
      <w:r w:rsidR="002445D3" w:rsidRPr="007916C3">
        <w:rPr>
          <w:rFonts w:ascii="Times New Roman" w:hAnsi="Times New Roman" w:cs="Times New Roman"/>
          <w:sz w:val="24"/>
          <w:szCs w:val="24"/>
        </w:rPr>
        <w:t>Similarly</w:t>
      </w:r>
      <w:r w:rsidR="008B342A" w:rsidRPr="007916C3">
        <w:rPr>
          <w:rFonts w:ascii="Times New Roman" w:hAnsi="Times New Roman" w:cs="Times New Roman"/>
          <w:sz w:val="24"/>
          <w:szCs w:val="24"/>
        </w:rPr>
        <w:t>, R11 said</w:t>
      </w:r>
      <w:r w:rsidR="002445D3" w:rsidRPr="007916C3">
        <w:rPr>
          <w:rFonts w:ascii="Times New Roman" w:hAnsi="Times New Roman" w:cs="Times New Roman"/>
          <w:sz w:val="24"/>
          <w:szCs w:val="24"/>
        </w:rPr>
        <w:t>,</w:t>
      </w:r>
      <w:r w:rsidR="008B342A" w:rsidRPr="007916C3">
        <w:rPr>
          <w:rFonts w:ascii="Times New Roman" w:hAnsi="Times New Roman" w:cs="Times New Roman"/>
          <w:sz w:val="24"/>
          <w:szCs w:val="24"/>
        </w:rPr>
        <w:t xml:space="preserve"> “I can post lectures and other things up for reading so that students can have access to it outside of class sessions to review as often as they wish.” These </w:t>
      </w:r>
      <w:r w:rsidR="008B342A" w:rsidRPr="007916C3">
        <w:rPr>
          <w:rFonts w:ascii="Times New Roman" w:hAnsi="Times New Roman" w:cs="Times New Roman"/>
          <w:sz w:val="24"/>
          <w:szCs w:val="24"/>
        </w:rPr>
        <w:lastRenderedPageBreak/>
        <w:t xml:space="preserve">responses from teacher educators suggest that providing course material for students to access gives students the opportunity to become self-directed learners. </w:t>
      </w:r>
    </w:p>
    <w:p w:rsidR="008B342A" w:rsidRPr="007916C3" w:rsidRDefault="00D74A2A" w:rsidP="0025059F">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The responses also suggest that teacher educators value t</w:t>
      </w:r>
      <w:r w:rsidR="008B342A" w:rsidRPr="007916C3">
        <w:rPr>
          <w:rFonts w:ascii="Times New Roman" w:hAnsi="Times New Roman" w:cs="Times New Roman"/>
          <w:sz w:val="24"/>
          <w:szCs w:val="24"/>
        </w:rPr>
        <w:t xml:space="preserve">he affordance of accessibility </w:t>
      </w:r>
      <w:r w:rsidRPr="007916C3">
        <w:rPr>
          <w:rFonts w:ascii="Times New Roman" w:hAnsi="Times New Roman" w:cs="Times New Roman"/>
          <w:sz w:val="24"/>
          <w:szCs w:val="24"/>
        </w:rPr>
        <w:t xml:space="preserve">because it </w:t>
      </w:r>
      <w:r w:rsidR="008B342A" w:rsidRPr="007916C3">
        <w:rPr>
          <w:rFonts w:ascii="Times New Roman" w:hAnsi="Times New Roman" w:cs="Times New Roman"/>
          <w:sz w:val="24"/>
          <w:szCs w:val="24"/>
        </w:rPr>
        <w:t>allow</w:t>
      </w:r>
      <w:r w:rsidR="0025059F">
        <w:rPr>
          <w:rFonts w:ascii="Times New Roman" w:hAnsi="Times New Roman" w:cs="Times New Roman"/>
          <w:sz w:val="24"/>
          <w:szCs w:val="24"/>
        </w:rPr>
        <w:t>s</w:t>
      </w:r>
      <w:r w:rsidR="008B342A" w:rsidRPr="007916C3">
        <w:rPr>
          <w:rFonts w:ascii="Times New Roman" w:hAnsi="Times New Roman" w:cs="Times New Roman"/>
          <w:sz w:val="24"/>
          <w:szCs w:val="24"/>
        </w:rPr>
        <w:t xml:space="preserve"> students to interact with material before class sessions</w:t>
      </w:r>
      <w:r w:rsidRPr="007916C3">
        <w:rPr>
          <w:rFonts w:ascii="Times New Roman" w:hAnsi="Times New Roman" w:cs="Times New Roman"/>
          <w:sz w:val="24"/>
          <w:szCs w:val="24"/>
        </w:rPr>
        <w:t xml:space="preserve">. This </w:t>
      </w:r>
      <w:r w:rsidR="008B342A" w:rsidRPr="007916C3">
        <w:rPr>
          <w:rFonts w:ascii="Times New Roman" w:hAnsi="Times New Roman" w:cs="Times New Roman"/>
          <w:sz w:val="24"/>
          <w:szCs w:val="24"/>
        </w:rPr>
        <w:t xml:space="preserve">fits in with </w:t>
      </w:r>
      <w:proofErr w:type="spellStart"/>
      <w:r w:rsidR="008B342A" w:rsidRPr="007916C3">
        <w:rPr>
          <w:rFonts w:ascii="Times New Roman" w:hAnsi="Times New Roman" w:cs="Times New Roman"/>
          <w:sz w:val="24"/>
          <w:szCs w:val="24"/>
        </w:rPr>
        <w:t>Savery</w:t>
      </w:r>
      <w:proofErr w:type="spellEnd"/>
      <w:r w:rsidR="008B342A" w:rsidRPr="007916C3">
        <w:rPr>
          <w:rFonts w:ascii="Times New Roman" w:hAnsi="Times New Roman" w:cs="Times New Roman"/>
          <w:sz w:val="24"/>
          <w:szCs w:val="24"/>
        </w:rPr>
        <w:t xml:space="preserve"> and Duffy’s (1995) eighth principle which suggest</w:t>
      </w:r>
      <w:r w:rsidR="0025059F">
        <w:rPr>
          <w:rFonts w:ascii="Times New Roman" w:hAnsi="Times New Roman" w:cs="Times New Roman"/>
          <w:sz w:val="24"/>
          <w:szCs w:val="24"/>
        </w:rPr>
        <w:t>s</w:t>
      </w:r>
      <w:r w:rsidR="008B342A" w:rsidRPr="007916C3">
        <w:rPr>
          <w:rFonts w:ascii="Times New Roman" w:hAnsi="Times New Roman" w:cs="Times New Roman"/>
          <w:sz w:val="24"/>
          <w:szCs w:val="24"/>
        </w:rPr>
        <w:t xml:space="preserve"> that teachers need to provide opportunities for support and reflection on both the content learned and the learning process. Providing course content in advance gives students the opportunity to review the material as many times as they wish</w:t>
      </w:r>
      <w:r w:rsidRPr="007916C3">
        <w:rPr>
          <w:rFonts w:ascii="Times New Roman" w:hAnsi="Times New Roman" w:cs="Times New Roman"/>
          <w:sz w:val="24"/>
          <w:szCs w:val="24"/>
        </w:rPr>
        <w:t xml:space="preserve">, prepare students for classroom discussions and </w:t>
      </w:r>
      <w:r w:rsidR="008B342A" w:rsidRPr="007916C3">
        <w:rPr>
          <w:rFonts w:ascii="Times New Roman" w:hAnsi="Times New Roman" w:cs="Times New Roman"/>
          <w:sz w:val="24"/>
          <w:szCs w:val="24"/>
        </w:rPr>
        <w:t xml:space="preserve">allow students to develop self-regulation skills which are necessary for self-directed learning. </w:t>
      </w:r>
    </w:p>
    <w:p w:rsidR="008B342A" w:rsidRPr="00DB1E77" w:rsidRDefault="008B342A" w:rsidP="00DB1E77">
      <w:pPr>
        <w:pStyle w:val="Heading3"/>
        <w:rPr>
          <w:color w:val="auto"/>
          <w:sz w:val="24"/>
        </w:rPr>
      </w:pPr>
      <w:bookmarkStart w:id="90" w:name="_Toc373476040"/>
      <w:r w:rsidRPr="00DB1E77">
        <w:rPr>
          <w:color w:val="auto"/>
          <w:sz w:val="24"/>
        </w:rPr>
        <w:t>6.</w:t>
      </w:r>
      <w:r w:rsidR="00DB1E77" w:rsidRPr="00DB1E77">
        <w:rPr>
          <w:color w:val="auto"/>
          <w:sz w:val="24"/>
        </w:rPr>
        <w:t>2.2</w:t>
      </w:r>
      <w:r w:rsidR="0025059F" w:rsidRPr="00DB1E77">
        <w:rPr>
          <w:color w:val="auto"/>
          <w:sz w:val="24"/>
        </w:rPr>
        <w:t>C</w:t>
      </w:r>
      <w:r w:rsidRPr="00DB1E77">
        <w:rPr>
          <w:color w:val="auto"/>
          <w:sz w:val="24"/>
        </w:rPr>
        <w:t>ommunication and Collaboration</w:t>
      </w:r>
      <w:bookmarkEnd w:id="90"/>
    </w:p>
    <w:p w:rsidR="008B342A" w:rsidRPr="007916C3" w:rsidRDefault="00181C18" w:rsidP="00181C1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B342A" w:rsidRPr="007916C3">
        <w:rPr>
          <w:rFonts w:ascii="Times New Roman" w:hAnsi="Times New Roman" w:cs="Times New Roman"/>
          <w:sz w:val="24"/>
          <w:szCs w:val="24"/>
        </w:rPr>
        <w:t xml:space="preserve">The multiple communication and collaborative </w:t>
      </w:r>
      <w:r w:rsidR="003F7106">
        <w:rPr>
          <w:rFonts w:ascii="Times New Roman" w:hAnsi="Times New Roman" w:cs="Times New Roman"/>
          <w:sz w:val="24"/>
          <w:szCs w:val="24"/>
        </w:rPr>
        <w:t>tools</w:t>
      </w:r>
      <w:r w:rsidR="008B342A" w:rsidRPr="007916C3">
        <w:rPr>
          <w:rFonts w:ascii="Times New Roman" w:hAnsi="Times New Roman" w:cs="Times New Roman"/>
          <w:sz w:val="24"/>
          <w:szCs w:val="24"/>
        </w:rPr>
        <w:t xml:space="preserve"> of the BbCMS was another key affordance identified by less than one</w:t>
      </w:r>
      <w:r w:rsidR="00193A01">
        <w:rPr>
          <w:rFonts w:ascii="Times New Roman" w:hAnsi="Times New Roman" w:cs="Times New Roman"/>
          <w:sz w:val="24"/>
          <w:szCs w:val="24"/>
        </w:rPr>
        <w:t>-</w:t>
      </w:r>
      <w:r w:rsidR="008B342A" w:rsidRPr="007916C3">
        <w:rPr>
          <w:rFonts w:ascii="Times New Roman" w:hAnsi="Times New Roman" w:cs="Times New Roman"/>
          <w:sz w:val="24"/>
          <w:szCs w:val="24"/>
        </w:rPr>
        <w:t xml:space="preserve">half (21 out of 53) of the respondents as a means of enhancing teaching and learning. These respondents reported that the BbCMS enabled greater interaction </w:t>
      </w:r>
      <w:r w:rsidR="008F1F3F">
        <w:rPr>
          <w:rFonts w:ascii="Times New Roman" w:hAnsi="Times New Roman" w:cs="Times New Roman"/>
          <w:sz w:val="24"/>
          <w:szCs w:val="24"/>
        </w:rPr>
        <w:t>between</w:t>
      </w:r>
      <w:r w:rsidR="008B342A" w:rsidRPr="007916C3">
        <w:rPr>
          <w:rFonts w:ascii="Times New Roman" w:hAnsi="Times New Roman" w:cs="Times New Roman"/>
          <w:sz w:val="24"/>
          <w:szCs w:val="24"/>
        </w:rPr>
        <w:t xml:space="preserve"> teacher educators and students and also among students thereby enhancing teaching effectiveness and student learning. According to R26</w:t>
      </w:r>
      <w:r w:rsidR="002445D3" w:rsidRPr="007916C3">
        <w:rPr>
          <w:rFonts w:ascii="Times New Roman" w:hAnsi="Times New Roman" w:cs="Times New Roman"/>
          <w:sz w:val="24"/>
          <w:szCs w:val="24"/>
        </w:rPr>
        <w:t>,</w:t>
      </w:r>
      <w:r w:rsidR="008B342A" w:rsidRPr="007916C3">
        <w:rPr>
          <w:rFonts w:ascii="Times New Roman" w:hAnsi="Times New Roman" w:cs="Times New Roman"/>
          <w:sz w:val="24"/>
          <w:szCs w:val="24"/>
        </w:rPr>
        <w:t xml:space="preserve"> the BbCMS is “Useful for course delivery. I can communicate with students in multiple ways. It is also easier for students to communicate with each other.” R34 wrote</w:t>
      </w:r>
      <w:r w:rsidR="002445D3" w:rsidRPr="007916C3">
        <w:rPr>
          <w:rFonts w:ascii="Times New Roman" w:hAnsi="Times New Roman" w:cs="Times New Roman"/>
          <w:sz w:val="24"/>
          <w:szCs w:val="24"/>
        </w:rPr>
        <w:t>,</w:t>
      </w:r>
      <w:r w:rsidR="008B342A" w:rsidRPr="007916C3">
        <w:rPr>
          <w:rFonts w:ascii="Times New Roman" w:hAnsi="Times New Roman" w:cs="Times New Roman"/>
          <w:sz w:val="24"/>
          <w:szCs w:val="24"/>
        </w:rPr>
        <w:t xml:space="preserve"> that </w:t>
      </w:r>
      <w:r w:rsidR="002445D3" w:rsidRPr="007916C3">
        <w:rPr>
          <w:rFonts w:ascii="Times New Roman" w:hAnsi="Times New Roman" w:cs="Times New Roman"/>
          <w:sz w:val="24"/>
          <w:szCs w:val="24"/>
        </w:rPr>
        <w:t>“</w:t>
      </w:r>
      <w:r w:rsidR="008B342A" w:rsidRPr="007916C3">
        <w:rPr>
          <w:rFonts w:ascii="Times New Roman" w:hAnsi="Times New Roman" w:cs="Times New Roman"/>
          <w:sz w:val="24"/>
          <w:szCs w:val="24"/>
        </w:rPr>
        <w:t xml:space="preserve">the use of the BbCMS </w:t>
      </w:r>
      <w:r w:rsidR="002445D3" w:rsidRPr="007916C3">
        <w:rPr>
          <w:rFonts w:ascii="Times New Roman" w:hAnsi="Times New Roman" w:cs="Times New Roman"/>
          <w:sz w:val="24"/>
          <w:szCs w:val="24"/>
        </w:rPr>
        <w:t>h</w:t>
      </w:r>
      <w:r w:rsidR="008B342A" w:rsidRPr="007916C3">
        <w:rPr>
          <w:rFonts w:ascii="Times New Roman" w:hAnsi="Times New Roman" w:cs="Times New Roman"/>
          <w:sz w:val="24"/>
          <w:szCs w:val="24"/>
        </w:rPr>
        <w:t>as many benefits for teaching and learning. It provides opportunities for interaction with students who may be absent from class.” R</w:t>
      </w:r>
      <w:r w:rsidR="00386694" w:rsidRPr="007916C3">
        <w:rPr>
          <w:rFonts w:ascii="Times New Roman" w:hAnsi="Times New Roman" w:cs="Times New Roman"/>
          <w:sz w:val="24"/>
          <w:szCs w:val="24"/>
        </w:rPr>
        <w:t>39</w:t>
      </w:r>
      <w:r w:rsidR="008B342A" w:rsidRPr="007916C3">
        <w:rPr>
          <w:rFonts w:ascii="Times New Roman" w:hAnsi="Times New Roman" w:cs="Times New Roman"/>
          <w:sz w:val="24"/>
          <w:szCs w:val="24"/>
        </w:rPr>
        <w:t xml:space="preserve"> indicated that the BbCMS is “A beneficial tool for course delivery. I can have students work on projects together online. I can provide assistance to my students outside of classroom sessions.” Here we see that teacher educators value the affordance of communication and collaboration because it allows for greater interaction and discussion among students. This supports </w:t>
      </w:r>
      <w:proofErr w:type="spellStart"/>
      <w:r w:rsidR="008B342A" w:rsidRPr="007916C3">
        <w:rPr>
          <w:rFonts w:ascii="Times New Roman" w:hAnsi="Times New Roman" w:cs="Times New Roman"/>
          <w:sz w:val="24"/>
          <w:szCs w:val="24"/>
        </w:rPr>
        <w:t>Savery</w:t>
      </w:r>
      <w:proofErr w:type="spellEnd"/>
      <w:r w:rsidR="008B342A" w:rsidRPr="007916C3">
        <w:rPr>
          <w:rFonts w:ascii="Times New Roman" w:hAnsi="Times New Roman" w:cs="Times New Roman"/>
          <w:sz w:val="24"/>
          <w:szCs w:val="24"/>
        </w:rPr>
        <w:t xml:space="preserve"> and Duffy (1995) principle of providing opportunity for support and reflection on both the content learned and the learning process. </w:t>
      </w:r>
      <w:r w:rsidR="002445D3" w:rsidRPr="007916C3">
        <w:rPr>
          <w:rFonts w:ascii="Times New Roman" w:hAnsi="Times New Roman" w:cs="Times New Roman"/>
          <w:sz w:val="24"/>
          <w:szCs w:val="24"/>
        </w:rPr>
        <w:t>These comments suggest that s</w:t>
      </w:r>
      <w:r w:rsidR="008B342A" w:rsidRPr="007916C3">
        <w:rPr>
          <w:rFonts w:ascii="Times New Roman" w:hAnsi="Times New Roman" w:cs="Times New Roman"/>
          <w:sz w:val="24"/>
          <w:szCs w:val="24"/>
        </w:rPr>
        <w:t>upport is provided through the interactions among students and assistance from the teacher educator.</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ab/>
        <w:t>In addition, the ability to communicate with students outside of classroom sessions and also to give timely and more personal feedback was suggested as a way of enhancing teaching effectiveness and student learning. According to R36</w:t>
      </w:r>
      <w:r w:rsidR="002445D3" w:rsidRPr="007916C3">
        <w:rPr>
          <w:rFonts w:ascii="Times New Roman" w:hAnsi="Times New Roman" w:cs="Times New Roman"/>
          <w:sz w:val="24"/>
          <w:szCs w:val="24"/>
        </w:rPr>
        <w:t>,</w:t>
      </w:r>
      <w:r w:rsidRPr="007916C3">
        <w:rPr>
          <w:rFonts w:ascii="Times New Roman" w:hAnsi="Times New Roman" w:cs="Times New Roman"/>
          <w:sz w:val="24"/>
          <w:szCs w:val="24"/>
        </w:rPr>
        <w:t xml:space="preserve"> </w:t>
      </w:r>
      <w:r w:rsidRPr="007916C3">
        <w:rPr>
          <w:rFonts w:ascii="Times New Roman" w:hAnsi="Times New Roman" w:cs="Times New Roman"/>
          <w:sz w:val="24"/>
          <w:szCs w:val="24"/>
        </w:rPr>
        <w:lastRenderedPageBreak/>
        <w:t>“Classroom time is no longer limited to what is on the timetable. I can continue my discussions online outside the classroom.” R8 wrote “I do not have to be physically present for learning to occur or for material to be presented. I can engage students in thinking being out of the classroom.” The use of the BbCMS to provide timely feedback to students was also made by R</w:t>
      </w:r>
      <w:r w:rsidR="00386694" w:rsidRPr="007916C3">
        <w:rPr>
          <w:rFonts w:ascii="Times New Roman" w:hAnsi="Times New Roman" w:cs="Times New Roman"/>
          <w:sz w:val="24"/>
          <w:szCs w:val="24"/>
        </w:rPr>
        <w:t>4</w:t>
      </w:r>
      <w:r w:rsidRPr="007916C3">
        <w:rPr>
          <w:rFonts w:ascii="Times New Roman" w:hAnsi="Times New Roman" w:cs="Times New Roman"/>
          <w:sz w:val="24"/>
          <w:szCs w:val="24"/>
        </w:rPr>
        <w:t>2 who wrote</w:t>
      </w:r>
      <w:r w:rsidR="002445D3" w:rsidRPr="007916C3">
        <w:rPr>
          <w:rFonts w:ascii="Times New Roman" w:hAnsi="Times New Roman" w:cs="Times New Roman"/>
          <w:sz w:val="24"/>
          <w:szCs w:val="24"/>
        </w:rPr>
        <w:t>,</w:t>
      </w:r>
      <w:r w:rsidRPr="007916C3">
        <w:rPr>
          <w:rFonts w:ascii="Times New Roman" w:hAnsi="Times New Roman" w:cs="Times New Roman"/>
          <w:sz w:val="24"/>
          <w:szCs w:val="24"/>
        </w:rPr>
        <w:t xml:space="preserve"> “It enhances the way I can provide feedback to my students. Students get feedback on their work almost instantly when they submit on Bb [BbCMS], as oppose to waiting until the next class session.” This view was similar to R</w:t>
      </w:r>
      <w:r w:rsidR="00386694" w:rsidRPr="007916C3">
        <w:rPr>
          <w:rFonts w:ascii="Times New Roman" w:hAnsi="Times New Roman" w:cs="Times New Roman"/>
          <w:sz w:val="24"/>
          <w:szCs w:val="24"/>
        </w:rPr>
        <w:t>3</w:t>
      </w:r>
      <w:r w:rsidRPr="007916C3">
        <w:rPr>
          <w:rFonts w:ascii="Times New Roman" w:hAnsi="Times New Roman" w:cs="Times New Roman"/>
          <w:sz w:val="24"/>
          <w:szCs w:val="24"/>
        </w:rPr>
        <w:t>7 who said that</w:t>
      </w:r>
      <w:r w:rsidR="002445D3" w:rsidRPr="007916C3">
        <w:rPr>
          <w:rFonts w:ascii="Times New Roman" w:hAnsi="Times New Roman" w:cs="Times New Roman"/>
          <w:sz w:val="24"/>
          <w:szCs w:val="24"/>
        </w:rPr>
        <w:t>,</w:t>
      </w:r>
      <w:r w:rsidRPr="007916C3">
        <w:rPr>
          <w:rFonts w:ascii="Times New Roman" w:hAnsi="Times New Roman" w:cs="Times New Roman"/>
          <w:sz w:val="24"/>
          <w:szCs w:val="24"/>
        </w:rPr>
        <w:t xml:space="preserve"> “it allows for interaction with the students and content can be shared with feedback continuously. This can enhance learning.” Providing feedback to students is an important aspect of constructivism as it </w:t>
      </w:r>
      <w:r w:rsidR="00D74A2A" w:rsidRPr="007916C3">
        <w:rPr>
          <w:rFonts w:ascii="Times New Roman" w:hAnsi="Times New Roman" w:cs="Times New Roman"/>
          <w:sz w:val="24"/>
          <w:szCs w:val="24"/>
        </w:rPr>
        <w:t xml:space="preserve">can challenge and </w:t>
      </w:r>
      <w:r w:rsidRPr="007916C3">
        <w:rPr>
          <w:rFonts w:ascii="Times New Roman" w:hAnsi="Times New Roman" w:cs="Times New Roman"/>
          <w:sz w:val="24"/>
          <w:szCs w:val="24"/>
        </w:rPr>
        <w:t>support students</w:t>
      </w:r>
      <w:r w:rsidR="00D74A2A" w:rsidRPr="007916C3">
        <w:rPr>
          <w:rFonts w:ascii="Times New Roman" w:hAnsi="Times New Roman" w:cs="Times New Roman"/>
          <w:sz w:val="24"/>
          <w:szCs w:val="24"/>
        </w:rPr>
        <w:t xml:space="preserve">’ thinking. This fits in with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w:t>
      </w:r>
      <w:r w:rsidR="001C2330" w:rsidRPr="007916C3">
        <w:rPr>
          <w:rFonts w:ascii="Times New Roman" w:hAnsi="Times New Roman" w:cs="Times New Roman"/>
          <w:sz w:val="24"/>
          <w:szCs w:val="24"/>
        </w:rPr>
        <w:t>D</w:t>
      </w:r>
      <w:r w:rsidRPr="007916C3">
        <w:rPr>
          <w:rFonts w:ascii="Times New Roman" w:hAnsi="Times New Roman" w:cs="Times New Roman"/>
          <w:sz w:val="24"/>
          <w:szCs w:val="24"/>
        </w:rPr>
        <w:t>uffy</w:t>
      </w:r>
      <w:r w:rsidR="00D74A2A" w:rsidRPr="007916C3">
        <w:rPr>
          <w:rFonts w:ascii="Times New Roman" w:hAnsi="Times New Roman" w:cs="Times New Roman"/>
          <w:sz w:val="24"/>
          <w:szCs w:val="24"/>
        </w:rPr>
        <w:t xml:space="preserve"> (</w:t>
      </w:r>
      <w:r w:rsidRPr="007916C3">
        <w:rPr>
          <w:rFonts w:ascii="Times New Roman" w:hAnsi="Times New Roman" w:cs="Times New Roman"/>
          <w:sz w:val="24"/>
          <w:szCs w:val="24"/>
        </w:rPr>
        <w:t>1995)</w:t>
      </w:r>
      <w:r w:rsidR="00D74A2A" w:rsidRPr="007916C3">
        <w:rPr>
          <w:rFonts w:ascii="Times New Roman" w:hAnsi="Times New Roman" w:cs="Times New Roman"/>
          <w:sz w:val="24"/>
          <w:szCs w:val="24"/>
        </w:rPr>
        <w:t xml:space="preserve"> sixth principle which suggest that teachers should design the learning environment to support and challenge learners’ thinking.</w:t>
      </w:r>
      <w:r w:rsidRPr="007916C3">
        <w:rPr>
          <w:rFonts w:ascii="Times New Roman" w:hAnsi="Times New Roman" w:cs="Times New Roman"/>
          <w:sz w:val="24"/>
          <w:szCs w:val="24"/>
        </w:rPr>
        <w:t xml:space="preserve"> This view is also supported by </w:t>
      </w:r>
      <w:proofErr w:type="spellStart"/>
      <w:r w:rsidRPr="007916C3">
        <w:rPr>
          <w:rFonts w:ascii="Times New Roman" w:hAnsi="Times New Roman" w:cs="Times New Roman"/>
          <w:sz w:val="24"/>
          <w:szCs w:val="24"/>
        </w:rPr>
        <w:t>Gensburg</w:t>
      </w:r>
      <w:proofErr w:type="spellEnd"/>
      <w:r w:rsidRPr="007916C3">
        <w:rPr>
          <w:rFonts w:ascii="Times New Roman" w:hAnsi="Times New Roman" w:cs="Times New Roman"/>
          <w:sz w:val="24"/>
          <w:szCs w:val="24"/>
        </w:rPr>
        <w:t xml:space="preserve"> and Herman (2009) who argue</w:t>
      </w:r>
      <w:r w:rsidR="004B10DF">
        <w:rPr>
          <w:rFonts w:ascii="Times New Roman" w:hAnsi="Times New Roman" w:cs="Times New Roman"/>
          <w:sz w:val="24"/>
          <w:szCs w:val="24"/>
        </w:rPr>
        <w:t>d</w:t>
      </w:r>
      <w:r w:rsidRPr="007916C3">
        <w:rPr>
          <w:rFonts w:ascii="Times New Roman" w:hAnsi="Times New Roman" w:cs="Times New Roman"/>
          <w:sz w:val="24"/>
          <w:szCs w:val="24"/>
        </w:rPr>
        <w:t xml:space="preserve"> that feedback provides learners with the opportunity to sift out and obtain added information required to construct knowledge</w:t>
      </w:r>
      <w:r w:rsidR="001C2330" w:rsidRPr="007916C3">
        <w:rPr>
          <w:rFonts w:ascii="Times New Roman" w:hAnsi="Times New Roman" w:cs="Times New Roman"/>
          <w:sz w:val="24"/>
          <w:szCs w:val="24"/>
        </w:rPr>
        <w:t>.</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ab/>
      </w:r>
      <w:r w:rsidR="001C2330" w:rsidRPr="007916C3">
        <w:rPr>
          <w:rFonts w:ascii="Times New Roman" w:hAnsi="Times New Roman" w:cs="Times New Roman"/>
          <w:sz w:val="24"/>
          <w:szCs w:val="24"/>
        </w:rPr>
        <w:t>A small number (4 out of 53) of respondents reported that t</w:t>
      </w:r>
      <w:r w:rsidRPr="007916C3">
        <w:rPr>
          <w:rFonts w:ascii="Times New Roman" w:hAnsi="Times New Roman" w:cs="Times New Roman"/>
          <w:sz w:val="24"/>
          <w:szCs w:val="24"/>
        </w:rPr>
        <w:t xml:space="preserve">he multiple methods of communication </w:t>
      </w:r>
      <w:r w:rsidR="001C2330" w:rsidRPr="007916C3">
        <w:rPr>
          <w:rFonts w:ascii="Times New Roman" w:hAnsi="Times New Roman" w:cs="Times New Roman"/>
          <w:sz w:val="24"/>
          <w:szCs w:val="24"/>
        </w:rPr>
        <w:t xml:space="preserve">available </w:t>
      </w:r>
      <w:r w:rsidRPr="007916C3">
        <w:rPr>
          <w:rFonts w:ascii="Times New Roman" w:hAnsi="Times New Roman" w:cs="Times New Roman"/>
          <w:sz w:val="24"/>
          <w:szCs w:val="24"/>
        </w:rPr>
        <w:t>via the BbCMS can facilitate a non-threatening environment where students can express their views and collaborate with their colleagues</w:t>
      </w:r>
      <w:r w:rsidR="001C2330" w:rsidRPr="007916C3">
        <w:rPr>
          <w:rFonts w:ascii="Times New Roman" w:hAnsi="Times New Roman" w:cs="Times New Roman"/>
          <w:sz w:val="24"/>
          <w:szCs w:val="24"/>
        </w:rPr>
        <w:t>.</w:t>
      </w:r>
      <w:r w:rsidRPr="007916C3">
        <w:rPr>
          <w:rFonts w:ascii="Times New Roman" w:hAnsi="Times New Roman" w:cs="Times New Roman"/>
          <w:sz w:val="24"/>
          <w:szCs w:val="24"/>
        </w:rPr>
        <w:t xml:space="preserve"> R</w:t>
      </w:r>
      <w:r w:rsidR="00DA16B4" w:rsidRPr="007916C3">
        <w:rPr>
          <w:rFonts w:ascii="Times New Roman" w:hAnsi="Times New Roman" w:cs="Times New Roman"/>
          <w:sz w:val="24"/>
          <w:szCs w:val="24"/>
        </w:rPr>
        <w:t>4</w:t>
      </w:r>
      <w:r w:rsidRPr="007916C3">
        <w:rPr>
          <w:rFonts w:ascii="Times New Roman" w:hAnsi="Times New Roman" w:cs="Times New Roman"/>
          <w:sz w:val="24"/>
          <w:szCs w:val="24"/>
        </w:rPr>
        <w:t>4 wrote that</w:t>
      </w:r>
      <w:r w:rsidR="002445D3" w:rsidRPr="007916C3">
        <w:rPr>
          <w:rFonts w:ascii="Times New Roman" w:hAnsi="Times New Roman" w:cs="Times New Roman"/>
          <w:sz w:val="24"/>
          <w:szCs w:val="24"/>
        </w:rPr>
        <w:t>,</w:t>
      </w:r>
      <w:r w:rsidRPr="007916C3">
        <w:rPr>
          <w:rFonts w:ascii="Times New Roman" w:hAnsi="Times New Roman" w:cs="Times New Roman"/>
          <w:sz w:val="24"/>
          <w:szCs w:val="24"/>
        </w:rPr>
        <w:t xml:space="preserve"> “</w:t>
      </w:r>
      <w:proofErr w:type="gramStart"/>
      <w:r w:rsidRPr="007916C3">
        <w:rPr>
          <w:rFonts w:ascii="Times New Roman" w:hAnsi="Times New Roman" w:cs="Times New Roman"/>
          <w:sz w:val="24"/>
          <w:szCs w:val="24"/>
        </w:rPr>
        <w:t>students</w:t>
      </w:r>
      <w:proofErr w:type="gramEnd"/>
      <w:r w:rsidRPr="007916C3">
        <w:rPr>
          <w:rFonts w:ascii="Times New Roman" w:hAnsi="Times New Roman" w:cs="Times New Roman"/>
          <w:sz w:val="24"/>
          <w:szCs w:val="24"/>
        </w:rPr>
        <w:t xml:space="preserve"> who may be shy or unwilling to speak in the class sometimes feel more at ease with the BbCMS and sometimes make valuable contributions online.” R</w:t>
      </w:r>
      <w:r w:rsidR="00DA16B4" w:rsidRPr="007916C3">
        <w:rPr>
          <w:rFonts w:ascii="Times New Roman" w:hAnsi="Times New Roman" w:cs="Times New Roman"/>
          <w:sz w:val="24"/>
          <w:szCs w:val="24"/>
        </w:rPr>
        <w:t>4</w:t>
      </w:r>
      <w:r w:rsidRPr="007916C3">
        <w:rPr>
          <w:rFonts w:ascii="Times New Roman" w:hAnsi="Times New Roman" w:cs="Times New Roman"/>
          <w:sz w:val="24"/>
          <w:szCs w:val="24"/>
        </w:rPr>
        <w:t>7 wrote that the students “feel comfortable to express ideas/thoughts which they may not readily do in the face</w:t>
      </w:r>
      <w:r w:rsidR="001C2330" w:rsidRPr="007916C3">
        <w:rPr>
          <w:rFonts w:ascii="Times New Roman" w:hAnsi="Times New Roman" w:cs="Times New Roman"/>
          <w:sz w:val="24"/>
          <w:szCs w:val="24"/>
        </w:rPr>
        <w:t>-</w:t>
      </w:r>
      <w:r w:rsidRPr="007916C3">
        <w:rPr>
          <w:rFonts w:ascii="Times New Roman" w:hAnsi="Times New Roman" w:cs="Times New Roman"/>
          <w:sz w:val="24"/>
          <w:szCs w:val="24"/>
        </w:rPr>
        <w:t>to</w:t>
      </w:r>
      <w:r w:rsidR="001C2330" w:rsidRPr="007916C3">
        <w:rPr>
          <w:rFonts w:ascii="Times New Roman" w:hAnsi="Times New Roman" w:cs="Times New Roman"/>
          <w:sz w:val="24"/>
          <w:szCs w:val="24"/>
        </w:rPr>
        <w:t>-</w:t>
      </w:r>
      <w:r w:rsidRPr="007916C3">
        <w:rPr>
          <w:rFonts w:ascii="Times New Roman" w:hAnsi="Times New Roman" w:cs="Times New Roman"/>
          <w:sz w:val="24"/>
          <w:szCs w:val="24"/>
        </w:rPr>
        <w:t xml:space="preserve">face classroom.” This comment was similar to that of R21 who said, “I feel that the BbCMS provides the opportunity for those who are more reserved to work in an environment that's non-threatening. This makes it easier for them to get involved </w:t>
      </w:r>
      <w:r w:rsidR="001C2330" w:rsidRPr="007916C3">
        <w:rPr>
          <w:rFonts w:ascii="Times New Roman" w:hAnsi="Times New Roman" w:cs="Times New Roman"/>
          <w:sz w:val="24"/>
          <w:szCs w:val="24"/>
        </w:rPr>
        <w:t>in class discussions</w:t>
      </w:r>
      <w:r w:rsidRPr="007916C3">
        <w:rPr>
          <w:rFonts w:ascii="Times New Roman" w:hAnsi="Times New Roman" w:cs="Times New Roman"/>
          <w:sz w:val="24"/>
          <w:szCs w:val="24"/>
        </w:rPr>
        <w:t>.” R51 also reported that “students who are shy and do not have the confidence to ask or respond to questions in the face</w:t>
      </w:r>
      <w:r w:rsidR="001C2330" w:rsidRPr="007916C3">
        <w:rPr>
          <w:rFonts w:ascii="Times New Roman" w:hAnsi="Times New Roman" w:cs="Times New Roman"/>
          <w:sz w:val="24"/>
          <w:szCs w:val="24"/>
        </w:rPr>
        <w:t>-</w:t>
      </w:r>
      <w:r w:rsidRPr="007916C3">
        <w:rPr>
          <w:rFonts w:ascii="Times New Roman" w:hAnsi="Times New Roman" w:cs="Times New Roman"/>
          <w:sz w:val="24"/>
          <w:szCs w:val="24"/>
        </w:rPr>
        <w:t>to</w:t>
      </w:r>
      <w:r w:rsidR="001C2330" w:rsidRPr="007916C3">
        <w:rPr>
          <w:rFonts w:ascii="Times New Roman" w:hAnsi="Times New Roman" w:cs="Times New Roman"/>
          <w:sz w:val="24"/>
          <w:szCs w:val="24"/>
        </w:rPr>
        <w:t>-</w:t>
      </w:r>
      <w:r w:rsidRPr="007916C3">
        <w:rPr>
          <w:rFonts w:ascii="Times New Roman" w:hAnsi="Times New Roman" w:cs="Times New Roman"/>
          <w:sz w:val="24"/>
          <w:szCs w:val="24"/>
        </w:rPr>
        <w:t xml:space="preserve">face sessions can benefit from this type of environment.” These comments which suggest that the BbCMS can allow teacher educators to create an environment in which students feel safe to make comments and answer questions is </w:t>
      </w:r>
      <w:r w:rsidR="00850020" w:rsidRPr="007916C3">
        <w:rPr>
          <w:rFonts w:ascii="Times New Roman" w:hAnsi="Times New Roman" w:cs="Times New Roman"/>
          <w:sz w:val="24"/>
          <w:szCs w:val="24"/>
        </w:rPr>
        <w:t xml:space="preserve">also </w:t>
      </w:r>
      <w:r w:rsidRPr="007916C3">
        <w:rPr>
          <w:rFonts w:ascii="Times New Roman" w:hAnsi="Times New Roman" w:cs="Times New Roman"/>
          <w:sz w:val="24"/>
          <w:szCs w:val="24"/>
        </w:rPr>
        <w:t xml:space="preserve">supported by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(1995) sixth principle which suggest that teachers should design the learning environment to support and </w:t>
      </w:r>
      <w:r w:rsidRPr="007916C3">
        <w:rPr>
          <w:rFonts w:ascii="Times New Roman" w:hAnsi="Times New Roman" w:cs="Times New Roman"/>
          <w:sz w:val="24"/>
          <w:szCs w:val="24"/>
        </w:rPr>
        <w:lastRenderedPageBreak/>
        <w:t xml:space="preserve">challenge the learner’s thinking. </w:t>
      </w:r>
      <w:r w:rsidR="00CD695D" w:rsidRPr="007916C3">
        <w:rPr>
          <w:rFonts w:ascii="Times New Roman" w:hAnsi="Times New Roman" w:cs="Times New Roman"/>
          <w:sz w:val="24"/>
          <w:szCs w:val="24"/>
        </w:rPr>
        <w:t>Teacher educators can support students thinking by providing an environment that students feel safe to express their views.</w:t>
      </w:r>
    </w:p>
    <w:p w:rsidR="008B342A" w:rsidRPr="00DB1E77" w:rsidRDefault="008B342A" w:rsidP="00DB1E77">
      <w:pPr>
        <w:pStyle w:val="Heading3"/>
        <w:rPr>
          <w:color w:val="auto"/>
          <w:sz w:val="24"/>
        </w:rPr>
      </w:pPr>
      <w:bookmarkStart w:id="91" w:name="_Toc373476041"/>
      <w:r w:rsidRPr="00DB1E77">
        <w:rPr>
          <w:color w:val="auto"/>
          <w:sz w:val="24"/>
        </w:rPr>
        <w:t>6.</w:t>
      </w:r>
      <w:r w:rsidR="00DB1E77" w:rsidRPr="00DB1E77">
        <w:rPr>
          <w:color w:val="auto"/>
          <w:sz w:val="24"/>
        </w:rPr>
        <w:t>2.3</w:t>
      </w:r>
      <w:r w:rsidRPr="00DB1E77">
        <w:rPr>
          <w:color w:val="auto"/>
          <w:sz w:val="24"/>
        </w:rPr>
        <w:t xml:space="preserve"> Diversity</w:t>
      </w:r>
      <w:bookmarkEnd w:id="91"/>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ab/>
        <w:t>The affordance of diversity offers access to a vast range of diverse and different experiences which can cater to the different learning styles of student</w:t>
      </w:r>
      <w:r w:rsidR="004B10DF">
        <w:rPr>
          <w:rFonts w:ascii="Times New Roman" w:hAnsi="Times New Roman" w:cs="Times New Roman"/>
          <w:sz w:val="24"/>
          <w:szCs w:val="24"/>
        </w:rPr>
        <w:t>s</w:t>
      </w:r>
      <w:r w:rsidRPr="007916C3">
        <w:rPr>
          <w:rFonts w:ascii="Times New Roman" w:hAnsi="Times New Roman" w:cs="Times New Roman"/>
          <w:sz w:val="24"/>
          <w:szCs w:val="24"/>
        </w:rPr>
        <w:t xml:space="preserve"> and can enhance learning</w:t>
      </w:r>
      <w:r w:rsidR="009D3953" w:rsidRPr="007916C3">
        <w:rPr>
          <w:rFonts w:ascii="Times New Roman" w:hAnsi="Times New Roman" w:cs="Times New Roman"/>
          <w:sz w:val="24"/>
          <w:szCs w:val="24"/>
        </w:rPr>
        <w:t xml:space="preserve"> (</w:t>
      </w:r>
      <w:proofErr w:type="spellStart"/>
      <w:r w:rsidR="009D3953" w:rsidRPr="007916C3">
        <w:rPr>
          <w:rFonts w:ascii="Times New Roman" w:hAnsi="Times New Roman" w:cs="Times New Roman"/>
          <w:sz w:val="24"/>
          <w:szCs w:val="24"/>
        </w:rPr>
        <w:t>Conole</w:t>
      </w:r>
      <w:proofErr w:type="spellEnd"/>
      <w:r w:rsidR="009D3953" w:rsidRPr="007916C3">
        <w:rPr>
          <w:rFonts w:ascii="Times New Roman" w:hAnsi="Times New Roman" w:cs="Times New Roman"/>
          <w:sz w:val="24"/>
          <w:szCs w:val="24"/>
        </w:rPr>
        <w:t xml:space="preserve"> &amp; Dyke, 2004)</w:t>
      </w:r>
      <w:r w:rsidRPr="007916C3">
        <w:rPr>
          <w:rFonts w:ascii="Times New Roman" w:hAnsi="Times New Roman" w:cs="Times New Roman"/>
          <w:sz w:val="24"/>
          <w:szCs w:val="24"/>
        </w:rPr>
        <w:t xml:space="preserve">. The data showed that only a small number of respondents (10 out of 53) reported using this affordance. For example, R13 reported that the BbCMS can provide the opportunity to “individualise instruction and cater to the more diverse needs of the students.” Similarly R24 wrote “it may be reaching some students who prefer this mode.” In addition, R19 indicated that the BbCMS “provides assistance for teaching with an alternative medium to meet other learning styles.” R34 said that “it is another method of </w:t>
      </w:r>
      <w:proofErr w:type="gramStart"/>
      <w:r w:rsidRPr="007916C3">
        <w:rPr>
          <w:rFonts w:ascii="Times New Roman" w:hAnsi="Times New Roman" w:cs="Times New Roman"/>
          <w:sz w:val="24"/>
          <w:szCs w:val="24"/>
        </w:rPr>
        <w:t>teaching,</w:t>
      </w:r>
      <w:proofErr w:type="gramEnd"/>
      <w:r w:rsidRPr="007916C3">
        <w:rPr>
          <w:rFonts w:ascii="Times New Roman" w:hAnsi="Times New Roman" w:cs="Times New Roman"/>
          <w:sz w:val="24"/>
          <w:szCs w:val="24"/>
        </w:rPr>
        <w:t xml:space="preserve"> it allows me to cater to those students who respond to visual, textual and auditory methods of teaching.” R</w:t>
      </w:r>
      <w:r w:rsidR="00DA16B4" w:rsidRPr="007916C3">
        <w:rPr>
          <w:rFonts w:ascii="Times New Roman" w:hAnsi="Times New Roman" w:cs="Times New Roman"/>
          <w:sz w:val="24"/>
          <w:szCs w:val="24"/>
        </w:rPr>
        <w:t>3</w:t>
      </w:r>
      <w:r w:rsidRPr="007916C3">
        <w:rPr>
          <w:rFonts w:ascii="Times New Roman" w:hAnsi="Times New Roman" w:cs="Times New Roman"/>
          <w:sz w:val="24"/>
          <w:szCs w:val="24"/>
        </w:rPr>
        <w:t>2 said</w:t>
      </w:r>
      <w:r w:rsidR="003F7106">
        <w:rPr>
          <w:rFonts w:ascii="Times New Roman" w:hAnsi="Times New Roman" w:cs="Times New Roman"/>
          <w:sz w:val="24"/>
          <w:szCs w:val="24"/>
        </w:rPr>
        <w:t>,</w:t>
      </w:r>
      <w:r w:rsidRPr="007916C3">
        <w:rPr>
          <w:rFonts w:ascii="Times New Roman" w:hAnsi="Times New Roman" w:cs="Times New Roman"/>
          <w:sz w:val="24"/>
          <w:szCs w:val="24"/>
        </w:rPr>
        <w:t xml:space="preserve"> “It helps the learning process. Students who have this technical/visual preference will be more satisfied as a result.” R</w:t>
      </w:r>
      <w:r w:rsidR="00014972" w:rsidRPr="007916C3">
        <w:rPr>
          <w:rFonts w:ascii="Times New Roman" w:hAnsi="Times New Roman" w:cs="Times New Roman"/>
          <w:sz w:val="24"/>
          <w:szCs w:val="24"/>
        </w:rPr>
        <w:t>4</w:t>
      </w:r>
      <w:r w:rsidRPr="007916C3">
        <w:rPr>
          <w:rFonts w:ascii="Times New Roman" w:hAnsi="Times New Roman" w:cs="Times New Roman"/>
          <w:sz w:val="24"/>
          <w:szCs w:val="24"/>
        </w:rPr>
        <w:t>1 stated that “it is a medium popular with students. They feel comfortable to express ideas/thoughts in many ways that may not be available in the face</w:t>
      </w:r>
      <w:r w:rsidR="003F7106">
        <w:rPr>
          <w:rFonts w:ascii="Times New Roman" w:hAnsi="Times New Roman" w:cs="Times New Roman"/>
          <w:sz w:val="24"/>
          <w:szCs w:val="24"/>
        </w:rPr>
        <w:t>-</w:t>
      </w:r>
      <w:r w:rsidRPr="007916C3">
        <w:rPr>
          <w:rFonts w:ascii="Times New Roman" w:hAnsi="Times New Roman" w:cs="Times New Roman"/>
          <w:sz w:val="24"/>
          <w:szCs w:val="24"/>
        </w:rPr>
        <w:t>to</w:t>
      </w:r>
      <w:r w:rsidR="003F7106">
        <w:rPr>
          <w:rFonts w:ascii="Times New Roman" w:hAnsi="Times New Roman" w:cs="Times New Roman"/>
          <w:sz w:val="24"/>
          <w:szCs w:val="24"/>
        </w:rPr>
        <w:t>-</w:t>
      </w:r>
      <w:r w:rsidRPr="007916C3">
        <w:rPr>
          <w:rFonts w:ascii="Times New Roman" w:hAnsi="Times New Roman" w:cs="Times New Roman"/>
          <w:sz w:val="24"/>
          <w:szCs w:val="24"/>
        </w:rPr>
        <w:t>face classroom.” These sentiments were similar for R</w:t>
      </w:r>
      <w:r w:rsidR="00014972" w:rsidRPr="007916C3">
        <w:rPr>
          <w:rFonts w:ascii="Times New Roman" w:hAnsi="Times New Roman" w:cs="Times New Roman"/>
          <w:sz w:val="24"/>
          <w:szCs w:val="24"/>
        </w:rPr>
        <w:t>49</w:t>
      </w:r>
      <w:r w:rsidRPr="007916C3">
        <w:rPr>
          <w:rFonts w:ascii="Times New Roman" w:hAnsi="Times New Roman" w:cs="Times New Roman"/>
          <w:sz w:val="24"/>
          <w:szCs w:val="24"/>
        </w:rPr>
        <w:t xml:space="preserve"> who stated quite clearly that “it caters for the multiple intelligences that are present in our classes.”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These responses suggest that the affordance of diversity available through the use of the BbCMS can allow teacher educators to design a learning environment that caters to the different learning styles of their students. </w:t>
      </w:r>
      <w:r w:rsidR="009D3953" w:rsidRPr="007916C3">
        <w:rPr>
          <w:rFonts w:ascii="Times New Roman" w:hAnsi="Times New Roman" w:cs="Times New Roman"/>
          <w:sz w:val="24"/>
          <w:szCs w:val="24"/>
        </w:rPr>
        <w:t xml:space="preserve">This supports the view of Morgan (2003) who </w:t>
      </w:r>
      <w:r w:rsidR="0025059F">
        <w:rPr>
          <w:rFonts w:ascii="Times New Roman" w:hAnsi="Times New Roman" w:cs="Times New Roman"/>
          <w:sz w:val="24"/>
          <w:szCs w:val="24"/>
        </w:rPr>
        <w:t>found</w:t>
      </w:r>
      <w:r w:rsidR="009D3953" w:rsidRPr="007916C3">
        <w:rPr>
          <w:rFonts w:ascii="Times New Roman" w:hAnsi="Times New Roman" w:cs="Times New Roman"/>
          <w:sz w:val="24"/>
          <w:szCs w:val="24"/>
        </w:rPr>
        <w:t xml:space="preserve"> that CMSs ability to cater to the diverse learning styles of students has been hailed as one of the important assets of the package. For example, CMSs can offer learning opportunities for visual and verbally oriented learners through the use of multimedia (text, sound, graphics and video).</w:t>
      </w:r>
      <w:r w:rsidRPr="007916C3">
        <w:rPr>
          <w:rFonts w:ascii="Times New Roman" w:hAnsi="Times New Roman" w:cs="Times New Roman"/>
          <w:sz w:val="24"/>
          <w:szCs w:val="24"/>
        </w:rPr>
        <w:t xml:space="preserve">Their belief that catering to the different learning styles of students is important to enhance teaching and learning is consistent with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(1995) principle of designing the learning environment to support and challenge the learner’s thinking. </w:t>
      </w:r>
      <w:r w:rsidR="00CD695D" w:rsidRPr="007916C3">
        <w:rPr>
          <w:rFonts w:ascii="Times New Roman" w:hAnsi="Times New Roman" w:cs="Times New Roman"/>
          <w:sz w:val="24"/>
          <w:szCs w:val="24"/>
        </w:rPr>
        <w:t>Teacher educators supported their students thinking by providing course material that supports the different learning styles of their students.</w:t>
      </w:r>
    </w:p>
    <w:p w:rsidR="008B342A" w:rsidRPr="00644FF3" w:rsidRDefault="008B342A" w:rsidP="00644FF3">
      <w:pPr>
        <w:pStyle w:val="Heading3"/>
        <w:rPr>
          <w:color w:val="auto"/>
          <w:sz w:val="24"/>
        </w:rPr>
      </w:pPr>
      <w:bookmarkStart w:id="92" w:name="_Toc373476042"/>
      <w:r w:rsidRPr="00644FF3">
        <w:rPr>
          <w:color w:val="auto"/>
          <w:sz w:val="24"/>
        </w:rPr>
        <w:lastRenderedPageBreak/>
        <w:t>6.</w:t>
      </w:r>
      <w:r w:rsidR="00DB1E77">
        <w:rPr>
          <w:color w:val="auto"/>
          <w:sz w:val="24"/>
        </w:rPr>
        <w:t>2.4</w:t>
      </w:r>
      <w:r w:rsidRPr="00644FF3">
        <w:rPr>
          <w:color w:val="auto"/>
          <w:sz w:val="24"/>
        </w:rPr>
        <w:t xml:space="preserve"> Contrasting view - Need for face-to-face interaction</w:t>
      </w:r>
      <w:bookmarkEnd w:id="92"/>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ab/>
        <w:t>Responses from the open-ended questionnaire suggested that fourteen (14</w:t>
      </w:r>
      <w:r w:rsidR="0002720E">
        <w:rPr>
          <w:rFonts w:ascii="Times New Roman" w:hAnsi="Times New Roman" w:cs="Times New Roman"/>
          <w:sz w:val="24"/>
          <w:szCs w:val="24"/>
        </w:rPr>
        <w:t xml:space="preserve"> out of </w:t>
      </w:r>
      <w:r w:rsidR="00CD695D" w:rsidRPr="007916C3">
        <w:rPr>
          <w:rFonts w:ascii="Times New Roman" w:hAnsi="Times New Roman" w:cs="Times New Roman"/>
          <w:sz w:val="24"/>
          <w:szCs w:val="24"/>
        </w:rPr>
        <w:t>53</w:t>
      </w:r>
      <w:r w:rsidRPr="007916C3">
        <w:rPr>
          <w:rFonts w:ascii="Times New Roman" w:hAnsi="Times New Roman" w:cs="Times New Roman"/>
          <w:sz w:val="24"/>
          <w:szCs w:val="24"/>
        </w:rPr>
        <w:t>) respondents expressed the view that the affordances of the BbCMS did not enhance course delivery. The main reason for this perspective was the belief that face-to-face interaction is necessary for teacher education. R4 who clearly articulated this point said, “Not useful. I need to interact with my students. I am teaching teachers activity and performance, demonstration and discussion, physical presence is necessary.” R20 indicated that the system was useful “only in so far as the provision of material goes. I do however value above all else the face-to-face human interaction.” This view was similar to R40 who said “Not useful for teacher education. To develop a teacher requires hands on face-to-face interaction. Physical presence is necessary to develop a well-rounded teacher.” R</w:t>
      </w:r>
      <w:r w:rsidR="00566138" w:rsidRPr="007916C3">
        <w:rPr>
          <w:rFonts w:ascii="Times New Roman" w:hAnsi="Times New Roman" w:cs="Times New Roman"/>
          <w:sz w:val="24"/>
          <w:szCs w:val="24"/>
        </w:rPr>
        <w:t>3</w:t>
      </w:r>
      <w:r w:rsidRPr="007916C3">
        <w:rPr>
          <w:rFonts w:ascii="Times New Roman" w:hAnsi="Times New Roman" w:cs="Times New Roman"/>
          <w:sz w:val="24"/>
          <w:szCs w:val="24"/>
        </w:rPr>
        <w:t>3 wrote “Limited usefulness. I believe you learn by doing, hands on activity with teacher supervising and monitoring.” This view was similar to that of R</w:t>
      </w:r>
      <w:r w:rsidR="00566138" w:rsidRPr="007916C3">
        <w:rPr>
          <w:rFonts w:ascii="Times New Roman" w:hAnsi="Times New Roman" w:cs="Times New Roman"/>
          <w:sz w:val="24"/>
          <w:szCs w:val="24"/>
        </w:rPr>
        <w:t>4</w:t>
      </w:r>
      <w:r w:rsidR="002F54B3" w:rsidRPr="007916C3">
        <w:rPr>
          <w:rFonts w:ascii="Times New Roman" w:hAnsi="Times New Roman" w:cs="Times New Roman"/>
          <w:sz w:val="24"/>
          <w:szCs w:val="24"/>
        </w:rPr>
        <w:t>9</w:t>
      </w:r>
      <w:r w:rsidRPr="007916C3">
        <w:rPr>
          <w:rFonts w:ascii="Times New Roman" w:hAnsi="Times New Roman" w:cs="Times New Roman"/>
          <w:sz w:val="24"/>
          <w:szCs w:val="24"/>
        </w:rPr>
        <w:t xml:space="preserve"> who wrote</w:t>
      </w:r>
      <w:r w:rsidR="004B10DF">
        <w:rPr>
          <w:rFonts w:ascii="Times New Roman" w:hAnsi="Times New Roman" w:cs="Times New Roman"/>
          <w:sz w:val="24"/>
          <w:szCs w:val="24"/>
        </w:rPr>
        <w:t>,</w:t>
      </w:r>
      <w:r w:rsidRPr="007916C3">
        <w:rPr>
          <w:rFonts w:ascii="Times New Roman" w:hAnsi="Times New Roman" w:cs="Times New Roman"/>
          <w:sz w:val="24"/>
          <w:szCs w:val="24"/>
        </w:rPr>
        <w:t xml:space="preserve"> “Very limited use in teacher education. </w:t>
      </w:r>
      <w:proofErr w:type="gramStart"/>
      <w:r w:rsidRPr="007916C3">
        <w:rPr>
          <w:rFonts w:ascii="Times New Roman" w:hAnsi="Times New Roman" w:cs="Times New Roman"/>
          <w:sz w:val="24"/>
          <w:szCs w:val="24"/>
        </w:rPr>
        <w:t>Cannot replace the human element in teaching and learning.”</w:t>
      </w:r>
      <w:proofErr w:type="gramEnd"/>
      <w:r w:rsidRPr="007916C3">
        <w:rPr>
          <w:rFonts w:ascii="Times New Roman" w:hAnsi="Times New Roman" w:cs="Times New Roman"/>
          <w:sz w:val="24"/>
          <w:szCs w:val="24"/>
        </w:rPr>
        <w:t xml:space="preserve"> R1</w:t>
      </w:r>
      <w:r w:rsidR="001443AA">
        <w:rPr>
          <w:rFonts w:ascii="Times New Roman" w:hAnsi="Times New Roman" w:cs="Times New Roman"/>
          <w:sz w:val="24"/>
          <w:szCs w:val="24"/>
        </w:rPr>
        <w:t>3</w:t>
      </w:r>
      <w:r w:rsidRPr="007916C3">
        <w:rPr>
          <w:rFonts w:ascii="Times New Roman" w:hAnsi="Times New Roman" w:cs="Times New Roman"/>
          <w:sz w:val="24"/>
          <w:szCs w:val="24"/>
        </w:rPr>
        <w:t xml:space="preserve"> also had similar beliefs, stating that “while it is useful to communicate my presentation in advance so students can come to class more prepared. It [BbCMS] cannot substitute for face</w:t>
      </w:r>
      <w:r w:rsidR="004B10DF">
        <w:rPr>
          <w:rFonts w:ascii="Times New Roman" w:hAnsi="Times New Roman" w:cs="Times New Roman"/>
          <w:sz w:val="24"/>
          <w:szCs w:val="24"/>
        </w:rPr>
        <w:t>-</w:t>
      </w:r>
      <w:r w:rsidRPr="007916C3">
        <w:rPr>
          <w:rFonts w:ascii="Times New Roman" w:hAnsi="Times New Roman" w:cs="Times New Roman"/>
          <w:sz w:val="24"/>
          <w:szCs w:val="24"/>
        </w:rPr>
        <w:t>to</w:t>
      </w:r>
      <w:r w:rsidR="004B10DF">
        <w:rPr>
          <w:rFonts w:ascii="Times New Roman" w:hAnsi="Times New Roman" w:cs="Times New Roman"/>
          <w:sz w:val="24"/>
          <w:szCs w:val="24"/>
        </w:rPr>
        <w:t>-</w:t>
      </w:r>
      <w:r w:rsidRPr="007916C3">
        <w:rPr>
          <w:rFonts w:ascii="Times New Roman" w:hAnsi="Times New Roman" w:cs="Times New Roman"/>
          <w:sz w:val="24"/>
          <w:szCs w:val="24"/>
        </w:rPr>
        <w:t xml:space="preserve">face interaction which is an important part of teacher education.”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From the responses it would seem that teacher educators’ perspective about the inadequacy of the affordances provided by the BbCMS for course delivery are based on their beliefs about teaching and learning and the use of ICT in teaching and learning. According to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w:t>
      </w:r>
      <w:r w:rsidR="0006009D" w:rsidRPr="007916C3">
        <w:rPr>
          <w:rFonts w:ascii="Times New Roman" w:hAnsi="Times New Roman" w:cs="Times New Roman"/>
          <w:sz w:val="24"/>
          <w:szCs w:val="24"/>
        </w:rPr>
        <w:t xml:space="preserve">the </w:t>
      </w:r>
      <w:r w:rsidRPr="007916C3">
        <w:rPr>
          <w:rFonts w:ascii="Times New Roman" w:hAnsi="Times New Roman" w:cs="Times New Roman"/>
          <w:sz w:val="24"/>
          <w:szCs w:val="24"/>
        </w:rPr>
        <w:t xml:space="preserve">beliefs </w:t>
      </w:r>
      <w:r w:rsidR="0006009D" w:rsidRPr="007916C3">
        <w:rPr>
          <w:rFonts w:ascii="Times New Roman" w:hAnsi="Times New Roman" w:cs="Times New Roman"/>
          <w:sz w:val="24"/>
          <w:szCs w:val="24"/>
        </w:rPr>
        <w:t xml:space="preserve">of an individual </w:t>
      </w:r>
      <w:r w:rsidRPr="007916C3">
        <w:rPr>
          <w:rFonts w:ascii="Times New Roman" w:hAnsi="Times New Roman" w:cs="Times New Roman"/>
          <w:sz w:val="24"/>
          <w:szCs w:val="24"/>
        </w:rPr>
        <w:t xml:space="preserve">are formed early and individuals tend to hold on to beliefs based on incorrect or incomplete knowledge, even after scientifically correct explanations are presented to them. These beliefs are difficult to change because they form the core beliefs of the teacher and are held with passionate conviction (Green, 1971). In addition, even if these beliefs are held consciously or unconsciously, it is always accepted as true by the individual. This may explain why teacher educators believe that physical presence is necessary for </w:t>
      </w:r>
      <w:r w:rsidR="001443AA">
        <w:rPr>
          <w:rFonts w:ascii="Times New Roman" w:hAnsi="Times New Roman" w:cs="Times New Roman"/>
          <w:sz w:val="24"/>
          <w:szCs w:val="24"/>
        </w:rPr>
        <w:t xml:space="preserve">student </w:t>
      </w:r>
      <w:r w:rsidRPr="007916C3">
        <w:rPr>
          <w:rFonts w:ascii="Times New Roman" w:hAnsi="Times New Roman" w:cs="Times New Roman"/>
          <w:sz w:val="24"/>
          <w:szCs w:val="24"/>
        </w:rPr>
        <w:t>teacher</w:t>
      </w:r>
      <w:r w:rsidR="001443AA">
        <w:rPr>
          <w:rFonts w:ascii="Times New Roman" w:hAnsi="Times New Roman" w:cs="Times New Roman"/>
          <w:sz w:val="24"/>
          <w:szCs w:val="24"/>
        </w:rPr>
        <w:t xml:space="preserve"> development</w:t>
      </w:r>
      <w:r w:rsidRPr="007916C3">
        <w:rPr>
          <w:rFonts w:ascii="Times New Roman" w:hAnsi="Times New Roman" w:cs="Times New Roman"/>
          <w:sz w:val="24"/>
          <w:szCs w:val="24"/>
        </w:rPr>
        <w:t xml:space="preserve">. </w:t>
      </w:r>
      <w:r w:rsidR="00AE2190" w:rsidRPr="007916C3">
        <w:rPr>
          <w:rFonts w:ascii="Times New Roman" w:hAnsi="Times New Roman" w:cs="Times New Roman"/>
          <w:sz w:val="24"/>
          <w:szCs w:val="24"/>
        </w:rPr>
        <w:t>These teacher educators perspective that the affordances of the BbCMS is not suitable for teaching and learning may be based on their core belief that learning can only happen if the teacher is present in the classroom.</w:t>
      </w:r>
    </w:p>
    <w:p w:rsidR="008B342A" w:rsidRPr="00644FF3" w:rsidRDefault="003775EA" w:rsidP="00644FF3">
      <w:pPr>
        <w:pStyle w:val="Heading3"/>
        <w:rPr>
          <w:color w:val="auto"/>
          <w:sz w:val="24"/>
        </w:rPr>
      </w:pPr>
      <w:bookmarkStart w:id="93" w:name="_Toc373476043"/>
      <w:r w:rsidRPr="00644FF3">
        <w:rPr>
          <w:color w:val="auto"/>
          <w:sz w:val="24"/>
        </w:rPr>
        <w:lastRenderedPageBreak/>
        <w:t>6.</w:t>
      </w:r>
      <w:r w:rsidR="00DB1E77">
        <w:rPr>
          <w:color w:val="auto"/>
          <w:sz w:val="24"/>
        </w:rPr>
        <w:t>2.5</w:t>
      </w:r>
      <w:r w:rsidR="008B342A" w:rsidRPr="00644FF3">
        <w:rPr>
          <w:color w:val="auto"/>
          <w:sz w:val="24"/>
        </w:rPr>
        <w:t>Summary</w:t>
      </w:r>
      <w:bookmarkEnd w:id="93"/>
    </w:p>
    <w:p w:rsidR="008B342A" w:rsidRPr="007916C3" w:rsidRDefault="001443AA" w:rsidP="001443AA">
      <w:pPr>
        <w:spacing w:line="360" w:lineRule="auto"/>
        <w:jc w:val="both"/>
        <w:rPr>
          <w:rFonts w:ascii="Times New Roman" w:hAnsi="Times New Roman" w:cs="Times New Roman"/>
          <w:sz w:val="24"/>
          <w:szCs w:val="24"/>
        </w:rPr>
      </w:pPr>
      <w:r>
        <w:rPr>
          <w:rFonts w:ascii="Times New Roman" w:hAnsi="Times New Roman" w:cs="Times New Roman"/>
          <w:sz w:val="24"/>
          <w:szCs w:val="24"/>
        </w:rPr>
        <w:tab/>
        <w:t>T</w:t>
      </w:r>
      <w:r w:rsidR="00251774" w:rsidRPr="007916C3">
        <w:rPr>
          <w:rFonts w:ascii="Times New Roman" w:hAnsi="Times New Roman" w:cs="Times New Roman"/>
          <w:sz w:val="24"/>
          <w:szCs w:val="24"/>
        </w:rPr>
        <w:t>he majority</w:t>
      </w:r>
      <w:r w:rsidR="008B342A" w:rsidRPr="007916C3">
        <w:rPr>
          <w:rFonts w:ascii="Times New Roman" w:hAnsi="Times New Roman" w:cs="Times New Roman"/>
          <w:sz w:val="24"/>
          <w:szCs w:val="24"/>
        </w:rPr>
        <w:t xml:space="preserve"> of the respondents gave responses that suggested that the affordances of accessibility, communication and collaboration, and diversity afforded by the properties of the BbCMS enhanced their teaching effectiveness and student learning. On the other hand a small</w:t>
      </w:r>
      <w:r w:rsidR="0064744A">
        <w:rPr>
          <w:rFonts w:ascii="Times New Roman" w:hAnsi="Times New Roman" w:cs="Times New Roman"/>
          <w:sz w:val="24"/>
          <w:szCs w:val="24"/>
        </w:rPr>
        <w:t>er</w:t>
      </w:r>
      <w:r w:rsidR="008B342A" w:rsidRPr="007916C3">
        <w:rPr>
          <w:rFonts w:ascii="Times New Roman" w:hAnsi="Times New Roman" w:cs="Times New Roman"/>
          <w:sz w:val="24"/>
          <w:szCs w:val="24"/>
        </w:rPr>
        <w:t xml:space="preserve"> number of respondents did not believe that the BbCMS is a useful tool for course delivery. The </w:t>
      </w:r>
      <w:r w:rsidR="00850020" w:rsidRPr="007916C3">
        <w:rPr>
          <w:rFonts w:ascii="Times New Roman" w:hAnsi="Times New Roman" w:cs="Times New Roman"/>
          <w:sz w:val="24"/>
          <w:szCs w:val="24"/>
        </w:rPr>
        <w:t xml:space="preserve">main reason given by these </w:t>
      </w:r>
      <w:r w:rsidR="008B342A" w:rsidRPr="007916C3">
        <w:rPr>
          <w:rFonts w:ascii="Times New Roman" w:hAnsi="Times New Roman" w:cs="Times New Roman"/>
          <w:sz w:val="24"/>
          <w:szCs w:val="24"/>
        </w:rPr>
        <w:t xml:space="preserve">respondents </w:t>
      </w:r>
      <w:r w:rsidR="00850020" w:rsidRPr="007916C3">
        <w:rPr>
          <w:rFonts w:ascii="Times New Roman" w:hAnsi="Times New Roman" w:cs="Times New Roman"/>
          <w:sz w:val="24"/>
          <w:szCs w:val="24"/>
        </w:rPr>
        <w:t>was the</w:t>
      </w:r>
      <w:r w:rsidR="008B342A" w:rsidRPr="007916C3">
        <w:rPr>
          <w:rFonts w:ascii="Times New Roman" w:hAnsi="Times New Roman" w:cs="Times New Roman"/>
          <w:sz w:val="24"/>
          <w:szCs w:val="24"/>
        </w:rPr>
        <w:t xml:space="preserve"> belief that face-to-face interaction is necessary to develop the competencies required for student teacher development.</w:t>
      </w:r>
    </w:p>
    <w:p w:rsidR="008B342A" w:rsidRPr="00644FF3" w:rsidRDefault="003775EA" w:rsidP="00644FF3">
      <w:pPr>
        <w:pStyle w:val="Heading2"/>
        <w:rPr>
          <w:color w:val="auto"/>
        </w:rPr>
      </w:pPr>
      <w:bookmarkStart w:id="94" w:name="_Toc347844739"/>
      <w:bookmarkStart w:id="95" w:name="_Toc373476044"/>
      <w:r w:rsidRPr="00644FF3">
        <w:rPr>
          <w:color w:val="auto"/>
        </w:rPr>
        <w:t>6</w:t>
      </w:r>
      <w:r w:rsidR="008B342A" w:rsidRPr="00644FF3">
        <w:rPr>
          <w:color w:val="auto"/>
        </w:rPr>
        <w:t>.</w:t>
      </w:r>
      <w:r w:rsidR="00DB1E77">
        <w:rPr>
          <w:color w:val="auto"/>
        </w:rPr>
        <w:t>3</w:t>
      </w:r>
      <w:r w:rsidR="001443AA">
        <w:rPr>
          <w:color w:val="auto"/>
        </w:rPr>
        <w:t xml:space="preserve"> R</w:t>
      </w:r>
      <w:r w:rsidR="00430670" w:rsidRPr="00430670">
        <w:rPr>
          <w:color w:val="auto"/>
        </w:rPr>
        <w:t>esource to supplement face-to-face sessions</w:t>
      </w:r>
      <w:bookmarkEnd w:id="94"/>
      <w:bookmarkEnd w:id="95"/>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second key research question asked respondents to describe how they integrated the BbCMS into their courses. Item 4 of the open-ended questionnaire addressed this issue. All (53) respondents provided responses to this item. My analysis of this item identified one prominent </w:t>
      </w:r>
      <w:r w:rsidR="008E36B6">
        <w:rPr>
          <w:rFonts w:ascii="Times New Roman" w:hAnsi="Times New Roman" w:cs="Times New Roman"/>
          <w:sz w:val="24"/>
          <w:szCs w:val="24"/>
        </w:rPr>
        <w:t>category</w:t>
      </w:r>
      <w:r w:rsidRPr="007916C3">
        <w:rPr>
          <w:rFonts w:ascii="Times New Roman" w:hAnsi="Times New Roman" w:cs="Times New Roman"/>
          <w:sz w:val="24"/>
          <w:szCs w:val="24"/>
        </w:rPr>
        <w:t xml:space="preserve">: </w:t>
      </w:r>
      <w:r w:rsidR="00574D5A">
        <w:rPr>
          <w:rFonts w:ascii="Times New Roman" w:hAnsi="Times New Roman" w:cs="Times New Roman"/>
          <w:sz w:val="24"/>
          <w:szCs w:val="24"/>
        </w:rPr>
        <w:t>r</w:t>
      </w:r>
      <w:r w:rsidRPr="007916C3">
        <w:rPr>
          <w:rFonts w:ascii="Times New Roman" w:hAnsi="Times New Roman" w:cs="Times New Roman"/>
          <w:sz w:val="24"/>
          <w:szCs w:val="24"/>
        </w:rPr>
        <w:t xml:space="preserve">esource to </w:t>
      </w:r>
      <w:r w:rsidR="00403E48" w:rsidRPr="007916C3">
        <w:rPr>
          <w:rFonts w:ascii="Times New Roman" w:hAnsi="Times New Roman" w:cs="Times New Roman"/>
          <w:sz w:val="24"/>
          <w:szCs w:val="24"/>
        </w:rPr>
        <w:t xml:space="preserve">supplement </w:t>
      </w:r>
      <w:r w:rsidRPr="007916C3">
        <w:rPr>
          <w:rFonts w:ascii="Times New Roman" w:hAnsi="Times New Roman" w:cs="Times New Roman"/>
          <w:sz w:val="24"/>
          <w:szCs w:val="24"/>
        </w:rPr>
        <w:t xml:space="preserve">face-to-face sessions. The two </w:t>
      </w:r>
      <w:r w:rsidR="008E36B6">
        <w:rPr>
          <w:rFonts w:ascii="Times New Roman" w:hAnsi="Times New Roman" w:cs="Times New Roman"/>
          <w:sz w:val="24"/>
          <w:szCs w:val="24"/>
        </w:rPr>
        <w:t>sub-</w:t>
      </w:r>
      <w:r w:rsidR="006F58CC">
        <w:rPr>
          <w:rFonts w:ascii="Times New Roman" w:hAnsi="Times New Roman" w:cs="Times New Roman"/>
          <w:sz w:val="24"/>
          <w:szCs w:val="24"/>
        </w:rPr>
        <w:t>categories</w:t>
      </w:r>
      <w:r w:rsidRPr="007916C3">
        <w:rPr>
          <w:rFonts w:ascii="Times New Roman" w:hAnsi="Times New Roman" w:cs="Times New Roman"/>
          <w:sz w:val="24"/>
          <w:szCs w:val="24"/>
        </w:rPr>
        <w:t xml:space="preserve">: BbCMS as a </w:t>
      </w:r>
      <w:r w:rsidR="001443AA">
        <w:rPr>
          <w:rFonts w:ascii="Times New Roman" w:hAnsi="Times New Roman" w:cs="Times New Roman"/>
          <w:sz w:val="24"/>
          <w:szCs w:val="24"/>
        </w:rPr>
        <w:t xml:space="preserve">technology </w:t>
      </w:r>
      <w:r w:rsidRPr="007916C3">
        <w:rPr>
          <w:rFonts w:ascii="Times New Roman" w:hAnsi="Times New Roman" w:cs="Times New Roman"/>
          <w:sz w:val="24"/>
          <w:szCs w:val="24"/>
        </w:rPr>
        <w:t xml:space="preserve">teaching resource and </w:t>
      </w:r>
      <w:r w:rsidR="001443AA">
        <w:rPr>
          <w:rFonts w:ascii="Times New Roman" w:hAnsi="Times New Roman" w:cs="Times New Roman"/>
          <w:sz w:val="24"/>
          <w:szCs w:val="24"/>
        </w:rPr>
        <w:t xml:space="preserve">technology </w:t>
      </w:r>
      <w:r w:rsidRPr="007916C3">
        <w:rPr>
          <w:rFonts w:ascii="Times New Roman" w:hAnsi="Times New Roman" w:cs="Times New Roman"/>
          <w:sz w:val="24"/>
          <w:szCs w:val="24"/>
        </w:rPr>
        <w:t xml:space="preserve">course management resource were also revealed and served to support the main </w:t>
      </w:r>
      <w:r w:rsidR="008E36B6">
        <w:rPr>
          <w:rFonts w:ascii="Times New Roman" w:hAnsi="Times New Roman" w:cs="Times New Roman"/>
          <w:sz w:val="24"/>
          <w:szCs w:val="24"/>
        </w:rPr>
        <w:t>category</w:t>
      </w:r>
      <w:r w:rsidRPr="007916C3">
        <w:rPr>
          <w:rFonts w:ascii="Times New Roman" w:hAnsi="Times New Roman" w:cs="Times New Roman"/>
          <w:sz w:val="24"/>
          <w:szCs w:val="24"/>
        </w:rPr>
        <w:t>. In this section</w:t>
      </w:r>
      <w:r w:rsidR="00403E48" w:rsidRPr="007916C3">
        <w:rPr>
          <w:rFonts w:ascii="Times New Roman" w:hAnsi="Times New Roman" w:cs="Times New Roman"/>
          <w:sz w:val="24"/>
          <w:szCs w:val="24"/>
        </w:rPr>
        <w:t>,</w:t>
      </w:r>
      <w:r w:rsidRPr="007916C3">
        <w:rPr>
          <w:rFonts w:ascii="Times New Roman" w:hAnsi="Times New Roman" w:cs="Times New Roman"/>
          <w:sz w:val="24"/>
          <w:szCs w:val="24"/>
        </w:rPr>
        <w:t xml:space="preserve"> I argue that teacher educators integrated the BbCMS as a </w:t>
      </w:r>
      <w:r w:rsidR="00380244" w:rsidRPr="007916C3">
        <w:rPr>
          <w:rFonts w:ascii="Times New Roman" w:hAnsi="Times New Roman" w:cs="Times New Roman"/>
          <w:sz w:val="24"/>
          <w:szCs w:val="24"/>
        </w:rPr>
        <w:t xml:space="preserve">supplement </w:t>
      </w:r>
      <w:r w:rsidRPr="007916C3">
        <w:rPr>
          <w:rFonts w:ascii="Times New Roman" w:hAnsi="Times New Roman" w:cs="Times New Roman"/>
          <w:sz w:val="24"/>
          <w:szCs w:val="24"/>
        </w:rPr>
        <w:t xml:space="preserve">to their traditional face-to-face classroom sessions, and I draw on the writings of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(1995) and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in making this analysis.</w:t>
      </w:r>
    </w:p>
    <w:p w:rsidR="00B872F7" w:rsidRPr="00DB1E77" w:rsidRDefault="00DB1E77" w:rsidP="001443AA">
      <w:pPr>
        <w:pStyle w:val="Heading3"/>
        <w:rPr>
          <w:color w:val="auto"/>
          <w:sz w:val="28"/>
        </w:rPr>
      </w:pPr>
      <w:bookmarkStart w:id="96" w:name="_Toc373476045"/>
      <w:r w:rsidRPr="00DB1E77">
        <w:rPr>
          <w:color w:val="auto"/>
          <w:sz w:val="24"/>
        </w:rPr>
        <w:t xml:space="preserve">6.3.1 </w:t>
      </w:r>
      <w:r w:rsidR="001443AA" w:rsidRPr="00DB1E77">
        <w:rPr>
          <w:color w:val="auto"/>
          <w:sz w:val="24"/>
        </w:rPr>
        <w:t>Technology</w:t>
      </w:r>
      <w:r w:rsidR="00184635" w:rsidRPr="00DB1E77">
        <w:rPr>
          <w:color w:val="auto"/>
          <w:sz w:val="24"/>
        </w:rPr>
        <w:t xml:space="preserve"> teaching resource</w:t>
      </w:r>
      <w:bookmarkEnd w:id="96"/>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analysis of the data revealed </w:t>
      </w:r>
      <w:r w:rsidR="0006009D" w:rsidRPr="007916C3">
        <w:rPr>
          <w:rFonts w:ascii="Times New Roman" w:hAnsi="Times New Roman" w:cs="Times New Roman"/>
          <w:sz w:val="24"/>
          <w:szCs w:val="24"/>
        </w:rPr>
        <w:t xml:space="preserve">that </w:t>
      </w:r>
      <w:r w:rsidRPr="007916C3">
        <w:rPr>
          <w:rFonts w:ascii="Times New Roman" w:hAnsi="Times New Roman" w:cs="Times New Roman"/>
          <w:sz w:val="24"/>
          <w:szCs w:val="24"/>
        </w:rPr>
        <w:t xml:space="preserve">the BbCMS was integrated into the courses of respondents as a </w:t>
      </w:r>
      <w:r w:rsidR="004B10DF">
        <w:rPr>
          <w:rFonts w:ascii="Times New Roman" w:hAnsi="Times New Roman" w:cs="Times New Roman"/>
          <w:sz w:val="24"/>
          <w:szCs w:val="24"/>
        </w:rPr>
        <w:t xml:space="preserve">technology </w:t>
      </w:r>
      <w:r w:rsidRPr="007916C3">
        <w:rPr>
          <w:rFonts w:ascii="Times New Roman" w:hAnsi="Times New Roman" w:cs="Times New Roman"/>
          <w:sz w:val="24"/>
          <w:szCs w:val="24"/>
        </w:rPr>
        <w:t xml:space="preserve">teaching resource in three ways: for storage and access of course material, for communication and collaboration and as an assessment tool. </w:t>
      </w:r>
    </w:p>
    <w:p w:rsidR="008B342A" w:rsidRPr="00DB1E77" w:rsidRDefault="003775EA" w:rsidP="00644FF3">
      <w:pPr>
        <w:pStyle w:val="Heading4"/>
        <w:rPr>
          <w:color w:val="auto"/>
          <w:sz w:val="24"/>
        </w:rPr>
      </w:pPr>
      <w:r w:rsidRPr="00DB1E77">
        <w:rPr>
          <w:color w:val="auto"/>
          <w:sz w:val="24"/>
        </w:rPr>
        <w:t>6</w:t>
      </w:r>
      <w:r w:rsidR="008B342A" w:rsidRPr="00DB1E77">
        <w:rPr>
          <w:color w:val="auto"/>
          <w:sz w:val="24"/>
        </w:rPr>
        <w:t>.</w:t>
      </w:r>
      <w:r w:rsidR="00DB1E77" w:rsidRPr="00DB1E77">
        <w:rPr>
          <w:color w:val="auto"/>
          <w:sz w:val="24"/>
        </w:rPr>
        <w:t>3</w:t>
      </w:r>
      <w:r w:rsidR="008B342A" w:rsidRPr="00DB1E77">
        <w:rPr>
          <w:color w:val="auto"/>
          <w:sz w:val="24"/>
        </w:rPr>
        <w:t xml:space="preserve">.1.1 </w:t>
      </w:r>
      <w:r w:rsidR="008E4006" w:rsidRPr="00DB1E77">
        <w:rPr>
          <w:color w:val="auto"/>
          <w:sz w:val="24"/>
        </w:rPr>
        <w:t>S</w:t>
      </w:r>
      <w:r w:rsidR="008B342A" w:rsidRPr="00DB1E77">
        <w:rPr>
          <w:color w:val="auto"/>
          <w:sz w:val="24"/>
        </w:rPr>
        <w:t xml:space="preserve">torage and access of course material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The integration of the BbCMS for the storage and access of course material was reported by all respondents (53) to be the main method of integrating the BbCMS into their courses. Respondents wrote that they use the BbCMS to store course outlines, PowerPoint lectures, videos, additional notes and external links to online resources. For example, R20 indicated that he</w:t>
      </w:r>
      <w:r w:rsidR="006F58CC">
        <w:rPr>
          <w:rFonts w:ascii="Times New Roman" w:hAnsi="Times New Roman" w:cs="Times New Roman"/>
          <w:sz w:val="24"/>
          <w:szCs w:val="24"/>
        </w:rPr>
        <w:t xml:space="preserve"> or </w:t>
      </w:r>
      <w:r w:rsidRPr="007916C3">
        <w:rPr>
          <w:rFonts w:ascii="Times New Roman" w:hAnsi="Times New Roman" w:cs="Times New Roman"/>
          <w:sz w:val="24"/>
          <w:szCs w:val="24"/>
        </w:rPr>
        <w:t>she use the BbCMS to “Store information for students: course outlines, reminders (assignment dates), students queries and concerns and lectures.” R1</w:t>
      </w:r>
      <w:r w:rsidR="007E1C08" w:rsidRPr="007916C3">
        <w:rPr>
          <w:rFonts w:ascii="Times New Roman" w:hAnsi="Times New Roman" w:cs="Times New Roman"/>
          <w:sz w:val="24"/>
          <w:szCs w:val="24"/>
        </w:rPr>
        <w:t>9</w:t>
      </w:r>
      <w:r w:rsidRPr="007916C3">
        <w:rPr>
          <w:rFonts w:ascii="Times New Roman" w:hAnsi="Times New Roman" w:cs="Times New Roman"/>
          <w:sz w:val="24"/>
          <w:szCs w:val="24"/>
        </w:rPr>
        <w:t xml:space="preserve"> wrote</w:t>
      </w:r>
      <w:r w:rsidR="004B10DF">
        <w:rPr>
          <w:rFonts w:ascii="Times New Roman" w:hAnsi="Times New Roman" w:cs="Times New Roman"/>
          <w:sz w:val="24"/>
          <w:szCs w:val="24"/>
        </w:rPr>
        <w:t>,</w:t>
      </w:r>
      <w:r w:rsidRPr="007916C3">
        <w:rPr>
          <w:rFonts w:ascii="Times New Roman" w:hAnsi="Times New Roman" w:cs="Times New Roman"/>
          <w:sz w:val="24"/>
          <w:szCs w:val="24"/>
        </w:rPr>
        <w:t xml:space="preserve"> “To store documents for students, videos, </w:t>
      </w:r>
      <w:proofErr w:type="spellStart"/>
      <w:r w:rsidRPr="007916C3">
        <w:rPr>
          <w:rFonts w:ascii="Times New Roman" w:hAnsi="Times New Roman" w:cs="Times New Roman"/>
          <w:sz w:val="24"/>
          <w:szCs w:val="24"/>
        </w:rPr>
        <w:t>powerpoint</w:t>
      </w:r>
      <w:proofErr w:type="spellEnd"/>
      <w:r w:rsidRPr="007916C3">
        <w:rPr>
          <w:rFonts w:ascii="Times New Roman" w:hAnsi="Times New Roman" w:cs="Times New Roman"/>
          <w:sz w:val="24"/>
          <w:szCs w:val="24"/>
        </w:rPr>
        <w:t xml:space="preserve"> lectures, access to external sites and documents.” Similarly</w:t>
      </w:r>
      <w:r w:rsidR="00403E48" w:rsidRPr="007916C3">
        <w:rPr>
          <w:rFonts w:ascii="Times New Roman" w:hAnsi="Times New Roman" w:cs="Times New Roman"/>
          <w:sz w:val="24"/>
          <w:szCs w:val="24"/>
        </w:rPr>
        <w:t>,</w:t>
      </w:r>
      <w:r w:rsidRPr="007916C3">
        <w:rPr>
          <w:rFonts w:ascii="Times New Roman" w:hAnsi="Times New Roman" w:cs="Times New Roman"/>
          <w:sz w:val="24"/>
          <w:szCs w:val="24"/>
        </w:rPr>
        <w:t xml:space="preserve"> R9 </w:t>
      </w:r>
      <w:r w:rsidRPr="007916C3">
        <w:rPr>
          <w:rFonts w:ascii="Times New Roman" w:hAnsi="Times New Roman" w:cs="Times New Roman"/>
          <w:sz w:val="24"/>
          <w:szCs w:val="24"/>
        </w:rPr>
        <w:lastRenderedPageBreak/>
        <w:t>wrote</w:t>
      </w:r>
      <w:r w:rsidR="00AA22F3">
        <w:rPr>
          <w:rFonts w:ascii="Times New Roman" w:hAnsi="Times New Roman" w:cs="Times New Roman"/>
          <w:sz w:val="24"/>
          <w:szCs w:val="24"/>
        </w:rPr>
        <w:t>,</w:t>
      </w:r>
      <w:r w:rsidRPr="007916C3">
        <w:rPr>
          <w:rFonts w:ascii="Times New Roman" w:hAnsi="Times New Roman" w:cs="Times New Roman"/>
          <w:sz w:val="24"/>
          <w:szCs w:val="24"/>
        </w:rPr>
        <w:t xml:space="preserve"> “Store course documents for all </w:t>
      </w:r>
      <w:proofErr w:type="gramStart"/>
      <w:r w:rsidRPr="007916C3">
        <w:rPr>
          <w:rFonts w:ascii="Times New Roman" w:hAnsi="Times New Roman" w:cs="Times New Roman"/>
          <w:sz w:val="24"/>
          <w:szCs w:val="24"/>
        </w:rPr>
        <w:t>students,</w:t>
      </w:r>
      <w:proofErr w:type="gramEnd"/>
      <w:r w:rsidRPr="007916C3">
        <w:rPr>
          <w:rFonts w:ascii="Times New Roman" w:hAnsi="Times New Roman" w:cs="Times New Roman"/>
          <w:sz w:val="24"/>
          <w:szCs w:val="24"/>
        </w:rPr>
        <w:t xml:space="preserve"> provide links to sites and resources and for audio tools.”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material stored </w:t>
      </w:r>
      <w:r w:rsidR="00380244" w:rsidRPr="007916C3">
        <w:rPr>
          <w:rFonts w:ascii="Times New Roman" w:hAnsi="Times New Roman" w:cs="Times New Roman"/>
          <w:sz w:val="24"/>
          <w:szCs w:val="24"/>
        </w:rPr>
        <w:t>o</w:t>
      </w:r>
      <w:r w:rsidRPr="007916C3">
        <w:rPr>
          <w:rFonts w:ascii="Times New Roman" w:hAnsi="Times New Roman" w:cs="Times New Roman"/>
          <w:sz w:val="24"/>
          <w:szCs w:val="24"/>
        </w:rPr>
        <w:t>n the BbCMS can be accessed by students at their convenience and as many times as they want. The ability to access learning material and activities anytime-anywhere, allows students to come to the “learning table whenever and wherever they choose instead of only when the class schedule dictates” (</w:t>
      </w:r>
      <w:proofErr w:type="spellStart"/>
      <w:r w:rsidRPr="007916C3">
        <w:rPr>
          <w:rFonts w:ascii="Times New Roman" w:hAnsi="Times New Roman" w:cs="Times New Roman"/>
          <w:sz w:val="24"/>
          <w:szCs w:val="24"/>
        </w:rPr>
        <w:t>Carmean</w:t>
      </w:r>
      <w:proofErr w:type="spellEnd"/>
      <w:r w:rsidRPr="007916C3">
        <w:rPr>
          <w:rFonts w:ascii="Times New Roman" w:hAnsi="Times New Roman" w:cs="Times New Roman"/>
          <w:sz w:val="24"/>
          <w:szCs w:val="24"/>
        </w:rPr>
        <w:t xml:space="preserve"> &amp; </w:t>
      </w:r>
      <w:proofErr w:type="spellStart"/>
      <w:r w:rsidRPr="007916C3">
        <w:rPr>
          <w:rFonts w:ascii="Times New Roman" w:hAnsi="Times New Roman" w:cs="Times New Roman"/>
          <w:sz w:val="24"/>
          <w:szCs w:val="24"/>
        </w:rPr>
        <w:t>Haefner</w:t>
      </w:r>
      <w:proofErr w:type="spellEnd"/>
      <w:r w:rsidRPr="007916C3">
        <w:rPr>
          <w:rFonts w:ascii="Times New Roman" w:hAnsi="Times New Roman" w:cs="Times New Roman"/>
          <w:sz w:val="24"/>
          <w:szCs w:val="24"/>
        </w:rPr>
        <w:t xml:space="preserve">, 2002, p. 32). This extends the possibility of time on task and increases </w:t>
      </w:r>
      <w:r w:rsidR="0002720E">
        <w:rPr>
          <w:rFonts w:ascii="Times New Roman" w:hAnsi="Times New Roman" w:cs="Times New Roman"/>
          <w:sz w:val="24"/>
          <w:szCs w:val="24"/>
        </w:rPr>
        <w:t>students</w:t>
      </w:r>
      <w:r w:rsidR="00AA22F3">
        <w:rPr>
          <w:rFonts w:ascii="Times New Roman" w:hAnsi="Times New Roman" w:cs="Times New Roman"/>
          <w:sz w:val="24"/>
          <w:szCs w:val="24"/>
        </w:rPr>
        <w:t>’</w:t>
      </w:r>
      <w:r w:rsidR="0002720E">
        <w:rPr>
          <w:rFonts w:ascii="Times New Roman" w:hAnsi="Times New Roman" w:cs="Times New Roman"/>
          <w:sz w:val="24"/>
          <w:szCs w:val="24"/>
        </w:rPr>
        <w:t xml:space="preserve"> options</w:t>
      </w:r>
      <w:r w:rsidRPr="007916C3">
        <w:rPr>
          <w:rFonts w:ascii="Times New Roman" w:hAnsi="Times New Roman" w:cs="Times New Roman"/>
          <w:sz w:val="24"/>
          <w:szCs w:val="24"/>
        </w:rPr>
        <w:t>, both of which are important for learning. What this implies is that teacher educators assume that students will retrieve the contents and make use of it. While the use of the system to store material for access by students is suggestive of the transmissive approach to teaching as described by Becker (2000), it may not in reality be such. For example, providing students with information so that they can prepare themselves to contribute to discussions with their peers as well as with their teacher educators can also be considered a necessary pre-condition for the constructivist use of material. In addition, providing course material can also assist in self-directed learning, which is one of the ways teachers can assist students in the construction of knowledge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w:t>
      </w:r>
      <w:r w:rsidR="006F58CC">
        <w:rPr>
          <w:rFonts w:ascii="Times New Roman" w:hAnsi="Times New Roman" w:cs="Times New Roman"/>
          <w:sz w:val="24"/>
          <w:szCs w:val="24"/>
        </w:rPr>
        <w:t>&amp;</w:t>
      </w:r>
      <w:r w:rsidRPr="007916C3">
        <w:rPr>
          <w:rFonts w:ascii="Times New Roman" w:hAnsi="Times New Roman" w:cs="Times New Roman"/>
          <w:sz w:val="24"/>
          <w:szCs w:val="24"/>
        </w:rPr>
        <w:t xml:space="preserve"> Duffy, 1995). </w:t>
      </w:r>
    </w:p>
    <w:p w:rsidR="008B342A" w:rsidRPr="00644FF3" w:rsidRDefault="003775EA" w:rsidP="00644FF3">
      <w:pPr>
        <w:pStyle w:val="Heading4"/>
        <w:rPr>
          <w:color w:val="auto"/>
        </w:rPr>
      </w:pPr>
      <w:r w:rsidRPr="00DB1E77">
        <w:rPr>
          <w:color w:val="auto"/>
          <w:sz w:val="24"/>
        </w:rPr>
        <w:t>6</w:t>
      </w:r>
      <w:r w:rsidR="008B342A" w:rsidRPr="00DB1E77">
        <w:rPr>
          <w:color w:val="auto"/>
          <w:sz w:val="24"/>
        </w:rPr>
        <w:t>.</w:t>
      </w:r>
      <w:r w:rsidR="00DB1E77" w:rsidRPr="00DB1E77">
        <w:rPr>
          <w:color w:val="auto"/>
          <w:sz w:val="24"/>
        </w:rPr>
        <w:t>3</w:t>
      </w:r>
      <w:r w:rsidR="008B342A" w:rsidRPr="00DB1E77">
        <w:rPr>
          <w:color w:val="auto"/>
          <w:sz w:val="24"/>
        </w:rPr>
        <w:t xml:space="preserve">.1.2 Communication and collaboration </w:t>
      </w:r>
    </w:p>
    <w:p w:rsidR="008B342A" w:rsidRPr="007916C3" w:rsidRDefault="00380244"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About two-thirds (32 out of 53) of the respondents</w:t>
      </w:r>
      <w:r w:rsidR="008B342A" w:rsidRPr="007916C3">
        <w:rPr>
          <w:rFonts w:ascii="Times New Roman" w:hAnsi="Times New Roman" w:cs="Times New Roman"/>
          <w:sz w:val="24"/>
          <w:szCs w:val="24"/>
        </w:rPr>
        <w:t xml:space="preserve"> reported that communicating with students was another way they </w:t>
      </w:r>
      <w:r w:rsidRPr="007916C3">
        <w:rPr>
          <w:rFonts w:ascii="Times New Roman" w:hAnsi="Times New Roman" w:cs="Times New Roman"/>
          <w:sz w:val="24"/>
          <w:szCs w:val="24"/>
        </w:rPr>
        <w:t>integrated</w:t>
      </w:r>
      <w:r w:rsidR="008B342A" w:rsidRPr="007916C3">
        <w:rPr>
          <w:rFonts w:ascii="Times New Roman" w:hAnsi="Times New Roman" w:cs="Times New Roman"/>
          <w:sz w:val="24"/>
          <w:szCs w:val="24"/>
        </w:rPr>
        <w:t xml:space="preserve"> the BbCMS in their courses. The largest number of these respondents (29</w:t>
      </w:r>
      <w:r w:rsidRPr="007916C3">
        <w:rPr>
          <w:rFonts w:ascii="Times New Roman" w:hAnsi="Times New Roman" w:cs="Times New Roman"/>
          <w:sz w:val="24"/>
          <w:szCs w:val="24"/>
        </w:rPr>
        <w:t xml:space="preserve"> out of 32</w:t>
      </w:r>
      <w:r w:rsidR="008B342A" w:rsidRPr="007916C3">
        <w:rPr>
          <w:rFonts w:ascii="Times New Roman" w:hAnsi="Times New Roman" w:cs="Times New Roman"/>
          <w:sz w:val="24"/>
          <w:szCs w:val="24"/>
        </w:rPr>
        <w:t xml:space="preserve">) indicated that they use the email feature to send emails to their students. This was followed by </w:t>
      </w:r>
      <w:r w:rsidRPr="007916C3">
        <w:rPr>
          <w:rFonts w:ascii="Times New Roman" w:hAnsi="Times New Roman" w:cs="Times New Roman"/>
          <w:sz w:val="24"/>
          <w:szCs w:val="24"/>
        </w:rPr>
        <w:t xml:space="preserve">a slightly smaller number </w:t>
      </w:r>
      <w:r w:rsidR="008B342A" w:rsidRPr="007916C3">
        <w:rPr>
          <w:rFonts w:ascii="Times New Roman" w:hAnsi="Times New Roman" w:cs="Times New Roman"/>
          <w:sz w:val="24"/>
          <w:szCs w:val="24"/>
        </w:rPr>
        <w:t>(23</w:t>
      </w:r>
      <w:r w:rsidRPr="007916C3">
        <w:rPr>
          <w:rFonts w:ascii="Times New Roman" w:hAnsi="Times New Roman" w:cs="Times New Roman"/>
          <w:sz w:val="24"/>
          <w:szCs w:val="24"/>
        </w:rPr>
        <w:t xml:space="preserve"> out of 53</w:t>
      </w:r>
      <w:r w:rsidR="008B342A" w:rsidRPr="007916C3">
        <w:rPr>
          <w:rFonts w:ascii="Times New Roman" w:hAnsi="Times New Roman" w:cs="Times New Roman"/>
          <w:sz w:val="24"/>
          <w:szCs w:val="24"/>
        </w:rPr>
        <w:t xml:space="preserve">) </w:t>
      </w:r>
      <w:r w:rsidRPr="007916C3">
        <w:rPr>
          <w:rFonts w:ascii="Times New Roman" w:hAnsi="Times New Roman" w:cs="Times New Roman"/>
          <w:sz w:val="24"/>
          <w:szCs w:val="24"/>
        </w:rPr>
        <w:t xml:space="preserve">of </w:t>
      </w:r>
      <w:r w:rsidR="008B342A" w:rsidRPr="007916C3">
        <w:rPr>
          <w:rFonts w:ascii="Times New Roman" w:hAnsi="Times New Roman" w:cs="Times New Roman"/>
          <w:sz w:val="24"/>
          <w:szCs w:val="24"/>
        </w:rPr>
        <w:t xml:space="preserve">respondents who said they post announcements such as reminders about deadline dates for the submission of assignments, clarification of assignments and readings that students should cover before coming to class.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Further analysis also revealed that about one third (16 out of 53) of the respondents use the </w:t>
      </w:r>
      <w:r w:rsidR="00FA0F54">
        <w:rPr>
          <w:rFonts w:ascii="Times New Roman" w:hAnsi="Times New Roman" w:cs="Times New Roman"/>
          <w:sz w:val="24"/>
          <w:szCs w:val="24"/>
        </w:rPr>
        <w:t>d</w:t>
      </w:r>
      <w:r w:rsidRPr="007916C3">
        <w:rPr>
          <w:rFonts w:ascii="Times New Roman" w:hAnsi="Times New Roman" w:cs="Times New Roman"/>
          <w:sz w:val="24"/>
          <w:szCs w:val="24"/>
        </w:rPr>
        <w:t xml:space="preserve">iscussion board in their courses. These respondents reported that they post questions on the </w:t>
      </w:r>
      <w:r w:rsidR="00FA0F54">
        <w:rPr>
          <w:rFonts w:ascii="Times New Roman" w:hAnsi="Times New Roman" w:cs="Times New Roman"/>
          <w:sz w:val="24"/>
          <w:szCs w:val="24"/>
        </w:rPr>
        <w:t>d</w:t>
      </w:r>
      <w:r w:rsidRPr="007916C3">
        <w:rPr>
          <w:rFonts w:ascii="Times New Roman" w:hAnsi="Times New Roman" w:cs="Times New Roman"/>
          <w:sz w:val="24"/>
          <w:szCs w:val="24"/>
        </w:rPr>
        <w:t xml:space="preserve">iscussion board for students to discuss and collaborate. An even smaller number (7 out of 53) of respondents reported the use of the Blog and Wiki tools for students to collaborate with each other and to complete assignments.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lastRenderedPageBreak/>
        <w:t xml:space="preserve">An illustrative response was given by R25 who wrote, “Posted notes and readings, set up blog, administered assessment, sent messages/announcements, sent block emails - especially useful in my class of 69 students.” In addition, R26 </w:t>
      </w:r>
      <w:r w:rsidR="00124F7A">
        <w:rPr>
          <w:rFonts w:ascii="Times New Roman" w:hAnsi="Times New Roman" w:cs="Times New Roman"/>
          <w:sz w:val="24"/>
          <w:szCs w:val="24"/>
        </w:rPr>
        <w:t>wrote,</w:t>
      </w:r>
      <w:r w:rsidRPr="007916C3">
        <w:rPr>
          <w:rFonts w:ascii="Times New Roman" w:hAnsi="Times New Roman" w:cs="Times New Roman"/>
          <w:sz w:val="24"/>
          <w:szCs w:val="24"/>
        </w:rPr>
        <w:t xml:space="preserve"> “To communicate with students. Post due date reminders, questions to be considered for past and present classes.” R34 </w:t>
      </w:r>
      <w:r w:rsidR="006346BE">
        <w:rPr>
          <w:rFonts w:ascii="Times New Roman" w:hAnsi="Times New Roman" w:cs="Times New Roman"/>
          <w:sz w:val="24"/>
          <w:szCs w:val="24"/>
        </w:rPr>
        <w:t>use the BbCMS to</w:t>
      </w:r>
      <w:r w:rsidR="006C0AB6" w:rsidRPr="007916C3">
        <w:rPr>
          <w:rFonts w:ascii="Times New Roman" w:hAnsi="Times New Roman" w:cs="Times New Roman"/>
          <w:sz w:val="24"/>
          <w:szCs w:val="24"/>
        </w:rPr>
        <w:t>,</w:t>
      </w:r>
      <w:r w:rsidRPr="007916C3">
        <w:rPr>
          <w:rFonts w:ascii="Times New Roman" w:hAnsi="Times New Roman" w:cs="Times New Roman"/>
          <w:sz w:val="24"/>
          <w:szCs w:val="24"/>
        </w:rPr>
        <w:t xml:space="preserve"> “provide an avenue for students to collaborate with one another outside of normal class sessions.” </w:t>
      </w:r>
      <w:r w:rsidR="006346BE">
        <w:rPr>
          <w:rFonts w:ascii="Times New Roman" w:hAnsi="Times New Roman" w:cs="Times New Roman"/>
          <w:sz w:val="24"/>
          <w:szCs w:val="24"/>
        </w:rPr>
        <w:t xml:space="preserve">In addition, </w:t>
      </w:r>
      <w:r w:rsidRPr="007916C3">
        <w:rPr>
          <w:rFonts w:ascii="Times New Roman" w:hAnsi="Times New Roman" w:cs="Times New Roman"/>
          <w:sz w:val="24"/>
          <w:szCs w:val="24"/>
        </w:rPr>
        <w:t xml:space="preserve">R46 use the BbCMS “to give students feedback on their assignments.” </w:t>
      </w:r>
      <w:r w:rsidR="008E4006">
        <w:rPr>
          <w:rFonts w:ascii="Times New Roman" w:hAnsi="Times New Roman" w:cs="Times New Roman"/>
          <w:sz w:val="24"/>
          <w:szCs w:val="24"/>
        </w:rPr>
        <w:t xml:space="preserve">While, </w:t>
      </w:r>
      <w:r w:rsidRPr="007916C3">
        <w:rPr>
          <w:rFonts w:ascii="Times New Roman" w:hAnsi="Times New Roman" w:cs="Times New Roman"/>
          <w:sz w:val="24"/>
          <w:szCs w:val="24"/>
        </w:rPr>
        <w:t>R3</w:t>
      </w:r>
      <w:r w:rsidR="007E4B76" w:rsidRPr="007916C3">
        <w:rPr>
          <w:rFonts w:ascii="Times New Roman" w:hAnsi="Times New Roman" w:cs="Times New Roman"/>
          <w:sz w:val="24"/>
          <w:szCs w:val="24"/>
        </w:rPr>
        <w:t>2</w:t>
      </w:r>
      <w:r w:rsidRPr="007916C3">
        <w:rPr>
          <w:rFonts w:ascii="Times New Roman" w:hAnsi="Times New Roman" w:cs="Times New Roman"/>
          <w:sz w:val="24"/>
          <w:szCs w:val="24"/>
        </w:rPr>
        <w:t xml:space="preserve"> wrote that he</w:t>
      </w:r>
      <w:r w:rsidR="006F58CC">
        <w:rPr>
          <w:rFonts w:ascii="Times New Roman" w:hAnsi="Times New Roman" w:cs="Times New Roman"/>
          <w:sz w:val="24"/>
          <w:szCs w:val="24"/>
        </w:rPr>
        <w:t xml:space="preserve"> or </w:t>
      </w:r>
      <w:r w:rsidRPr="007916C3">
        <w:rPr>
          <w:rFonts w:ascii="Times New Roman" w:hAnsi="Times New Roman" w:cs="Times New Roman"/>
          <w:sz w:val="24"/>
          <w:szCs w:val="24"/>
        </w:rPr>
        <w:t>she use the BbCMS “as a platform to provide opportunities for all students to contribute to issues discussed in class.”</w:t>
      </w:r>
    </w:p>
    <w:p w:rsidR="008B342A" w:rsidRPr="007916C3" w:rsidRDefault="00380244"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These comments suggest</w:t>
      </w:r>
      <w:r w:rsidR="008B342A" w:rsidRPr="007916C3">
        <w:rPr>
          <w:rFonts w:ascii="Times New Roman" w:hAnsi="Times New Roman" w:cs="Times New Roman"/>
          <w:sz w:val="24"/>
          <w:szCs w:val="24"/>
        </w:rPr>
        <w:t xml:space="preserve"> that </w:t>
      </w:r>
      <w:r w:rsidRPr="007916C3">
        <w:rPr>
          <w:rFonts w:ascii="Times New Roman" w:hAnsi="Times New Roman" w:cs="Times New Roman"/>
          <w:sz w:val="24"/>
          <w:szCs w:val="24"/>
        </w:rPr>
        <w:t xml:space="preserve">respondents </w:t>
      </w:r>
      <w:r w:rsidR="008B342A" w:rsidRPr="007916C3">
        <w:rPr>
          <w:rFonts w:ascii="Times New Roman" w:hAnsi="Times New Roman" w:cs="Times New Roman"/>
          <w:sz w:val="24"/>
          <w:szCs w:val="24"/>
        </w:rPr>
        <w:t xml:space="preserve">use the BbCMS to facilitate communication between themselves and students and among students. </w:t>
      </w:r>
      <w:r w:rsidR="001443AA">
        <w:rPr>
          <w:rFonts w:ascii="Times New Roman" w:hAnsi="Times New Roman" w:cs="Times New Roman"/>
          <w:sz w:val="24"/>
          <w:szCs w:val="24"/>
        </w:rPr>
        <w:t>It also</w:t>
      </w:r>
      <w:r w:rsidR="008B342A" w:rsidRPr="007916C3">
        <w:rPr>
          <w:rFonts w:ascii="Times New Roman" w:hAnsi="Times New Roman" w:cs="Times New Roman"/>
          <w:sz w:val="24"/>
          <w:szCs w:val="24"/>
        </w:rPr>
        <w:t xml:space="preserve"> suggests that students are actively engaged in their learning. In addition</w:t>
      </w:r>
      <w:r w:rsidR="00403E48" w:rsidRPr="007916C3">
        <w:rPr>
          <w:rFonts w:ascii="Times New Roman" w:hAnsi="Times New Roman" w:cs="Times New Roman"/>
          <w:sz w:val="24"/>
          <w:szCs w:val="24"/>
        </w:rPr>
        <w:t>,</w:t>
      </w:r>
      <w:r w:rsidR="008B342A" w:rsidRPr="007916C3">
        <w:rPr>
          <w:rFonts w:ascii="Times New Roman" w:hAnsi="Times New Roman" w:cs="Times New Roman"/>
          <w:sz w:val="24"/>
          <w:szCs w:val="24"/>
        </w:rPr>
        <w:t xml:space="preserve"> the use of the </w:t>
      </w:r>
      <w:r w:rsidR="00FA0F54">
        <w:rPr>
          <w:rFonts w:ascii="Times New Roman" w:hAnsi="Times New Roman" w:cs="Times New Roman"/>
          <w:sz w:val="24"/>
          <w:szCs w:val="24"/>
        </w:rPr>
        <w:t>d</w:t>
      </w:r>
      <w:r w:rsidR="008B342A" w:rsidRPr="007916C3">
        <w:rPr>
          <w:rFonts w:ascii="Times New Roman" w:hAnsi="Times New Roman" w:cs="Times New Roman"/>
          <w:sz w:val="24"/>
          <w:szCs w:val="24"/>
        </w:rPr>
        <w:t xml:space="preserve">iscussion board suggests the possibility of creating a community of learners. These responses are consistent with the ideas of social constructivism as described by </w:t>
      </w:r>
      <w:proofErr w:type="spellStart"/>
      <w:r w:rsidR="008B342A" w:rsidRPr="007916C3">
        <w:rPr>
          <w:rFonts w:ascii="Times New Roman" w:hAnsi="Times New Roman" w:cs="Times New Roman"/>
          <w:sz w:val="24"/>
          <w:szCs w:val="24"/>
        </w:rPr>
        <w:t>Vygotsky</w:t>
      </w:r>
      <w:proofErr w:type="spellEnd"/>
      <w:r w:rsidR="008B342A" w:rsidRPr="007916C3">
        <w:rPr>
          <w:rFonts w:ascii="Times New Roman" w:hAnsi="Times New Roman" w:cs="Times New Roman"/>
          <w:sz w:val="24"/>
          <w:szCs w:val="24"/>
        </w:rPr>
        <w:t xml:space="preserve"> (1978), in that social interaction and community play a fundamental role in the development of cognition and the process of “making meaning”. They also provide evidence of </w:t>
      </w:r>
      <w:proofErr w:type="spellStart"/>
      <w:r w:rsidR="008B342A" w:rsidRPr="007916C3">
        <w:rPr>
          <w:rFonts w:ascii="Times New Roman" w:hAnsi="Times New Roman" w:cs="Times New Roman"/>
          <w:sz w:val="24"/>
          <w:szCs w:val="24"/>
        </w:rPr>
        <w:t>Savery</w:t>
      </w:r>
      <w:proofErr w:type="spellEnd"/>
      <w:r w:rsidR="008B342A" w:rsidRPr="007916C3">
        <w:rPr>
          <w:rFonts w:ascii="Times New Roman" w:hAnsi="Times New Roman" w:cs="Times New Roman"/>
          <w:sz w:val="24"/>
          <w:szCs w:val="24"/>
        </w:rPr>
        <w:t xml:space="preserve"> and Duffy (1995) </w:t>
      </w:r>
      <w:r w:rsidRPr="007916C3">
        <w:rPr>
          <w:rFonts w:ascii="Times New Roman" w:hAnsi="Times New Roman" w:cs="Times New Roman"/>
          <w:sz w:val="24"/>
          <w:szCs w:val="24"/>
        </w:rPr>
        <w:t>seventh</w:t>
      </w:r>
      <w:r w:rsidR="008B342A" w:rsidRPr="007916C3">
        <w:rPr>
          <w:rFonts w:ascii="Times New Roman" w:hAnsi="Times New Roman" w:cs="Times New Roman"/>
          <w:sz w:val="24"/>
          <w:szCs w:val="24"/>
        </w:rPr>
        <w:t xml:space="preserve"> principle </w:t>
      </w:r>
      <w:r w:rsidRPr="007916C3">
        <w:rPr>
          <w:rFonts w:ascii="Times New Roman" w:hAnsi="Times New Roman" w:cs="Times New Roman"/>
          <w:sz w:val="24"/>
          <w:szCs w:val="24"/>
        </w:rPr>
        <w:t xml:space="preserve">which suggest that </w:t>
      </w:r>
      <w:r w:rsidR="006346BE">
        <w:rPr>
          <w:rFonts w:ascii="Times New Roman" w:hAnsi="Times New Roman" w:cs="Times New Roman"/>
          <w:sz w:val="24"/>
          <w:szCs w:val="24"/>
        </w:rPr>
        <w:t>“</w:t>
      </w:r>
      <w:r w:rsidRPr="007916C3">
        <w:rPr>
          <w:rFonts w:ascii="Times New Roman" w:hAnsi="Times New Roman" w:cs="Times New Roman"/>
          <w:sz w:val="24"/>
          <w:szCs w:val="24"/>
        </w:rPr>
        <w:t>teachers should encourage testing ideas against alternative</w:t>
      </w:r>
      <w:r w:rsidR="00E33CDF" w:rsidRPr="007916C3">
        <w:rPr>
          <w:rFonts w:ascii="Times New Roman" w:hAnsi="Times New Roman" w:cs="Times New Roman"/>
          <w:sz w:val="24"/>
          <w:szCs w:val="24"/>
        </w:rPr>
        <w:t xml:space="preserve"> views and alternative contexts</w:t>
      </w:r>
      <w:r w:rsidR="006346BE">
        <w:rPr>
          <w:rFonts w:ascii="Times New Roman" w:hAnsi="Times New Roman" w:cs="Times New Roman"/>
          <w:sz w:val="24"/>
          <w:szCs w:val="24"/>
        </w:rPr>
        <w:t>”</w:t>
      </w:r>
      <w:r w:rsidR="008B342A" w:rsidRPr="007916C3">
        <w:rPr>
          <w:rFonts w:ascii="Times New Roman" w:hAnsi="Times New Roman" w:cs="Times New Roman"/>
          <w:sz w:val="24"/>
          <w:szCs w:val="24"/>
        </w:rPr>
        <w:t xml:space="preserve"> (p.</w:t>
      </w:r>
      <w:r w:rsidR="00403E48" w:rsidRPr="007916C3">
        <w:rPr>
          <w:rFonts w:ascii="Times New Roman" w:hAnsi="Times New Roman" w:cs="Times New Roman"/>
          <w:sz w:val="24"/>
          <w:szCs w:val="24"/>
        </w:rPr>
        <w:t xml:space="preserve"> 140</w:t>
      </w:r>
      <w:r w:rsidR="008B342A" w:rsidRPr="007916C3">
        <w:rPr>
          <w:rFonts w:ascii="Times New Roman" w:hAnsi="Times New Roman" w:cs="Times New Roman"/>
          <w:sz w:val="24"/>
          <w:szCs w:val="24"/>
        </w:rPr>
        <w:t>).</w:t>
      </w:r>
      <w:r w:rsidRPr="007916C3">
        <w:rPr>
          <w:rFonts w:ascii="Times New Roman" w:hAnsi="Times New Roman" w:cs="Times New Roman"/>
          <w:sz w:val="24"/>
          <w:szCs w:val="24"/>
        </w:rPr>
        <w:t xml:space="preserve"> The use of the discussion board for students to collaborate allows for students to interact with their peers to </w:t>
      </w:r>
      <w:r w:rsidR="006346BE">
        <w:rPr>
          <w:rFonts w:ascii="Times New Roman" w:hAnsi="Times New Roman" w:cs="Times New Roman"/>
          <w:sz w:val="24"/>
          <w:szCs w:val="24"/>
        </w:rPr>
        <w:t>check</w:t>
      </w:r>
      <w:r w:rsidRPr="007916C3">
        <w:rPr>
          <w:rFonts w:ascii="Times New Roman" w:hAnsi="Times New Roman" w:cs="Times New Roman"/>
          <w:sz w:val="24"/>
          <w:szCs w:val="24"/>
        </w:rPr>
        <w:t xml:space="preserve"> if their understanding can accommodate the issues and views of others and see if there are points of views which they can incorporate into their understanding. This has the possibility of leading </w:t>
      </w:r>
      <w:r w:rsidR="006C0AB6" w:rsidRPr="007916C3">
        <w:rPr>
          <w:rFonts w:ascii="Times New Roman" w:hAnsi="Times New Roman" w:cs="Times New Roman"/>
          <w:sz w:val="24"/>
          <w:szCs w:val="24"/>
        </w:rPr>
        <w:t xml:space="preserve">students </w:t>
      </w:r>
      <w:r w:rsidRPr="007916C3">
        <w:rPr>
          <w:rFonts w:ascii="Times New Roman" w:hAnsi="Times New Roman" w:cs="Times New Roman"/>
          <w:sz w:val="24"/>
          <w:szCs w:val="24"/>
        </w:rPr>
        <w:t>to a higher level of understanding</w:t>
      </w:r>
      <w:r w:rsidR="006C0AB6" w:rsidRPr="007916C3">
        <w:rPr>
          <w:rFonts w:ascii="Times New Roman" w:hAnsi="Times New Roman" w:cs="Times New Roman"/>
          <w:sz w:val="24"/>
          <w:szCs w:val="24"/>
        </w:rPr>
        <w:t>.</w:t>
      </w:r>
    </w:p>
    <w:p w:rsidR="008B342A" w:rsidRPr="00DB1E77" w:rsidRDefault="003775EA" w:rsidP="00644FF3">
      <w:pPr>
        <w:pStyle w:val="Heading4"/>
        <w:rPr>
          <w:color w:val="auto"/>
          <w:sz w:val="24"/>
        </w:rPr>
      </w:pPr>
      <w:r w:rsidRPr="00DB1E77">
        <w:rPr>
          <w:color w:val="auto"/>
          <w:sz w:val="24"/>
        </w:rPr>
        <w:t>6</w:t>
      </w:r>
      <w:r w:rsidR="008B342A" w:rsidRPr="00DB1E77">
        <w:rPr>
          <w:color w:val="auto"/>
          <w:sz w:val="24"/>
        </w:rPr>
        <w:t>.</w:t>
      </w:r>
      <w:r w:rsidR="00DB1E77" w:rsidRPr="00DB1E77">
        <w:rPr>
          <w:color w:val="auto"/>
          <w:sz w:val="24"/>
        </w:rPr>
        <w:t>3</w:t>
      </w:r>
      <w:r w:rsidR="008B342A" w:rsidRPr="00DB1E77">
        <w:rPr>
          <w:color w:val="auto"/>
          <w:sz w:val="24"/>
        </w:rPr>
        <w:t xml:space="preserve">.1.3 Assessment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Create Assessment menu provides the following options: Test, Survey, Assignment, Self- and Peer-Assessment and </w:t>
      </w:r>
      <w:proofErr w:type="spellStart"/>
      <w:r w:rsidRPr="007916C3">
        <w:rPr>
          <w:rFonts w:ascii="Times New Roman" w:hAnsi="Times New Roman" w:cs="Times New Roman"/>
          <w:sz w:val="24"/>
          <w:szCs w:val="24"/>
        </w:rPr>
        <w:t>SafeAssigment</w:t>
      </w:r>
      <w:proofErr w:type="spellEnd"/>
      <w:r w:rsidRPr="007916C3">
        <w:rPr>
          <w:rFonts w:ascii="Times New Roman" w:hAnsi="Times New Roman" w:cs="Times New Roman"/>
          <w:sz w:val="24"/>
          <w:szCs w:val="24"/>
        </w:rPr>
        <w:t xml:space="preserve">. It allows users to create and edit assessments such as quizzes, self-tests and surveys, with questions stored in a question database. </w:t>
      </w:r>
      <w:r w:rsidR="006346BE">
        <w:rPr>
          <w:rFonts w:ascii="Times New Roman" w:hAnsi="Times New Roman" w:cs="Times New Roman"/>
          <w:sz w:val="24"/>
          <w:szCs w:val="24"/>
        </w:rPr>
        <w:t>T</w:t>
      </w:r>
      <w:r w:rsidRPr="007916C3">
        <w:rPr>
          <w:rFonts w:ascii="Times New Roman" w:hAnsi="Times New Roman" w:cs="Times New Roman"/>
          <w:sz w:val="24"/>
          <w:szCs w:val="24"/>
        </w:rPr>
        <w:t xml:space="preserve">he analysis of the data showed that about one quarter (13 out of 53) of </w:t>
      </w:r>
      <w:r w:rsidR="006C0AB6" w:rsidRPr="007916C3">
        <w:rPr>
          <w:rFonts w:ascii="Times New Roman" w:hAnsi="Times New Roman" w:cs="Times New Roman"/>
          <w:sz w:val="24"/>
          <w:szCs w:val="24"/>
        </w:rPr>
        <w:t xml:space="preserve">the </w:t>
      </w:r>
      <w:r w:rsidRPr="007916C3">
        <w:rPr>
          <w:rFonts w:ascii="Times New Roman" w:hAnsi="Times New Roman" w:cs="Times New Roman"/>
          <w:sz w:val="24"/>
          <w:szCs w:val="24"/>
        </w:rPr>
        <w:t xml:space="preserve">respondents use the Create Assessment menu option to create and post assignments for students. A much smaller proportion (6 out of 13) of </w:t>
      </w:r>
      <w:r w:rsidR="0006009D" w:rsidRPr="007916C3">
        <w:rPr>
          <w:rFonts w:ascii="Times New Roman" w:hAnsi="Times New Roman" w:cs="Times New Roman"/>
          <w:sz w:val="24"/>
          <w:szCs w:val="24"/>
        </w:rPr>
        <w:t xml:space="preserve">these </w:t>
      </w:r>
      <w:r w:rsidRPr="007916C3">
        <w:rPr>
          <w:rFonts w:ascii="Times New Roman" w:hAnsi="Times New Roman" w:cs="Times New Roman"/>
          <w:sz w:val="24"/>
          <w:szCs w:val="24"/>
        </w:rPr>
        <w:t xml:space="preserve">respondents wrote that they also use the Test option to create online tests for their students.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lastRenderedPageBreak/>
        <w:t>For example, R12 wrote that he</w:t>
      </w:r>
      <w:r w:rsidR="006F58CC">
        <w:rPr>
          <w:rFonts w:ascii="Times New Roman" w:hAnsi="Times New Roman" w:cs="Times New Roman"/>
          <w:sz w:val="24"/>
          <w:szCs w:val="24"/>
        </w:rPr>
        <w:t xml:space="preserve"> or she</w:t>
      </w:r>
      <w:r w:rsidRPr="007916C3">
        <w:rPr>
          <w:rFonts w:ascii="Times New Roman" w:hAnsi="Times New Roman" w:cs="Times New Roman"/>
          <w:sz w:val="24"/>
          <w:szCs w:val="24"/>
        </w:rPr>
        <w:t xml:space="preserve"> use the BbCMS “to provide online course assessments, to communicate with students, to post assignments.” Similarly</w:t>
      </w:r>
      <w:r w:rsidR="00AA22F3">
        <w:rPr>
          <w:rFonts w:ascii="Times New Roman" w:hAnsi="Times New Roman" w:cs="Times New Roman"/>
          <w:sz w:val="24"/>
          <w:szCs w:val="24"/>
        </w:rPr>
        <w:t>,</w:t>
      </w:r>
      <w:r w:rsidR="004D1FFD">
        <w:rPr>
          <w:rFonts w:ascii="Times New Roman" w:hAnsi="Times New Roman" w:cs="Times New Roman"/>
          <w:sz w:val="24"/>
          <w:szCs w:val="24"/>
        </w:rPr>
        <w:t xml:space="preserve"> </w:t>
      </w:r>
      <w:r w:rsidRPr="007916C3">
        <w:rPr>
          <w:rFonts w:ascii="Times New Roman" w:hAnsi="Times New Roman" w:cs="Times New Roman"/>
          <w:sz w:val="24"/>
          <w:szCs w:val="24"/>
        </w:rPr>
        <w:t>R29 also wrote</w:t>
      </w:r>
      <w:r w:rsidR="00AA22F3">
        <w:rPr>
          <w:rFonts w:ascii="Times New Roman" w:hAnsi="Times New Roman" w:cs="Times New Roman"/>
          <w:sz w:val="24"/>
          <w:szCs w:val="24"/>
        </w:rPr>
        <w:t>,</w:t>
      </w:r>
      <w:r w:rsidRPr="007916C3">
        <w:rPr>
          <w:rFonts w:ascii="Times New Roman" w:hAnsi="Times New Roman" w:cs="Times New Roman"/>
          <w:sz w:val="24"/>
          <w:szCs w:val="24"/>
        </w:rPr>
        <w:t xml:space="preserve"> “Post information, resources, post assignments and course outlines, online assessment.” In addition</w:t>
      </w:r>
      <w:r w:rsidR="006F58CC">
        <w:rPr>
          <w:rFonts w:ascii="Times New Roman" w:hAnsi="Times New Roman" w:cs="Times New Roman"/>
          <w:sz w:val="24"/>
          <w:szCs w:val="24"/>
        </w:rPr>
        <w:t>,</w:t>
      </w:r>
      <w:r w:rsidRPr="007916C3">
        <w:rPr>
          <w:rFonts w:ascii="Times New Roman" w:hAnsi="Times New Roman" w:cs="Times New Roman"/>
          <w:sz w:val="24"/>
          <w:szCs w:val="24"/>
        </w:rPr>
        <w:t xml:space="preserve"> R52 wrote</w:t>
      </w:r>
      <w:r w:rsidR="00AA22F3">
        <w:rPr>
          <w:rFonts w:ascii="Times New Roman" w:hAnsi="Times New Roman" w:cs="Times New Roman"/>
          <w:sz w:val="24"/>
          <w:szCs w:val="24"/>
        </w:rPr>
        <w:t>,</w:t>
      </w:r>
      <w:r w:rsidRPr="007916C3">
        <w:rPr>
          <w:rFonts w:ascii="Times New Roman" w:hAnsi="Times New Roman" w:cs="Times New Roman"/>
          <w:sz w:val="24"/>
          <w:szCs w:val="24"/>
        </w:rPr>
        <w:t xml:space="preserve"> “To create and conduct online assessment and post and collect assignments.” </w:t>
      </w:r>
    </w:p>
    <w:p w:rsidR="008B342A" w:rsidRPr="007916C3" w:rsidRDefault="008B342A" w:rsidP="006346BE">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ab/>
        <w:t>These responses suggest that respondents use the BbCMS as a tool to create and administer assessments. It is important to note that the assessment options such as quizzes, fill in the blanks provided by the BbCMS is consistent with the objectivist mode of assessment as outlined by Becker (2000). However, the interactive assessment modules in CMSs allow for quick, meaningful feedback</w:t>
      </w:r>
      <w:r w:rsidR="00AA22F3">
        <w:rPr>
          <w:rFonts w:ascii="Times New Roman" w:hAnsi="Times New Roman" w:cs="Times New Roman"/>
          <w:sz w:val="24"/>
          <w:szCs w:val="24"/>
        </w:rPr>
        <w:t>;</w:t>
      </w:r>
      <w:r w:rsidR="004D1FFD">
        <w:rPr>
          <w:rFonts w:ascii="Times New Roman" w:hAnsi="Times New Roman" w:cs="Times New Roman"/>
          <w:sz w:val="24"/>
          <w:szCs w:val="24"/>
        </w:rPr>
        <w:t xml:space="preserve"> </w:t>
      </w:r>
      <w:r w:rsidR="00AA22F3">
        <w:rPr>
          <w:rFonts w:ascii="Times New Roman" w:hAnsi="Times New Roman" w:cs="Times New Roman"/>
          <w:sz w:val="24"/>
          <w:szCs w:val="24"/>
        </w:rPr>
        <w:t>a</w:t>
      </w:r>
      <w:r w:rsidRPr="007916C3">
        <w:rPr>
          <w:rFonts w:ascii="Times New Roman" w:hAnsi="Times New Roman" w:cs="Times New Roman"/>
          <w:sz w:val="24"/>
          <w:szCs w:val="24"/>
        </w:rPr>
        <w:t>nswers can be evaluated, responses can be delivered, and students can be directed to outside sources for better understanding. Students can receive immediate response to misconceptions and errors in critical thinking, as well as obtaining new information, evaluation, and understanding (</w:t>
      </w:r>
      <w:proofErr w:type="spellStart"/>
      <w:r w:rsidRPr="007916C3">
        <w:rPr>
          <w:rFonts w:ascii="Times New Roman" w:hAnsi="Times New Roman" w:cs="Times New Roman"/>
          <w:sz w:val="24"/>
          <w:szCs w:val="24"/>
        </w:rPr>
        <w:t>Carmean</w:t>
      </w:r>
      <w:proofErr w:type="spellEnd"/>
      <w:r w:rsidRPr="007916C3">
        <w:rPr>
          <w:rFonts w:ascii="Times New Roman" w:hAnsi="Times New Roman" w:cs="Times New Roman"/>
          <w:sz w:val="24"/>
          <w:szCs w:val="24"/>
        </w:rPr>
        <w:t xml:space="preserve"> &amp; </w:t>
      </w:r>
      <w:proofErr w:type="spellStart"/>
      <w:r w:rsidRPr="007916C3">
        <w:rPr>
          <w:rFonts w:ascii="Times New Roman" w:hAnsi="Times New Roman" w:cs="Times New Roman"/>
          <w:sz w:val="24"/>
          <w:szCs w:val="24"/>
        </w:rPr>
        <w:t>Haefner</w:t>
      </w:r>
      <w:proofErr w:type="spellEnd"/>
      <w:r w:rsidRPr="007916C3">
        <w:rPr>
          <w:rFonts w:ascii="Times New Roman" w:hAnsi="Times New Roman" w:cs="Times New Roman"/>
          <w:sz w:val="24"/>
          <w:szCs w:val="24"/>
        </w:rPr>
        <w:t xml:space="preserve">, 2002). </w:t>
      </w:r>
      <w:r w:rsidR="00E33CDF" w:rsidRPr="007916C3">
        <w:rPr>
          <w:rFonts w:ascii="Times New Roman" w:hAnsi="Times New Roman" w:cs="Times New Roman"/>
          <w:sz w:val="24"/>
          <w:szCs w:val="24"/>
        </w:rPr>
        <w:t>This suggest</w:t>
      </w:r>
      <w:r w:rsidR="0006009D" w:rsidRPr="007916C3">
        <w:rPr>
          <w:rFonts w:ascii="Times New Roman" w:hAnsi="Times New Roman" w:cs="Times New Roman"/>
          <w:sz w:val="24"/>
          <w:szCs w:val="24"/>
        </w:rPr>
        <w:t>s</w:t>
      </w:r>
      <w:r w:rsidR="00E33CDF" w:rsidRPr="007916C3">
        <w:rPr>
          <w:rFonts w:ascii="Times New Roman" w:hAnsi="Times New Roman" w:cs="Times New Roman"/>
          <w:sz w:val="24"/>
          <w:szCs w:val="24"/>
        </w:rPr>
        <w:t xml:space="preserve"> that the assessment tool </w:t>
      </w:r>
      <w:r w:rsidR="00AA22F3">
        <w:rPr>
          <w:rFonts w:ascii="Times New Roman" w:hAnsi="Times New Roman" w:cs="Times New Roman"/>
          <w:sz w:val="24"/>
          <w:szCs w:val="24"/>
        </w:rPr>
        <w:t>are being used</w:t>
      </w:r>
      <w:r w:rsidR="00E33CDF" w:rsidRPr="007916C3">
        <w:rPr>
          <w:rFonts w:ascii="Times New Roman" w:hAnsi="Times New Roman" w:cs="Times New Roman"/>
          <w:sz w:val="24"/>
          <w:szCs w:val="24"/>
        </w:rPr>
        <w:t xml:space="preserve"> to support learners</w:t>
      </w:r>
      <w:r w:rsidR="00E73035">
        <w:rPr>
          <w:rFonts w:ascii="Times New Roman" w:hAnsi="Times New Roman" w:cs="Times New Roman"/>
          <w:sz w:val="24"/>
          <w:szCs w:val="24"/>
        </w:rPr>
        <w:t>’</w:t>
      </w:r>
      <w:r w:rsidR="00E33CDF" w:rsidRPr="007916C3">
        <w:rPr>
          <w:rFonts w:ascii="Times New Roman" w:hAnsi="Times New Roman" w:cs="Times New Roman"/>
          <w:sz w:val="24"/>
          <w:szCs w:val="24"/>
        </w:rPr>
        <w:t xml:space="preserve"> construction of knowledge by providing feedback on gaps in their knowledge.</w:t>
      </w:r>
    </w:p>
    <w:p w:rsidR="008B342A" w:rsidRPr="00DB1E77" w:rsidRDefault="003775EA" w:rsidP="00DB1E77">
      <w:pPr>
        <w:pStyle w:val="Heading3"/>
        <w:rPr>
          <w:color w:val="auto"/>
          <w:sz w:val="24"/>
        </w:rPr>
      </w:pPr>
      <w:bookmarkStart w:id="97" w:name="_Toc347844741"/>
      <w:bookmarkStart w:id="98" w:name="_Toc373476046"/>
      <w:r w:rsidRPr="00DB1E77">
        <w:rPr>
          <w:color w:val="auto"/>
          <w:sz w:val="24"/>
        </w:rPr>
        <w:t>6</w:t>
      </w:r>
      <w:r w:rsidR="008B342A" w:rsidRPr="00DB1E77">
        <w:rPr>
          <w:color w:val="auto"/>
          <w:sz w:val="24"/>
        </w:rPr>
        <w:t>.</w:t>
      </w:r>
      <w:r w:rsidR="00DB1E77" w:rsidRPr="00DB1E77">
        <w:rPr>
          <w:color w:val="auto"/>
          <w:sz w:val="24"/>
        </w:rPr>
        <w:t>3</w:t>
      </w:r>
      <w:r w:rsidR="001443AA" w:rsidRPr="00DB1E77">
        <w:rPr>
          <w:color w:val="auto"/>
          <w:sz w:val="24"/>
        </w:rPr>
        <w:t xml:space="preserve">.2 </w:t>
      </w:r>
      <w:r w:rsidR="00012844" w:rsidRPr="00DB1E77">
        <w:rPr>
          <w:color w:val="auto"/>
          <w:sz w:val="24"/>
        </w:rPr>
        <w:t>T</w:t>
      </w:r>
      <w:r w:rsidR="001443AA" w:rsidRPr="00DB1E77">
        <w:rPr>
          <w:color w:val="auto"/>
          <w:sz w:val="24"/>
        </w:rPr>
        <w:t xml:space="preserve">echnology </w:t>
      </w:r>
      <w:r w:rsidR="0006009D" w:rsidRPr="00DB1E77">
        <w:rPr>
          <w:color w:val="auto"/>
          <w:sz w:val="24"/>
        </w:rPr>
        <w:t>course</w:t>
      </w:r>
      <w:r w:rsidR="008B342A" w:rsidRPr="00DB1E77">
        <w:rPr>
          <w:color w:val="auto"/>
          <w:sz w:val="24"/>
        </w:rPr>
        <w:t xml:space="preserve"> management </w:t>
      </w:r>
      <w:bookmarkEnd w:id="97"/>
      <w:r w:rsidR="008B342A" w:rsidRPr="00DB1E77">
        <w:rPr>
          <w:color w:val="auto"/>
          <w:sz w:val="24"/>
        </w:rPr>
        <w:t>resource</w:t>
      </w:r>
      <w:bookmarkEnd w:id="98"/>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analysis of the data </w:t>
      </w:r>
      <w:r w:rsidR="00AA22F3">
        <w:rPr>
          <w:rFonts w:ascii="Times New Roman" w:hAnsi="Times New Roman" w:cs="Times New Roman"/>
          <w:sz w:val="24"/>
          <w:szCs w:val="24"/>
        </w:rPr>
        <w:t>for</w:t>
      </w:r>
      <w:r w:rsidRPr="007916C3">
        <w:rPr>
          <w:rFonts w:ascii="Times New Roman" w:hAnsi="Times New Roman" w:cs="Times New Roman"/>
          <w:sz w:val="24"/>
          <w:szCs w:val="24"/>
        </w:rPr>
        <w:t xml:space="preserve"> item </w:t>
      </w:r>
      <w:r w:rsidR="00403E48" w:rsidRPr="007916C3">
        <w:rPr>
          <w:rFonts w:ascii="Times New Roman" w:hAnsi="Times New Roman" w:cs="Times New Roman"/>
          <w:sz w:val="24"/>
          <w:szCs w:val="24"/>
        </w:rPr>
        <w:t xml:space="preserve">four </w:t>
      </w:r>
      <w:r w:rsidRPr="007916C3">
        <w:rPr>
          <w:rFonts w:ascii="Times New Roman" w:hAnsi="Times New Roman" w:cs="Times New Roman"/>
          <w:sz w:val="24"/>
          <w:szCs w:val="24"/>
        </w:rPr>
        <w:t xml:space="preserve">also revealed that respondents use the course management tools; Grade </w:t>
      </w:r>
      <w:proofErr w:type="spellStart"/>
      <w:r w:rsidRPr="007916C3">
        <w:rPr>
          <w:rFonts w:ascii="Times New Roman" w:hAnsi="Times New Roman" w:cs="Times New Roman"/>
          <w:sz w:val="24"/>
          <w:szCs w:val="24"/>
        </w:rPr>
        <w:t>Center</w:t>
      </w:r>
      <w:proofErr w:type="spellEnd"/>
      <w:r w:rsidRPr="007916C3">
        <w:rPr>
          <w:rFonts w:ascii="Times New Roman" w:hAnsi="Times New Roman" w:cs="Times New Roman"/>
          <w:sz w:val="24"/>
          <w:szCs w:val="24"/>
        </w:rPr>
        <w:t xml:space="preserve"> and </w:t>
      </w:r>
      <w:proofErr w:type="spellStart"/>
      <w:r w:rsidRPr="007916C3">
        <w:rPr>
          <w:rFonts w:ascii="Times New Roman" w:hAnsi="Times New Roman" w:cs="Times New Roman"/>
          <w:sz w:val="24"/>
          <w:szCs w:val="24"/>
        </w:rPr>
        <w:t>SafeAssign</w:t>
      </w:r>
      <w:proofErr w:type="spellEnd"/>
      <w:r w:rsidRPr="007916C3">
        <w:rPr>
          <w:rFonts w:ascii="Times New Roman" w:hAnsi="Times New Roman" w:cs="Times New Roman"/>
          <w:sz w:val="24"/>
          <w:szCs w:val="24"/>
        </w:rPr>
        <w:t xml:space="preserve">. Grade </w:t>
      </w:r>
      <w:proofErr w:type="spellStart"/>
      <w:r w:rsidRPr="007916C3">
        <w:rPr>
          <w:rFonts w:ascii="Times New Roman" w:hAnsi="Times New Roman" w:cs="Times New Roman"/>
          <w:sz w:val="24"/>
          <w:szCs w:val="24"/>
        </w:rPr>
        <w:t>Center</w:t>
      </w:r>
      <w:proofErr w:type="spellEnd"/>
      <w:r w:rsidRPr="007916C3">
        <w:rPr>
          <w:rFonts w:ascii="Times New Roman" w:hAnsi="Times New Roman" w:cs="Times New Roman"/>
          <w:sz w:val="24"/>
          <w:szCs w:val="24"/>
        </w:rPr>
        <w:t xml:space="preserve"> </w:t>
      </w:r>
      <w:r w:rsidR="00891F4F">
        <w:rPr>
          <w:rFonts w:ascii="Times New Roman" w:hAnsi="Times New Roman" w:cs="Times New Roman"/>
          <w:sz w:val="24"/>
          <w:szCs w:val="24"/>
        </w:rPr>
        <w:t>is</w:t>
      </w:r>
      <w:r w:rsidRPr="007916C3">
        <w:rPr>
          <w:rFonts w:ascii="Times New Roman" w:hAnsi="Times New Roman" w:cs="Times New Roman"/>
          <w:sz w:val="24"/>
          <w:szCs w:val="24"/>
        </w:rPr>
        <w:t xml:space="preserve"> used to manage the collection and grading of students’ assignments and provi</w:t>
      </w:r>
      <w:r w:rsidR="001443AA">
        <w:rPr>
          <w:rFonts w:ascii="Times New Roman" w:hAnsi="Times New Roman" w:cs="Times New Roman"/>
          <w:sz w:val="24"/>
          <w:szCs w:val="24"/>
        </w:rPr>
        <w:t>de</w:t>
      </w:r>
      <w:r w:rsidRPr="007916C3">
        <w:rPr>
          <w:rFonts w:ascii="Times New Roman" w:hAnsi="Times New Roman" w:cs="Times New Roman"/>
          <w:sz w:val="24"/>
          <w:szCs w:val="24"/>
        </w:rPr>
        <w:t xml:space="preserve"> feedback</w:t>
      </w:r>
      <w:r w:rsidR="001443AA">
        <w:rPr>
          <w:rFonts w:ascii="Times New Roman" w:hAnsi="Times New Roman" w:cs="Times New Roman"/>
          <w:sz w:val="24"/>
          <w:szCs w:val="24"/>
        </w:rPr>
        <w:t xml:space="preserve"> while t</w:t>
      </w:r>
      <w:r w:rsidRPr="007916C3">
        <w:rPr>
          <w:rFonts w:ascii="Times New Roman" w:hAnsi="Times New Roman" w:cs="Times New Roman"/>
          <w:sz w:val="24"/>
          <w:szCs w:val="24"/>
        </w:rPr>
        <w:t xml:space="preserve">he </w:t>
      </w:r>
      <w:proofErr w:type="spellStart"/>
      <w:r w:rsidRPr="007916C3">
        <w:rPr>
          <w:rFonts w:ascii="Times New Roman" w:hAnsi="Times New Roman" w:cs="Times New Roman"/>
          <w:sz w:val="24"/>
          <w:szCs w:val="24"/>
        </w:rPr>
        <w:t>SafeAssign</w:t>
      </w:r>
      <w:proofErr w:type="spellEnd"/>
      <w:r w:rsidRPr="007916C3">
        <w:rPr>
          <w:rFonts w:ascii="Times New Roman" w:hAnsi="Times New Roman" w:cs="Times New Roman"/>
          <w:sz w:val="24"/>
          <w:szCs w:val="24"/>
        </w:rPr>
        <w:t xml:space="preserve"> tool </w:t>
      </w:r>
      <w:r w:rsidR="00891F4F">
        <w:rPr>
          <w:rFonts w:ascii="Times New Roman" w:hAnsi="Times New Roman" w:cs="Times New Roman"/>
          <w:sz w:val="24"/>
          <w:szCs w:val="24"/>
        </w:rPr>
        <w:t>is</w:t>
      </w:r>
      <w:r w:rsidRPr="007916C3">
        <w:rPr>
          <w:rFonts w:ascii="Times New Roman" w:hAnsi="Times New Roman" w:cs="Times New Roman"/>
          <w:sz w:val="24"/>
          <w:szCs w:val="24"/>
        </w:rPr>
        <w:t xml:space="preserve"> used to check for plagiarism.</w:t>
      </w:r>
    </w:p>
    <w:p w:rsidR="008B342A" w:rsidRPr="00644FF3" w:rsidRDefault="003775EA" w:rsidP="00644FF3">
      <w:pPr>
        <w:pStyle w:val="Heading4"/>
        <w:rPr>
          <w:color w:val="auto"/>
          <w:sz w:val="24"/>
        </w:rPr>
      </w:pPr>
      <w:r w:rsidRPr="00644FF3">
        <w:rPr>
          <w:color w:val="auto"/>
          <w:sz w:val="24"/>
        </w:rPr>
        <w:t>6</w:t>
      </w:r>
      <w:r w:rsidR="008B342A" w:rsidRPr="00644FF3">
        <w:rPr>
          <w:color w:val="auto"/>
          <w:sz w:val="24"/>
        </w:rPr>
        <w:t>.</w:t>
      </w:r>
      <w:r w:rsidR="00DB1E77">
        <w:rPr>
          <w:color w:val="auto"/>
          <w:sz w:val="24"/>
        </w:rPr>
        <w:t>3</w:t>
      </w:r>
      <w:r w:rsidR="008B342A" w:rsidRPr="00644FF3">
        <w:rPr>
          <w:color w:val="auto"/>
          <w:sz w:val="24"/>
        </w:rPr>
        <w:t>.2.1 Grade Center</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Grade </w:t>
      </w:r>
      <w:proofErr w:type="spellStart"/>
      <w:r w:rsidRPr="007916C3">
        <w:rPr>
          <w:rFonts w:ascii="Times New Roman" w:hAnsi="Times New Roman" w:cs="Times New Roman"/>
          <w:sz w:val="24"/>
          <w:szCs w:val="24"/>
        </w:rPr>
        <w:t>Center</w:t>
      </w:r>
      <w:proofErr w:type="spellEnd"/>
      <w:r w:rsidRPr="007916C3">
        <w:rPr>
          <w:rFonts w:ascii="Times New Roman" w:hAnsi="Times New Roman" w:cs="Times New Roman"/>
          <w:sz w:val="24"/>
          <w:szCs w:val="24"/>
        </w:rPr>
        <w:t xml:space="preserve"> allows for the collection of assignments in soft copy by means of an electronic drop box which teacher educators can create. This give</w:t>
      </w:r>
      <w:r w:rsidR="00644FF3">
        <w:rPr>
          <w:rFonts w:ascii="Times New Roman" w:hAnsi="Times New Roman" w:cs="Times New Roman"/>
          <w:sz w:val="24"/>
          <w:szCs w:val="24"/>
        </w:rPr>
        <w:t>s</w:t>
      </w:r>
      <w:r w:rsidRPr="007916C3">
        <w:rPr>
          <w:rFonts w:ascii="Times New Roman" w:hAnsi="Times New Roman" w:cs="Times New Roman"/>
          <w:sz w:val="24"/>
          <w:szCs w:val="24"/>
        </w:rPr>
        <w:t xml:space="preserve"> students the ability to submit soft copy assignments anywhere and anytime they have access to the internet during the date and time set by the teacher educator. </w:t>
      </w:r>
      <w:r w:rsidR="00AA22F3">
        <w:rPr>
          <w:rFonts w:ascii="Times New Roman" w:hAnsi="Times New Roman" w:cs="Times New Roman"/>
          <w:sz w:val="24"/>
          <w:szCs w:val="24"/>
        </w:rPr>
        <w:t>L</w:t>
      </w:r>
      <w:r w:rsidR="00105140">
        <w:rPr>
          <w:rFonts w:ascii="Times New Roman" w:hAnsi="Times New Roman" w:cs="Times New Roman"/>
          <w:sz w:val="24"/>
          <w:szCs w:val="24"/>
        </w:rPr>
        <w:t xml:space="preserve">ess than </w:t>
      </w:r>
      <w:r w:rsidRPr="007916C3">
        <w:rPr>
          <w:rFonts w:ascii="Times New Roman" w:hAnsi="Times New Roman" w:cs="Times New Roman"/>
          <w:sz w:val="24"/>
          <w:szCs w:val="24"/>
        </w:rPr>
        <w:t>one half (2</w:t>
      </w:r>
      <w:r w:rsidR="00105140">
        <w:rPr>
          <w:rFonts w:ascii="Times New Roman" w:hAnsi="Times New Roman" w:cs="Times New Roman"/>
          <w:sz w:val="24"/>
          <w:szCs w:val="24"/>
        </w:rPr>
        <w:t>1</w:t>
      </w:r>
      <w:r w:rsidR="0006009D" w:rsidRPr="007916C3">
        <w:rPr>
          <w:rFonts w:ascii="Times New Roman" w:hAnsi="Times New Roman" w:cs="Times New Roman"/>
          <w:sz w:val="24"/>
          <w:szCs w:val="24"/>
        </w:rPr>
        <w:t xml:space="preserve"> out of 53</w:t>
      </w:r>
      <w:r w:rsidRPr="007916C3">
        <w:rPr>
          <w:rFonts w:ascii="Times New Roman" w:hAnsi="Times New Roman" w:cs="Times New Roman"/>
          <w:sz w:val="24"/>
          <w:szCs w:val="24"/>
        </w:rPr>
        <w:t xml:space="preserve">) of the respondents who answered this question indicated that they use the Grade </w:t>
      </w:r>
      <w:proofErr w:type="spellStart"/>
      <w:r w:rsidRPr="007916C3">
        <w:rPr>
          <w:rFonts w:ascii="Times New Roman" w:hAnsi="Times New Roman" w:cs="Times New Roman"/>
          <w:sz w:val="24"/>
          <w:szCs w:val="24"/>
        </w:rPr>
        <w:t>Center</w:t>
      </w:r>
      <w:proofErr w:type="spellEnd"/>
      <w:r w:rsidRPr="007916C3">
        <w:rPr>
          <w:rFonts w:ascii="Times New Roman" w:hAnsi="Times New Roman" w:cs="Times New Roman"/>
          <w:sz w:val="24"/>
          <w:szCs w:val="24"/>
        </w:rPr>
        <w:t xml:space="preserve"> for the collection and grading of assignments. A typical response was given by R18 who use the BbCMS, “To store documents for students, to send announcements to all, to provide access to external sites and documents, for submission of assignments, feedback on assignments.” Similarly R34 wrote “to easily collect assignments and post grades for assignments collected.” R23 also indicated that he</w:t>
      </w:r>
      <w:r w:rsidR="00891F4F">
        <w:rPr>
          <w:rFonts w:ascii="Times New Roman" w:hAnsi="Times New Roman" w:cs="Times New Roman"/>
          <w:sz w:val="24"/>
          <w:szCs w:val="24"/>
        </w:rPr>
        <w:t xml:space="preserve"> or </w:t>
      </w:r>
      <w:r w:rsidRPr="007916C3">
        <w:rPr>
          <w:rFonts w:ascii="Times New Roman" w:hAnsi="Times New Roman" w:cs="Times New Roman"/>
          <w:sz w:val="24"/>
          <w:szCs w:val="24"/>
        </w:rPr>
        <w:t xml:space="preserve">she use the Grade </w:t>
      </w:r>
      <w:proofErr w:type="spellStart"/>
      <w:r w:rsidRPr="007916C3">
        <w:rPr>
          <w:rFonts w:ascii="Times New Roman" w:hAnsi="Times New Roman" w:cs="Times New Roman"/>
          <w:sz w:val="24"/>
          <w:szCs w:val="24"/>
        </w:rPr>
        <w:t>Center</w:t>
      </w:r>
      <w:proofErr w:type="spellEnd"/>
      <w:r w:rsidRPr="007916C3">
        <w:rPr>
          <w:rFonts w:ascii="Times New Roman" w:hAnsi="Times New Roman" w:cs="Times New Roman"/>
          <w:sz w:val="24"/>
          <w:szCs w:val="24"/>
        </w:rPr>
        <w:t xml:space="preserve"> to “collect soft copy assignments and </w:t>
      </w:r>
      <w:r w:rsidRPr="007916C3">
        <w:rPr>
          <w:rFonts w:ascii="Times New Roman" w:hAnsi="Times New Roman" w:cs="Times New Roman"/>
          <w:sz w:val="24"/>
          <w:szCs w:val="24"/>
        </w:rPr>
        <w:lastRenderedPageBreak/>
        <w:t>provide feedback on assignments by posting their [students] grades.” Respondents</w:t>
      </w:r>
      <w:r w:rsidR="00891F4F">
        <w:rPr>
          <w:rFonts w:ascii="Times New Roman" w:hAnsi="Times New Roman" w:cs="Times New Roman"/>
          <w:sz w:val="24"/>
          <w:szCs w:val="24"/>
        </w:rPr>
        <w:t>’</w:t>
      </w:r>
      <w:r w:rsidRPr="007916C3">
        <w:rPr>
          <w:rFonts w:ascii="Times New Roman" w:hAnsi="Times New Roman" w:cs="Times New Roman"/>
          <w:sz w:val="24"/>
          <w:szCs w:val="24"/>
        </w:rPr>
        <w:t xml:space="preserve"> use of the Grade </w:t>
      </w:r>
      <w:proofErr w:type="spellStart"/>
      <w:r w:rsidRPr="007916C3">
        <w:rPr>
          <w:rFonts w:ascii="Times New Roman" w:hAnsi="Times New Roman" w:cs="Times New Roman"/>
          <w:sz w:val="24"/>
          <w:szCs w:val="24"/>
        </w:rPr>
        <w:t>Center</w:t>
      </w:r>
      <w:proofErr w:type="spellEnd"/>
      <w:r w:rsidRPr="007916C3">
        <w:rPr>
          <w:rFonts w:ascii="Times New Roman" w:hAnsi="Times New Roman" w:cs="Times New Roman"/>
          <w:sz w:val="24"/>
          <w:szCs w:val="24"/>
        </w:rPr>
        <w:t xml:space="preserve"> to provide feedback to students is </w:t>
      </w:r>
      <w:r w:rsidR="00E33CDF" w:rsidRPr="007916C3">
        <w:rPr>
          <w:rFonts w:ascii="Times New Roman" w:hAnsi="Times New Roman" w:cs="Times New Roman"/>
          <w:sz w:val="24"/>
          <w:szCs w:val="24"/>
        </w:rPr>
        <w:t>another example of respondents using the BbCMS to support learners in their construction of knowledge as</w:t>
      </w:r>
      <w:r w:rsidRPr="007916C3">
        <w:rPr>
          <w:rFonts w:ascii="Times New Roman" w:hAnsi="Times New Roman" w:cs="Times New Roman"/>
          <w:sz w:val="24"/>
          <w:szCs w:val="24"/>
        </w:rPr>
        <w:t xml:space="preserve"> outlined by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(1995).</w:t>
      </w:r>
    </w:p>
    <w:p w:rsidR="008B342A" w:rsidRPr="00DB1E77" w:rsidRDefault="003775EA" w:rsidP="00644FF3">
      <w:pPr>
        <w:pStyle w:val="Heading4"/>
        <w:rPr>
          <w:color w:val="auto"/>
          <w:sz w:val="24"/>
        </w:rPr>
      </w:pPr>
      <w:r w:rsidRPr="00DB1E77">
        <w:rPr>
          <w:color w:val="auto"/>
          <w:sz w:val="24"/>
        </w:rPr>
        <w:t>6</w:t>
      </w:r>
      <w:r w:rsidR="008B342A" w:rsidRPr="00DB1E77">
        <w:rPr>
          <w:color w:val="auto"/>
          <w:sz w:val="24"/>
        </w:rPr>
        <w:t>.</w:t>
      </w:r>
      <w:r w:rsidR="00DB1E77" w:rsidRPr="00DB1E77">
        <w:rPr>
          <w:color w:val="auto"/>
          <w:sz w:val="24"/>
        </w:rPr>
        <w:t>3</w:t>
      </w:r>
      <w:r w:rsidR="008B342A" w:rsidRPr="00DB1E77">
        <w:rPr>
          <w:color w:val="auto"/>
          <w:sz w:val="24"/>
        </w:rPr>
        <w:t xml:space="preserve">.2.2 </w:t>
      </w:r>
      <w:proofErr w:type="spellStart"/>
      <w:r w:rsidR="008B342A" w:rsidRPr="00DB1E77">
        <w:rPr>
          <w:color w:val="auto"/>
          <w:sz w:val="24"/>
        </w:rPr>
        <w:t>SafeAssignments</w:t>
      </w:r>
      <w:proofErr w:type="spellEnd"/>
    </w:p>
    <w:p w:rsidR="008B342A"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About one-</w:t>
      </w:r>
      <w:r w:rsidR="0006009D" w:rsidRPr="007916C3">
        <w:rPr>
          <w:rFonts w:ascii="Times New Roman" w:hAnsi="Times New Roman" w:cs="Times New Roman"/>
          <w:sz w:val="24"/>
          <w:szCs w:val="24"/>
        </w:rPr>
        <w:t>quarter</w:t>
      </w:r>
      <w:r w:rsidRPr="007916C3">
        <w:rPr>
          <w:rFonts w:ascii="Times New Roman" w:hAnsi="Times New Roman" w:cs="Times New Roman"/>
          <w:sz w:val="24"/>
          <w:szCs w:val="24"/>
        </w:rPr>
        <w:t xml:space="preserve"> (</w:t>
      </w:r>
      <w:r w:rsidR="0006009D" w:rsidRPr="007916C3">
        <w:rPr>
          <w:rFonts w:ascii="Times New Roman" w:hAnsi="Times New Roman" w:cs="Times New Roman"/>
          <w:sz w:val="24"/>
          <w:szCs w:val="24"/>
        </w:rPr>
        <w:t>13 out of 53</w:t>
      </w:r>
      <w:r w:rsidRPr="007916C3">
        <w:rPr>
          <w:rFonts w:ascii="Times New Roman" w:hAnsi="Times New Roman" w:cs="Times New Roman"/>
          <w:sz w:val="24"/>
          <w:szCs w:val="24"/>
        </w:rPr>
        <w:t xml:space="preserve">) of the total respondents reported that they use the </w:t>
      </w:r>
      <w:proofErr w:type="spellStart"/>
      <w:r w:rsidRPr="007916C3">
        <w:rPr>
          <w:rFonts w:ascii="Times New Roman" w:hAnsi="Times New Roman" w:cs="Times New Roman"/>
          <w:sz w:val="24"/>
          <w:szCs w:val="24"/>
        </w:rPr>
        <w:t>SafeAssign</w:t>
      </w:r>
      <w:proofErr w:type="spellEnd"/>
      <w:r w:rsidRPr="007916C3">
        <w:rPr>
          <w:rFonts w:ascii="Times New Roman" w:hAnsi="Times New Roman" w:cs="Times New Roman"/>
          <w:sz w:val="24"/>
          <w:szCs w:val="24"/>
        </w:rPr>
        <w:t xml:space="preserve"> tool to check for plagiarism in assignments submitted by students. To check for plagiarism teacher educators set up </w:t>
      </w:r>
      <w:proofErr w:type="spellStart"/>
      <w:r w:rsidRPr="007916C3">
        <w:rPr>
          <w:rFonts w:ascii="Times New Roman" w:hAnsi="Times New Roman" w:cs="Times New Roman"/>
          <w:sz w:val="24"/>
          <w:szCs w:val="24"/>
        </w:rPr>
        <w:t>SafeAssignments</w:t>
      </w:r>
      <w:proofErr w:type="spellEnd"/>
      <w:r w:rsidRPr="007916C3">
        <w:rPr>
          <w:rFonts w:ascii="Times New Roman" w:hAnsi="Times New Roman" w:cs="Times New Roman"/>
          <w:sz w:val="24"/>
          <w:szCs w:val="24"/>
        </w:rPr>
        <w:t xml:space="preserve"> in their Blackboard courses through which students can submit their work. As students submit papers, they are checked against </w:t>
      </w:r>
      <w:proofErr w:type="spellStart"/>
      <w:r w:rsidRPr="007916C3">
        <w:rPr>
          <w:rFonts w:ascii="Times New Roman" w:hAnsi="Times New Roman" w:cs="Times New Roman"/>
          <w:sz w:val="24"/>
          <w:szCs w:val="24"/>
        </w:rPr>
        <w:t>SafeAssign's</w:t>
      </w:r>
      <w:proofErr w:type="spellEnd"/>
      <w:r w:rsidRPr="007916C3">
        <w:rPr>
          <w:rFonts w:ascii="Times New Roman" w:hAnsi="Times New Roman" w:cs="Times New Roman"/>
          <w:sz w:val="24"/>
          <w:szCs w:val="24"/>
        </w:rPr>
        <w:t xml:space="preserve"> comprehensive databases of source material. The papers are then delivered to teacher educators through the </w:t>
      </w:r>
      <w:r w:rsidR="00012844">
        <w:rPr>
          <w:rFonts w:ascii="Times New Roman" w:hAnsi="Times New Roman" w:cs="Times New Roman"/>
          <w:sz w:val="24"/>
          <w:szCs w:val="24"/>
        </w:rPr>
        <w:t>BbCMS</w:t>
      </w:r>
      <w:r w:rsidRPr="007916C3">
        <w:rPr>
          <w:rFonts w:ascii="Times New Roman" w:hAnsi="Times New Roman" w:cs="Times New Roman"/>
          <w:sz w:val="24"/>
          <w:szCs w:val="24"/>
        </w:rPr>
        <w:t xml:space="preserve"> together with the original</w:t>
      </w:r>
      <w:r w:rsidR="00253597">
        <w:rPr>
          <w:rFonts w:ascii="Times New Roman" w:hAnsi="Times New Roman" w:cs="Times New Roman"/>
          <w:sz w:val="24"/>
          <w:szCs w:val="24"/>
        </w:rPr>
        <w:t>ity</w:t>
      </w:r>
      <w:r w:rsidRPr="007916C3">
        <w:rPr>
          <w:rFonts w:ascii="Times New Roman" w:hAnsi="Times New Roman" w:cs="Times New Roman"/>
          <w:sz w:val="24"/>
          <w:szCs w:val="24"/>
        </w:rPr>
        <w:t xml:space="preserve"> reports, with the results of the matching process, attached to them.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For example</w:t>
      </w:r>
      <w:r w:rsidR="00891F4F">
        <w:rPr>
          <w:rFonts w:ascii="Times New Roman" w:hAnsi="Times New Roman" w:cs="Times New Roman"/>
          <w:sz w:val="24"/>
          <w:szCs w:val="24"/>
        </w:rPr>
        <w:t>,</w:t>
      </w:r>
      <w:r w:rsidRPr="007916C3">
        <w:rPr>
          <w:rFonts w:ascii="Times New Roman" w:hAnsi="Times New Roman" w:cs="Times New Roman"/>
          <w:sz w:val="24"/>
          <w:szCs w:val="24"/>
        </w:rPr>
        <w:t xml:space="preserve"> R43 wrote “</w:t>
      </w:r>
      <w:proofErr w:type="spellStart"/>
      <w:r w:rsidRPr="007916C3">
        <w:rPr>
          <w:rFonts w:ascii="Times New Roman" w:hAnsi="Times New Roman" w:cs="Times New Roman"/>
          <w:sz w:val="24"/>
          <w:szCs w:val="24"/>
        </w:rPr>
        <w:t>SafeAssign</w:t>
      </w:r>
      <w:proofErr w:type="spellEnd"/>
      <w:r w:rsidRPr="007916C3">
        <w:rPr>
          <w:rFonts w:ascii="Times New Roman" w:hAnsi="Times New Roman" w:cs="Times New Roman"/>
          <w:sz w:val="24"/>
          <w:szCs w:val="24"/>
        </w:rPr>
        <w:t xml:space="preserve"> makes it easier for me to detect plagiarism.” R51 indicated that he</w:t>
      </w:r>
      <w:r w:rsidR="00891F4F">
        <w:rPr>
          <w:rFonts w:ascii="Times New Roman" w:hAnsi="Times New Roman" w:cs="Times New Roman"/>
          <w:sz w:val="24"/>
          <w:szCs w:val="24"/>
        </w:rPr>
        <w:t xml:space="preserve"> or </w:t>
      </w:r>
      <w:r w:rsidRPr="007916C3">
        <w:rPr>
          <w:rFonts w:ascii="Times New Roman" w:hAnsi="Times New Roman" w:cs="Times New Roman"/>
          <w:sz w:val="24"/>
          <w:szCs w:val="24"/>
        </w:rPr>
        <w:t xml:space="preserve">she use the tool to “check for plagiarism to ensure students are in fact doing their own work.” The use of the BbCMS to easily check for plagiarism fits in with a constructivist philosophy as teacher educators try to ensure that students are not reproducing knowledge from online sources but constructing their own knowledge. </w:t>
      </w:r>
    </w:p>
    <w:p w:rsidR="003775EA" w:rsidRPr="00DB1E77" w:rsidRDefault="003775EA" w:rsidP="00DB1E77">
      <w:pPr>
        <w:pStyle w:val="Heading3"/>
        <w:rPr>
          <w:color w:val="auto"/>
          <w:sz w:val="24"/>
        </w:rPr>
      </w:pPr>
      <w:bookmarkStart w:id="99" w:name="_Toc373476047"/>
      <w:r w:rsidRPr="00DB1E77">
        <w:rPr>
          <w:color w:val="auto"/>
          <w:sz w:val="24"/>
        </w:rPr>
        <w:t>6.</w:t>
      </w:r>
      <w:r w:rsidR="00DB1E77" w:rsidRPr="00DB1E77">
        <w:rPr>
          <w:color w:val="auto"/>
          <w:sz w:val="24"/>
        </w:rPr>
        <w:t>3.3</w:t>
      </w:r>
      <w:r w:rsidRPr="00DB1E77">
        <w:rPr>
          <w:color w:val="auto"/>
          <w:sz w:val="24"/>
        </w:rPr>
        <w:t xml:space="preserve"> Summary</w:t>
      </w:r>
      <w:bookmarkEnd w:id="99"/>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summary, an analysis of the data revealed that teacher educators integrated the BbCMS as a resource for the teaching and management of their courses. The most popular method of integration as a teaching resource </w:t>
      </w:r>
      <w:r w:rsidR="00891F4F">
        <w:rPr>
          <w:rFonts w:ascii="Times New Roman" w:hAnsi="Times New Roman" w:cs="Times New Roman"/>
          <w:sz w:val="24"/>
          <w:szCs w:val="24"/>
        </w:rPr>
        <w:t>is</w:t>
      </w:r>
      <w:r w:rsidRPr="007916C3">
        <w:rPr>
          <w:rFonts w:ascii="Times New Roman" w:hAnsi="Times New Roman" w:cs="Times New Roman"/>
          <w:sz w:val="24"/>
          <w:szCs w:val="24"/>
        </w:rPr>
        <w:t xml:space="preserve"> the use of the BbCMS to store, organise and access course content. This was followed by the communication and collaboration tools which </w:t>
      </w:r>
      <w:r w:rsidR="00891F4F">
        <w:rPr>
          <w:rFonts w:ascii="Times New Roman" w:hAnsi="Times New Roman" w:cs="Times New Roman"/>
          <w:sz w:val="24"/>
          <w:szCs w:val="24"/>
        </w:rPr>
        <w:t>are</w:t>
      </w:r>
      <w:r w:rsidRPr="007916C3">
        <w:rPr>
          <w:rFonts w:ascii="Times New Roman" w:hAnsi="Times New Roman" w:cs="Times New Roman"/>
          <w:sz w:val="24"/>
          <w:szCs w:val="24"/>
        </w:rPr>
        <w:t xml:space="preserve"> used for communication between students and teacher educators and among students. The use of emails was reported to be the most common form of communication between teacher educators and students, followed by the use of the </w:t>
      </w:r>
      <w:r w:rsidR="00FA0F54">
        <w:rPr>
          <w:rFonts w:ascii="Times New Roman" w:hAnsi="Times New Roman" w:cs="Times New Roman"/>
          <w:sz w:val="24"/>
          <w:szCs w:val="24"/>
        </w:rPr>
        <w:t>d</w:t>
      </w:r>
      <w:r w:rsidRPr="007916C3">
        <w:rPr>
          <w:rFonts w:ascii="Times New Roman" w:hAnsi="Times New Roman" w:cs="Times New Roman"/>
          <w:sz w:val="24"/>
          <w:szCs w:val="24"/>
        </w:rPr>
        <w:t xml:space="preserve">iscussion board. The assessment tools </w:t>
      </w:r>
      <w:r w:rsidR="00891F4F">
        <w:rPr>
          <w:rFonts w:ascii="Times New Roman" w:hAnsi="Times New Roman" w:cs="Times New Roman"/>
          <w:sz w:val="24"/>
          <w:szCs w:val="24"/>
        </w:rPr>
        <w:t>are</w:t>
      </w:r>
      <w:r w:rsidRPr="007916C3">
        <w:rPr>
          <w:rFonts w:ascii="Times New Roman" w:hAnsi="Times New Roman" w:cs="Times New Roman"/>
          <w:sz w:val="24"/>
          <w:szCs w:val="24"/>
        </w:rPr>
        <w:t xml:space="preserve"> also used to create assignments for students and in a few instances to create online tests for students. The BbCMS </w:t>
      </w:r>
      <w:r w:rsidR="00891F4F">
        <w:rPr>
          <w:rFonts w:ascii="Times New Roman" w:hAnsi="Times New Roman" w:cs="Times New Roman"/>
          <w:sz w:val="24"/>
          <w:szCs w:val="24"/>
        </w:rPr>
        <w:t>is</w:t>
      </w:r>
      <w:r w:rsidRPr="007916C3">
        <w:rPr>
          <w:rFonts w:ascii="Times New Roman" w:hAnsi="Times New Roman" w:cs="Times New Roman"/>
          <w:sz w:val="24"/>
          <w:szCs w:val="24"/>
        </w:rPr>
        <w:t xml:space="preserve"> also used as a </w:t>
      </w:r>
      <w:r w:rsidR="00E330D8">
        <w:rPr>
          <w:rFonts w:ascii="Times New Roman" w:hAnsi="Times New Roman" w:cs="Times New Roman"/>
          <w:sz w:val="24"/>
          <w:szCs w:val="24"/>
        </w:rPr>
        <w:t xml:space="preserve">technology </w:t>
      </w:r>
      <w:r w:rsidRPr="007916C3">
        <w:rPr>
          <w:rFonts w:ascii="Times New Roman" w:hAnsi="Times New Roman" w:cs="Times New Roman"/>
          <w:sz w:val="24"/>
          <w:szCs w:val="24"/>
        </w:rPr>
        <w:t xml:space="preserve">management tool to grade assignments, post grades and also to check that students’ assignments </w:t>
      </w:r>
      <w:r w:rsidR="006346BE">
        <w:rPr>
          <w:rFonts w:ascii="Times New Roman" w:hAnsi="Times New Roman" w:cs="Times New Roman"/>
          <w:sz w:val="24"/>
          <w:szCs w:val="24"/>
        </w:rPr>
        <w:t>are</w:t>
      </w:r>
      <w:r w:rsidRPr="007916C3">
        <w:rPr>
          <w:rFonts w:ascii="Times New Roman" w:hAnsi="Times New Roman" w:cs="Times New Roman"/>
          <w:sz w:val="24"/>
          <w:szCs w:val="24"/>
        </w:rPr>
        <w:t xml:space="preserve"> not plagiarised. </w:t>
      </w:r>
    </w:p>
    <w:p w:rsidR="008B342A" w:rsidRPr="009E7296" w:rsidRDefault="003775EA" w:rsidP="009E7296">
      <w:pPr>
        <w:pStyle w:val="Heading2"/>
        <w:rPr>
          <w:color w:val="auto"/>
        </w:rPr>
      </w:pPr>
      <w:bookmarkStart w:id="100" w:name="_Toc347844742"/>
      <w:bookmarkStart w:id="101" w:name="_Toc373476048"/>
      <w:r w:rsidRPr="009E7296">
        <w:rPr>
          <w:color w:val="auto"/>
        </w:rPr>
        <w:lastRenderedPageBreak/>
        <w:t>6</w:t>
      </w:r>
      <w:r w:rsidR="008B342A" w:rsidRPr="009E7296">
        <w:rPr>
          <w:color w:val="auto"/>
        </w:rPr>
        <w:t>.</w:t>
      </w:r>
      <w:r w:rsidR="00E35A1F">
        <w:rPr>
          <w:color w:val="auto"/>
        </w:rPr>
        <w:t>4</w:t>
      </w:r>
      <w:r w:rsidR="004D1FFD">
        <w:rPr>
          <w:color w:val="auto"/>
        </w:rPr>
        <w:t xml:space="preserve"> </w:t>
      </w:r>
      <w:r w:rsidR="00891F4F">
        <w:rPr>
          <w:color w:val="auto"/>
        </w:rPr>
        <w:t>A</w:t>
      </w:r>
      <w:r w:rsidR="00430670" w:rsidRPr="00430670">
        <w:rPr>
          <w:color w:val="auto"/>
        </w:rPr>
        <w:t>lignment of pedagogical beliefs and the integration of the BbCMS</w:t>
      </w:r>
      <w:bookmarkEnd w:id="100"/>
      <w:bookmarkEnd w:id="101"/>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third key research question addressed the relationship between teacher educators’ pedagogical beliefs and the integration of the BbCMS into their courses. Items six to nine of the </w:t>
      </w:r>
      <w:r w:rsidR="00A62249" w:rsidRPr="007916C3">
        <w:rPr>
          <w:rFonts w:ascii="Times New Roman" w:hAnsi="Times New Roman" w:cs="Times New Roman"/>
          <w:sz w:val="24"/>
          <w:szCs w:val="24"/>
        </w:rPr>
        <w:t xml:space="preserve">open-ended </w:t>
      </w:r>
      <w:r w:rsidRPr="007916C3">
        <w:rPr>
          <w:rFonts w:ascii="Times New Roman" w:hAnsi="Times New Roman" w:cs="Times New Roman"/>
          <w:sz w:val="24"/>
          <w:szCs w:val="24"/>
        </w:rPr>
        <w:t>questionnaire, addressed this issue</w:t>
      </w:r>
      <w:r w:rsidR="001443AA">
        <w:rPr>
          <w:rFonts w:ascii="Times New Roman" w:hAnsi="Times New Roman" w:cs="Times New Roman"/>
          <w:sz w:val="24"/>
          <w:szCs w:val="24"/>
        </w:rPr>
        <w:t>.</w:t>
      </w:r>
      <w:r w:rsidR="00A208D8">
        <w:rPr>
          <w:rFonts w:ascii="Times New Roman" w:hAnsi="Times New Roman" w:cs="Times New Roman"/>
          <w:sz w:val="24"/>
          <w:szCs w:val="24"/>
        </w:rPr>
        <w:t xml:space="preserve"> </w:t>
      </w:r>
      <w:r w:rsidR="00E33CDF" w:rsidRPr="007916C3">
        <w:rPr>
          <w:rFonts w:ascii="Times New Roman" w:hAnsi="Times New Roman" w:cs="Times New Roman"/>
          <w:sz w:val="24"/>
          <w:szCs w:val="24"/>
        </w:rPr>
        <w:t xml:space="preserve">My analysis of these items revealed the </w:t>
      </w:r>
      <w:r w:rsidR="001239D7">
        <w:rPr>
          <w:rFonts w:ascii="Times New Roman" w:hAnsi="Times New Roman" w:cs="Times New Roman"/>
          <w:sz w:val="24"/>
          <w:szCs w:val="24"/>
        </w:rPr>
        <w:t>category</w:t>
      </w:r>
      <w:r w:rsidR="00E33CDF" w:rsidRPr="007916C3">
        <w:rPr>
          <w:rFonts w:ascii="Times New Roman" w:hAnsi="Times New Roman" w:cs="Times New Roman"/>
          <w:sz w:val="24"/>
          <w:szCs w:val="24"/>
        </w:rPr>
        <w:t xml:space="preserve">; alignment of pedagogical beliefs and the integration of the BbCMS. </w:t>
      </w:r>
      <w:r w:rsidRPr="007916C3">
        <w:rPr>
          <w:rFonts w:ascii="Times New Roman" w:hAnsi="Times New Roman" w:cs="Times New Roman"/>
          <w:sz w:val="24"/>
          <w:szCs w:val="24"/>
        </w:rPr>
        <w:t>I argue that there is an inconsistency with teacher educators’ pedagogical beliefs and the</w:t>
      </w:r>
      <w:r w:rsidR="00A62249" w:rsidRPr="007916C3">
        <w:rPr>
          <w:rFonts w:ascii="Times New Roman" w:hAnsi="Times New Roman" w:cs="Times New Roman"/>
          <w:sz w:val="24"/>
          <w:szCs w:val="24"/>
        </w:rPr>
        <w:t>ir</w:t>
      </w:r>
      <w:r w:rsidRPr="007916C3">
        <w:rPr>
          <w:rFonts w:ascii="Times New Roman" w:hAnsi="Times New Roman" w:cs="Times New Roman"/>
          <w:sz w:val="24"/>
          <w:szCs w:val="24"/>
        </w:rPr>
        <w:t xml:space="preserve"> integration of the BbCMS into their courses and I draw on the writings of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(1995) and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in making this analysis.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Item six asked respondents to state their philosophy of teaching and describe essential </w:t>
      </w:r>
      <w:r w:rsidR="00E33CDF" w:rsidRPr="007916C3">
        <w:rPr>
          <w:rFonts w:ascii="Times New Roman" w:hAnsi="Times New Roman" w:cs="Times New Roman"/>
          <w:sz w:val="24"/>
          <w:szCs w:val="24"/>
        </w:rPr>
        <w:t>principles</w:t>
      </w:r>
      <w:r w:rsidRPr="007916C3">
        <w:rPr>
          <w:rFonts w:ascii="Times New Roman" w:hAnsi="Times New Roman" w:cs="Times New Roman"/>
          <w:sz w:val="24"/>
          <w:szCs w:val="24"/>
        </w:rPr>
        <w:t xml:space="preserve"> of that philosophy. All respondents (53) gave answers to this item. The responses were placed into two categories: constructivist and </w:t>
      </w:r>
      <w:r w:rsidR="00382449">
        <w:rPr>
          <w:rFonts w:ascii="Times New Roman" w:hAnsi="Times New Roman" w:cs="Times New Roman"/>
          <w:sz w:val="24"/>
          <w:szCs w:val="24"/>
        </w:rPr>
        <w:t>Eclectic</w:t>
      </w:r>
      <w:r w:rsidRPr="007916C3">
        <w:rPr>
          <w:rFonts w:ascii="Times New Roman" w:hAnsi="Times New Roman" w:cs="Times New Roman"/>
          <w:sz w:val="24"/>
          <w:szCs w:val="24"/>
        </w:rPr>
        <w:t>. The word “</w:t>
      </w:r>
      <w:r w:rsidR="00012844">
        <w:rPr>
          <w:rFonts w:ascii="Times New Roman" w:hAnsi="Times New Roman" w:cs="Times New Roman"/>
          <w:sz w:val="24"/>
          <w:szCs w:val="24"/>
        </w:rPr>
        <w:t>Eclectic</w:t>
      </w:r>
      <w:r w:rsidRPr="007916C3">
        <w:rPr>
          <w:rFonts w:ascii="Times New Roman" w:hAnsi="Times New Roman" w:cs="Times New Roman"/>
          <w:sz w:val="24"/>
          <w:szCs w:val="24"/>
        </w:rPr>
        <w:t>” was used as a category for any respondent who did not indicate a constructivist philosophy</w:t>
      </w:r>
      <w:r w:rsidR="00E33CDF" w:rsidRPr="007916C3">
        <w:rPr>
          <w:rFonts w:ascii="Times New Roman" w:hAnsi="Times New Roman" w:cs="Times New Roman"/>
          <w:sz w:val="24"/>
          <w:szCs w:val="24"/>
        </w:rPr>
        <w:t xml:space="preserve"> or described the principles of that philosophy as espoused by </w:t>
      </w:r>
      <w:proofErr w:type="spellStart"/>
      <w:r w:rsidR="00E33CDF" w:rsidRPr="007916C3">
        <w:rPr>
          <w:rFonts w:ascii="Times New Roman" w:hAnsi="Times New Roman" w:cs="Times New Roman"/>
          <w:sz w:val="24"/>
          <w:szCs w:val="24"/>
        </w:rPr>
        <w:t>Savery</w:t>
      </w:r>
      <w:proofErr w:type="spellEnd"/>
      <w:r w:rsidR="00E33CDF" w:rsidRPr="007916C3">
        <w:rPr>
          <w:rFonts w:ascii="Times New Roman" w:hAnsi="Times New Roman" w:cs="Times New Roman"/>
          <w:sz w:val="24"/>
          <w:szCs w:val="24"/>
        </w:rPr>
        <w:t xml:space="preserve"> and Duffy (1995)</w:t>
      </w:r>
      <w:r w:rsidRPr="007916C3">
        <w:rPr>
          <w:rFonts w:ascii="Times New Roman" w:hAnsi="Times New Roman" w:cs="Times New Roman"/>
          <w:sz w:val="24"/>
          <w:szCs w:val="24"/>
        </w:rPr>
        <w:t xml:space="preserve">. </w:t>
      </w:r>
    </w:p>
    <w:p w:rsidR="008B342A" w:rsidRPr="002E06CB" w:rsidRDefault="003775EA" w:rsidP="002E06CB">
      <w:pPr>
        <w:pStyle w:val="Heading3"/>
        <w:rPr>
          <w:color w:val="auto"/>
          <w:sz w:val="24"/>
        </w:rPr>
      </w:pPr>
      <w:bookmarkStart w:id="102" w:name="_Toc373476049"/>
      <w:r w:rsidRPr="002E06CB">
        <w:rPr>
          <w:color w:val="auto"/>
          <w:sz w:val="24"/>
        </w:rPr>
        <w:t>6</w:t>
      </w:r>
      <w:r w:rsidR="008B342A" w:rsidRPr="002E06CB">
        <w:rPr>
          <w:color w:val="auto"/>
          <w:sz w:val="24"/>
        </w:rPr>
        <w:t>.</w:t>
      </w:r>
      <w:r w:rsidR="00E35A1F" w:rsidRPr="002E06CB">
        <w:rPr>
          <w:color w:val="auto"/>
          <w:sz w:val="24"/>
        </w:rPr>
        <w:t>4.1</w:t>
      </w:r>
      <w:r w:rsidR="008B342A" w:rsidRPr="002E06CB">
        <w:rPr>
          <w:color w:val="auto"/>
          <w:sz w:val="24"/>
        </w:rPr>
        <w:t xml:space="preserve"> Constructivist</w:t>
      </w:r>
      <w:bookmarkEnd w:id="102"/>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About two-thirds (32 out of 53) of the respondents stated that their philosophy of teaching was based on constructivism and gave their view of the philosophy. One response which best illustrates the responses from </w:t>
      </w:r>
      <w:r w:rsidR="00703C00">
        <w:rPr>
          <w:rFonts w:ascii="Times New Roman" w:hAnsi="Times New Roman" w:cs="Times New Roman"/>
          <w:sz w:val="24"/>
          <w:szCs w:val="24"/>
        </w:rPr>
        <w:t xml:space="preserve">the </w:t>
      </w:r>
      <w:r w:rsidRPr="007916C3">
        <w:rPr>
          <w:rFonts w:ascii="Times New Roman" w:hAnsi="Times New Roman" w:cs="Times New Roman"/>
          <w:sz w:val="24"/>
          <w:szCs w:val="24"/>
        </w:rPr>
        <w:t xml:space="preserve">other teacher </w:t>
      </w:r>
      <w:proofErr w:type="gramStart"/>
      <w:r w:rsidRPr="007916C3">
        <w:rPr>
          <w:rFonts w:ascii="Times New Roman" w:hAnsi="Times New Roman" w:cs="Times New Roman"/>
          <w:sz w:val="24"/>
          <w:szCs w:val="24"/>
        </w:rPr>
        <w:t>educators was</w:t>
      </w:r>
      <w:proofErr w:type="gramEnd"/>
      <w:r w:rsidRPr="007916C3">
        <w:rPr>
          <w:rFonts w:ascii="Times New Roman" w:hAnsi="Times New Roman" w:cs="Times New Roman"/>
          <w:sz w:val="24"/>
          <w:szCs w:val="24"/>
        </w:rPr>
        <w:t xml:space="preserve"> written by R9 who said, “students must be provided with opportunities to construct and conceptualize their knowledge. They should be allowed to develop their skills by interacting with others and participating in activities.” Here we see R9 espousing three important concepts of constructivism; students construction of their knowledge, the use of social interaction and students’ active invo</w:t>
      </w:r>
      <w:r w:rsidR="00E33CDF" w:rsidRPr="007916C3">
        <w:rPr>
          <w:rFonts w:ascii="Times New Roman" w:hAnsi="Times New Roman" w:cs="Times New Roman"/>
          <w:sz w:val="24"/>
          <w:szCs w:val="24"/>
        </w:rPr>
        <w:t>lvement in the learning process</w:t>
      </w:r>
      <w:r w:rsidRPr="007916C3">
        <w:rPr>
          <w:rFonts w:ascii="Times New Roman" w:hAnsi="Times New Roman" w:cs="Times New Roman"/>
          <w:sz w:val="24"/>
          <w:szCs w:val="24"/>
        </w:rPr>
        <w:t xml:space="preserve">. These concepts were also reflected in the comments of R21 who also wrote that “students are responsible for their learning. The role of the </w:t>
      </w:r>
      <w:r w:rsidR="00423A5A" w:rsidRPr="007916C3">
        <w:rPr>
          <w:rFonts w:ascii="Times New Roman" w:hAnsi="Times New Roman" w:cs="Times New Roman"/>
          <w:sz w:val="24"/>
          <w:szCs w:val="24"/>
        </w:rPr>
        <w:t>teacher educator</w:t>
      </w:r>
      <w:r w:rsidRPr="007916C3">
        <w:rPr>
          <w:rFonts w:ascii="Times New Roman" w:hAnsi="Times New Roman" w:cs="Times New Roman"/>
          <w:sz w:val="24"/>
          <w:szCs w:val="24"/>
        </w:rPr>
        <w:t xml:space="preserve"> is to facilitate that learning</w:t>
      </w:r>
      <w:r w:rsidR="00A62249" w:rsidRPr="007916C3">
        <w:rPr>
          <w:rFonts w:ascii="Times New Roman" w:hAnsi="Times New Roman" w:cs="Times New Roman"/>
          <w:sz w:val="24"/>
          <w:szCs w:val="24"/>
        </w:rPr>
        <w:t xml:space="preserve"> by</w:t>
      </w:r>
      <w:r w:rsidRPr="007916C3">
        <w:rPr>
          <w:rFonts w:ascii="Times New Roman" w:hAnsi="Times New Roman" w:cs="Times New Roman"/>
          <w:sz w:val="24"/>
          <w:szCs w:val="24"/>
        </w:rPr>
        <w:t xml:space="preserve"> organis</w:t>
      </w:r>
      <w:r w:rsidR="00A62249" w:rsidRPr="007916C3">
        <w:rPr>
          <w:rFonts w:ascii="Times New Roman" w:hAnsi="Times New Roman" w:cs="Times New Roman"/>
          <w:sz w:val="24"/>
          <w:szCs w:val="24"/>
        </w:rPr>
        <w:t>ing</w:t>
      </w:r>
      <w:r w:rsidRPr="007916C3">
        <w:rPr>
          <w:rFonts w:ascii="Times New Roman" w:hAnsi="Times New Roman" w:cs="Times New Roman"/>
          <w:sz w:val="24"/>
          <w:szCs w:val="24"/>
        </w:rPr>
        <w:t xml:space="preserve"> the learning environment so that learning can in fact take place.” This response by R21 identifies </w:t>
      </w:r>
      <w:r w:rsidR="00E33CDF" w:rsidRPr="007916C3">
        <w:rPr>
          <w:rFonts w:ascii="Times New Roman" w:hAnsi="Times New Roman" w:cs="Times New Roman"/>
          <w:sz w:val="24"/>
          <w:szCs w:val="24"/>
        </w:rPr>
        <w:t xml:space="preserve">the role of the </w:t>
      </w:r>
      <w:r w:rsidRPr="007916C3">
        <w:rPr>
          <w:rFonts w:ascii="Times New Roman" w:hAnsi="Times New Roman" w:cs="Times New Roman"/>
          <w:sz w:val="24"/>
          <w:szCs w:val="24"/>
        </w:rPr>
        <w:t xml:space="preserve">teacher as the one who facilitates the learning process by constructing the learning environment. Most of the other respondents spoke of students constructing their knowledge while being assisted by the </w:t>
      </w:r>
      <w:r w:rsidR="00423A5A" w:rsidRPr="007916C3">
        <w:rPr>
          <w:rFonts w:ascii="Times New Roman" w:hAnsi="Times New Roman" w:cs="Times New Roman"/>
          <w:sz w:val="24"/>
          <w:szCs w:val="24"/>
        </w:rPr>
        <w:t>teacher educator</w:t>
      </w:r>
      <w:r w:rsidRPr="007916C3">
        <w:rPr>
          <w:rFonts w:ascii="Times New Roman" w:hAnsi="Times New Roman" w:cs="Times New Roman"/>
          <w:sz w:val="24"/>
          <w:szCs w:val="24"/>
        </w:rPr>
        <w:t>. For example</w:t>
      </w:r>
      <w:r w:rsidR="00A62249" w:rsidRPr="007916C3">
        <w:rPr>
          <w:rFonts w:ascii="Times New Roman" w:hAnsi="Times New Roman" w:cs="Times New Roman"/>
          <w:sz w:val="24"/>
          <w:szCs w:val="24"/>
        </w:rPr>
        <w:t>,</w:t>
      </w:r>
      <w:r w:rsidRPr="007916C3">
        <w:rPr>
          <w:rFonts w:ascii="Times New Roman" w:hAnsi="Times New Roman" w:cs="Times New Roman"/>
          <w:sz w:val="24"/>
          <w:szCs w:val="24"/>
        </w:rPr>
        <w:t xml:space="preserve"> R20 said, “I believe that students should be guided, individually and </w:t>
      </w:r>
      <w:r w:rsidRPr="007916C3">
        <w:rPr>
          <w:rFonts w:ascii="Times New Roman" w:hAnsi="Times New Roman" w:cs="Times New Roman"/>
          <w:sz w:val="24"/>
          <w:szCs w:val="24"/>
        </w:rPr>
        <w:lastRenderedPageBreak/>
        <w:t xml:space="preserve">collectively to construct their knowledge and to become the best that they can be while developing a consciousness of their responsibility to contribute to the common good.”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A few teacher educators did not elaborate</w:t>
      </w:r>
      <w:r w:rsidR="003A374E" w:rsidRPr="007916C3">
        <w:rPr>
          <w:rFonts w:ascii="Times New Roman" w:hAnsi="Times New Roman" w:cs="Times New Roman"/>
          <w:sz w:val="24"/>
          <w:szCs w:val="24"/>
        </w:rPr>
        <w:t xml:space="preserve"> on their constructivist practices. For example,</w:t>
      </w:r>
      <w:r w:rsidRPr="007916C3">
        <w:rPr>
          <w:rFonts w:ascii="Times New Roman" w:hAnsi="Times New Roman" w:cs="Times New Roman"/>
          <w:sz w:val="24"/>
          <w:szCs w:val="24"/>
        </w:rPr>
        <w:t xml:space="preserve"> R51 wrote</w:t>
      </w:r>
      <w:r w:rsidR="00A62249" w:rsidRPr="007916C3">
        <w:rPr>
          <w:rFonts w:ascii="Times New Roman" w:hAnsi="Times New Roman" w:cs="Times New Roman"/>
          <w:sz w:val="24"/>
          <w:szCs w:val="24"/>
        </w:rPr>
        <w:t>,</w:t>
      </w:r>
      <w:r w:rsidRPr="007916C3">
        <w:rPr>
          <w:rFonts w:ascii="Times New Roman" w:hAnsi="Times New Roman" w:cs="Times New Roman"/>
          <w:sz w:val="24"/>
          <w:szCs w:val="24"/>
        </w:rPr>
        <w:t xml:space="preserve"> “Constructivist. The teachers’ role is to guide students to construct their knowledge.” R1 wrote</w:t>
      </w:r>
      <w:r w:rsidR="00A62249" w:rsidRPr="007916C3">
        <w:rPr>
          <w:rFonts w:ascii="Times New Roman" w:hAnsi="Times New Roman" w:cs="Times New Roman"/>
          <w:sz w:val="24"/>
          <w:szCs w:val="24"/>
        </w:rPr>
        <w:t>,</w:t>
      </w:r>
      <w:r w:rsidRPr="007916C3">
        <w:rPr>
          <w:rFonts w:ascii="Times New Roman" w:hAnsi="Times New Roman" w:cs="Times New Roman"/>
          <w:sz w:val="24"/>
          <w:szCs w:val="24"/>
        </w:rPr>
        <w:t xml:space="preserve"> “Constructivism. I believe in inquiry and discovery learning.” R2 also wrote</w:t>
      </w:r>
      <w:r w:rsidR="00A62249" w:rsidRPr="007916C3">
        <w:rPr>
          <w:rFonts w:ascii="Times New Roman" w:hAnsi="Times New Roman" w:cs="Times New Roman"/>
          <w:sz w:val="24"/>
          <w:szCs w:val="24"/>
        </w:rPr>
        <w:t>,</w:t>
      </w:r>
      <w:r w:rsidRPr="007916C3">
        <w:rPr>
          <w:rFonts w:ascii="Times New Roman" w:hAnsi="Times New Roman" w:cs="Times New Roman"/>
          <w:sz w:val="24"/>
          <w:szCs w:val="24"/>
        </w:rPr>
        <w:t xml:space="preserve"> “Constructivist. Create the appropriate learning </w:t>
      </w:r>
      <w:proofErr w:type="gramStart"/>
      <w:r w:rsidRPr="007916C3">
        <w:rPr>
          <w:rFonts w:ascii="Times New Roman" w:hAnsi="Times New Roman" w:cs="Times New Roman"/>
          <w:sz w:val="24"/>
          <w:szCs w:val="24"/>
        </w:rPr>
        <w:t>environment,</w:t>
      </w:r>
      <w:proofErr w:type="gramEnd"/>
      <w:r w:rsidRPr="007916C3">
        <w:rPr>
          <w:rFonts w:ascii="Times New Roman" w:hAnsi="Times New Roman" w:cs="Times New Roman"/>
          <w:sz w:val="24"/>
          <w:szCs w:val="24"/>
        </w:rPr>
        <w:t xml:space="preserve"> create opportunities for students to construct deep, personal understanding of the target content.” In addition, R36 wrote “Constructivism, create the right social environment so that students can construct their knowledge through guidance and social interaction.”</w:t>
      </w:r>
      <w:r w:rsidR="00C827E6">
        <w:rPr>
          <w:rFonts w:ascii="Times New Roman" w:hAnsi="Times New Roman" w:cs="Times New Roman"/>
          <w:sz w:val="24"/>
          <w:szCs w:val="24"/>
        </w:rPr>
        <w:t xml:space="preserve"> </w:t>
      </w:r>
      <w:r w:rsidR="003A374E" w:rsidRPr="007916C3">
        <w:rPr>
          <w:rFonts w:ascii="Times New Roman" w:hAnsi="Times New Roman" w:cs="Times New Roman"/>
          <w:sz w:val="24"/>
          <w:szCs w:val="24"/>
        </w:rPr>
        <w:t xml:space="preserve">These responses all recognise the role of the teacher in constructivism as creating a learning environment where students are guided by the teacher to construct their knowledge.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These responses which all speak about learners constructing knowledge with the teacher as a guide, fits in with the constructivist principles of learning as outlined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w:t>
      </w:r>
      <w:r w:rsidR="0006009D" w:rsidRPr="007916C3">
        <w:rPr>
          <w:rFonts w:ascii="Times New Roman" w:hAnsi="Times New Roman" w:cs="Times New Roman"/>
          <w:sz w:val="24"/>
          <w:szCs w:val="24"/>
        </w:rPr>
        <w:t>1995</w:t>
      </w:r>
      <w:r w:rsidRPr="007916C3">
        <w:rPr>
          <w:rFonts w:ascii="Times New Roman" w:hAnsi="Times New Roman" w:cs="Times New Roman"/>
          <w:sz w:val="24"/>
          <w:szCs w:val="24"/>
        </w:rPr>
        <w:t>) in the Theoretical Framework chapter. These teacher educators have stated many of the concepts of constructivism</w:t>
      </w:r>
      <w:r w:rsidR="003A374E" w:rsidRPr="007916C3">
        <w:rPr>
          <w:rFonts w:ascii="Times New Roman" w:hAnsi="Times New Roman" w:cs="Times New Roman"/>
          <w:sz w:val="24"/>
          <w:szCs w:val="24"/>
        </w:rPr>
        <w:t xml:space="preserve"> which suggest that they are well versed in the theoretical principles of constructivism</w:t>
      </w:r>
      <w:r w:rsidRPr="007916C3">
        <w:rPr>
          <w:rFonts w:ascii="Times New Roman" w:hAnsi="Times New Roman" w:cs="Times New Roman"/>
          <w:sz w:val="24"/>
          <w:szCs w:val="24"/>
        </w:rPr>
        <w:t>. As we shall see later in responses to questions based on their integration of the BbCMS, many of the teacher educators did not integrate the BbCMS in the ways they articulated in their philosophies.</w:t>
      </w:r>
    </w:p>
    <w:p w:rsidR="008B342A" w:rsidRPr="002E06CB" w:rsidRDefault="003775EA" w:rsidP="002E06CB">
      <w:pPr>
        <w:pStyle w:val="Heading3"/>
        <w:rPr>
          <w:color w:val="auto"/>
          <w:sz w:val="24"/>
        </w:rPr>
      </w:pPr>
      <w:bookmarkStart w:id="103" w:name="_Toc373476050"/>
      <w:r w:rsidRPr="002E06CB">
        <w:rPr>
          <w:color w:val="auto"/>
          <w:sz w:val="24"/>
        </w:rPr>
        <w:t>6</w:t>
      </w:r>
      <w:r w:rsidR="008B342A" w:rsidRPr="002E06CB">
        <w:rPr>
          <w:color w:val="auto"/>
          <w:sz w:val="24"/>
        </w:rPr>
        <w:t>.</w:t>
      </w:r>
      <w:r w:rsidR="00E35A1F" w:rsidRPr="002E06CB">
        <w:rPr>
          <w:color w:val="auto"/>
          <w:sz w:val="24"/>
        </w:rPr>
        <w:t>4</w:t>
      </w:r>
      <w:r w:rsidR="008B342A" w:rsidRPr="002E06CB">
        <w:rPr>
          <w:color w:val="auto"/>
          <w:sz w:val="24"/>
        </w:rPr>
        <w:t xml:space="preserve">.2 </w:t>
      </w:r>
      <w:r w:rsidR="00CA2732" w:rsidRPr="002E06CB">
        <w:rPr>
          <w:color w:val="auto"/>
          <w:sz w:val="24"/>
        </w:rPr>
        <w:t>Eclectic</w:t>
      </w:r>
      <w:bookmarkEnd w:id="103"/>
    </w:p>
    <w:p w:rsidR="00125427"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It was clearly noted that no respondent indicated that their philosophy of teaching and learning fitted in with the objectivist philosophy. However, a little more than one third (21 out of 53) of the respondents stated that their philosophy was a combination of constructivism and objectivism and was categorised as </w:t>
      </w:r>
      <w:r w:rsidR="00CA2732">
        <w:rPr>
          <w:rFonts w:ascii="Times New Roman" w:hAnsi="Times New Roman" w:cs="Times New Roman"/>
          <w:sz w:val="24"/>
          <w:szCs w:val="24"/>
        </w:rPr>
        <w:t>eclectic</w:t>
      </w:r>
      <w:r w:rsidRPr="007916C3">
        <w:rPr>
          <w:rFonts w:ascii="Times New Roman" w:hAnsi="Times New Roman" w:cs="Times New Roman"/>
          <w:sz w:val="24"/>
          <w:szCs w:val="24"/>
        </w:rPr>
        <w:t>. For example, R22 stated</w:t>
      </w:r>
      <w:r w:rsidR="003A374E" w:rsidRPr="007916C3">
        <w:rPr>
          <w:rFonts w:ascii="Times New Roman" w:hAnsi="Times New Roman" w:cs="Times New Roman"/>
          <w:sz w:val="24"/>
          <w:szCs w:val="24"/>
        </w:rPr>
        <w:t>,</w:t>
      </w:r>
      <w:r w:rsidRPr="007916C3">
        <w:rPr>
          <w:rFonts w:ascii="Times New Roman" w:hAnsi="Times New Roman" w:cs="Times New Roman"/>
          <w:sz w:val="24"/>
          <w:szCs w:val="24"/>
        </w:rPr>
        <w:t xml:space="preserve"> “Eclectic. I use the lecture method when necessary and discussion and discovery when the need arises.” </w:t>
      </w:r>
      <w:r w:rsidR="00A62249" w:rsidRPr="007916C3">
        <w:rPr>
          <w:rFonts w:ascii="Times New Roman" w:hAnsi="Times New Roman" w:cs="Times New Roman"/>
          <w:sz w:val="24"/>
          <w:szCs w:val="24"/>
        </w:rPr>
        <w:t>Here we see that R22 uses the lecture method which is aligned with the principles of objectivism as it suggest</w:t>
      </w:r>
      <w:r w:rsidR="005F5FB3">
        <w:rPr>
          <w:rFonts w:ascii="Times New Roman" w:hAnsi="Times New Roman" w:cs="Times New Roman"/>
          <w:sz w:val="24"/>
          <w:szCs w:val="24"/>
        </w:rPr>
        <w:t>s</w:t>
      </w:r>
      <w:r w:rsidR="00A62249" w:rsidRPr="007916C3">
        <w:rPr>
          <w:rFonts w:ascii="Times New Roman" w:hAnsi="Times New Roman" w:cs="Times New Roman"/>
          <w:sz w:val="24"/>
          <w:szCs w:val="24"/>
        </w:rPr>
        <w:t xml:space="preserve"> the transmissive approach (Becker, 2000) and also discussion and discovery which align</w:t>
      </w:r>
      <w:r w:rsidR="005F5FB3">
        <w:rPr>
          <w:rFonts w:ascii="Times New Roman" w:hAnsi="Times New Roman" w:cs="Times New Roman"/>
          <w:sz w:val="24"/>
          <w:szCs w:val="24"/>
        </w:rPr>
        <w:t>s</w:t>
      </w:r>
      <w:r w:rsidR="00A62249" w:rsidRPr="007916C3">
        <w:rPr>
          <w:rFonts w:ascii="Times New Roman" w:hAnsi="Times New Roman" w:cs="Times New Roman"/>
          <w:sz w:val="24"/>
          <w:szCs w:val="24"/>
        </w:rPr>
        <w:t xml:space="preserve"> with the constructivist philosophy as it suggest</w:t>
      </w:r>
      <w:r w:rsidR="005F5FB3">
        <w:rPr>
          <w:rFonts w:ascii="Times New Roman" w:hAnsi="Times New Roman" w:cs="Times New Roman"/>
          <w:sz w:val="24"/>
          <w:szCs w:val="24"/>
        </w:rPr>
        <w:t>s</w:t>
      </w:r>
      <w:r w:rsidR="00A62249" w:rsidRPr="007916C3">
        <w:rPr>
          <w:rFonts w:ascii="Times New Roman" w:hAnsi="Times New Roman" w:cs="Times New Roman"/>
          <w:sz w:val="24"/>
          <w:szCs w:val="24"/>
        </w:rPr>
        <w:t xml:space="preserve"> students actively taking part in the construction of their knowledge</w:t>
      </w:r>
      <w:r w:rsidR="00125427" w:rsidRPr="007916C3">
        <w:rPr>
          <w:rFonts w:ascii="Times New Roman" w:hAnsi="Times New Roman" w:cs="Times New Roman"/>
          <w:sz w:val="24"/>
          <w:szCs w:val="24"/>
        </w:rPr>
        <w:t xml:space="preserve"> (</w:t>
      </w:r>
      <w:proofErr w:type="spellStart"/>
      <w:r w:rsidR="00125427" w:rsidRPr="007916C3">
        <w:rPr>
          <w:rFonts w:ascii="Times New Roman" w:hAnsi="Times New Roman" w:cs="Times New Roman"/>
          <w:sz w:val="24"/>
          <w:szCs w:val="24"/>
        </w:rPr>
        <w:t>Savery</w:t>
      </w:r>
      <w:proofErr w:type="spellEnd"/>
      <w:r w:rsidR="00125427" w:rsidRPr="007916C3">
        <w:rPr>
          <w:rFonts w:ascii="Times New Roman" w:hAnsi="Times New Roman" w:cs="Times New Roman"/>
          <w:sz w:val="24"/>
          <w:szCs w:val="24"/>
        </w:rPr>
        <w:t xml:space="preserve"> &amp; Duffy, 1995).</w:t>
      </w:r>
      <w:r w:rsidR="00A208D8">
        <w:rPr>
          <w:rFonts w:ascii="Times New Roman" w:hAnsi="Times New Roman" w:cs="Times New Roman"/>
          <w:sz w:val="24"/>
          <w:szCs w:val="24"/>
        </w:rPr>
        <w:t xml:space="preserve"> </w:t>
      </w:r>
      <w:r w:rsidRPr="007916C3">
        <w:rPr>
          <w:rFonts w:ascii="Times New Roman" w:hAnsi="Times New Roman" w:cs="Times New Roman"/>
          <w:sz w:val="24"/>
          <w:szCs w:val="24"/>
        </w:rPr>
        <w:t xml:space="preserve">Another example of </w:t>
      </w:r>
      <w:r w:rsidRPr="007916C3">
        <w:rPr>
          <w:rFonts w:ascii="Times New Roman" w:hAnsi="Times New Roman" w:cs="Times New Roman"/>
          <w:sz w:val="24"/>
          <w:szCs w:val="24"/>
        </w:rPr>
        <w:lastRenderedPageBreak/>
        <w:t>this philosophy was stated by R18 who said</w:t>
      </w:r>
      <w:r w:rsidR="003A374E" w:rsidRPr="007916C3">
        <w:rPr>
          <w:rFonts w:ascii="Times New Roman" w:hAnsi="Times New Roman" w:cs="Times New Roman"/>
          <w:sz w:val="24"/>
          <w:szCs w:val="24"/>
        </w:rPr>
        <w:t>,</w:t>
      </w:r>
      <w:r w:rsidRPr="007916C3">
        <w:rPr>
          <w:rFonts w:ascii="Times New Roman" w:hAnsi="Times New Roman" w:cs="Times New Roman"/>
          <w:sz w:val="24"/>
          <w:szCs w:val="24"/>
        </w:rPr>
        <w:t xml:space="preserve"> “A combination of philosophies. Teaching is an opportunity to present information and perspectives to learners. It also entails providing students with the tools that they may construct knowledge for themselves.” R47 stated</w:t>
      </w:r>
      <w:r w:rsidR="003A374E" w:rsidRPr="007916C3">
        <w:rPr>
          <w:rFonts w:ascii="Times New Roman" w:hAnsi="Times New Roman" w:cs="Times New Roman"/>
          <w:sz w:val="24"/>
          <w:szCs w:val="24"/>
        </w:rPr>
        <w:t>,</w:t>
      </w:r>
      <w:r w:rsidRPr="007916C3">
        <w:rPr>
          <w:rFonts w:ascii="Times New Roman" w:hAnsi="Times New Roman" w:cs="Times New Roman"/>
          <w:sz w:val="24"/>
          <w:szCs w:val="24"/>
        </w:rPr>
        <w:t xml:space="preserve"> “A combination of constructivism and behaviourism. It depends on what I am trying to accomplish and the time available.” </w:t>
      </w:r>
      <w:r w:rsidR="00125427" w:rsidRPr="007916C3">
        <w:rPr>
          <w:rFonts w:ascii="Times New Roman" w:hAnsi="Times New Roman" w:cs="Times New Roman"/>
          <w:sz w:val="24"/>
          <w:szCs w:val="24"/>
        </w:rPr>
        <w:t>These comments suggest that these teacher educators h</w:t>
      </w:r>
      <w:r w:rsidR="00B5524D">
        <w:rPr>
          <w:rFonts w:ascii="Times New Roman" w:hAnsi="Times New Roman" w:cs="Times New Roman"/>
          <w:sz w:val="24"/>
          <w:szCs w:val="24"/>
        </w:rPr>
        <w:t>old</w:t>
      </w:r>
      <w:r w:rsidR="00125427" w:rsidRPr="007916C3">
        <w:rPr>
          <w:rFonts w:ascii="Times New Roman" w:hAnsi="Times New Roman" w:cs="Times New Roman"/>
          <w:sz w:val="24"/>
          <w:szCs w:val="24"/>
        </w:rPr>
        <w:t xml:space="preserve"> a philosophy that contains aspects of both objectivist and constructivist perspectives.</w:t>
      </w:r>
    </w:p>
    <w:p w:rsidR="008B342A" w:rsidRPr="002E06CB" w:rsidRDefault="003775EA" w:rsidP="002E06CB">
      <w:pPr>
        <w:pStyle w:val="Heading3"/>
        <w:rPr>
          <w:color w:val="auto"/>
          <w:sz w:val="24"/>
        </w:rPr>
      </w:pPr>
      <w:bookmarkStart w:id="104" w:name="_Toc347844744"/>
      <w:bookmarkStart w:id="105" w:name="_Toc373476051"/>
      <w:r w:rsidRPr="002E06CB">
        <w:rPr>
          <w:color w:val="auto"/>
          <w:sz w:val="24"/>
        </w:rPr>
        <w:t>6</w:t>
      </w:r>
      <w:r w:rsidR="008B342A" w:rsidRPr="002E06CB">
        <w:rPr>
          <w:color w:val="auto"/>
          <w:sz w:val="24"/>
        </w:rPr>
        <w:t>.</w:t>
      </w:r>
      <w:r w:rsidR="00E35A1F" w:rsidRPr="002E06CB">
        <w:rPr>
          <w:color w:val="auto"/>
          <w:sz w:val="24"/>
        </w:rPr>
        <w:t>4.</w:t>
      </w:r>
      <w:r w:rsidR="00B4208C" w:rsidRPr="002E06CB">
        <w:rPr>
          <w:color w:val="auto"/>
          <w:sz w:val="24"/>
        </w:rPr>
        <w:t>3</w:t>
      </w:r>
      <w:r w:rsidR="008B342A" w:rsidRPr="002E06CB">
        <w:rPr>
          <w:color w:val="auto"/>
          <w:sz w:val="24"/>
        </w:rPr>
        <w:t xml:space="preserve"> Teaching Style</w:t>
      </w:r>
      <w:bookmarkEnd w:id="104"/>
      <w:bookmarkEnd w:id="105"/>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Item seven of the </w:t>
      </w:r>
      <w:r w:rsidR="00125427" w:rsidRPr="007916C3">
        <w:rPr>
          <w:rFonts w:ascii="Times New Roman" w:hAnsi="Times New Roman" w:cs="Times New Roman"/>
          <w:sz w:val="24"/>
          <w:szCs w:val="24"/>
        </w:rPr>
        <w:t xml:space="preserve">open-ended </w:t>
      </w:r>
      <w:r w:rsidRPr="007916C3">
        <w:rPr>
          <w:rFonts w:ascii="Times New Roman" w:hAnsi="Times New Roman" w:cs="Times New Roman"/>
          <w:sz w:val="24"/>
          <w:szCs w:val="24"/>
        </w:rPr>
        <w:t xml:space="preserve">questionnaire asked respondents to state their teaching style and describe essential aspects of their teaching style. All respondents (53) gave responses to this question. The responses were placed into two </w:t>
      </w:r>
      <w:r w:rsidR="008E72ED">
        <w:rPr>
          <w:rFonts w:ascii="Times New Roman" w:hAnsi="Times New Roman" w:cs="Times New Roman"/>
          <w:sz w:val="24"/>
          <w:szCs w:val="24"/>
        </w:rPr>
        <w:t>groups</w:t>
      </w:r>
      <w:r w:rsidRPr="007916C3">
        <w:rPr>
          <w:rFonts w:ascii="Times New Roman" w:hAnsi="Times New Roman" w:cs="Times New Roman"/>
          <w:sz w:val="24"/>
          <w:szCs w:val="24"/>
        </w:rPr>
        <w:t>: student-centred and other (combination of student-centred and teacher</w:t>
      </w:r>
      <w:r w:rsidR="005F5FB3">
        <w:rPr>
          <w:rFonts w:ascii="Times New Roman" w:hAnsi="Times New Roman" w:cs="Times New Roman"/>
          <w:sz w:val="24"/>
          <w:szCs w:val="24"/>
        </w:rPr>
        <w:t>-</w:t>
      </w:r>
      <w:r w:rsidRPr="007916C3">
        <w:rPr>
          <w:rFonts w:ascii="Times New Roman" w:hAnsi="Times New Roman" w:cs="Times New Roman"/>
          <w:sz w:val="24"/>
          <w:szCs w:val="24"/>
        </w:rPr>
        <w:t xml:space="preserve">centred approaches). It is important to note that </w:t>
      </w:r>
      <w:r w:rsidR="0006009D" w:rsidRPr="007916C3">
        <w:rPr>
          <w:rFonts w:ascii="Times New Roman" w:hAnsi="Times New Roman" w:cs="Times New Roman"/>
          <w:sz w:val="24"/>
          <w:szCs w:val="24"/>
        </w:rPr>
        <w:t xml:space="preserve">the </w:t>
      </w:r>
      <w:r w:rsidRPr="007916C3">
        <w:rPr>
          <w:rFonts w:ascii="Times New Roman" w:hAnsi="Times New Roman" w:cs="Times New Roman"/>
          <w:sz w:val="24"/>
          <w:szCs w:val="24"/>
        </w:rPr>
        <w:t>32 teacher educators who indicated they held a constructivist philosophy also indicated that their teaching style was student-centred and described essential characteristics of such a style. This view was put forward by R2 who said “</w:t>
      </w:r>
      <w:r w:rsidR="00842557">
        <w:rPr>
          <w:rFonts w:ascii="Times New Roman" w:hAnsi="Times New Roman" w:cs="Times New Roman"/>
          <w:sz w:val="24"/>
          <w:szCs w:val="24"/>
        </w:rPr>
        <w:t>Student-centred</w:t>
      </w:r>
      <w:r w:rsidRPr="007916C3">
        <w:rPr>
          <w:rFonts w:ascii="Times New Roman" w:hAnsi="Times New Roman" w:cs="Times New Roman"/>
          <w:sz w:val="24"/>
          <w:szCs w:val="24"/>
        </w:rPr>
        <w:t xml:space="preserve">. My teaching style is one that is democratic in nature, demonstrating both firmness and fairness. The learner is an active participant in the learning process.” R6 </w:t>
      </w:r>
      <w:r w:rsidR="00125427" w:rsidRPr="007916C3">
        <w:rPr>
          <w:rFonts w:ascii="Times New Roman" w:hAnsi="Times New Roman" w:cs="Times New Roman"/>
          <w:sz w:val="24"/>
          <w:szCs w:val="24"/>
        </w:rPr>
        <w:t xml:space="preserve">also </w:t>
      </w:r>
      <w:r w:rsidRPr="007916C3">
        <w:rPr>
          <w:rFonts w:ascii="Times New Roman" w:hAnsi="Times New Roman" w:cs="Times New Roman"/>
          <w:sz w:val="24"/>
          <w:szCs w:val="24"/>
        </w:rPr>
        <w:t>reported</w:t>
      </w:r>
      <w:r w:rsidR="00125427" w:rsidRPr="007916C3">
        <w:rPr>
          <w:rFonts w:ascii="Times New Roman" w:hAnsi="Times New Roman" w:cs="Times New Roman"/>
          <w:sz w:val="24"/>
          <w:szCs w:val="24"/>
        </w:rPr>
        <w:t>,</w:t>
      </w:r>
      <w:r w:rsidRPr="007916C3">
        <w:rPr>
          <w:rFonts w:ascii="Times New Roman" w:hAnsi="Times New Roman" w:cs="Times New Roman"/>
          <w:sz w:val="24"/>
          <w:szCs w:val="24"/>
        </w:rPr>
        <w:t xml:space="preserve"> “</w:t>
      </w:r>
      <w:r w:rsidR="00842557">
        <w:rPr>
          <w:rFonts w:ascii="Times New Roman" w:hAnsi="Times New Roman" w:cs="Times New Roman"/>
          <w:sz w:val="24"/>
          <w:szCs w:val="24"/>
        </w:rPr>
        <w:t>Student-centred</w:t>
      </w:r>
      <w:r w:rsidRPr="007916C3">
        <w:rPr>
          <w:rFonts w:ascii="Times New Roman" w:hAnsi="Times New Roman" w:cs="Times New Roman"/>
          <w:sz w:val="24"/>
          <w:szCs w:val="24"/>
        </w:rPr>
        <w:t xml:space="preserve">. Very relaxed student friendly environment in which the student is gently guided to discover the knowledge I intend to have them acquire.” While R9 wrote, “My teaching style is student-centred and while I try to elicit as much as possible from students, I engage in demonstrations, guided practice and the use of manipulative to ensure conceptual understanding.” Similarly, R12 reported a teaching style that was “student-centred - students must be actively engaged and </w:t>
      </w:r>
      <w:r w:rsidR="003A374E" w:rsidRPr="007916C3">
        <w:rPr>
          <w:rFonts w:ascii="Times New Roman" w:hAnsi="Times New Roman" w:cs="Times New Roman"/>
          <w:sz w:val="24"/>
          <w:szCs w:val="24"/>
        </w:rPr>
        <w:t xml:space="preserve">be allowed to </w:t>
      </w:r>
      <w:r w:rsidRPr="007916C3">
        <w:rPr>
          <w:rFonts w:ascii="Times New Roman" w:hAnsi="Times New Roman" w:cs="Times New Roman"/>
          <w:sz w:val="24"/>
          <w:szCs w:val="24"/>
        </w:rPr>
        <w:t>participate in learning activities - students learn more by doing.”</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w:t>
      </w:r>
      <w:r w:rsidR="0095681A">
        <w:rPr>
          <w:rFonts w:ascii="Times New Roman" w:hAnsi="Times New Roman" w:cs="Times New Roman"/>
          <w:sz w:val="24"/>
          <w:szCs w:val="24"/>
        </w:rPr>
        <w:t>respondents</w:t>
      </w:r>
      <w:r w:rsidRPr="007916C3">
        <w:rPr>
          <w:rFonts w:ascii="Times New Roman" w:hAnsi="Times New Roman" w:cs="Times New Roman"/>
          <w:sz w:val="24"/>
          <w:szCs w:val="24"/>
        </w:rPr>
        <w:t xml:space="preserve"> (21 out of 53) who reported that the</w:t>
      </w:r>
      <w:r w:rsidR="00125427" w:rsidRPr="007916C3">
        <w:rPr>
          <w:rFonts w:ascii="Times New Roman" w:hAnsi="Times New Roman" w:cs="Times New Roman"/>
          <w:sz w:val="24"/>
          <w:szCs w:val="24"/>
        </w:rPr>
        <w:t>y</w:t>
      </w:r>
      <w:r w:rsidRPr="007916C3">
        <w:rPr>
          <w:rFonts w:ascii="Times New Roman" w:hAnsi="Times New Roman" w:cs="Times New Roman"/>
          <w:sz w:val="24"/>
          <w:szCs w:val="24"/>
        </w:rPr>
        <w:t xml:space="preserve"> held a philosophy other than constructivism also indicated that their teaching style was eclectic; a mix of a student-centred approach and a teacher-centred approach. An example that best represents this teaching style was given by R13 who said </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At times I could be teacher-centred. Sometimes I adopt a demonstrator style where I guide students to apply their knowledge. I sometimes act as facilitator where I have students work in groups </w:t>
      </w:r>
      <w:r w:rsidRPr="007916C3">
        <w:rPr>
          <w:rFonts w:ascii="Times New Roman" w:hAnsi="Times New Roman" w:cs="Times New Roman"/>
          <w:sz w:val="24"/>
          <w:szCs w:val="24"/>
        </w:rPr>
        <w:lastRenderedPageBreak/>
        <w:t xml:space="preserve">performing hands on activities. Sometimes I may delegate authority to the students where students take </w:t>
      </w:r>
      <w:proofErr w:type="gramStart"/>
      <w:r w:rsidRPr="007916C3">
        <w:rPr>
          <w:rFonts w:ascii="Times New Roman" w:hAnsi="Times New Roman" w:cs="Times New Roman"/>
          <w:sz w:val="24"/>
          <w:szCs w:val="24"/>
        </w:rPr>
        <w:t>control</w:t>
      </w:r>
      <w:proofErr w:type="gramEnd"/>
      <w:r w:rsidRPr="007916C3">
        <w:rPr>
          <w:rFonts w:ascii="Times New Roman" w:hAnsi="Times New Roman" w:cs="Times New Roman"/>
          <w:sz w:val="24"/>
          <w:szCs w:val="24"/>
        </w:rPr>
        <w:t xml:space="preserve"> over activities which best help them to learn.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Another respondent</w:t>
      </w:r>
      <w:r w:rsidR="0006009D" w:rsidRPr="007916C3">
        <w:rPr>
          <w:rFonts w:ascii="Times New Roman" w:hAnsi="Times New Roman" w:cs="Times New Roman"/>
          <w:sz w:val="24"/>
          <w:szCs w:val="24"/>
        </w:rPr>
        <w:t>,</w:t>
      </w:r>
      <w:r w:rsidRPr="007916C3">
        <w:rPr>
          <w:rFonts w:ascii="Times New Roman" w:hAnsi="Times New Roman" w:cs="Times New Roman"/>
          <w:sz w:val="24"/>
          <w:szCs w:val="24"/>
        </w:rPr>
        <w:t xml:space="preserve"> R17 stated</w:t>
      </w:r>
      <w:r w:rsidR="0006009D" w:rsidRPr="007916C3">
        <w:rPr>
          <w:rFonts w:ascii="Times New Roman" w:hAnsi="Times New Roman" w:cs="Times New Roman"/>
          <w:sz w:val="24"/>
          <w:szCs w:val="24"/>
        </w:rPr>
        <w:t>,</w:t>
      </w:r>
      <w:r w:rsidRPr="007916C3">
        <w:rPr>
          <w:rFonts w:ascii="Times New Roman" w:hAnsi="Times New Roman" w:cs="Times New Roman"/>
          <w:sz w:val="24"/>
          <w:szCs w:val="24"/>
        </w:rPr>
        <w:t xml:space="preserve"> “I use strategies from behaviourism, </w:t>
      </w:r>
      <w:proofErr w:type="spellStart"/>
      <w:r w:rsidRPr="007916C3">
        <w:rPr>
          <w:rFonts w:ascii="Times New Roman" w:hAnsi="Times New Roman" w:cs="Times New Roman"/>
          <w:sz w:val="24"/>
          <w:szCs w:val="24"/>
        </w:rPr>
        <w:t>cognitivism</w:t>
      </w:r>
      <w:proofErr w:type="spellEnd"/>
      <w:r w:rsidRPr="007916C3">
        <w:rPr>
          <w:rFonts w:ascii="Times New Roman" w:hAnsi="Times New Roman" w:cs="Times New Roman"/>
          <w:sz w:val="24"/>
          <w:szCs w:val="24"/>
        </w:rPr>
        <w:t xml:space="preserve"> and constructivism; it depends on my learning objectives/outcomes.” </w:t>
      </w:r>
      <w:r w:rsidR="0006009D" w:rsidRPr="007916C3">
        <w:rPr>
          <w:rFonts w:ascii="Times New Roman" w:hAnsi="Times New Roman" w:cs="Times New Roman"/>
          <w:sz w:val="24"/>
          <w:szCs w:val="24"/>
        </w:rPr>
        <w:t>This suggest</w:t>
      </w:r>
      <w:r w:rsidR="00B5524D">
        <w:rPr>
          <w:rFonts w:ascii="Times New Roman" w:hAnsi="Times New Roman" w:cs="Times New Roman"/>
          <w:sz w:val="24"/>
          <w:szCs w:val="24"/>
        </w:rPr>
        <w:t>s</w:t>
      </w:r>
      <w:r w:rsidR="0006009D" w:rsidRPr="007916C3">
        <w:rPr>
          <w:rFonts w:ascii="Times New Roman" w:hAnsi="Times New Roman" w:cs="Times New Roman"/>
          <w:sz w:val="24"/>
          <w:szCs w:val="24"/>
        </w:rPr>
        <w:t xml:space="preserve"> that these teacher educators use strategies that best suit their needs.</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Item eight of the open-ended questionnaire ask</w:t>
      </w:r>
      <w:r w:rsidR="0095681A">
        <w:rPr>
          <w:rFonts w:ascii="Times New Roman" w:hAnsi="Times New Roman" w:cs="Times New Roman"/>
          <w:sz w:val="24"/>
          <w:szCs w:val="24"/>
        </w:rPr>
        <w:t>ed</w:t>
      </w:r>
      <w:r w:rsidRPr="007916C3">
        <w:rPr>
          <w:rFonts w:ascii="Times New Roman" w:hAnsi="Times New Roman" w:cs="Times New Roman"/>
          <w:sz w:val="24"/>
          <w:szCs w:val="24"/>
        </w:rPr>
        <w:t xml:space="preserve"> respondents if the BbCMS fitted into their philosophy of teaching. Item nine asked respondents if the BbCMS fitted in with their teaching style. Respondents were also asked to explain their answer</w:t>
      </w:r>
      <w:r w:rsidR="005F5FB3">
        <w:rPr>
          <w:rFonts w:ascii="Times New Roman" w:hAnsi="Times New Roman" w:cs="Times New Roman"/>
          <w:sz w:val="24"/>
          <w:szCs w:val="24"/>
        </w:rPr>
        <w:t>s</w:t>
      </w:r>
      <w:r w:rsidRPr="007916C3">
        <w:rPr>
          <w:rFonts w:ascii="Times New Roman" w:hAnsi="Times New Roman" w:cs="Times New Roman"/>
          <w:sz w:val="24"/>
          <w:szCs w:val="24"/>
        </w:rPr>
        <w:t xml:space="preserve"> if they responded ‘Yes’ or ‘No’. A</w:t>
      </w:r>
      <w:r w:rsidR="003A374E" w:rsidRPr="007916C3">
        <w:rPr>
          <w:rFonts w:ascii="Times New Roman" w:hAnsi="Times New Roman" w:cs="Times New Roman"/>
          <w:sz w:val="24"/>
          <w:szCs w:val="24"/>
        </w:rPr>
        <w:t xml:space="preserve"> large number of</w:t>
      </w:r>
      <w:r w:rsidRPr="007916C3">
        <w:rPr>
          <w:rFonts w:ascii="Times New Roman" w:hAnsi="Times New Roman" w:cs="Times New Roman"/>
          <w:sz w:val="24"/>
          <w:szCs w:val="24"/>
        </w:rPr>
        <w:t xml:space="preserve"> respondents (</w:t>
      </w:r>
      <w:r w:rsidR="003A374E" w:rsidRPr="007916C3">
        <w:rPr>
          <w:rFonts w:ascii="Times New Roman" w:hAnsi="Times New Roman" w:cs="Times New Roman"/>
          <w:sz w:val="24"/>
          <w:szCs w:val="24"/>
        </w:rPr>
        <w:t xml:space="preserve">48 out of </w:t>
      </w:r>
      <w:r w:rsidRPr="007916C3">
        <w:rPr>
          <w:rFonts w:ascii="Times New Roman" w:hAnsi="Times New Roman" w:cs="Times New Roman"/>
          <w:sz w:val="24"/>
          <w:szCs w:val="24"/>
        </w:rPr>
        <w:t xml:space="preserve">53) answered this question. The data showed that slightly more than </w:t>
      </w:r>
      <w:r w:rsidR="00125427" w:rsidRPr="007916C3">
        <w:rPr>
          <w:rFonts w:ascii="Times New Roman" w:hAnsi="Times New Roman" w:cs="Times New Roman"/>
          <w:sz w:val="24"/>
          <w:szCs w:val="24"/>
        </w:rPr>
        <w:t xml:space="preserve">one </w:t>
      </w:r>
      <w:r w:rsidRPr="007916C3">
        <w:rPr>
          <w:rFonts w:ascii="Times New Roman" w:hAnsi="Times New Roman" w:cs="Times New Roman"/>
          <w:sz w:val="24"/>
          <w:szCs w:val="24"/>
        </w:rPr>
        <w:t>half of the respondents (</w:t>
      </w:r>
      <w:r w:rsidR="003A374E" w:rsidRPr="007916C3">
        <w:rPr>
          <w:rFonts w:ascii="Times New Roman" w:hAnsi="Times New Roman" w:cs="Times New Roman"/>
          <w:sz w:val="24"/>
          <w:szCs w:val="24"/>
        </w:rPr>
        <w:t>26</w:t>
      </w:r>
      <w:r w:rsidRPr="007916C3">
        <w:rPr>
          <w:rFonts w:ascii="Times New Roman" w:hAnsi="Times New Roman" w:cs="Times New Roman"/>
          <w:sz w:val="24"/>
          <w:szCs w:val="24"/>
        </w:rPr>
        <w:t xml:space="preserve"> out of </w:t>
      </w:r>
      <w:r w:rsidR="003A374E" w:rsidRPr="007916C3">
        <w:rPr>
          <w:rFonts w:ascii="Times New Roman" w:hAnsi="Times New Roman" w:cs="Times New Roman"/>
          <w:sz w:val="24"/>
          <w:szCs w:val="24"/>
        </w:rPr>
        <w:t>48</w:t>
      </w:r>
      <w:r w:rsidRPr="007916C3">
        <w:rPr>
          <w:rFonts w:ascii="Times New Roman" w:hAnsi="Times New Roman" w:cs="Times New Roman"/>
          <w:sz w:val="24"/>
          <w:szCs w:val="24"/>
        </w:rPr>
        <w:t>) indicated that the BbCMS fitted in with their philosophy of teaching</w:t>
      </w:r>
      <w:r w:rsidR="00125427" w:rsidRPr="007916C3">
        <w:rPr>
          <w:rFonts w:ascii="Times New Roman" w:hAnsi="Times New Roman" w:cs="Times New Roman"/>
          <w:sz w:val="24"/>
          <w:szCs w:val="24"/>
        </w:rPr>
        <w:t xml:space="preserve"> and teaching style,</w:t>
      </w:r>
      <w:r w:rsidR="00A208D8">
        <w:rPr>
          <w:rFonts w:ascii="Times New Roman" w:hAnsi="Times New Roman" w:cs="Times New Roman"/>
          <w:sz w:val="24"/>
          <w:szCs w:val="24"/>
        </w:rPr>
        <w:t xml:space="preserve"> </w:t>
      </w:r>
      <w:r w:rsidR="00125427" w:rsidRPr="007916C3">
        <w:rPr>
          <w:rFonts w:ascii="Times New Roman" w:hAnsi="Times New Roman" w:cs="Times New Roman"/>
          <w:sz w:val="24"/>
          <w:szCs w:val="24"/>
        </w:rPr>
        <w:t>while</w:t>
      </w:r>
      <w:r w:rsidRPr="007916C3">
        <w:rPr>
          <w:rFonts w:ascii="Times New Roman" w:hAnsi="Times New Roman" w:cs="Times New Roman"/>
          <w:sz w:val="24"/>
          <w:szCs w:val="24"/>
        </w:rPr>
        <w:t xml:space="preserve"> the remainder (22 out of </w:t>
      </w:r>
      <w:r w:rsidR="003A374E" w:rsidRPr="007916C3">
        <w:rPr>
          <w:rFonts w:ascii="Times New Roman" w:hAnsi="Times New Roman" w:cs="Times New Roman"/>
          <w:sz w:val="24"/>
          <w:szCs w:val="24"/>
        </w:rPr>
        <w:t>48</w:t>
      </w:r>
      <w:r w:rsidRPr="007916C3">
        <w:rPr>
          <w:rFonts w:ascii="Times New Roman" w:hAnsi="Times New Roman" w:cs="Times New Roman"/>
          <w:sz w:val="24"/>
          <w:szCs w:val="24"/>
        </w:rPr>
        <w:t xml:space="preserve">) said it did not.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An analysis of the data of those respondents who reported that the BbCMS fitted into their philosophy of teaching and their teaching style revealed three reasons; </w:t>
      </w:r>
      <w:r w:rsidR="00125427" w:rsidRPr="007916C3">
        <w:rPr>
          <w:rFonts w:ascii="Times New Roman" w:hAnsi="Times New Roman" w:cs="Times New Roman"/>
          <w:sz w:val="24"/>
          <w:szCs w:val="24"/>
        </w:rPr>
        <w:t>access</w:t>
      </w:r>
      <w:r w:rsidR="003A374E" w:rsidRPr="007916C3">
        <w:rPr>
          <w:rFonts w:ascii="Times New Roman" w:hAnsi="Times New Roman" w:cs="Times New Roman"/>
          <w:sz w:val="24"/>
          <w:szCs w:val="24"/>
        </w:rPr>
        <w:t xml:space="preserve"> to course material, </w:t>
      </w:r>
      <w:r w:rsidRPr="007916C3">
        <w:rPr>
          <w:rFonts w:ascii="Times New Roman" w:hAnsi="Times New Roman" w:cs="Times New Roman"/>
          <w:sz w:val="24"/>
          <w:szCs w:val="24"/>
        </w:rPr>
        <w:t>communication and collaboration, facilitates self-directed learning.</w:t>
      </w:r>
    </w:p>
    <w:p w:rsidR="008B342A" w:rsidRPr="009E7296" w:rsidRDefault="003775EA" w:rsidP="009E7296">
      <w:pPr>
        <w:pStyle w:val="Heading4"/>
        <w:rPr>
          <w:color w:val="auto"/>
          <w:sz w:val="24"/>
        </w:rPr>
      </w:pPr>
      <w:r w:rsidRPr="009E7296">
        <w:rPr>
          <w:color w:val="auto"/>
          <w:sz w:val="24"/>
        </w:rPr>
        <w:t>6</w:t>
      </w:r>
      <w:r w:rsidR="008B342A" w:rsidRPr="009E7296">
        <w:rPr>
          <w:color w:val="auto"/>
          <w:sz w:val="24"/>
        </w:rPr>
        <w:t>.</w:t>
      </w:r>
      <w:r w:rsidR="00E35A1F">
        <w:rPr>
          <w:color w:val="auto"/>
          <w:sz w:val="24"/>
        </w:rPr>
        <w:t>4</w:t>
      </w:r>
      <w:r w:rsidR="008B342A" w:rsidRPr="009E7296">
        <w:rPr>
          <w:color w:val="auto"/>
          <w:sz w:val="24"/>
        </w:rPr>
        <w:t>.3.1 Access to course material</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A number (13 out of </w:t>
      </w:r>
      <w:r w:rsidR="0073464B" w:rsidRPr="007916C3">
        <w:rPr>
          <w:rFonts w:ascii="Times New Roman" w:hAnsi="Times New Roman" w:cs="Times New Roman"/>
          <w:sz w:val="24"/>
          <w:szCs w:val="24"/>
        </w:rPr>
        <w:t>26</w:t>
      </w:r>
      <w:r w:rsidRPr="007916C3">
        <w:rPr>
          <w:rFonts w:ascii="Times New Roman" w:hAnsi="Times New Roman" w:cs="Times New Roman"/>
          <w:sz w:val="24"/>
          <w:szCs w:val="24"/>
        </w:rPr>
        <w:t xml:space="preserve">) of teacher educators who indicated that they held a constructivist philosophy and </w:t>
      </w:r>
      <w:r w:rsidR="00842557">
        <w:rPr>
          <w:rFonts w:ascii="Times New Roman" w:hAnsi="Times New Roman" w:cs="Times New Roman"/>
          <w:sz w:val="24"/>
          <w:szCs w:val="24"/>
        </w:rPr>
        <w:t>student-centred</w:t>
      </w:r>
      <w:r w:rsidRPr="007916C3">
        <w:rPr>
          <w:rFonts w:ascii="Times New Roman" w:hAnsi="Times New Roman" w:cs="Times New Roman"/>
          <w:sz w:val="24"/>
          <w:szCs w:val="24"/>
        </w:rPr>
        <w:t xml:space="preserve"> beliefs reported that they use the BbCMS to provide course material for their students. These teacher educators did not indicate any other way they integrated the BbCMS into their courses. For example, R2 simply wrote “To store course material for students.” R15 also wrote “Mak</w:t>
      </w:r>
      <w:r w:rsidR="002D4DDA" w:rsidRPr="007916C3">
        <w:rPr>
          <w:rFonts w:ascii="Times New Roman" w:hAnsi="Times New Roman" w:cs="Times New Roman"/>
          <w:sz w:val="24"/>
          <w:szCs w:val="24"/>
        </w:rPr>
        <w:t>es</w:t>
      </w:r>
      <w:r w:rsidRPr="007916C3">
        <w:rPr>
          <w:rFonts w:ascii="Times New Roman" w:hAnsi="Times New Roman" w:cs="Times New Roman"/>
          <w:sz w:val="24"/>
          <w:szCs w:val="24"/>
        </w:rPr>
        <w:t xml:space="preserve"> course material available so students can be prepared for class discussions.” Similarly, R33 wrote, “Provide lectures, videos, additional links for students.</w:t>
      </w:r>
      <w:r w:rsidR="008E72ED">
        <w:rPr>
          <w:rFonts w:ascii="Times New Roman" w:hAnsi="Times New Roman" w:cs="Times New Roman"/>
          <w:sz w:val="24"/>
          <w:szCs w:val="24"/>
        </w:rPr>
        <w:t xml:space="preserve"> Work as advance organisers</w:t>
      </w:r>
      <w:r w:rsidRPr="007916C3">
        <w:rPr>
          <w:rFonts w:ascii="Times New Roman" w:hAnsi="Times New Roman" w:cs="Times New Roman"/>
          <w:sz w:val="24"/>
          <w:szCs w:val="24"/>
        </w:rPr>
        <w:t xml:space="preserve">” These samples suggest that teacher educators use the BbCMS to provide course material to prepare students for class discussions. </w:t>
      </w:r>
    </w:p>
    <w:p w:rsidR="008B342A" w:rsidRPr="009E7296" w:rsidRDefault="003775EA" w:rsidP="009E7296">
      <w:pPr>
        <w:pStyle w:val="Heading4"/>
        <w:rPr>
          <w:color w:val="auto"/>
          <w:sz w:val="24"/>
        </w:rPr>
      </w:pPr>
      <w:r w:rsidRPr="009E7296">
        <w:rPr>
          <w:color w:val="auto"/>
          <w:sz w:val="24"/>
        </w:rPr>
        <w:t>6.</w:t>
      </w:r>
      <w:r w:rsidR="00E35A1F">
        <w:rPr>
          <w:color w:val="auto"/>
          <w:sz w:val="24"/>
        </w:rPr>
        <w:t>4</w:t>
      </w:r>
      <w:r w:rsidRPr="009E7296">
        <w:rPr>
          <w:color w:val="auto"/>
          <w:sz w:val="24"/>
        </w:rPr>
        <w:t xml:space="preserve">.3.2 </w:t>
      </w:r>
      <w:r w:rsidR="008B342A" w:rsidRPr="009E7296">
        <w:rPr>
          <w:color w:val="auto"/>
          <w:sz w:val="24"/>
        </w:rPr>
        <w:t>Communication and collaboration</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About one </w:t>
      </w:r>
      <w:r w:rsidR="00611A31">
        <w:rPr>
          <w:rFonts w:ascii="Times New Roman" w:hAnsi="Times New Roman" w:cs="Times New Roman"/>
          <w:sz w:val="24"/>
          <w:szCs w:val="24"/>
        </w:rPr>
        <w:t>half</w:t>
      </w:r>
      <w:r w:rsidRPr="007916C3">
        <w:rPr>
          <w:rFonts w:ascii="Times New Roman" w:hAnsi="Times New Roman" w:cs="Times New Roman"/>
          <w:sz w:val="24"/>
          <w:szCs w:val="24"/>
        </w:rPr>
        <w:t xml:space="preserve"> (11 out of </w:t>
      </w:r>
      <w:r w:rsidR="0073464B" w:rsidRPr="007916C3">
        <w:rPr>
          <w:rFonts w:ascii="Times New Roman" w:hAnsi="Times New Roman" w:cs="Times New Roman"/>
          <w:sz w:val="24"/>
          <w:szCs w:val="24"/>
        </w:rPr>
        <w:t>26</w:t>
      </w:r>
      <w:r w:rsidRPr="007916C3">
        <w:rPr>
          <w:rFonts w:ascii="Times New Roman" w:hAnsi="Times New Roman" w:cs="Times New Roman"/>
          <w:sz w:val="24"/>
          <w:szCs w:val="24"/>
        </w:rPr>
        <w:t>) of respondents</w:t>
      </w:r>
      <w:r w:rsidR="0073464B" w:rsidRPr="007916C3">
        <w:rPr>
          <w:rFonts w:ascii="Times New Roman" w:hAnsi="Times New Roman" w:cs="Times New Roman"/>
          <w:sz w:val="24"/>
          <w:szCs w:val="24"/>
        </w:rPr>
        <w:t xml:space="preserve"> with constructivist beliefs</w:t>
      </w:r>
      <w:r w:rsidRPr="007916C3">
        <w:rPr>
          <w:rFonts w:ascii="Times New Roman" w:hAnsi="Times New Roman" w:cs="Times New Roman"/>
          <w:sz w:val="24"/>
          <w:szCs w:val="24"/>
        </w:rPr>
        <w:t xml:space="preserve"> stated that the BbCMS fitted into their philosophy of teaching because the communication tools allow students to collaborate with their colleagues using the multiple modes of social interaction available in the BbCMS. This view was well represented by R2 </w:t>
      </w:r>
      <w:r w:rsidRPr="007916C3">
        <w:rPr>
          <w:rFonts w:ascii="Times New Roman" w:hAnsi="Times New Roman" w:cs="Times New Roman"/>
          <w:sz w:val="24"/>
          <w:szCs w:val="24"/>
        </w:rPr>
        <w:lastRenderedPageBreak/>
        <w:t>who said, “Yes! The BbCMS fits into my philosophy of teaching. The use of tools such as discussion boards, wikis and journals provide powerful platforms for students to collaborate with their colleagues.” Another similar response was given by R23 who said, “Because CMS allows a content-oriented as well as a social, highly interactive way of teaching. Students are free to express themselves in blogs forum etc. and to share ideas re content via discussion, also to explore many sources (online).” The ability to interact outside of regular classroom sessions was the reason given by R7, who wrote</w:t>
      </w:r>
      <w:r w:rsidR="00922B2A" w:rsidRPr="007916C3">
        <w:rPr>
          <w:rFonts w:ascii="Times New Roman" w:hAnsi="Times New Roman" w:cs="Times New Roman"/>
          <w:sz w:val="24"/>
          <w:szCs w:val="24"/>
        </w:rPr>
        <w:t>,</w:t>
      </w:r>
      <w:r w:rsidRPr="007916C3">
        <w:rPr>
          <w:rFonts w:ascii="Times New Roman" w:hAnsi="Times New Roman" w:cs="Times New Roman"/>
          <w:sz w:val="24"/>
          <w:szCs w:val="24"/>
        </w:rPr>
        <w:t xml:space="preserve"> “The BbCMS allows me to interact with my students outside of the classroom providing further opportunities for me to meet their needs while assessing their competencies.” </w:t>
      </w:r>
      <w:r w:rsidR="00644AF8" w:rsidRPr="007916C3">
        <w:rPr>
          <w:rFonts w:ascii="Times New Roman" w:hAnsi="Times New Roman" w:cs="Times New Roman"/>
          <w:sz w:val="24"/>
          <w:szCs w:val="24"/>
        </w:rPr>
        <w:t>The</w:t>
      </w:r>
      <w:r w:rsidR="0073464B" w:rsidRPr="007916C3">
        <w:rPr>
          <w:rFonts w:ascii="Times New Roman" w:hAnsi="Times New Roman" w:cs="Times New Roman"/>
          <w:sz w:val="24"/>
          <w:szCs w:val="24"/>
        </w:rPr>
        <w:t xml:space="preserve"> use of </w:t>
      </w:r>
      <w:r w:rsidR="00922B2A" w:rsidRPr="007916C3">
        <w:rPr>
          <w:rFonts w:ascii="Times New Roman" w:hAnsi="Times New Roman" w:cs="Times New Roman"/>
          <w:sz w:val="24"/>
          <w:szCs w:val="24"/>
        </w:rPr>
        <w:t xml:space="preserve">the </w:t>
      </w:r>
      <w:r w:rsidR="00052DDF">
        <w:rPr>
          <w:rFonts w:ascii="Times New Roman" w:hAnsi="Times New Roman" w:cs="Times New Roman"/>
          <w:sz w:val="24"/>
          <w:szCs w:val="24"/>
        </w:rPr>
        <w:t>d</w:t>
      </w:r>
      <w:r w:rsidR="00922B2A" w:rsidRPr="007916C3">
        <w:rPr>
          <w:rFonts w:ascii="Times New Roman" w:hAnsi="Times New Roman" w:cs="Times New Roman"/>
          <w:sz w:val="24"/>
          <w:szCs w:val="24"/>
        </w:rPr>
        <w:t xml:space="preserve">iscussion board for discussions and the use of wikis and blogs for collaborative work suggest that teacher educators are capable of using the BbCMS in constructivist ways that aligns with their pedagogical philosophy and their </w:t>
      </w:r>
      <w:r w:rsidR="00842557">
        <w:rPr>
          <w:rFonts w:ascii="Times New Roman" w:hAnsi="Times New Roman" w:cs="Times New Roman"/>
          <w:sz w:val="24"/>
          <w:szCs w:val="24"/>
        </w:rPr>
        <w:t>student-centred</w:t>
      </w:r>
      <w:r w:rsidR="00922B2A" w:rsidRPr="007916C3">
        <w:rPr>
          <w:rFonts w:ascii="Times New Roman" w:hAnsi="Times New Roman" w:cs="Times New Roman"/>
          <w:sz w:val="24"/>
          <w:szCs w:val="24"/>
        </w:rPr>
        <w:t xml:space="preserve"> beliefs. </w:t>
      </w:r>
    </w:p>
    <w:p w:rsidR="008B342A" w:rsidRPr="009E7296" w:rsidRDefault="00E4631F" w:rsidP="009E7296">
      <w:pPr>
        <w:pStyle w:val="Heading4"/>
        <w:rPr>
          <w:color w:val="auto"/>
          <w:sz w:val="24"/>
        </w:rPr>
      </w:pPr>
      <w:r w:rsidRPr="009E7296">
        <w:rPr>
          <w:color w:val="auto"/>
          <w:sz w:val="24"/>
        </w:rPr>
        <w:t>6</w:t>
      </w:r>
      <w:r w:rsidR="008B342A" w:rsidRPr="009E7296">
        <w:rPr>
          <w:color w:val="auto"/>
          <w:sz w:val="24"/>
        </w:rPr>
        <w:t>.</w:t>
      </w:r>
      <w:r w:rsidR="00E35A1F">
        <w:rPr>
          <w:color w:val="auto"/>
          <w:sz w:val="24"/>
        </w:rPr>
        <w:t>4</w:t>
      </w:r>
      <w:r w:rsidR="008B342A" w:rsidRPr="009E7296">
        <w:rPr>
          <w:color w:val="auto"/>
          <w:sz w:val="24"/>
        </w:rPr>
        <w:t>.3.</w:t>
      </w:r>
      <w:r w:rsidRPr="009E7296">
        <w:rPr>
          <w:color w:val="auto"/>
          <w:sz w:val="24"/>
        </w:rPr>
        <w:t>3</w:t>
      </w:r>
      <w:r w:rsidR="008B342A" w:rsidRPr="009E7296">
        <w:rPr>
          <w:color w:val="auto"/>
          <w:sz w:val="24"/>
        </w:rPr>
        <w:t xml:space="preserve"> Self-Directed Learning</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About one third (10 out of </w:t>
      </w:r>
      <w:r w:rsidR="0073464B" w:rsidRPr="007916C3">
        <w:rPr>
          <w:rFonts w:ascii="Times New Roman" w:hAnsi="Times New Roman" w:cs="Times New Roman"/>
          <w:sz w:val="24"/>
          <w:szCs w:val="24"/>
        </w:rPr>
        <w:t>26</w:t>
      </w:r>
      <w:r w:rsidRPr="007916C3">
        <w:rPr>
          <w:rFonts w:ascii="Times New Roman" w:hAnsi="Times New Roman" w:cs="Times New Roman"/>
          <w:sz w:val="24"/>
          <w:szCs w:val="24"/>
        </w:rPr>
        <w:t>) of the respondents who indicated that the BbCMS fits in with their philosophy and teaching style suggested that the system allow</w:t>
      </w:r>
      <w:r w:rsidR="00B5524D">
        <w:rPr>
          <w:rFonts w:ascii="Times New Roman" w:hAnsi="Times New Roman" w:cs="Times New Roman"/>
          <w:sz w:val="24"/>
          <w:szCs w:val="24"/>
        </w:rPr>
        <w:t>s</w:t>
      </w:r>
      <w:r w:rsidRPr="007916C3">
        <w:rPr>
          <w:rFonts w:ascii="Times New Roman" w:hAnsi="Times New Roman" w:cs="Times New Roman"/>
          <w:sz w:val="24"/>
          <w:szCs w:val="24"/>
        </w:rPr>
        <w:t xml:space="preserve"> students to take charge of their own learning and to build their knowledge using materials, links, questions and feedback from teacher educators. R19 sums it up in this way</w:t>
      </w:r>
      <w:r w:rsidR="00922B2A" w:rsidRPr="007916C3">
        <w:rPr>
          <w:rFonts w:ascii="Times New Roman" w:hAnsi="Times New Roman" w:cs="Times New Roman"/>
          <w:sz w:val="24"/>
          <w:szCs w:val="24"/>
        </w:rPr>
        <w:t>,</w:t>
      </w:r>
      <w:r w:rsidRPr="007916C3">
        <w:rPr>
          <w:rFonts w:ascii="Times New Roman" w:hAnsi="Times New Roman" w:cs="Times New Roman"/>
          <w:sz w:val="24"/>
          <w:szCs w:val="24"/>
        </w:rPr>
        <w:t xml:space="preserve"> “it assist students in being responsible for their learning, by offering opportunities to pose questions, the answers to which will clarify misunderstandings.” R3 explained that “students could practice weak areas to develop skills. Read added information, be aware of their weakness and work on it.” While R5 wrote, “It can be a tool that students use to help them in planning their self-directed study programme. It can keep all students in the loop.” These narrations show that teacher educators are incorporating different aspects of self-directed learning which fits in with the constructivist view of teaching and learning.</w:t>
      </w:r>
    </w:p>
    <w:p w:rsidR="008B342A" w:rsidRPr="007916C3" w:rsidRDefault="00CE5080"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It was clearly noted that a substantial</w:t>
      </w:r>
      <w:r w:rsidR="008B342A" w:rsidRPr="007916C3">
        <w:rPr>
          <w:rFonts w:ascii="Times New Roman" w:hAnsi="Times New Roman" w:cs="Times New Roman"/>
          <w:sz w:val="24"/>
          <w:szCs w:val="24"/>
        </w:rPr>
        <w:t xml:space="preserve"> number of respondents (22</w:t>
      </w:r>
      <w:r w:rsidRPr="007916C3">
        <w:rPr>
          <w:rFonts w:ascii="Times New Roman" w:hAnsi="Times New Roman" w:cs="Times New Roman"/>
          <w:sz w:val="24"/>
          <w:szCs w:val="24"/>
        </w:rPr>
        <w:t xml:space="preserve"> out of 53</w:t>
      </w:r>
      <w:r w:rsidR="008B342A" w:rsidRPr="007916C3">
        <w:rPr>
          <w:rFonts w:ascii="Times New Roman" w:hAnsi="Times New Roman" w:cs="Times New Roman"/>
          <w:sz w:val="24"/>
          <w:szCs w:val="24"/>
        </w:rPr>
        <w:t>) indicated that the BbCMS d</w:t>
      </w:r>
      <w:r w:rsidRPr="007916C3">
        <w:rPr>
          <w:rFonts w:ascii="Times New Roman" w:hAnsi="Times New Roman" w:cs="Times New Roman"/>
          <w:sz w:val="24"/>
          <w:szCs w:val="24"/>
        </w:rPr>
        <w:t>id</w:t>
      </w:r>
      <w:r w:rsidR="008B342A" w:rsidRPr="007916C3">
        <w:rPr>
          <w:rFonts w:ascii="Times New Roman" w:hAnsi="Times New Roman" w:cs="Times New Roman"/>
          <w:sz w:val="24"/>
          <w:szCs w:val="24"/>
        </w:rPr>
        <w:t xml:space="preserve"> not fit into their philosophy of teaching and their teaching style. This is an interesting point as many of these respondents’ espoused a constructivist philosophy. </w:t>
      </w:r>
      <w:r w:rsidR="00983EC5" w:rsidRPr="007916C3">
        <w:rPr>
          <w:rFonts w:ascii="Times New Roman" w:hAnsi="Times New Roman" w:cs="Times New Roman"/>
          <w:sz w:val="24"/>
          <w:szCs w:val="24"/>
        </w:rPr>
        <w:t>T</w:t>
      </w:r>
      <w:r w:rsidR="008B342A" w:rsidRPr="007916C3">
        <w:rPr>
          <w:rFonts w:ascii="Times New Roman" w:hAnsi="Times New Roman" w:cs="Times New Roman"/>
          <w:sz w:val="24"/>
          <w:szCs w:val="24"/>
        </w:rPr>
        <w:t xml:space="preserve">he </w:t>
      </w:r>
      <w:r w:rsidR="00983EC5" w:rsidRPr="007916C3">
        <w:rPr>
          <w:rFonts w:ascii="Times New Roman" w:hAnsi="Times New Roman" w:cs="Times New Roman"/>
          <w:sz w:val="24"/>
          <w:szCs w:val="24"/>
        </w:rPr>
        <w:t>responses which can be found in Appendix 1</w:t>
      </w:r>
      <w:r w:rsidR="0090057C">
        <w:rPr>
          <w:rFonts w:ascii="Times New Roman" w:hAnsi="Times New Roman" w:cs="Times New Roman"/>
          <w:sz w:val="24"/>
          <w:szCs w:val="24"/>
        </w:rPr>
        <w:t>3</w:t>
      </w:r>
      <w:r w:rsidR="00644AF8" w:rsidRPr="007916C3">
        <w:rPr>
          <w:rFonts w:ascii="Times New Roman" w:hAnsi="Times New Roman" w:cs="Times New Roman"/>
          <w:sz w:val="24"/>
          <w:szCs w:val="24"/>
        </w:rPr>
        <w:t>give examples of</w:t>
      </w:r>
      <w:r w:rsidR="00983EC5" w:rsidRPr="007916C3">
        <w:rPr>
          <w:rFonts w:ascii="Times New Roman" w:hAnsi="Times New Roman" w:cs="Times New Roman"/>
          <w:sz w:val="24"/>
          <w:szCs w:val="24"/>
        </w:rPr>
        <w:t xml:space="preserve"> the </w:t>
      </w:r>
      <w:r w:rsidR="00644AF8" w:rsidRPr="007916C3">
        <w:rPr>
          <w:rFonts w:ascii="Times New Roman" w:hAnsi="Times New Roman" w:cs="Times New Roman"/>
          <w:sz w:val="24"/>
          <w:szCs w:val="24"/>
        </w:rPr>
        <w:t xml:space="preserve">subject area, </w:t>
      </w:r>
      <w:r w:rsidR="008B342A" w:rsidRPr="007916C3">
        <w:rPr>
          <w:rFonts w:ascii="Times New Roman" w:hAnsi="Times New Roman" w:cs="Times New Roman"/>
          <w:sz w:val="24"/>
          <w:szCs w:val="24"/>
        </w:rPr>
        <w:t xml:space="preserve">teaching philosophy, description of teaching style and reasons why respondents with constructivist philosophy suggested that the BbCMS did not fit into their teaching philosophy and teaching style. </w:t>
      </w:r>
      <w:r w:rsidR="00223B36" w:rsidRPr="007916C3">
        <w:rPr>
          <w:rFonts w:ascii="Times New Roman" w:hAnsi="Times New Roman" w:cs="Times New Roman"/>
          <w:sz w:val="24"/>
          <w:szCs w:val="24"/>
        </w:rPr>
        <w:t xml:space="preserve">A table was used to </w:t>
      </w:r>
      <w:r w:rsidR="00223B36" w:rsidRPr="007916C3">
        <w:rPr>
          <w:rFonts w:ascii="Times New Roman" w:hAnsi="Times New Roman" w:cs="Times New Roman"/>
          <w:sz w:val="24"/>
          <w:szCs w:val="24"/>
        </w:rPr>
        <w:lastRenderedPageBreak/>
        <w:t>present the responses of these respondents because it allows for easier cross-referencing of the data. One interesting finding that was revealed as I cross-referenced the data was the differences in beliefs about the use of the BbCMS within departments. In the Mathematics department I found that while respondents</w:t>
      </w:r>
      <w:r w:rsidR="002F54B3" w:rsidRPr="007916C3">
        <w:rPr>
          <w:rFonts w:ascii="Times New Roman" w:hAnsi="Times New Roman" w:cs="Times New Roman"/>
          <w:sz w:val="24"/>
          <w:szCs w:val="24"/>
        </w:rPr>
        <w:t xml:space="preserve"> R18, R41 and R51 all reported that the BbCMS did not fit in with their pedagogical beliefs and teaching style their colleagues R2, R29 and</w:t>
      </w:r>
      <w:r w:rsidR="00223B36" w:rsidRPr="007916C3">
        <w:rPr>
          <w:rFonts w:ascii="Times New Roman" w:hAnsi="Times New Roman" w:cs="Times New Roman"/>
          <w:sz w:val="24"/>
          <w:szCs w:val="24"/>
        </w:rPr>
        <w:t xml:space="preserve"> R39 all indicated that the BbCMS fits in with their pedagogical beliefs and teaching style. This finding is consistent with the finding of </w:t>
      </w:r>
      <w:r w:rsidR="00D15955" w:rsidRPr="007916C3">
        <w:rPr>
          <w:rFonts w:ascii="Times New Roman" w:hAnsi="Times New Roman" w:cs="Times New Roman"/>
          <w:sz w:val="24"/>
          <w:szCs w:val="24"/>
        </w:rPr>
        <w:t>Sutherland et al. (2004</w:t>
      </w:r>
      <w:proofErr w:type="gramStart"/>
      <w:r w:rsidR="00D15955" w:rsidRPr="007916C3">
        <w:rPr>
          <w:rFonts w:ascii="Times New Roman" w:hAnsi="Times New Roman" w:cs="Times New Roman"/>
          <w:sz w:val="24"/>
          <w:szCs w:val="24"/>
        </w:rPr>
        <w:t>)who</w:t>
      </w:r>
      <w:proofErr w:type="gramEnd"/>
      <w:r w:rsidR="00D15955" w:rsidRPr="007916C3">
        <w:rPr>
          <w:rFonts w:ascii="Times New Roman" w:hAnsi="Times New Roman" w:cs="Times New Roman"/>
          <w:sz w:val="24"/>
          <w:szCs w:val="24"/>
        </w:rPr>
        <w:t xml:space="preserve"> found that beliefs about the integration of ICT vary among faculty members within the same discipline. </w:t>
      </w:r>
      <w:r w:rsidR="008B342A" w:rsidRPr="007916C3">
        <w:rPr>
          <w:rFonts w:ascii="Times New Roman" w:hAnsi="Times New Roman" w:cs="Times New Roman"/>
          <w:sz w:val="24"/>
          <w:szCs w:val="24"/>
        </w:rPr>
        <w:t xml:space="preserve">Respondents’ brief responses suggested </w:t>
      </w:r>
      <w:r w:rsidR="00644AF8" w:rsidRPr="007916C3">
        <w:rPr>
          <w:rFonts w:ascii="Times New Roman" w:hAnsi="Times New Roman" w:cs="Times New Roman"/>
          <w:sz w:val="24"/>
          <w:szCs w:val="24"/>
        </w:rPr>
        <w:t>two</w:t>
      </w:r>
      <w:r w:rsidR="008B342A" w:rsidRPr="007916C3">
        <w:rPr>
          <w:rFonts w:ascii="Times New Roman" w:hAnsi="Times New Roman" w:cs="Times New Roman"/>
          <w:sz w:val="24"/>
          <w:szCs w:val="24"/>
        </w:rPr>
        <w:t xml:space="preserve"> reasons: Need for face-to-face interaction in the delivery of their courses; and </w:t>
      </w:r>
      <w:r w:rsidR="00D8361D">
        <w:rPr>
          <w:rFonts w:ascii="Times New Roman" w:hAnsi="Times New Roman" w:cs="Times New Roman"/>
          <w:sz w:val="24"/>
          <w:szCs w:val="24"/>
        </w:rPr>
        <w:t>difficulty in using</w:t>
      </w:r>
      <w:r w:rsidR="008B342A" w:rsidRPr="007916C3">
        <w:rPr>
          <w:rFonts w:ascii="Times New Roman" w:hAnsi="Times New Roman" w:cs="Times New Roman"/>
          <w:sz w:val="24"/>
          <w:szCs w:val="24"/>
        </w:rPr>
        <w:t xml:space="preserve"> the BbCMS.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responses in </w:t>
      </w:r>
      <w:r w:rsidR="00CE5080" w:rsidRPr="007916C3">
        <w:rPr>
          <w:rFonts w:ascii="Times New Roman" w:hAnsi="Times New Roman" w:cs="Times New Roman"/>
          <w:sz w:val="24"/>
          <w:szCs w:val="24"/>
        </w:rPr>
        <w:t xml:space="preserve">Appendix </w:t>
      </w:r>
      <w:r w:rsidR="00895647" w:rsidRPr="007916C3">
        <w:rPr>
          <w:rFonts w:ascii="Times New Roman" w:hAnsi="Times New Roman" w:cs="Times New Roman"/>
          <w:sz w:val="24"/>
          <w:szCs w:val="24"/>
        </w:rPr>
        <w:t>1</w:t>
      </w:r>
      <w:r w:rsidR="0090057C">
        <w:rPr>
          <w:rFonts w:ascii="Times New Roman" w:hAnsi="Times New Roman" w:cs="Times New Roman"/>
          <w:sz w:val="24"/>
          <w:szCs w:val="24"/>
        </w:rPr>
        <w:t>3</w:t>
      </w:r>
      <w:r w:rsidR="004D1FFD">
        <w:rPr>
          <w:rFonts w:ascii="Times New Roman" w:hAnsi="Times New Roman" w:cs="Times New Roman"/>
          <w:sz w:val="24"/>
          <w:szCs w:val="24"/>
        </w:rPr>
        <w:t xml:space="preserve"> </w:t>
      </w:r>
      <w:r w:rsidR="00ED47C1" w:rsidRPr="007916C3">
        <w:rPr>
          <w:rFonts w:ascii="Times New Roman" w:hAnsi="Times New Roman" w:cs="Times New Roman"/>
          <w:sz w:val="24"/>
          <w:szCs w:val="24"/>
        </w:rPr>
        <w:t>indicate</w:t>
      </w:r>
      <w:r w:rsidRPr="007916C3">
        <w:rPr>
          <w:rFonts w:ascii="Times New Roman" w:hAnsi="Times New Roman" w:cs="Times New Roman"/>
          <w:sz w:val="24"/>
          <w:szCs w:val="24"/>
        </w:rPr>
        <w:t xml:space="preserve"> that teacher educators believe that face-to-face interaction is an important aspect of teacher education. They suggested that face-to-face classroom sessions allow student teachers to develop the tacit competencies that are required to become a teacher. The data also revealed that many teacher educators suggested that the BbCMS does not allow for the level and type of interaction that is necessary for developing teachers. Respondents see the lack of face-to-face interaction in the use of the BbCMS as a limitation of the system. They seem to suggest that face-to-face interaction is necessary in the teaching and learning process</w:t>
      </w:r>
      <w:r w:rsidR="008E72ED">
        <w:rPr>
          <w:rFonts w:ascii="Times New Roman" w:hAnsi="Times New Roman" w:cs="Times New Roman"/>
          <w:sz w:val="24"/>
          <w:szCs w:val="24"/>
        </w:rPr>
        <w:t xml:space="preserve"> of student teachers</w:t>
      </w:r>
      <w:r w:rsidRPr="007916C3">
        <w:rPr>
          <w:rFonts w:ascii="Times New Roman" w:hAnsi="Times New Roman" w:cs="Times New Roman"/>
          <w:sz w:val="24"/>
          <w:szCs w:val="24"/>
        </w:rPr>
        <w:t xml:space="preserve">. The belief that face-to-face sessions are more beneficial to students than the use of the BbCMS may be a core belief that is held by these </w:t>
      </w:r>
      <w:r w:rsidR="00611A31">
        <w:rPr>
          <w:rFonts w:ascii="Times New Roman" w:hAnsi="Times New Roman" w:cs="Times New Roman"/>
          <w:sz w:val="24"/>
          <w:szCs w:val="24"/>
        </w:rPr>
        <w:t>respondents</w:t>
      </w:r>
      <w:r w:rsidRPr="007916C3">
        <w:rPr>
          <w:rFonts w:ascii="Times New Roman" w:hAnsi="Times New Roman" w:cs="Times New Roman"/>
          <w:sz w:val="24"/>
          <w:szCs w:val="24"/>
        </w:rPr>
        <w:t xml:space="preserve">. According to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an individual’s belief system consist of a number of core beliefs that are formed early in the life of the individual and are difficult to change even if the individual are presented with scientifically correct information that contradicts the belief.</w:t>
      </w:r>
    </w:p>
    <w:p w:rsidR="008B342A" w:rsidRPr="007916C3" w:rsidRDefault="008B342A" w:rsidP="00611A31">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ab/>
      </w:r>
      <w:r w:rsidR="00644AF8" w:rsidRPr="007916C3">
        <w:rPr>
          <w:rFonts w:ascii="Times New Roman" w:hAnsi="Times New Roman" w:cs="Times New Roman"/>
          <w:sz w:val="24"/>
          <w:szCs w:val="24"/>
        </w:rPr>
        <w:t>Appendix 1</w:t>
      </w:r>
      <w:r w:rsidR="00227578">
        <w:rPr>
          <w:rFonts w:ascii="Times New Roman" w:hAnsi="Times New Roman" w:cs="Times New Roman"/>
          <w:sz w:val="24"/>
          <w:szCs w:val="24"/>
        </w:rPr>
        <w:t>4</w:t>
      </w:r>
      <w:r w:rsidRPr="007916C3">
        <w:rPr>
          <w:rFonts w:ascii="Times New Roman" w:hAnsi="Times New Roman" w:cs="Times New Roman"/>
          <w:sz w:val="24"/>
          <w:szCs w:val="24"/>
        </w:rPr>
        <w:t xml:space="preserve"> show </w:t>
      </w:r>
      <w:r w:rsidR="00644AF8" w:rsidRPr="007916C3">
        <w:rPr>
          <w:rFonts w:ascii="Times New Roman" w:hAnsi="Times New Roman" w:cs="Times New Roman"/>
          <w:sz w:val="24"/>
          <w:szCs w:val="24"/>
        </w:rPr>
        <w:t xml:space="preserve">examples of </w:t>
      </w:r>
      <w:r w:rsidRPr="007916C3">
        <w:rPr>
          <w:rFonts w:ascii="Times New Roman" w:hAnsi="Times New Roman" w:cs="Times New Roman"/>
          <w:sz w:val="24"/>
          <w:szCs w:val="24"/>
        </w:rPr>
        <w:t>respondents</w:t>
      </w:r>
      <w:r w:rsidR="00A208D8">
        <w:rPr>
          <w:rFonts w:ascii="Times New Roman" w:hAnsi="Times New Roman" w:cs="Times New Roman"/>
          <w:sz w:val="24"/>
          <w:szCs w:val="24"/>
        </w:rPr>
        <w:t xml:space="preserve"> </w:t>
      </w:r>
      <w:r w:rsidR="00B5524D">
        <w:rPr>
          <w:rFonts w:ascii="Times New Roman" w:hAnsi="Times New Roman" w:cs="Times New Roman"/>
          <w:sz w:val="24"/>
          <w:szCs w:val="24"/>
        </w:rPr>
        <w:t>who hold</w:t>
      </w:r>
      <w:r w:rsidRPr="007916C3">
        <w:rPr>
          <w:rFonts w:ascii="Times New Roman" w:hAnsi="Times New Roman" w:cs="Times New Roman"/>
          <w:sz w:val="24"/>
          <w:szCs w:val="24"/>
        </w:rPr>
        <w:t xml:space="preserve"> an eclectic philosophy</w:t>
      </w:r>
      <w:r w:rsidR="00B5524D">
        <w:rPr>
          <w:rFonts w:ascii="Times New Roman" w:hAnsi="Times New Roman" w:cs="Times New Roman"/>
          <w:sz w:val="24"/>
          <w:szCs w:val="24"/>
        </w:rPr>
        <w:t xml:space="preserve"> and</w:t>
      </w:r>
      <w:r w:rsidRPr="007916C3">
        <w:rPr>
          <w:rFonts w:ascii="Times New Roman" w:hAnsi="Times New Roman" w:cs="Times New Roman"/>
          <w:sz w:val="24"/>
          <w:szCs w:val="24"/>
        </w:rPr>
        <w:t xml:space="preserve"> do not believe that the BbCMS fits in with their philosophy of teaching and their teaching style. The reasons given were need for face-to-face interaction, unsuitability for teacher education and difficulties with the BbCMS. These reasons were similar to those respondents with constructivist beliefs. </w:t>
      </w:r>
    </w:p>
    <w:p w:rsidR="00E4631F" w:rsidRPr="00E35A1F" w:rsidRDefault="00E4631F" w:rsidP="00E35A1F">
      <w:pPr>
        <w:pStyle w:val="Heading3"/>
        <w:rPr>
          <w:color w:val="auto"/>
          <w:sz w:val="24"/>
        </w:rPr>
      </w:pPr>
      <w:bookmarkStart w:id="106" w:name="_Toc373476052"/>
      <w:r w:rsidRPr="00E35A1F">
        <w:rPr>
          <w:color w:val="auto"/>
          <w:sz w:val="24"/>
        </w:rPr>
        <w:lastRenderedPageBreak/>
        <w:t>6.</w:t>
      </w:r>
      <w:r w:rsidR="00E35A1F">
        <w:rPr>
          <w:color w:val="auto"/>
          <w:sz w:val="24"/>
        </w:rPr>
        <w:t>4.</w:t>
      </w:r>
      <w:r w:rsidR="002E06CB">
        <w:rPr>
          <w:color w:val="auto"/>
          <w:sz w:val="24"/>
        </w:rPr>
        <w:t>4</w:t>
      </w:r>
      <w:r w:rsidRPr="00E35A1F">
        <w:rPr>
          <w:color w:val="auto"/>
          <w:sz w:val="24"/>
        </w:rPr>
        <w:t xml:space="preserve"> Summary</w:t>
      </w:r>
      <w:bookmarkEnd w:id="106"/>
    </w:p>
    <w:p w:rsidR="008B342A" w:rsidRPr="007916C3" w:rsidRDefault="00CE5080" w:rsidP="00E4631F">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T</w:t>
      </w:r>
      <w:r w:rsidR="008B342A" w:rsidRPr="007916C3">
        <w:rPr>
          <w:rFonts w:ascii="Times New Roman" w:hAnsi="Times New Roman" w:cs="Times New Roman"/>
          <w:sz w:val="24"/>
          <w:szCs w:val="24"/>
        </w:rPr>
        <w:t xml:space="preserve">his third key research question sought to determine the relationship between teacher educators’ pedagogical beliefs and the integration of the BbCMS. The data revealed that the majority of respondents </w:t>
      </w:r>
      <w:r w:rsidR="00611A31">
        <w:rPr>
          <w:rFonts w:ascii="Times New Roman" w:hAnsi="Times New Roman" w:cs="Times New Roman"/>
          <w:sz w:val="24"/>
          <w:szCs w:val="24"/>
        </w:rPr>
        <w:t>espouse</w:t>
      </w:r>
      <w:r w:rsidR="008B342A" w:rsidRPr="007916C3">
        <w:rPr>
          <w:rFonts w:ascii="Times New Roman" w:hAnsi="Times New Roman" w:cs="Times New Roman"/>
          <w:sz w:val="24"/>
          <w:szCs w:val="24"/>
        </w:rPr>
        <w:t xml:space="preserve"> a constructivist philosophy and student-centred teaching style. A smaller number of respondents </w:t>
      </w:r>
      <w:r w:rsidR="00611A31">
        <w:rPr>
          <w:rFonts w:ascii="Times New Roman" w:hAnsi="Times New Roman" w:cs="Times New Roman"/>
          <w:sz w:val="24"/>
          <w:szCs w:val="24"/>
        </w:rPr>
        <w:t>indicated they held</w:t>
      </w:r>
      <w:r w:rsidR="008B342A" w:rsidRPr="007916C3">
        <w:rPr>
          <w:rFonts w:ascii="Times New Roman" w:hAnsi="Times New Roman" w:cs="Times New Roman"/>
          <w:sz w:val="24"/>
          <w:szCs w:val="24"/>
        </w:rPr>
        <w:t xml:space="preserve"> an eclectic philosophy and in many instances an eclectic teaching style. The results revealed that while many respondents with constructivist and eclectic philosophies found the BbCMS fitted into their philosophy and teaching style, there were a significant number who felt the opposite. </w:t>
      </w:r>
      <w:r w:rsidR="00644AF8" w:rsidRPr="007916C3">
        <w:rPr>
          <w:rFonts w:ascii="Times New Roman" w:hAnsi="Times New Roman" w:cs="Times New Roman"/>
          <w:sz w:val="24"/>
          <w:szCs w:val="24"/>
        </w:rPr>
        <w:t>Respondent</w:t>
      </w:r>
      <w:r w:rsidR="008E72ED">
        <w:rPr>
          <w:rFonts w:ascii="Times New Roman" w:hAnsi="Times New Roman" w:cs="Times New Roman"/>
          <w:sz w:val="24"/>
          <w:szCs w:val="24"/>
        </w:rPr>
        <w:t>s</w:t>
      </w:r>
      <w:r w:rsidR="00644AF8" w:rsidRPr="007916C3">
        <w:rPr>
          <w:rFonts w:ascii="Times New Roman" w:hAnsi="Times New Roman" w:cs="Times New Roman"/>
          <w:sz w:val="24"/>
          <w:szCs w:val="24"/>
        </w:rPr>
        <w:t xml:space="preserve"> who indicated that their pedagogical beliefs did not align with the integration of the BbCMS cited two reasons, these are: the need for face-to-face interaction in the delivery of their courses and </w:t>
      </w:r>
      <w:r w:rsidR="008E72ED">
        <w:rPr>
          <w:rFonts w:ascii="Times New Roman" w:hAnsi="Times New Roman" w:cs="Times New Roman"/>
          <w:sz w:val="24"/>
          <w:szCs w:val="24"/>
        </w:rPr>
        <w:t>the difficulty in using</w:t>
      </w:r>
      <w:r w:rsidR="00644AF8" w:rsidRPr="007916C3">
        <w:rPr>
          <w:rFonts w:ascii="Times New Roman" w:hAnsi="Times New Roman" w:cs="Times New Roman"/>
          <w:sz w:val="24"/>
          <w:szCs w:val="24"/>
        </w:rPr>
        <w:t xml:space="preserve"> the BbCMS.  </w:t>
      </w:r>
    </w:p>
    <w:p w:rsidR="009C7D63" w:rsidRPr="007916C3" w:rsidRDefault="009C7D63" w:rsidP="009C7D63">
      <w:pPr>
        <w:pStyle w:val="Heading2"/>
        <w:spacing w:line="360" w:lineRule="auto"/>
        <w:jc w:val="both"/>
        <w:rPr>
          <w:rFonts w:ascii="Times New Roman" w:hAnsi="Times New Roman" w:cs="Times New Roman"/>
          <w:color w:val="auto"/>
        </w:rPr>
      </w:pPr>
      <w:bookmarkStart w:id="107" w:name="_Toc347844746"/>
      <w:bookmarkStart w:id="108" w:name="_Toc373476053"/>
      <w:r w:rsidRPr="007916C3">
        <w:rPr>
          <w:rFonts w:ascii="Times New Roman" w:hAnsi="Times New Roman" w:cs="Times New Roman"/>
          <w:color w:val="auto"/>
        </w:rPr>
        <w:t>6.</w:t>
      </w:r>
      <w:r w:rsidR="00E35A1F">
        <w:rPr>
          <w:rFonts w:ascii="Times New Roman" w:hAnsi="Times New Roman" w:cs="Times New Roman"/>
          <w:color w:val="auto"/>
        </w:rPr>
        <w:t>5</w:t>
      </w:r>
      <w:r w:rsidR="00DB6EF9">
        <w:rPr>
          <w:rFonts w:ascii="Times New Roman" w:hAnsi="Times New Roman" w:cs="Times New Roman"/>
          <w:color w:val="auto"/>
        </w:rPr>
        <w:t xml:space="preserve"> </w:t>
      </w:r>
      <w:r w:rsidR="00F619C9">
        <w:rPr>
          <w:rFonts w:ascii="Times New Roman" w:hAnsi="Times New Roman" w:cs="Times New Roman"/>
          <w:color w:val="auto"/>
        </w:rPr>
        <w:t>C</w:t>
      </w:r>
      <w:r w:rsidR="00F619C9" w:rsidRPr="00F619C9">
        <w:rPr>
          <w:color w:val="auto"/>
        </w:rPr>
        <w:t xml:space="preserve">hallenges </w:t>
      </w:r>
      <w:r w:rsidR="00F619C9">
        <w:rPr>
          <w:color w:val="auto"/>
        </w:rPr>
        <w:t>experienced</w:t>
      </w:r>
      <w:r w:rsidR="00F619C9" w:rsidRPr="00F619C9">
        <w:rPr>
          <w:color w:val="auto"/>
        </w:rPr>
        <w:t xml:space="preserve"> with the integration of the BbCMS</w:t>
      </w:r>
      <w:bookmarkEnd w:id="107"/>
      <w:bookmarkEnd w:id="108"/>
    </w:p>
    <w:p w:rsidR="009C7D63" w:rsidRPr="007916C3" w:rsidRDefault="009C7D63" w:rsidP="009C7D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fourth key research question focused on the challenges teacher educators experienced as they integrated the BbCMS into their courses. This issue </w:t>
      </w:r>
      <w:r w:rsidR="00611A31">
        <w:rPr>
          <w:rFonts w:ascii="Times New Roman" w:hAnsi="Times New Roman" w:cs="Times New Roman"/>
          <w:sz w:val="24"/>
          <w:szCs w:val="24"/>
        </w:rPr>
        <w:t xml:space="preserve">which </w:t>
      </w:r>
      <w:r w:rsidRPr="007916C3">
        <w:rPr>
          <w:rFonts w:ascii="Times New Roman" w:hAnsi="Times New Roman" w:cs="Times New Roman"/>
          <w:sz w:val="24"/>
          <w:szCs w:val="24"/>
        </w:rPr>
        <w:t xml:space="preserve">was addressed by item </w:t>
      </w:r>
      <w:r w:rsidR="003439B6" w:rsidRPr="007916C3">
        <w:rPr>
          <w:rFonts w:ascii="Times New Roman" w:hAnsi="Times New Roman" w:cs="Times New Roman"/>
          <w:sz w:val="24"/>
          <w:szCs w:val="24"/>
        </w:rPr>
        <w:t>10</w:t>
      </w:r>
      <w:r w:rsidRPr="007916C3">
        <w:rPr>
          <w:rFonts w:ascii="Times New Roman" w:hAnsi="Times New Roman" w:cs="Times New Roman"/>
          <w:sz w:val="24"/>
          <w:szCs w:val="24"/>
        </w:rPr>
        <w:t xml:space="preserve"> of the questionnaire</w:t>
      </w:r>
      <w:r w:rsidR="00A208D8">
        <w:rPr>
          <w:rFonts w:ascii="Times New Roman" w:hAnsi="Times New Roman" w:cs="Times New Roman"/>
          <w:sz w:val="24"/>
          <w:szCs w:val="24"/>
        </w:rPr>
        <w:t xml:space="preserve"> </w:t>
      </w:r>
      <w:r w:rsidRPr="007916C3">
        <w:rPr>
          <w:rFonts w:ascii="Times New Roman" w:hAnsi="Times New Roman" w:cs="Times New Roman"/>
          <w:sz w:val="24"/>
          <w:szCs w:val="24"/>
        </w:rPr>
        <w:t xml:space="preserve">asked respondents to state the difficulties they faced while integrating the BbCMS into their courses. </w:t>
      </w:r>
      <w:r w:rsidR="00CE5080" w:rsidRPr="007916C3">
        <w:rPr>
          <w:rFonts w:ascii="Times New Roman" w:hAnsi="Times New Roman" w:cs="Times New Roman"/>
          <w:sz w:val="24"/>
          <w:szCs w:val="24"/>
        </w:rPr>
        <w:t>A large number (</w:t>
      </w:r>
      <w:r w:rsidRPr="007916C3">
        <w:rPr>
          <w:rFonts w:ascii="Times New Roman" w:hAnsi="Times New Roman" w:cs="Times New Roman"/>
          <w:sz w:val="24"/>
          <w:szCs w:val="24"/>
        </w:rPr>
        <w:t xml:space="preserve">42out of </w:t>
      </w:r>
      <w:r w:rsidR="00CE5080" w:rsidRPr="007916C3">
        <w:rPr>
          <w:rFonts w:ascii="Times New Roman" w:hAnsi="Times New Roman" w:cs="Times New Roman"/>
          <w:sz w:val="24"/>
          <w:szCs w:val="24"/>
        </w:rPr>
        <w:t xml:space="preserve">53) of </w:t>
      </w:r>
      <w:r w:rsidRPr="007916C3">
        <w:rPr>
          <w:rFonts w:ascii="Times New Roman" w:hAnsi="Times New Roman" w:cs="Times New Roman"/>
          <w:sz w:val="24"/>
          <w:szCs w:val="24"/>
        </w:rPr>
        <w:t xml:space="preserve">respondents gave responses to this item. </w:t>
      </w:r>
      <w:r w:rsidR="008E72ED">
        <w:rPr>
          <w:rFonts w:ascii="Times New Roman" w:hAnsi="Times New Roman" w:cs="Times New Roman"/>
          <w:sz w:val="24"/>
          <w:szCs w:val="24"/>
        </w:rPr>
        <w:t>The analysis of the data revealed the category</w:t>
      </w:r>
      <w:r w:rsidR="00611A31">
        <w:rPr>
          <w:rFonts w:ascii="Times New Roman" w:hAnsi="Times New Roman" w:cs="Times New Roman"/>
          <w:sz w:val="24"/>
          <w:szCs w:val="24"/>
        </w:rPr>
        <w:t>:</w:t>
      </w:r>
      <w:r w:rsidR="008E72ED">
        <w:rPr>
          <w:rFonts w:ascii="Times New Roman" w:hAnsi="Times New Roman" w:cs="Times New Roman"/>
          <w:sz w:val="24"/>
          <w:szCs w:val="24"/>
        </w:rPr>
        <w:t xml:space="preserve"> challenges experienced with the integration of the BbCMS. Two sub-categories which</w:t>
      </w:r>
      <w:r w:rsidR="004C333C">
        <w:rPr>
          <w:rFonts w:ascii="Times New Roman" w:hAnsi="Times New Roman" w:cs="Times New Roman"/>
          <w:sz w:val="24"/>
          <w:szCs w:val="24"/>
        </w:rPr>
        <w:t xml:space="preserve"> support this main category are: technical issues and teacher issues. </w:t>
      </w:r>
      <w:r w:rsidRPr="007916C3">
        <w:rPr>
          <w:rFonts w:ascii="Times New Roman" w:hAnsi="Times New Roman" w:cs="Times New Roman"/>
          <w:sz w:val="24"/>
          <w:szCs w:val="24"/>
        </w:rPr>
        <w:t xml:space="preserve">I argue that contextual factors presented challenges for the integration of the BbCMS </w:t>
      </w:r>
      <w:r w:rsidR="004C333C">
        <w:rPr>
          <w:rFonts w:ascii="Times New Roman" w:hAnsi="Times New Roman" w:cs="Times New Roman"/>
          <w:sz w:val="24"/>
          <w:szCs w:val="24"/>
        </w:rPr>
        <w:t xml:space="preserve">in </w:t>
      </w:r>
      <w:r w:rsidR="00FA37FE">
        <w:rPr>
          <w:rFonts w:ascii="Times New Roman" w:hAnsi="Times New Roman" w:cs="Times New Roman"/>
          <w:sz w:val="24"/>
          <w:szCs w:val="24"/>
        </w:rPr>
        <w:t xml:space="preserve">ways that are consistent with their </w:t>
      </w:r>
      <w:r w:rsidR="004C333C">
        <w:rPr>
          <w:rFonts w:ascii="Times New Roman" w:hAnsi="Times New Roman" w:cs="Times New Roman"/>
          <w:sz w:val="24"/>
          <w:szCs w:val="24"/>
        </w:rPr>
        <w:t xml:space="preserve">constructivist </w:t>
      </w:r>
      <w:r w:rsidR="00FA37FE">
        <w:rPr>
          <w:rFonts w:ascii="Times New Roman" w:hAnsi="Times New Roman" w:cs="Times New Roman"/>
          <w:sz w:val="24"/>
          <w:szCs w:val="24"/>
        </w:rPr>
        <w:t>beliefs</w:t>
      </w:r>
      <w:r w:rsidR="00597AF9">
        <w:rPr>
          <w:rFonts w:ascii="Times New Roman" w:hAnsi="Times New Roman" w:cs="Times New Roman"/>
          <w:sz w:val="24"/>
          <w:szCs w:val="24"/>
        </w:rPr>
        <w:t xml:space="preserve"> </w:t>
      </w:r>
      <w:r w:rsidRPr="007916C3">
        <w:rPr>
          <w:rFonts w:ascii="Times New Roman" w:hAnsi="Times New Roman" w:cs="Times New Roman"/>
          <w:sz w:val="24"/>
          <w:szCs w:val="24"/>
        </w:rPr>
        <w:t xml:space="preserve">and I draw on the writings of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and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(1995) in making this analysis. </w:t>
      </w:r>
    </w:p>
    <w:p w:rsidR="009C7D63" w:rsidRPr="007916C3" w:rsidRDefault="009C7D63" w:rsidP="009C7D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According to Chen (2008) </w:t>
      </w:r>
      <w:r w:rsidR="005F685F">
        <w:rPr>
          <w:rFonts w:ascii="Times New Roman" w:hAnsi="Times New Roman" w:cs="Times New Roman"/>
          <w:sz w:val="24"/>
          <w:szCs w:val="24"/>
        </w:rPr>
        <w:t xml:space="preserve">a variety of </w:t>
      </w:r>
      <w:r w:rsidRPr="007916C3">
        <w:rPr>
          <w:rFonts w:ascii="Times New Roman" w:hAnsi="Times New Roman" w:cs="Times New Roman"/>
          <w:sz w:val="24"/>
          <w:szCs w:val="24"/>
        </w:rPr>
        <w:t xml:space="preserve">contextual factors may affect teachers’ beliefs and technology integration. In addition, </w:t>
      </w:r>
      <w:proofErr w:type="spellStart"/>
      <w:r w:rsidRPr="007916C3">
        <w:rPr>
          <w:rFonts w:ascii="Times New Roman" w:hAnsi="Times New Roman" w:cs="Times New Roman"/>
          <w:sz w:val="24"/>
          <w:szCs w:val="24"/>
        </w:rPr>
        <w:t>Ertmer</w:t>
      </w:r>
      <w:proofErr w:type="spellEnd"/>
      <w:r w:rsidRPr="007916C3">
        <w:rPr>
          <w:rFonts w:ascii="Times New Roman" w:hAnsi="Times New Roman" w:cs="Times New Roman"/>
          <w:sz w:val="24"/>
          <w:szCs w:val="24"/>
        </w:rPr>
        <w:t xml:space="preserve"> (2005) suggest</w:t>
      </w:r>
      <w:r w:rsidR="00556231">
        <w:rPr>
          <w:rFonts w:ascii="Times New Roman" w:hAnsi="Times New Roman" w:cs="Times New Roman"/>
          <w:sz w:val="24"/>
          <w:szCs w:val="24"/>
        </w:rPr>
        <w:t>ed</w:t>
      </w:r>
      <w:r w:rsidR="00597AF9">
        <w:rPr>
          <w:rFonts w:ascii="Times New Roman" w:hAnsi="Times New Roman" w:cs="Times New Roman"/>
          <w:sz w:val="24"/>
          <w:szCs w:val="24"/>
        </w:rPr>
        <w:t xml:space="preserve"> </w:t>
      </w:r>
      <w:r w:rsidRPr="007916C3">
        <w:rPr>
          <w:rFonts w:ascii="Times New Roman" w:hAnsi="Times New Roman" w:cs="Times New Roman"/>
          <w:sz w:val="24"/>
          <w:szCs w:val="24"/>
        </w:rPr>
        <w:t xml:space="preserve">that teachers may not integrate technology in ways that are consistent with their espoused pedagogical beliefs because of existing contextual factors. </w:t>
      </w:r>
    </w:p>
    <w:p w:rsidR="009C7D63" w:rsidRPr="002E06CB" w:rsidRDefault="00E4631F" w:rsidP="002E06CB">
      <w:pPr>
        <w:pStyle w:val="Heading3"/>
        <w:rPr>
          <w:color w:val="auto"/>
        </w:rPr>
      </w:pPr>
      <w:bookmarkStart w:id="109" w:name="_Toc373476054"/>
      <w:r w:rsidRPr="002E06CB">
        <w:rPr>
          <w:color w:val="auto"/>
        </w:rPr>
        <w:t>6</w:t>
      </w:r>
      <w:r w:rsidR="009C7D63" w:rsidRPr="002E06CB">
        <w:rPr>
          <w:color w:val="auto"/>
        </w:rPr>
        <w:t>.</w:t>
      </w:r>
      <w:r w:rsidR="00E35A1F" w:rsidRPr="002E06CB">
        <w:rPr>
          <w:color w:val="auto"/>
        </w:rPr>
        <w:t>5.</w:t>
      </w:r>
      <w:r w:rsidR="009C7D63" w:rsidRPr="002E06CB">
        <w:rPr>
          <w:color w:val="auto"/>
        </w:rPr>
        <w:t>1 Technical Issues</w:t>
      </w:r>
      <w:bookmarkEnd w:id="109"/>
    </w:p>
    <w:p w:rsidR="009C7D63" w:rsidRPr="007916C3" w:rsidRDefault="009C7D63" w:rsidP="009C7D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main difficulty teacher educators faced in integrating the BbCMS into their courses were technical issues. The majority (29 out of 42) of these respondents reported that their major difficulty was </w:t>
      </w:r>
      <w:r w:rsidR="009B74A9">
        <w:rPr>
          <w:rFonts w:ascii="Times New Roman" w:hAnsi="Times New Roman" w:cs="Times New Roman"/>
          <w:sz w:val="24"/>
          <w:szCs w:val="24"/>
        </w:rPr>
        <w:t xml:space="preserve">the affordance of risk, fragility and uncertainty with the use of the BbCMS. This they identified as </w:t>
      </w:r>
      <w:r w:rsidRPr="007916C3">
        <w:rPr>
          <w:rFonts w:ascii="Times New Roman" w:hAnsi="Times New Roman" w:cs="Times New Roman"/>
          <w:sz w:val="24"/>
          <w:szCs w:val="24"/>
        </w:rPr>
        <w:t xml:space="preserve">the poor internet service available at the CEPUTT and at the homes of students. This prevented </w:t>
      </w:r>
      <w:r w:rsidRPr="007916C3">
        <w:rPr>
          <w:rFonts w:ascii="Times New Roman" w:hAnsi="Times New Roman" w:cs="Times New Roman"/>
          <w:sz w:val="24"/>
          <w:szCs w:val="24"/>
        </w:rPr>
        <w:lastRenderedPageBreak/>
        <w:t>students from uploading and downloading content and engaging in online activities. R18 wrote</w:t>
      </w:r>
      <w:r w:rsidR="00CE5080" w:rsidRPr="007916C3">
        <w:rPr>
          <w:rFonts w:ascii="Times New Roman" w:hAnsi="Times New Roman" w:cs="Times New Roman"/>
          <w:sz w:val="24"/>
          <w:szCs w:val="24"/>
        </w:rPr>
        <w:t>,</w:t>
      </w:r>
      <w:r w:rsidRPr="007916C3">
        <w:rPr>
          <w:rFonts w:ascii="Times New Roman" w:hAnsi="Times New Roman" w:cs="Times New Roman"/>
          <w:sz w:val="24"/>
          <w:szCs w:val="24"/>
        </w:rPr>
        <w:t xml:space="preserve"> “Poor internet service. Many students still cannot access the system at home. This makes it difficult to have any online activities.” R35 also indicated that “unreliable internet access at UTT [CEPUTT] makes it difficult to use Blackboard in some classrooms.” This point was also made by R41 who said “poor internet service both at students’ homes and UTT [CEPUTT], students unable to upload and download content at times and participate in online discussions.” Here we see the contextual issue of poor internet service prevented teacher educators from engaging their students in online activities such as discussions. The remaining thirteen respondents wrote technical problems but did not give any examples.</w:t>
      </w:r>
      <w:r w:rsidR="001D0F9D">
        <w:rPr>
          <w:rFonts w:ascii="Times New Roman" w:hAnsi="Times New Roman" w:cs="Times New Roman"/>
          <w:sz w:val="24"/>
          <w:szCs w:val="24"/>
        </w:rPr>
        <w:t xml:space="preserve"> </w:t>
      </w:r>
    </w:p>
    <w:p w:rsidR="009C7D63" w:rsidRPr="007916C3" w:rsidRDefault="00941BCD" w:rsidP="009C7D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technical issues faced by teacher educators are examples of first order barriers </w:t>
      </w:r>
      <w:r w:rsidR="004C333C">
        <w:rPr>
          <w:rFonts w:ascii="Times New Roman" w:hAnsi="Times New Roman" w:cs="Times New Roman"/>
          <w:sz w:val="24"/>
          <w:szCs w:val="24"/>
        </w:rPr>
        <w:t>outlined by</w:t>
      </w:r>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Ertmer</w:t>
      </w:r>
      <w:proofErr w:type="spellEnd"/>
      <w:r w:rsidRPr="007916C3">
        <w:rPr>
          <w:rFonts w:ascii="Times New Roman" w:hAnsi="Times New Roman" w:cs="Times New Roman"/>
          <w:sz w:val="24"/>
          <w:szCs w:val="24"/>
        </w:rPr>
        <w:t xml:space="preserve"> (2005). </w:t>
      </w:r>
      <w:r w:rsidR="009C7D63" w:rsidRPr="007916C3">
        <w:rPr>
          <w:rFonts w:ascii="Times New Roman" w:hAnsi="Times New Roman" w:cs="Times New Roman"/>
          <w:sz w:val="24"/>
          <w:szCs w:val="24"/>
        </w:rPr>
        <w:t>Th</w:t>
      </w:r>
      <w:r w:rsidR="009559D1" w:rsidRPr="007916C3">
        <w:rPr>
          <w:rFonts w:ascii="Times New Roman" w:hAnsi="Times New Roman" w:cs="Times New Roman"/>
          <w:sz w:val="24"/>
          <w:szCs w:val="24"/>
        </w:rPr>
        <w:t>e</w:t>
      </w:r>
      <w:r w:rsidR="009C7D63" w:rsidRPr="007916C3">
        <w:rPr>
          <w:rFonts w:ascii="Times New Roman" w:hAnsi="Times New Roman" w:cs="Times New Roman"/>
          <w:sz w:val="24"/>
          <w:szCs w:val="24"/>
        </w:rPr>
        <w:t xml:space="preserve"> poor internet service at the CEPUTT and the homes of some students seem to be </w:t>
      </w:r>
      <w:r w:rsidRPr="007916C3">
        <w:rPr>
          <w:rFonts w:ascii="Times New Roman" w:hAnsi="Times New Roman" w:cs="Times New Roman"/>
          <w:sz w:val="24"/>
          <w:szCs w:val="24"/>
        </w:rPr>
        <w:t>preventing teacher educators from integrating the BbCMS in ways that might be consistent with their beliefs</w:t>
      </w:r>
      <w:r w:rsidR="009C7D63" w:rsidRPr="007916C3">
        <w:rPr>
          <w:rFonts w:ascii="Times New Roman" w:hAnsi="Times New Roman" w:cs="Times New Roman"/>
          <w:sz w:val="24"/>
          <w:szCs w:val="24"/>
        </w:rPr>
        <w:t xml:space="preserve">. </w:t>
      </w:r>
      <w:r w:rsidR="009559D1" w:rsidRPr="007916C3">
        <w:rPr>
          <w:rFonts w:ascii="Times New Roman" w:hAnsi="Times New Roman" w:cs="Times New Roman"/>
          <w:sz w:val="24"/>
          <w:szCs w:val="24"/>
        </w:rPr>
        <w:t xml:space="preserve">According to </w:t>
      </w:r>
      <w:proofErr w:type="spellStart"/>
      <w:r w:rsidR="009559D1" w:rsidRPr="007916C3">
        <w:rPr>
          <w:rFonts w:ascii="Times New Roman" w:hAnsi="Times New Roman" w:cs="Times New Roman"/>
          <w:sz w:val="24"/>
          <w:szCs w:val="24"/>
        </w:rPr>
        <w:t>Samarawickrema</w:t>
      </w:r>
      <w:proofErr w:type="spellEnd"/>
      <w:r w:rsidR="009559D1" w:rsidRPr="007916C3">
        <w:rPr>
          <w:rFonts w:ascii="Times New Roman" w:hAnsi="Times New Roman" w:cs="Times New Roman"/>
          <w:sz w:val="24"/>
          <w:szCs w:val="24"/>
        </w:rPr>
        <w:t xml:space="preserve"> and Stacey (2007) unstable and unreliable technology results in frustrating breakdowns, anxious students and stressful situations which ultimately prevents the integration of a CMS</w:t>
      </w:r>
      <w:r w:rsidR="009C7D63" w:rsidRPr="007916C3">
        <w:rPr>
          <w:rFonts w:ascii="Times New Roman" w:hAnsi="Times New Roman" w:cs="Times New Roman"/>
          <w:sz w:val="24"/>
          <w:szCs w:val="24"/>
        </w:rPr>
        <w:t xml:space="preserve">. </w:t>
      </w:r>
    </w:p>
    <w:p w:rsidR="009C7D63" w:rsidRPr="00293E08" w:rsidRDefault="00E4631F" w:rsidP="00293E08">
      <w:pPr>
        <w:pStyle w:val="Heading3"/>
        <w:rPr>
          <w:color w:val="auto"/>
          <w:sz w:val="24"/>
        </w:rPr>
      </w:pPr>
      <w:bookmarkStart w:id="110" w:name="_Toc373476055"/>
      <w:r w:rsidRPr="00293E08">
        <w:rPr>
          <w:color w:val="auto"/>
          <w:sz w:val="24"/>
        </w:rPr>
        <w:t>6.</w:t>
      </w:r>
      <w:r w:rsidR="00E35A1F" w:rsidRPr="00293E08">
        <w:rPr>
          <w:color w:val="auto"/>
          <w:sz w:val="24"/>
        </w:rPr>
        <w:t>5</w:t>
      </w:r>
      <w:r w:rsidRPr="00293E08">
        <w:rPr>
          <w:color w:val="auto"/>
          <w:sz w:val="24"/>
        </w:rPr>
        <w:t>.</w:t>
      </w:r>
      <w:r w:rsidR="009E7296" w:rsidRPr="00293E08">
        <w:rPr>
          <w:color w:val="auto"/>
          <w:sz w:val="24"/>
        </w:rPr>
        <w:t>2</w:t>
      </w:r>
      <w:r w:rsidR="00A208D8">
        <w:rPr>
          <w:color w:val="auto"/>
          <w:sz w:val="24"/>
        </w:rPr>
        <w:t xml:space="preserve"> </w:t>
      </w:r>
      <w:r w:rsidR="00CE5080" w:rsidRPr="00293E08">
        <w:rPr>
          <w:color w:val="auto"/>
          <w:sz w:val="24"/>
        </w:rPr>
        <w:t>Teacher</w:t>
      </w:r>
      <w:r w:rsidR="009C7D63" w:rsidRPr="00293E08">
        <w:rPr>
          <w:color w:val="auto"/>
          <w:sz w:val="24"/>
        </w:rPr>
        <w:t xml:space="preserve"> issues</w:t>
      </w:r>
      <w:bookmarkEnd w:id="110"/>
    </w:p>
    <w:p w:rsidR="00CE5080" w:rsidRPr="007916C3" w:rsidRDefault="00CE5080" w:rsidP="009C7D63">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ab/>
        <w:t xml:space="preserve">Teacher issues relate to those issues that the teacher may have control over. Some of the </w:t>
      </w:r>
      <w:r w:rsidR="00D10F78">
        <w:rPr>
          <w:rFonts w:ascii="Times New Roman" w:hAnsi="Times New Roman" w:cs="Times New Roman"/>
          <w:sz w:val="24"/>
          <w:szCs w:val="24"/>
        </w:rPr>
        <w:t xml:space="preserve">teacher issues revealed </w:t>
      </w:r>
      <w:proofErr w:type="gramStart"/>
      <w:r w:rsidR="00D10F78">
        <w:rPr>
          <w:rFonts w:ascii="Times New Roman" w:hAnsi="Times New Roman" w:cs="Times New Roman"/>
          <w:sz w:val="24"/>
          <w:szCs w:val="24"/>
        </w:rPr>
        <w:t>were</w:t>
      </w:r>
      <w:proofErr w:type="gramEnd"/>
      <w:r w:rsidR="00D10F78">
        <w:rPr>
          <w:rFonts w:ascii="Times New Roman" w:hAnsi="Times New Roman" w:cs="Times New Roman"/>
          <w:sz w:val="24"/>
          <w:szCs w:val="24"/>
        </w:rPr>
        <w:t xml:space="preserve">: lack of </w:t>
      </w:r>
      <w:r w:rsidRPr="007916C3">
        <w:rPr>
          <w:rFonts w:ascii="Times New Roman" w:hAnsi="Times New Roman" w:cs="Times New Roman"/>
          <w:sz w:val="24"/>
          <w:szCs w:val="24"/>
        </w:rPr>
        <w:t xml:space="preserve">competence in the use of the BbCMS and insufficient time. </w:t>
      </w:r>
    </w:p>
    <w:p w:rsidR="009C7D63" w:rsidRPr="00E35A1F" w:rsidRDefault="00E4631F" w:rsidP="00E35A1F">
      <w:pPr>
        <w:pStyle w:val="Heading4"/>
        <w:rPr>
          <w:color w:val="auto"/>
          <w:sz w:val="24"/>
        </w:rPr>
      </w:pPr>
      <w:r w:rsidRPr="00E35A1F">
        <w:rPr>
          <w:color w:val="auto"/>
          <w:sz w:val="24"/>
        </w:rPr>
        <w:t>6</w:t>
      </w:r>
      <w:r w:rsidR="009C7D63" w:rsidRPr="00E35A1F">
        <w:rPr>
          <w:color w:val="auto"/>
          <w:sz w:val="24"/>
        </w:rPr>
        <w:t>.</w:t>
      </w:r>
      <w:r w:rsidR="00E35A1F" w:rsidRPr="00E35A1F">
        <w:rPr>
          <w:color w:val="auto"/>
          <w:sz w:val="24"/>
        </w:rPr>
        <w:t>5</w:t>
      </w:r>
      <w:r w:rsidR="009C7D63" w:rsidRPr="00E35A1F">
        <w:rPr>
          <w:color w:val="auto"/>
          <w:sz w:val="24"/>
        </w:rPr>
        <w:t>.</w:t>
      </w:r>
      <w:r w:rsidR="009E7296" w:rsidRPr="00E35A1F">
        <w:rPr>
          <w:color w:val="auto"/>
          <w:sz w:val="24"/>
        </w:rPr>
        <w:t>2</w:t>
      </w:r>
      <w:r w:rsidR="009C7D63" w:rsidRPr="00E35A1F">
        <w:rPr>
          <w:color w:val="auto"/>
          <w:sz w:val="24"/>
        </w:rPr>
        <w:t>.</w:t>
      </w:r>
      <w:r w:rsidR="009E7296" w:rsidRPr="00E35A1F">
        <w:rPr>
          <w:color w:val="auto"/>
          <w:sz w:val="24"/>
        </w:rPr>
        <w:t>1</w:t>
      </w:r>
      <w:r w:rsidR="009C7D63" w:rsidRPr="00E35A1F">
        <w:rPr>
          <w:color w:val="auto"/>
          <w:sz w:val="24"/>
        </w:rPr>
        <w:t xml:space="preserve"> Lack of competence</w:t>
      </w:r>
    </w:p>
    <w:p w:rsidR="009C7D63" w:rsidRPr="007916C3" w:rsidRDefault="009C7D63" w:rsidP="009C7D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Approximately one-quarter (13 out of 53) of the respondents reported that their inability to adequately use the BbCMS was one of the challenges they encountered in integrating the BbCMS into their courses. Respondents reported that they had difficulties in both the technical </w:t>
      </w:r>
      <w:r w:rsidR="009559D1" w:rsidRPr="007916C3">
        <w:rPr>
          <w:rFonts w:ascii="Times New Roman" w:hAnsi="Times New Roman" w:cs="Times New Roman"/>
          <w:sz w:val="24"/>
          <w:szCs w:val="24"/>
        </w:rPr>
        <w:t xml:space="preserve">aspects and the </w:t>
      </w:r>
      <w:r w:rsidRPr="007916C3">
        <w:rPr>
          <w:rFonts w:ascii="Times New Roman" w:hAnsi="Times New Roman" w:cs="Times New Roman"/>
          <w:sz w:val="24"/>
          <w:szCs w:val="24"/>
        </w:rPr>
        <w:t>pedagogical aspects of using the BbCMS. For example, R28 reported that “It [BbCMS] is difficult and cumbersome to grasp.” R26 said</w:t>
      </w:r>
      <w:r w:rsidR="00556231">
        <w:rPr>
          <w:rFonts w:ascii="Times New Roman" w:hAnsi="Times New Roman" w:cs="Times New Roman"/>
          <w:sz w:val="24"/>
          <w:szCs w:val="24"/>
        </w:rPr>
        <w:t>,</w:t>
      </w:r>
      <w:r w:rsidRPr="007916C3">
        <w:rPr>
          <w:rFonts w:ascii="Times New Roman" w:hAnsi="Times New Roman" w:cs="Times New Roman"/>
          <w:sz w:val="24"/>
          <w:szCs w:val="24"/>
        </w:rPr>
        <w:t xml:space="preserve"> “Learning all the features and possibilities is a work in progress, so I'm attending workshops to develop my own skills.” R29 </w:t>
      </w:r>
      <w:r w:rsidR="00556231">
        <w:rPr>
          <w:rFonts w:ascii="Times New Roman" w:hAnsi="Times New Roman" w:cs="Times New Roman"/>
          <w:sz w:val="24"/>
          <w:szCs w:val="24"/>
        </w:rPr>
        <w:t>wrote</w:t>
      </w:r>
      <w:r w:rsidRPr="007916C3">
        <w:rPr>
          <w:rFonts w:ascii="Times New Roman" w:hAnsi="Times New Roman" w:cs="Times New Roman"/>
          <w:sz w:val="24"/>
          <w:szCs w:val="24"/>
        </w:rPr>
        <w:t xml:space="preserve">, “Having difficulties learning how to perform </w:t>
      </w:r>
      <w:r w:rsidR="00AF5234" w:rsidRPr="007916C3">
        <w:rPr>
          <w:rFonts w:ascii="Times New Roman" w:hAnsi="Times New Roman" w:cs="Times New Roman"/>
          <w:sz w:val="24"/>
          <w:szCs w:val="24"/>
        </w:rPr>
        <w:t xml:space="preserve">some of the more complex </w:t>
      </w:r>
      <w:r w:rsidRPr="007916C3">
        <w:rPr>
          <w:rFonts w:ascii="Times New Roman" w:hAnsi="Times New Roman" w:cs="Times New Roman"/>
          <w:sz w:val="24"/>
          <w:szCs w:val="24"/>
        </w:rPr>
        <w:t xml:space="preserve">tasks.” While R34 </w:t>
      </w:r>
      <w:r w:rsidR="00556231">
        <w:rPr>
          <w:rFonts w:ascii="Times New Roman" w:hAnsi="Times New Roman" w:cs="Times New Roman"/>
          <w:sz w:val="24"/>
          <w:szCs w:val="24"/>
        </w:rPr>
        <w:t>wrote</w:t>
      </w:r>
      <w:r w:rsidRPr="007916C3">
        <w:rPr>
          <w:rFonts w:ascii="Times New Roman" w:hAnsi="Times New Roman" w:cs="Times New Roman"/>
          <w:sz w:val="24"/>
          <w:szCs w:val="24"/>
        </w:rPr>
        <w:t xml:space="preserve">, “Steep learning curve, too much to learn to get simple things done.” </w:t>
      </w:r>
      <w:r w:rsidR="009559D1" w:rsidRPr="007916C3">
        <w:rPr>
          <w:rFonts w:ascii="Times New Roman" w:hAnsi="Times New Roman" w:cs="Times New Roman"/>
          <w:sz w:val="24"/>
          <w:szCs w:val="24"/>
        </w:rPr>
        <w:t>Similarly,</w:t>
      </w:r>
      <w:r w:rsidRPr="007916C3">
        <w:rPr>
          <w:rFonts w:ascii="Times New Roman" w:hAnsi="Times New Roman" w:cs="Times New Roman"/>
          <w:sz w:val="24"/>
          <w:szCs w:val="24"/>
        </w:rPr>
        <w:t xml:space="preserve"> R13 reported a “Lack of the technological knowledge in using Bb [BbCMS]. I am only able to post content and announcements.” R16 reported that one </w:t>
      </w:r>
      <w:r w:rsidRPr="007916C3">
        <w:rPr>
          <w:rFonts w:ascii="Times New Roman" w:hAnsi="Times New Roman" w:cs="Times New Roman"/>
          <w:sz w:val="24"/>
          <w:szCs w:val="24"/>
        </w:rPr>
        <w:lastRenderedPageBreak/>
        <w:t xml:space="preserve">challenge </w:t>
      </w:r>
      <w:r w:rsidR="00FA37FE">
        <w:rPr>
          <w:rFonts w:ascii="Times New Roman" w:hAnsi="Times New Roman" w:cs="Times New Roman"/>
          <w:sz w:val="24"/>
          <w:szCs w:val="24"/>
        </w:rPr>
        <w:t xml:space="preserve">he or </w:t>
      </w:r>
      <w:r w:rsidRPr="007916C3">
        <w:rPr>
          <w:rFonts w:ascii="Times New Roman" w:hAnsi="Times New Roman" w:cs="Times New Roman"/>
          <w:sz w:val="24"/>
          <w:szCs w:val="24"/>
        </w:rPr>
        <w:t>she encountered was “Learning how to effectively use it [BbCMS] for adding videos.” Here we see that R16’s lack of technical ability prevents him</w:t>
      </w:r>
      <w:r w:rsidR="00556231">
        <w:rPr>
          <w:rFonts w:ascii="Times New Roman" w:hAnsi="Times New Roman" w:cs="Times New Roman"/>
          <w:sz w:val="24"/>
          <w:szCs w:val="24"/>
        </w:rPr>
        <w:t xml:space="preserve"> or </w:t>
      </w:r>
      <w:r w:rsidRPr="007916C3">
        <w:rPr>
          <w:rFonts w:ascii="Times New Roman" w:hAnsi="Times New Roman" w:cs="Times New Roman"/>
          <w:sz w:val="24"/>
          <w:szCs w:val="24"/>
        </w:rPr>
        <w:t>her from using the medium of video to present material to cater to students with different learning styles. Similarly, R25 said “My own incompetence e</w:t>
      </w:r>
      <w:r w:rsidR="00EE7390">
        <w:rPr>
          <w:rFonts w:ascii="Times New Roman" w:hAnsi="Times New Roman" w:cs="Times New Roman"/>
          <w:sz w:val="24"/>
          <w:szCs w:val="24"/>
        </w:rPr>
        <w:t>.</w:t>
      </w:r>
      <w:r w:rsidRPr="007916C3">
        <w:rPr>
          <w:rFonts w:ascii="Times New Roman" w:hAnsi="Times New Roman" w:cs="Times New Roman"/>
          <w:sz w:val="24"/>
          <w:szCs w:val="24"/>
        </w:rPr>
        <w:t xml:space="preserve">g. </w:t>
      </w:r>
      <w:proofErr w:type="gramStart"/>
      <w:r w:rsidRPr="007916C3">
        <w:rPr>
          <w:rFonts w:ascii="Times New Roman" w:hAnsi="Times New Roman" w:cs="Times New Roman"/>
          <w:sz w:val="24"/>
          <w:szCs w:val="24"/>
        </w:rPr>
        <w:t>Not</w:t>
      </w:r>
      <w:proofErr w:type="gramEnd"/>
      <w:r w:rsidRPr="007916C3">
        <w:rPr>
          <w:rFonts w:ascii="Times New Roman" w:hAnsi="Times New Roman" w:cs="Times New Roman"/>
          <w:sz w:val="24"/>
          <w:szCs w:val="24"/>
        </w:rPr>
        <w:t xml:space="preserve"> being sure how to use the </w:t>
      </w:r>
      <w:r w:rsidR="00052DDF">
        <w:rPr>
          <w:rFonts w:ascii="Times New Roman" w:hAnsi="Times New Roman" w:cs="Times New Roman"/>
          <w:sz w:val="24"/>
          <w:szCs w:val="24"/>
        </w:rPr>
        <w:t>d</w:t>
      </w:r>
      <w:r w:rsidRPr="007916C3">
        <w:rPr>
          <w:rFonts w:ascii="Times New Roman" w:hAnsi="Times New Roman" w:cs="Times New Roman"/>
          <w:sz w:val="24"/>
          <w:szCs w:val="24"/>
        </w:rPr>
        <w:t>iscussion board and where to post assignments.” R25 is unable to engage students in discussions because he</w:t>
      </w:r>
      <w:r w:rsidR="00556231">
        <w:rPr>
          <w:rFonts w:ascii="Times New Roman" w:hAnsi="Times New Roman" w:cs="Times New Roman"/>
          <w:sz w:val="24"/>
          <w:szCs w:val="24"/>
        </w:rPr>
        <w:t xml:space="preserve"> or </w:t>
      </w:r>
      <w:r w:rsidRPr="007916C3">
        <w:rPr>
          <w:rFonts w:ascii="Times New Roman" w:hAnsi="Times New Roman" w:cs="Times New Roman"/>
          <w:sz w:val="24"/>
          <w:szCs w:val="24"/>
        </w:rPr>
        <w:t xml:space="preserve">she is unable to use the </w:t>
      </w:r>
      <w:r w:rsidR="00052DDF">
        <w:rPr>
          <w:rFonts w:ascii="Times New Roman" w:hAnsi="Times New Roman" w:cs="Times New Roman"/>
          <w:sz w:val="24"/>
          <w:szCs w:val="24"/>
        </w:rPr>
        <w:t>d</w:t>
      </w:r>
      <w:r w:rsidRPr="007916C3">
        <w:rPr>
          <w:rFonts w:ascii="Times New Roman" w:hAnsi="Times New Roman" w:cs="Times New Roman"/>
          <w:sz w:val="24"/>
          <w:szCs w:val="24"/>
        </w:rPr>
        <w:t xml:space="preserve">iscussion board. These comments suggest that teacher educators may be willing to use the BbCMS to cater to the different learning styles of students and engage them in discussion all of which are recommended by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(1995) to create a constructivist learning environment but are limited by their lack of technical knowledge of the system.</w:t>
      </w:r>
      <w:r w:rsidR="009559D1" w:rsidRPr="007916C3">
        <w:rPr>
          <w:rFonts w:ascii="Times New Roman" w:hAnsi="Times New Roman" w:cs="Times New Roman"/>
          <w:sz w:val="24"/>
          <w:szCs w:val="24"/>
        </w:rPr>
        <w:t xml:space="preserve"> These comments fit in with the findings of Bradford et al. (2007) who </w:t>
      </w:r>
      <w:r w:rsidR="00556231">
        <w:rPr>
          <w:rFonts w:ascii="Times New Roman" w:hAnsi="Times New Roman" w:cs="Times New Roman"/>
          <w:sz w:val="24"/>
          <w:szCs w:val="24"/>
        </w:rPr>
        <w:t xml:space="preserve">found </w:t>
      </w:r>
      <w:r w:rsidR="009559D1" w:rsidRPr="007916C3">
        <w:rPr>
          <w:rFonts w:ascii="Times New Roman" w:hAnsi="Times New Roman" w:cs="Times New Roman"/>
          <w:sz w:val="24"/>
          <w:szCs w:val="24"/>
        </w:rPr>
        <w:t>that the difficulty associated with learning how to use a CMS has been identified as a key limitation of these systems.</w:t>
      </w:r>
    </w:p>
    <w:p w:rsidR="009C7D63" w:rsidRPr="007916C3" w:rsidRDefault="009C7D63" w:rsidP="009C7D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Understanding how to use the BbCMS as a pedagogical tool to assist in the delivery of their courses also posed a challenge for a small number (7 out of 53) of respondents. For example, R39 reported “having difficulties aligning the tools in Bb [BbCMS] with aspects of my courses.” Besides technical difficulties R27 also indicated having the problem of “deciding what to post and what to discuss.” This problem was the same for R41 who wrote that the problem faced was deciding “how to use this tool in my courses besides posting content.” These comments suggest that these teacher educators </w:t>
      </w:r>
      <w:r w:rsidR="009559D1" w:rsidRPr="007916C3">
        <w:rPr>
          <w:rFonts w:ascii="Times New Roman" w:hAnsi="Times New Roman" w:cs="Times New Roman"/>
          <w:sz w:val="24"/>
          <w:szCs w:val="24"/>
        </w:rPr>
        <w:t xml:space="preserve">seem to be willing to use the </w:t>
      </w:r>
      <w:r w:rsidR="00165724" w:rsidRPr="007916C3">
        <w:rPr>
          <w:rFonts w:ascii="Times New Roman" w:hAnsi="Times New Roman" w:cs="Times New Roman"/>
          <w:sz w:val="24"/>
          <w:szCs w:val="24"/>
        </w:rPr>
        <w:t xml:space="preserve">system in ways other than </w:t>
      </w:r>
      <w:r w:rsidRPr="007916C3">
        <w:rPr>
          <w:rFonts w:ascii="Times New Roman" w:hAnsi="Times New Roman" w:cs="Times New Roman"/>
          <w:sz w:val="24"/>
          <w:szCs w:val="24"/>
        </w:rPr>
        <w:t xml:space="preserve">to </w:t>
      </w:r>
      <w:r w:rsidR="00165724" w:rsidRPr="007916C3">
        <w:rPr>
          <w:rFonts w:ascii="Times New Roman" w:hAnsi="Times New Roman" w:cs="Times New Roman"/>
          <w:sz w:val="24"/>
          <w:szCs w:val="24"/>
        </w:rPr>
        <w:t xml:space="preserve">post content. </w:t>
      </w:r>
      <w:r w:rsidR="00556231">
        <w:rPr>
          <w:rFonts w:ascii="Times New Roman" w:hAnsi="Times New Roman" w:cs="Times New Roman"/>
          <w:sz w:val="24"/>
          <w:szCs w:val="24"/>
        </w:rPr>
        <w:t xml:space="preserve">However, they seem to </w:t>
      </w:r>
      <w:r w:rsidR="00165724" w:rsidRPr="007916C3">
        <w:rPr>
          <w:rFonts w:ascii="Times New Roman" w:hAnsi="Times New Roman" w:cs="Times New Roman"/>
          <w:sz w:val="24"/>
          <w:szCs w:val="24"/>
        </w:rPr>
        <w:t>lack the competence to integrate the BbCMS in ways consistent with the principles of constructivis</w:t>
      </w:r>
      <w:r w:rsidR="00A44AE2">
        <w:rPr>
          <w:rFonts w:ascii="Times New Roman" w:hAnsi="Times New Roman" w:cs="Times New Roman"/>
          <w:sz w:val="24"/>
          <w:szCs w:val="24"/>
        </w:rPr>
        <w:t>t instruction</w:t>
      </w:r>
      <w:r w:rsidR="00165724" w:rsidRPr="007916C3">
        <w:rPr>
          <w:rFonts w:ascii="Times New Roman" w:hAnsi="Times New Roman" w:cs="Times New Roman"/>
          <w:sz w:val="24"/>
          <w:szCs w:val="24"/>
        </w:rPr>
        <w:t xml:space="preserve"> put forward by </w:t>
      </w:r>
      <w:proofErr w:type="spellStart"/>
      <w:r w:rsidR="00165724" w:rsidRPr="007916C3">
        <w:rPr>
          <w:rFonts w:ascii="Times New Roman" w:hAnsi="Times New Roman" w:cs="Times New Roman"/>
          <w:sz w:val="24"/>
          <w:szCs w:val="24"/>
        </w:rPr>
        <w:t>Savery</w:t>
      </w:r>
      <w:proofErr w:type="spellEnd"/>
      <w:r w:rsidR="00165724" w:rsidRPr="007916C3">
        <w:rPr>
          <w:rFonts w:ascii="Times New Roman" w:hAnsi="Times New Roman" w:cs="Times New Roman"/>
          <w:sz w:val="24"/>
          <w:szCs w:val="24"/>
        </w:rPr>
        <w:t xml:space="preserve"> and Duffy (1995)</w:t>
      </w:r>
    </w:p>
    <w:p w:rsidR="009C7D63" w:rsidRPr="00E35A1F" w:rsidRDefault="00E4631F" w:rsidP="00E35A1F">
      <w:pPr>
        <w:pStyle w:val="Heading4"/>
        <w:rPr>
          <w:color w:val="auto"/>
          <w:sz w:val="24"/>
        </w:rPr>
      </w:pPr>
      <w:r w:rsidRPr="00E35A1F">
        <w:rPr>
          <w:color w:val="auto"/>
          <w:sz w:val="24"/>
        </w:rPr>
        <w:t>6</w:t>
      </w:r>
      <w:r w:rsidR="009C7D63" w:rsidRPr="00E35A1F">
        <w:rPr>
          <w:color w:val="auto"/>
          <w:sz w:val="24"/>
        </w:rPr>
        <w:t>.</w:t>
      </w:r>
      <w:r w:rsidR="00E35A1F" w:rsidRPr="00E35A1F">
        <w:rPr>
          <w:color w:val="auto"/>
          <w:sz w:val="24"/>
        </w:rPr>
        <w:t>5</w:t>
      </w:r>
      <w:r w:rsidR="009C7D63" w:rsidRPr="00E35A1F">
        <w:rPr>
          <w:color w:val="auto"/>
          <w:sz w:val="24"/>
        </w:rPr>
        <w:t>.</w:t>
      </w:r>
      <w:r w:rsidR="000F4088" w:rsidRPr="00E35A1F">
        <w:rPr>
          <w:color w:val="auto"/>
          <w:sz w:val="24"/>
        </w:rPr>
        <w:t>2.2</w:t>
      </w:r>
      <w:r w:rsidR="009C7D63" w:rsidRPr="00E35A1F">
        <w:rPr>
          <w:color w:val="auto"/>
          <w:sz w:val="24"/>
        </w:rPr>
        <w:t xml:space="preserve"> Insufficient time to integrate the BbCMS</w:t>
      </w:r>
    </w:p>
    <w:p w:rsidR="009C7D63" w:rsidRPr="007916C3" w:rsidRDefault="009C7D63" w:rsidP="009C7D6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Insufficient time to use the BbCMS was another major difficulty reported by approximately one-third (17 out of 53) of the respondents. These respondents reported that their workloads d</w:t>
      </w:r>
      <w:r w:rsidR="00556231">
        <w:rPr>
          <w:rFonts w:ascii="Times New Roman" w:hAnsi="Times New Roman" w:cs="Times New Roman"/>
          <w:sz w:val="24"/>
          <w:szCs w:val="24"/>
        </w:rPr>
        <w:t>o</w:t>
      </w:r>
      <w:r w:rsidRPr="007916C3">
        <w:rPr>
          <w:rFonts w:ascii="Times New Roman" w:hAnsi="Times New Roman" w:cs="Times New Roman"/>
          <w:sz w:val="24"/>
          <w:szCs w:val="24"/>
        </w:rPr>
        <w:t xml:space="preserve"> not allow them to spend the time required to adequately respond to students and manage their content on the BbCMS. According to R21, “having been saddled with eighteen hours of lectures which included two field practicum</w:t>
      </w:r>
      <w:r w:rsidR="00556231">
        <w:rPr>
          <w:rFonts w:ascii="Times New Roman" w:hAnsi="Times New Roman" w:cs="Times New Roman"/>
          <w:sz w:val="24"/>
          <w:szCs w:val="24"/>
        </w:rPr>
        <w:t xml:space="preserve"> classes</w:t>
      </w:r>
      <w:r w:rsidRPr="007916C3">
        <w:rPr>
          <w:rFonts w:ascii="Times New Roman" w:hAnsi="Times New Roman" w:cs="Times New Roman"/>
          <w:sz w:val="24"/>
          <w:szCs w:val="24"/>
        </w:rPr>
        <w:t xml:space="preserve">, it is virtually impossible to use the BbCMS. I barely have time or energy to respond to students online.” Similar sentiments were expressed by R7 who reported “difficulty finding time for online discussions that </w:t>
      </w:r>
      <w:r w:rsidR="00556231">
        <w:rPr>
          <w:rFonts w:ascii="Times New Roman" w:hAnsi="Times New Roman" w:cs="Times New Roman"/>
          <w:sz w:val="24"/>
          <w:szCs w:val="24"/>
        </w:rPr>
        <w:t>are</w:t>
      </w:r>
      <w:r w:rsidRPr="007916C3">
        <w:rPr>
          <w:rFonts w:ascii="Times New Roman" w:hAnsi="Times New Roman" w:cs="Times New Roman"/>
          <w:sz w:val="24"/>
          <w:szCs w:val="24"/>
        </w:rPr>
        <w:t xml:space="preserve"> convenient </w:t>
      </w:r>
      <w:r w:rsidRPr="007916C3">
        <w:rPr>
          <w:rFonts w:ascii="Times New Roman" w:hAnsi="Times New Roman" w:cs="Times New Roman"/>
          <w:sz w:val="24"/>
          <w:szCs w:val="24"/>
        </w:rPr>
        <w:lastRenderedPageBreak/>
        <w:t xml:space="preserve">for most students.” R4 also reported that “It is too time consuming.” R25 said “Do not have enough time to monitor students on Bb [BbCMS] </w:t>
      </w:r>
      <w:proofErr w:type="spellStart"/>
      <w:r w:rsidRPr="007916C3">
        <w:rPr>
          <w:rFonts w:ascii="Times New Roman" w:hAnsi="Times New Roman" w:cs="Times New Roman"/>
          <w:sz w:val="24"/>
          <w:szCs w:val="24"/>
        </w:rPr>
        <w:t>everyday</w:t>
      </w:r>
      <w:proofErr w:type="spellEnd"/>
      <w:r w:rsidRPr="007916C3">
        <w:rPr>
          <w:rFonts w:ascii="Times New Roman" w:hAnsi="Times New Roman" w:cs="Times New Roman"/>
          <w:sz w:val="24"/>
          <w:szCs w:val="24"/>
        </w:rPr>
        <w:t xml:space="preserve"> and engage in online activities.” R31 wrote, “Cannot find the time to hold online discussions with students or provide feedback to students.” While R34 reported, “My biggest challenge is finding the time to use Bb [BbCMS].” It is interesting to note that these comments suggest that lack of time is preventing respondents from using the BbCMS in constructivist ways; engaging students in discussions and providing feedback as outlined by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(1995). In addition, the challenges experienced by respondents were similar to those reported by </w:t>
      </w:r>
      <w:proofErr w:type="spellStart"/>
      <w:r w:rsidRPr="007916C3">
        <w:rPr>
          <w:rFonts w:ascii="Times New Roman" w:hAnsi="Times New Roman" w:cs="Times New Roman"/>
          <w:sz w:val="24"/>
          <w:szCs w:val="24"/>
        </w:rPr>
        <w:t>Arabasz</w:t>
      </w:r>
      <w:proofErr w:type="spellEnd"/>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Pirani</w:t>
      </w:r>
      <w:proofErr w:type="spellEnd"/>
      <w:r w:rsidRPr="007916C3">
        <w:rPr>
          <w:rFonts w:ascii="Times New Roman" w:hAnsi="Times New Roman" w:cs="Times New Roman"/>
          <w:sz w:val="24"/>
          <w:szCs w:val="24"/>
        </w:rPr>
        <w:t xml:space="preserve">, </w:t>
      </w:r>
      <w:r w:rsidR="00FA37FE">
        <w:rPr>
          <w:rFonts w:ascii="Times New Roman" w:hAnsi="Times New Roman" w:cs="Times New Roman"/>
          <w:sz w:val="24"/>
          <w:szCs w:val="24"/>
        </w:rPr>
        <w:t>and</w:t>
      </w:r>
      <w:r w:rsidRPr="007916C3">
        <w:rPr>
          <w:rFonts w:ascii="Times New Roman" w:hAnsi="Times New Roman" w:cs="Times New Roman"/>
          <w:sz w:val="24"/>
          <w:szCs w:val="24"/>
        </w:rPr>
        <w:t xml:space="preserve"> Fawcett (2003) who found that CMS requires a considerable amount of time and effort to learn, set up and maintain course materials and create online assessment materials. The findings also mirror those of </w:t>
      </w:r>
      <w:proofErr w:type="spellStart"/>
      <w:r w:rsidRPr="007916C3">
        <w:rPr>
          <w:rFonts w:ascii="Times New Roman" w:hAnsi="Times New Roman" w:cs="Times New Roman"/>
          <w:sz w:val="24"/>
          <w:szCs w:val="24"/>
        </w:rPr>
        <w:t>Papastergiou</w:t>
      </w:r>
      <w:proofErr w:type="spellEnd"/>
      <w:r w:rsidRPr="007916C3">
        <w:rPr>
          <w:rFonts w:ascii="Times New Roman" w:hAnsi="Times New Roman" w:cs="Times New Roman"/>
          <w:sz w:val="24"/>
          <w:szCs w:val="24"/>
        </w:rPr>
        <w:t xml:space="preserve"> (2006) who found that assessing student postings and assignments, and providing timely and quality feedback to students takes too much time. </w:t>
      </w:r>
    </w:p>
    <w:p w:rsidR="00E4631F" w:rsidRPr="000F4088" w:rsidRDefault="00E4631F" w:rsidP="000F4088">
      <w:pPr>
        <w:pStyle w:val="Heading3"/>
        <w:rPr>
          <w:color w:val="auto"/>
          <w:sz w:val="24"/>
        </w:rPr>
      </w:pPr>
      <w:bookmarkStart w:id="111" w:name="_Toc373476056"/>
      <w:r w:rsidRPr="000F4088">
        <w:rPr>
          <w:color w:val="auto"/>
          <w:sz w:val="24"/>
        </w:rPr>
        <w:t>6.</w:t>
      </w:r>
      <w:r w:rsidR="00E35A1F">
        <w:rPr>
          <w:color w:val="auto"/>
          <w:sz w:val="24"/>
        </w:rPr>
        <w:t>5</w:t>
      </w:r>
      <w:r w:rsidR="000F4088" w:rsidRPr="000F4088">
        <w:rPr>
          <w:color w:val="auto"/>
          <w:sz w:val="24"/>
        </w:rPr>
        <w:t>.3 Summary</w:t>
      </w:r>
      <w:bookmarkEnd w:id="111"/>
    </w:p>
    <w:p w:rsidR="009C7D63" w:rsidRDefault="000F4088" w:rsidP="009C7D6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9C7D63" w:rsidRPr="007916C3">
        <w:rPr>
          <w:rFonts w:ascii="Times New Roman" w:hAnsi="Times New Roman" w:cs="Times New Roman"/>
          <w:sz w:val="24"/>
          <w:szCs w:val="24"/>
        </w:rPr>
        <w:t xml:space="preserve">he data revealed that respondents experienced a number of challenges as they integrated the BbCMS into their courses. These challenges which included both technical issues and </w:t>
      </w:r>
      <w:r w:rsidR="004C333C">
        <w:rPr>
          <w:rFonts w:ascii="Times New Roman" w:hAnsi="Times New Roman" w:cs="Times New Roman"/>
          <w:sz w:val="24"/>
          <w:szCs w:val="24"/>
        </w:rPr>
        <w:t>teacher</w:t>
      </w:r>
      <w:r w:rsidR="009C7D63" w:rsidRPr="007916C3">
        <w:rPr>
          <w:rFonts w:ascii="Times New Roman" w:hAnsi="Times New Roman" w:cs="Times New Roman"/>
          <w:sz w:val="24"/>
          <w:szCs w:val="24"/>
        </w:rPr>
        <w:t xml:space="preserve"> issues prevented a number of teacher educators from integrating the BbCMS in ways that supported their pedagogical beliefs. </w:t>
      </w:r>
    </w:p>
    <w:p w:rsidR="00500BEC" w:rsidRPr="00293E08" w:rsidRDefault="00500BEC" w:rsidP="00293E08">
      <w:pPr>
        <w:pStyle w:val="Heading2"/>
        <w:rPr>
          <w:color w:val="auto"/>
        </w:rPr>
      </w:pPr>
      <w:bookmarkStart w:id="112" w:name="_Toc373476057"/>
      <w:r w:rsidRPr="00293E08">
        <w:rPr>
          <w:color w:val="auto"/>
        </w:rPr>
        <w:t>6.</w:t>
      </w:r>
      <w:r w:rsidR="00293E08" w:rsidRPr="00293E08">
        <w:rPr>
          <w:color w:val="auto"/>
        </w:rPr>
        <w:t>6</w:t>
      </w:r>
      <w:r w:rsidRPr="00293E08">
        <w:rPr>
          <w:color w:val="auto"/>
        </w:rPr>
        <w:t xml:space="preserve"> Conclusion</w:t>
      </w:r>
      <w:bookmarkEnd w:id="112"/>
    </w:p>
    <w:p w:rsidR="00500BEC" w:rsidRDefault="00FA37FE" w:rsidP="001A5E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analysis of the data suggested</w:t>
      </w:r>
      <w:r w:rsidR="001A5E4B" w:rsidRPr="007916C3">
        <w:rPr>
          <w:rFonts w:ascii="Times New Roman" w:hAnsi="Times New Roman" w:cs="Times New Roman"/>
          <w:sz w:val="24"/>
          <w:szCs w:val="24"/>
        </w:rPr>
        <w:t xml:space="preserve"> that the BbCMS is a valuable resource to enhance teaching effectiveness and student learning. The data </w:t>
      </w:r>
      <w:r>
        <w:rPr>
          <w:rFonts w:ascii="Times New Roman" w:hAnsi="Times New Roman" w:cs="Times New Roman"/>
          <w:sz w:val="24"/>
          <w:szCs w:val="24"/>
        </w:rPr>
        <w:t xml:space="preserve">also </w:t>
      </w:r>
      <w:r w:rsidR="001A5E4B" w:rsidRPr="007916C3">
        <w:rPr>
          <w:rFonts w:ascii="Times New Roman" w:hAnsi="Times New Roman" w:cs="Times New Roman"/>
          <w:sz w:val="24"/>
          <w:szCs w:val="24"/>
        </w:rPr>
        <w:t xml:space="preserve">suggested that teacher educators integrated the BbCMS as a supplement to face-to-face sessions using it both as a teaching resource and a course management resource. The results of the third key research question revealed that there </w:t>
      </w:r>
      <w:r w:rsidR="001239D7">
        <w:rPr>
          <w:rFonts w:ascii="Times New Roman" w:hAnsi="Times New Roman" w:cs="Times New Roman"/>
          <w:sz w:val="24"/>
          <w:szCs w:val="24"/>
        </w:rPr>
        <w:t>is</w:t>
      </w:r>
      <w:r w:rsidR="001A5E4B" w:rsidRPr="007916C3">
        <w:rPr>
          <w:rFonts w:ascii="Times New Roman" w:hAnsi="Times New Roman" w:cs="Times New Roman"/>
          <w:sz w:val="24"/>
          <w:szCs w:val="24"/>
        </w:rPr>
        <w:t xml:space="preserve"> an inconsistency between teacher educators with constructivist beliefs and their reported use of the BbCMS. The </w:t>
      </w:r>
      <w:r w:rsidR="001239D7">
        <w:rPr>
          <w:rFonts w:ascii="Times New Roman" w:hAnsi="Times New Roman" w:cs="Times New Roman"/>
          <w:sz w:val="24"/>
          <w:szCs w:val="24"/>
        </w:rPr>
        <w:t xml:space="preserve">analysis of the </w:t>
      </w:r>
      <w:r w:rsidR="001A5E4B" w:rsidRPr="007916C3">
        <w:rPr>
          <w:rFonts w:ascii="Times New Roman" w:hAnsi="Times New Roman" w:cs="Times New Roman"/>
          <w:sz w:val="24"/>
          <w:szCs w:val="24"/>
        </w:rPr>
        <w:t>data for the fourth key research question revealed that the challenges teacher educators experienced were based on contextual factors as well as the inability of the affordances of the BbCMS to satisfy their beliefs.</w:t>
      </w:r>
    </w:p>
    <w:p w:rsidR="009E461B" w:rsidRDefault="007C0FC5" w:rsidP="00024C6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second data reporting chapter which follows analyses the data from the interviews of eight teacher educators to delve deeper into the issues raised in this </w:t>
      </w:r>
      <w:r>
        <w:rPr>
          <w:rFonts w:ascii="Times New Roman" w:hAnsi="Times New Roman" w:cs="Times New Roman"/>
          <w:sz w:val="24"/>
          <w:szCs w:val="24"/>
        </w:rPr>
        <w:lastRenderedPageBreak/>
        <w:t>first data analysis chapter and also to provide further insight into the four key research questions of this thesis.</w:t>
      </w:r>
      <w:r w:rsidR="009E461B">
        <w:rPr>
          <w:rFonts w:ascii="Times New Roman" w:hAnsi="Times New Roman" w:cs="Times New Roman"/>
          <w:sz w:val="24"/>
          <w:szCs w:val="24"/>
        </w:rPr>
        <w:br w:type="page"/>
      </w:r>
    </w:p>
    <w:p w:rsidR="00165724" w:rsidRPr="007916C3" w:rsidRDefault="008B342A" w:rsidP="00165724">
      <w:pPr>
        <w:pStyle w:val="Heading1"/>
        <w:jc w:val="center"/>
        <w:rPr>
          <w:color w:val="auto"/>
        </w:rPr>
      </w:pPr>
      <w:bookmarkStart w:id="113" w:name="_Toc373476058"/>
      <w:r w:rsidRPr="007916C3">
        <w:rPr>
          <w:color w:val="auto"/>
        </w:rPr>
        <w:lastRenderedPageBreak/>
        <w:t>Chapter 7</w:t>
      </w:r>
      <w:r w:rsidR="005A71F4">
        <w:rPr>
          <w:color w:val="auto"/>
        </w:rPr>
        <w:t xml:space="preserve"> Data Analysis II</w:t>
      </w:r>
      <w:bookmarkEnd w:id="113"/>
    </w:p>
    <w:p w:rsidR="008B342A" w:rsidRPr="000F4088" w:rsidRDefault="008B342A" w:rsidP="000F4088">
      <w:pPr>
        <w:pStyle w:val="Heading2"/>
        <w:rPr>
          <w:color w:val="auto"/>
        </w:rPr>
      </w:pPr>
      <w:bookmarkStart w:id="114" w:name="_Toc373476059"/>
      <w:r w:rsidRPr="000F4088">
        <w:rPr>
          <w:color w:val="auto"/>
        </w:rPr>
        <w:t>7.</w:t>
      </w:r>
      <w:r w:rsidR="001F3D37">
        <w:rPr>
          <w:color w:val="auto"/>
        </w:rPr>
        <w:t>1</w:t>
      </w:r>
      <w:r w:rsidRPr="000F4088">
        <w:rPr>
          <w:color w:val="auto"/>
        </w:rPr>
        <w:t xml:space="preserve"> Introduction</w:t>
      </w:r>
      <w:bookmarkEnd w:id="114"/>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the previous chapter I analysed the experiences and perspectives of 53 out of 112 teacher educators as they integrated the Blackboard Course Management System (BbCMS) into their courses using data collected via an open-ended questionnaire. While this method of data collection provided valuable insights, I also used semi-structured interviews to get a deeper </w:t>
      </w:r>
      <w:r w:rsidRPr="00501C82">
        <w:rPr>
          <w:rFonts w:ascii="Times New Roman" w:hAnsi="Times New Roman" w:cs="Times New Roman"/>
          <w:sz w:val="24"/>
          <w:szCs w:val="24"/>
        </w:rPr>
        <w:t>understanding</w:t>
      </w:r>
      <w:r w:rsidR="00A208D8">
        <w:rPr>
          <w:rFonts w:ascii="Times New Roman" w:hAnsi="Times New Roman" w:cs="Times New Roman"/>
          <w:sz w:val="24"/>
          <w:szCs w:val="24"/>
        </w:rPr>
        <w:t xml:space="preserve"> </w:t>
      </w:r>
      <w:r w:rsidR="00501C82">
        <w:rPr>
          <w:rFonts w:ascii="Times New Roman" w:hAnsi="Times New Roman" w:cs="Times New Roman"/>
          <w:sz w:val="24"/>
          <w:szCs w:val="24"/>
        </w:rPr>
        <w:t>of</w:t>
      </w:r>
      <w:r w:rsidR="00501C82" w:rsidRPr="00BB1CE0">
        <w:rPr>
          <w:rFonts w:ascii="Times New Roman" w:hAnsi="Times New Roman" w:cs="Times New Roman"/>
          <w:sz w:val="24"/>
          <w:szCs w:val="24"/>
        </w:rPr>
        <w:t xml:space="preserve"> the experiences and perspectives of teacher educators as they </w:t>
      </w:r>
      <w:r w:rsidR="00501C82">
        <w:rPr>
          <w:rFonts w:ascii="Times New Roman" w:hAnsi="Times New Roman" w:cs="Times New Roman"/>
          <w:sz w:val="24"/>
          <w:szCs w:val="24"/>
        </w:rPr>
        <w:t xml:space="preserve">worked to </w:t>
      </w:r>
      <w:r w:rsidR="00501C82" w:rsidRPr="00BB1CE0">
        <w:rPr>
          <w:rFonts w:ascii="Times New Roman" w:hAnsi="Times New Roman" w:cs="Times New Roman"/>
          <w:sz w:val="24"/>
          <w:szCs w:val="24"/>
        </w:rPr>
        <w:t>integrate the Blackboard Course Management System (BbCMS) into their courses</w:t>
      </w:r>
      <w:r w:rsidR="00501C82">
        <w:rPr>
          <w:rFonts w:ascii="Times New Roman" w:hAnsi="Times New Roman" w:cs="Times New Roman"/>
          <w:sz w:val="24"/>
          <w:szCs w:val="24"/>
        </w:rPr>
        <w:t xml:space="preserve">. More specifically, I </w:t>
      </w:r>
      <w:r w:rsidR="002151F7">
        <w:rPr>
          <w:rFonts w:ascii="Times New Roman" w:hAnsi="Times New Roman" w:cs="Times New Roman"/>
          <w:sz w:val="24"/>
          <w:szCs w:val="24"/>
        </w:rPr>
        <w:t xml:space="preserve">also </w:t>
      </w:r>
      <w:r w:rsidR="00501C82">
        <w:rPr>
          <w:rFonts w:ascii="Times New Roman" w:hAnsi="Times New Roman" w:cs="Times New Roman"/>
          <w:sz w:val="24"/>
          <w:szCs w:val="24"/>
        </w:rPr>
        <w:t xml:space="preserve">used </w:t>
      </w:r>
      <w:r w:rsidR="002151F7">
        <w:rPr>
          <w:rFonts w:ascii="Times New Roman" w:hAnsi="Times New Roman" w:cs="Times New Roman"/>
          <w:sz w:val="24"/>
          <w:szCs w:val="24"/>
        </w:rPr>
        <w:t xml:space="preserve">semi-structured interviews to get a deeper understanding of </w:t>
      </w:r>
      <w:r w:rsidR="00501C82">
        <w:rPr>
          <w:rFonts w:ascii="Times New Roman" w:hAnsi="Times New Roman" w:cs="Times New Roman"/>
          <w:sz w:val="24"/>
          <w:szCs w:val="24"/>
        </w:rPr>
        <w:t xml:space="preserve">how teacher educators’ perspectives of the value of the affordances of course managements systems for course delivery and their pedagogical beliefs influenced their integration of the BbCMS into their courses. </w:t>
      </w:r>
      <w:r w:rsidRPr="007916C3">
        <w:rPr>
          <w:rFonts w:ascii="Times New Roman" w:hAnsi="Times New Roman" w:cs="Times New Roman"/>
          <w:sz w:val="24"/>
          <w:szCs w:val="24"/>
        </w:rPr>
        <w:t>The semi-structured interviews provided rich descriptions of participants’ experiences and perspectives</w:t>
      </w:r>
      <w:r w:rsidR="005A71F4">
        <w:rPr>
          <w:rFonts w:ascii="Times New Roman" w:hAnsi="Times New Roman" w:cs="Times New Roman"/>
          <w:sz w:val="24"/>
          <w:szCs w:val="24"/>
        </w:rPr>
        <w:t xml:space="preserve"> of the integration of the BbCMS</w:t>
      </w:r>
      <w:r w:rsidRPr="007916C3">
        <w:rPr>
          <w:rFonts w:ascii="Times New Roman" w:hAnsi="Times New Roman" w:cs="Times New Roman"/>
          <w:sz w:val="24"/>
          <w:szCs w:val="24"/>
        </w:rPr>
        <w:t xml:space="preserve"> and provided further answers to the following key research questions which were set out at the start of the study:</w:t>
      </w:r>
    </w:p>
    <w:p w:rsidR="008B342A" w:rsidRPr="007916C3" w:rsidRDefault="008B342A" w:rsidP="00612EF0">
      <w:pPr>
        <w:pStyle w:val="ListParagraph"/>
        <w:numPr>
          <w:ilvl w:val="0"/>
          <w:numId w:val="11"/>
        </w:numPr>
        <w:autoSpaceDE w:val="0"/>
        <w:autoSpaceDN w:val="0"/>
        <w:adjustRightInd w:val="0"/>
        <w:spacing w:line="360" w:lineRule="auto"/>
        <w:jc w:val="both"/>
      </w:pPr>
      <w:r w:rsidRPr="007916C3">
        <w:t>What are teacher educators’ perspectives of the value of the affordances of the Blackboard Course Management Systems (BbCMS) as a teaching and learning resource for their courses at the CEPUTT?</w:t>
      </w:r>
    </w:p>
    <w:p w:rsidR="008B342A" w:rsidRPr="007916C3" w:rsidRDefault="008B342A" w:rsidP="00612EF0">
      <w:pPr>
        <w:pStyle w:val="ListParagraph"/>
        <w:numPr>
          <w:ilvl w:val="0"/>
          <w:numId w:val="11"/>
        </w:numPr>
        <w:autoSpaceDE w:val="0"/>
        <w:autoSpaceDN w:val="0"/>
        <w:adjustRightInd w:val="0"/>
        <w:spacing w:line="360" w:lineRule="auto"/>
        <w:jc w:val="both"/>
      </w:pPr>
      <w:r w:rsidRPr="007916C3">
        <w:t>How have teacher educators at the CEPUTT integrated the BbCMS into their courses?</w:t>
      </w:r>
    </w:p>
    <w:p w:rsidR="008B342A" w:rsidRPr="007916C3" w:rsidRDefault="008B342A" w:rsidP="00612EF0">
      <w:pPr>
        <w:pStyle w:val="ListParagraph"/>
        <w:numPr>
          <w:ilvl w:val="0"/>
          <w:numId w:val="11"/>
        </w:numPr>
        <w:autoSpaceDE w:val="0"/>
        <w:autoSpaceDN w:val="0"/>
        <w:adjustRightInd w:val="0"/>
        <w:spacing w:line="360" w:lineRule="auto"/>
        <w:jc w:val="both"/>
      </w:pPr>
      <w:r w:rsidRPr="007916C3">
        <w:t xml:space="preserve">What is the relationship between </w:t>
      </w:r>
      <w:r w:rsidR="00943EF0" w:rsidRPr="007916C3">
        <w:t>teacher educators</w:t>
      </w:r>
      <w:r w:rsidRPr="007916C3">
        <w:t>’ pedagogical beliefs and the integration of the BbCMS for course delivery?</w:t>
      </w:r>
    </w:p>
    <w:p w:rsidR="008B342A" w:rsidRPr="007916C3" w:rsidRDefault="008B342A" w:rsidP="0056448B">
      <w:pPr>
        <w:pStyle w:val="ListParagraph"/>
        <w:numPr>
          <w:ilvl w:val="0"/>
          <w:numId w:val="11"/>
        </w:numPr>
        <w:autoSpaceDE w:val="0"/>
        <w:autoSpaceDN w:val="0"/>
        <w:adjustRightInd w:val="0"/>
        <w:spacing w:after="240" w:line="360" w:lineRule="auto"/>
        <w:jc w:val="both"/>
      </w:pPr>
      <w:r w:rsidRPr="007916C3">
        <w:t xml:space="preserve">What difficulties </w:t>
      </w:r>
      <w:r w:rsidR="00F207BF" w:rsidRPr="007916C3">
        <w:t xml:space="preserve">did teacher educators </w:t>
      </w:r>
      <w:r w:rsidRPr="007916C3">
        <w:t>encounter</w:t>
      </w:r>
      <w:r w:rsidR="00F207BF" w:rsidRPr="007916C3">
        <w:t xml:space="preserve"> as they integrated the BbCMS into </w:t>
      </w:r>
      <w:r w:rsidRPr="007916C3">
        <w:t>their courses</w:t>
      </w:r>
      <w:r w:rsidR="00F207BF" w:rsidRPr="007916C3">
        <w:t xml:space="preserve"> at the CEPUTT?</w:t>
      </w:r>
    </w:p>
    <w:p w:rsidR="006C0AB6" w:rsidRPr="007916C3" w:rsidRDefault="008B342A" w:rsidP="0056448B">
      <w:pPr>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From the last </w:t>
      </w:r>
      <w:r w:rsidR="006C0AB6" w:rsidRPr="007916C3">
        <w:rPr>
          <w:rFonts w:ascii="Times New Roman" w:hAnsi="Times New Roman" w:cs="Times New Roman"/>
          <w:sz w:val="24"/>
          <w:szCs w:val="24"/>
        </w:rPr>
        <w:t xml:space="preserve">data reporting </w:t>
      </w:r>
      <w:r w:rsidRPr="007916C3">
        <w:rPr>
          <w:rFonts w:ascii="Times New Roman" w:hAnsi="Times New Roman" w:cs="Times New Roman"/>
          <w:sz w:val="24"/>
          <w:szCs w:val="24"/>
        </w:rPr>
        <w:t xml:space="preserve">chapter respondents reported that the BbCMS is a valuable resource to enhance teaching effectiveness and student learning. The data also suggested that teacher educators integrated the BbCMS as a </w:t>
      </w:r>
      <w:r w:rsidR="00F207BF" w:rsidRPr="007916C3">
        <w:rPr>
          <w:rFonts w:ascii="Times New Roman" w:hAnsi="Times New Roman" w:cs="Times New Roman"/>
          <w:sz w:val="24"/>
          <w:szCs w:val="24"/>
        </w:rPr>
        <w:t>supplement</w:t>
      </w:r>
      <w:r w:rsidRPr="007916C3">
        <w:rPr>
          <w:rFonts w:ascii="Times New Roman" w:hAnsi="Times New Roman" w:cs="Times New Roman"/>
          <w:sz w:val="24"/>
          <w:szCs w:val="24"/>
        </w:rPr>
        <w:t xml:space="preserve"> to face-to-face sessions using it both as a </w:t>
      </w:r>
      <w:r w:rsidR="0092188E">
        <w:rPr>
          <w:rFonts w:ascii="Times New Roman" w:hAnsi="Times New Roman" w:cs="Times New Roman"/>
          <w:sz w:val="24"/>
          <w:szCs w:val="24"/>
        </w:rPr>
        <w:t xml:space="preserve">technology </w:t>
      </w:r>
      <w:r w:rsidRPr="007916C3">
        <w:rPr>
          <w:rFonts w:ascii="Times New Roman" w:hAnsi="Times New Roman" w:cs="Times New Roman"/>
          <w:sz w:val="24"/>
          <w:szCs w:val="24"/>
        </w:rPr>
        <w:t xml:space="preserve">teaching resource and a </w:t>
      </w:r>
      <w:r w:rsidR="0092188E">
        <w:rPr>
          <w:rFonts w:ascii="Times New Roman" w:hAnsi="Times New Roman" w:cs="Times New Roman"/>
          <w:sz w:val="24"/>
          <w:szCs w:val="24"/>
        </w:rPr>
        <w:t xml:space="preserve">technology </w:t>
      </w:r>
      <w:r w:rsidR="00202D9D" w:rsidRPr="007916C3">
        <w:rPr>
          <w:rFonts w:ascii="Times New Roman" w:hAnsi="Times New Roman" w:cs="Times New Roman"/>
          <w:sz w:val="24"/>
          <w:szCs w:val="24"/>
        </w:rPr>
        <w:t xml:space="preserve">course </w:t>
      </w:r>
      <w:r w:rsidRPr="007916C3">
        <w:rPr>
          <w:rFonts w:ascii="Times New Roman" w:hAnsi="Times New Roman" w:cs="Times New Roman"/>
          <w:sz w:val="24"/>
          <w:szCs w:val="24"/>
        </w:rPr>
        <w:t xml:space="preserve">management resource. The results of the third key research question revealed that there was an inconsistency between teacher educators with constructivist beliefs and their reported use of the BbCMS. The data for the fourth key research question </w:t>
      </w:r>
      <w:r w:rsidRPr="007916C3">
        <w:rPr>
          <w:rFonts w:ascii="Times New Roman" w:hAnsi="Times New Roman" w:cs="Times New Roman"/>
          <w:sz w:val="24"/>
          <w:szCs w:val="24"/>
        </w:rPr>
        <w:lastRenderedPageBreak/>
        <w:t xml:space="preserve">revealed that the challenges teacher educators experienced were based on contextual factors as well as the inability of the </w:t>
      </w:r>
      <w:r w:rsidR="003A7190" w:rsidRPr="007916C3">
        <w:rPr>
          <w:rFonts w:ascii="Times New Roman" w:hAnsi="Times New Roman" w:cs="Times New Roman"/>
          <w:sz w:val="24"/>
          <w:szCs w:val="24"/>
        </w:rPr>
        <w:t xml:space="preserve">affordances of the </w:t>
      </w:r>
      <w:r w:rsidRPr="007916C3">
        <w:rPr>
          <w:rFonts w:ascii="Times New Roman" w:hAnsi="Times New Roman" w:cs="Times New Roman"/>
          <w:sz w:val="24"/>
          <w:szCs w:val="24"/>
        </w:rPr>
        <w:t xml:space="preserve">BbCMS to satisfy their beliefs. </w:t>
      </w:r>
    </w:p>
    <w:p w:rsidR="008B342A"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This chapter will draw on theoretical resources in using </w:t>
      </w:r>
      <w:r w:rsidRPr="007916C3">
        <w:rPr>
          <w:rFonts w:ascii="Times New Roman" w:eastAsiaTheme="majorEastAsia" w:hAnsi="Times New Roman" w:cs="Times New Roman"/>
          <w:bCs/>
          <w:sz w:val="24"/>
          <w:szCs w:val="24"/>
        </w:rPr>
        <w:t xml:space="preserve">the assumptions of teacher’s beliefs by </w:t>
      </w:r>
      <w:proofErr w:type="spellStart"/>
      <w:r w:rsidRPr="007916C3">
        <w:rPr>
          <w:rFonts w:ascii="Times New Roman" w:eastAsiaTheme="majorEastAsia" w:hAnsi="Times New Roman" w:cs="Times New Roman"/>
          <w:bCs/>
          <w:sz w:val="24"/>
          <w:szCs w:val="24"/>
        </w:rPr>
        <w:t>Pajares</w:t>
      </w:r>
      <w:proofErr w:type="spellEnd"/>
      <w:r w:rsidRPr="007916C3">
        <w:rPr>
          <w:rFonts w:ascii="Times New Roman" w:eastAsiaTheme="majorEastAsia" w:hAnsi="Times New Roman" w:cs="Times New Roman"/>
          <w:bCs/>
          <w:sz w:val="24"/>
          <w:szCs w:val="24"/>
        </w:rPr>
        <w:t xml:space="preserve"> (1992), </w:t>
      </w:r>
      <w:r w:rsidRPr="007916C3">
        <w:rPr>
          <w:rFonts w:ascii="Times New Roman" w:hAnsi="Times New Roman" w:cs="Times New Roman"/>
          <w:sz w:val="24"/>
          <w:szCs w:val="24"/>
        </w:rPr>
        <w:t xml:space="preserve">Becker’s (2000) principles of teacher centred pedagogy and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Duffy’s (1995) instructional </w:t>
      </w:r>
      <w:r w:rsidR="003A7190" w:rsidRPr="007916C3">
        <w:rPr>
          <w:rFonts w:ascii="Times New Roman" w:hAnsi="Times New Roman" w:cs="Times New Roman"/>
          <w:sz w:val="24"/>
          <w:szCs w:val="24"/>
        </w:rPr>
        <w:t>principles of constructivism</w:t>
      </w:r>
      <w:r w:rsidRPr="007916C3">
        <w:rPr>
          <w:rFonts w:ascii="Times New Roman" w:hAnsi="Times New Roman" w:cs="Times New Roman"/>
          <w:sz w:val="24"/>
          <w:szCs w:val="24"/>
        </w:rPr>
        <w:t xml:space="preserve"> as lenses for </w:t>
      </w:r>
      <w:r w:rsidR="004472C2" w:rsidRPr="00501C82">
        <w:rPr>
          <w:rFonts w:ascii="Times New Roman" w:hAnsi="Times New Roman" w:cs="Times New Roman"/>
          <w:sz w:val="24"/>
          <w:szCs w:val="24"/>
        </w:rPr>
        <w:t xml:space="preserve">understanding of how teacher educators’ perspectives of the value of the affordances of the BbCMS and their pedagogical beliefs influenced their integration of the system </w:t>
      </w:r>
      <w:r w:rsidRPr="00501C82">
        <w:rPr>
          <w:rFonts w:ascii="Times New Roman" w:hAnsi="Times New Roman" w:cs="Times New Roman"/>
          <w:sz w:val="24"/>
          <w:szCs w:val="24"/>
        </w:rPr>
        <w:t xml:space="preserve">into their courses. </w:t>
      </w:r>
      <w:r w:rsidR="00BB2E68">
        <w:rPr>
          <w:rFonts w:ascii="Times New Roman" w:hAnsi="Times New Roman" w:cs="Times New Roman"/>
          <w:sz w:val="24"/>
          <w:szCs w:val="24"/>
        </w:rPr>
        <w:t>The</w:t>
      </w:r>
      <w:r w:rsidR="00A208D8">
        <w:rPr>
          <w:rFonts w:ascii="Times New Roman" w:hAnsi="Times New Roman" w:cs="Times New Roman"/>
          <w:sz w:val="24"/>
          <w:szCs w:val="24"/>
        </w:rPr>
        <w:t xml:space="preserve"> </w:t>
      </w:r>
      <w:r w:rsidR="00BB2E68">
        <w:rPr>
          <w:rFonts w:ascii="Times New Roman" w:hAnsi="Times New Roman" w:cs="Times New Roman"/>
          <w:sz w:val="24"/>
          <w:szCs w:val="24"/>
        </w:rPr>
        <w:t>profiles of each participant for the inter</w:t>
      </w:r>
      <w:r w:rsidR="00227578">
        <w:rPr>
          <w:rFonts w:ascii="Times New Roman" w:hAnsi="Times New Roman" w:cs="Times New Roman"/>
          <w:sz w:val="24"/>
          <w:szCs w:val="24"/>
        </w:rPr>
        <w:t>view can be found in Appendix 15</w:t>
      </w:r>
      <w:r w:rsidR="00BB2E68">
        <w:rPr>
          <w:rFonts w:ascii="Times New Roman" w:hAnsi="Times New Roman" w:cs="Times New Roman"/>
          <w:sz w:val="24"/>
          <w:szCs w:val="24"/>
        </w:rPr>
        <w:t xml:space="preserve">. </w:t>
      </w:r>
    </w:p>
    <w:p w:rsidR="002D49CB" w:rsidRPr="00D81863" w:rsidRDefault="002D49CB" w:rsidP="002D49CB">
      <w:pPr>
        <w:spacing w:line="360" w:lineRule="auto"/>
        <w:ind w:firstLine="720"/>
        <w:jc w:val="both"/>
        <w:rPr>
          <w:rFonts w:ascii="Times New Roman" w:hAnsi="Times New Roman" w:cs="Times New Roman"/>
          <w:sz w:val="24"/>
        </w:rPr>
      </w:pPr>
      <w:r w:rsidRPr="00D81863">
        <w:rPr>
          <w:rFonts w:ascii="Times New Roman" w:hAnsi="Times New Roman" w:cs="Times New Roman"/>
          <w:sz w:val="24"/>
        </w:rPr>
        <w:t>Th</w:t>
      </w:r>
      <w:r w:rsidR="00E96303">
        <w:rPr>
          <w:rFonts w:ascii="Times New Roman" w:hAnsi="Times New Roman" w:cs="Times New Roman"/>
          <w:sz w:val="24"/>
        </w:rPr>
        <w:t>is</w:t>
      </w:r>
      <w:r w:rsidRPr="00D81863">
        <w:rPr>
          <w:rFonts w:ascii="Times New Roman" w:hAnsi="Times New Roman" w:cs="Times New Roman"/>
          <w:sz w:val="24"/>
        </w:rPr>
        <w:t xml:space="preserve"> chapter presents the data according to the four main </w:t>
      </w:r>
      <w:r w:rsidR="00F51FCA">
        <w:rPr>
          <w:rFonts w:ascii="Times New Roman" w:hAnsi="Times New Roman" w:cs="Times New Roman"/>
          <w:sz w:val="24"/>
        </w:rPr>
        <w:t>categories</w:t>
      </w:r>
      <w:r w:rsidRPr="00D81863">
        <w:rPr>
          <w:rFonts w:ascii="Times New Roman" w:hAnsi="Times New Roman" w:cs="Times New Roman"/>
          <w:sz w:val="24"/>
        </w:rPr>
        <w:t xml:space="preserve"> that evolved during the analysis of the data. The first section presents that data for the </w:t>
      </w:r>
      <w:r w:rsidR="005A71F4">
        <w:rPr>
          <w:rFonts w:ascii="Times New Roman" w:hAnsi="Times New Roman" w:cs="Times New Roman"/>
          <w:sz w:val="24"/>
        </w:rPr>
        <w:t>category</w:t>
      </w:r>
      <w:r w:rsidR="00E96303">
        <w:rPr>
          <w:rFonts w:ascii="Times New Roman" w:hAnsi="Times New Roman" w:cs="Times New Roman"/>
          <w:sz w:val="24"/>
        </w:rPr>
        <w:t>:</w:t>
      </w:r>
      <w:r w:rsidRPr="00D81863">
        <w:rPr>
          <w:rFonts w:ascii="Times New Roman" w:hAnsi="Times New Roman" w:cs="Times New Roman"/>
          <w:sz w:val="24"/>
        </w:rPr>
        <w:t xml:space="preserve"> value of the BbCMS for teaching and learning</w:t>
      </w:r>
      <w:r w:rsidR="00E96303">
        <w:rPr>
          <w:rFonts w:ascii="Times New Roman" w:hAnsi="Times New Roman" w:cs="Times New Roman"/>
          <w:sz w:val="24"/>
        </w:rPr>
        <w:t>,</w:t>
      </w:r>
      <w:r w:rsidRPr="00D81863">
        <w:rPr>
          <w:rFonts w:ascii="Times New Roman" w:hAnsi="Times New Roman" w:cs="Times New Roman"/>
          <w:sz w:val="24"/>
        </w:rPr>
        <w:t xml:space="preserve"> according to the </w:t>
      </w:r>
      <w:r w:rsidR="005A71F4">
        <w:rPr>
          <w:rFonts w:ascii="Times New Roman" w:hAnsi="Times New Roman" w:cs="Times New Roman"/>
          <w:sz w:val="24"/>
        </w:rPr>
        <w:t>sub-</w:t>
      </w:r>
      <w:r w:rsidRPr="00D81863">
        <w:rPr>
          <w:rFonts w:ascii="Times New Roman" w:hAnsi="Times New Roman" w:cs="Times New Roman"/>
          <w:sz w:val="24"/>
        </w:rPr>
        <w:t xml:space="preserve">categories; enhances teaching effectiveness and student learning. The second section presents the data for the </w:t>
      </w:r>
      <w:r w:rsidR="005A71F4">
        <w:rPr>
          <w:rFonts w:ascii="Times New Roman" w:hAnsi="Times New Roman" w:cs="Times New Roman"/>
          <w:sz w:val="24"/>
        </w:rPr>
        <w:t>category</w:t>
      </w:r>
      <w:r w:rsidR="00E96303">
        <w:rPr>
          <w:rFonts w:ascii="Times New Roman" w:hAnsi="Times New Roman" w:cs="Times New Roman"/>
          <w:sz w:val="24"/>
        </w:rPr>
        <w:t>:</w:t>
      </w:r>
      <w:r w:rsidRPr="00D81863">
        <w:rPr>
          <w:rFonts w:ascii="Times New Roman" w:hAnsi="Times New Roman" w:cs="Times New Roman"/>
          <w:sz w:val="24"/>
        </w:rPr>
        <w:t xml:space="preserve"> resource to supplement face-to-face classroom sessions</w:t>
      </w:r>
      <w:r w:rsidR="00E96303">
        <w:rPr>
          <w:rFonts w:ascii="Times New Roman" w:hAnsi="Times New Roman" w:cs="Times New Roman"/>
          <w:sz w:val="24"/>
        </w:rPr>
        <w:t>,</w:t>
      </w:r>
      <w:r w:rsidRPr="00D81863">
        <w:rPr>
          <w:rFonts w:ascii="Times New Roman" w:hAnsi="Times New Roman" w:cs="Times New Roman"/>
          <w:sz w:val="24"/>
        </w:rPr>
        <w:t xml:space="preserve"> based on the two </w:t>
      </w:r>
      <w:r w:rsidR="005A71F4">
        <w:rPr>
          <w:rFonts w:ascii="Times New Roman" w:hAnsi="Times New Roman" w:cs="Times New Roman"/>
          <w:sz w:val="24"/>
        </w:rPr>
        <w:t>sub-</w:t>
      </w:r>
      <w:r w:rsidRPr="00D81863">
        <w:rPr>
          <w:rFonts w:ascii="Times New Roman" w:hAnsi="Times New Roman" w:cs="Times New Roman"/>
          <w:sz w:val="24"/>
        </w:rPr>
        <w:t xml:space="preserve">categories which supports the </w:t>
      </w:r>
      <w:r w:rsidR="005A71F4">
        <w:rPr>
          <w:rFonts w:ascii="Times New Roman" w:hAnsi="Times New Roman" w:cs="Times New Roman"/>
          <w:sz w:val="24"/>
        </w:rPr>
        <w:t>main category</w:t>
      </w:r>
      <w:r w:rsidRPr="00D81863">
        <w:rPr>
          <w:rFonts w:ascii="Times New Roman" w:hAnsi="Times New Roman" w:cs="Times New Roman"/>
          <w:sz w:val="24"/>
        </w:rPr>
        <w:t xml:space="preserve">; </w:t>
      </w:r>
      <w:r w:rsidR="005A71F4">
        <w:rPr>
          <w:rFonts w:ascii="Times New Roman" w:hAnsi="Times New Roman" w:cs="Times New Roman"/>
          <w:sz w:val="24"/>
        </w:rPr>
        <w:t xml:space="preserve">technology </w:t>
      </w:r>
      <w:r w:rsidRPr="00D81863">
        <w:rPr>
          <w:rFonts w:ascii="Times New Roman" w:hAnsi="Times New Roman" w:cs="Times New Roman"/>
          <w:sz w:val="24"/>
        </w:rPr>
        <w:t>teaching resource</w:t>
      </w:r>
      <w:r>
        <w:rPr>
          <w:rFonts w:ascii="Times New Roman" w:hAnsi="Times New Roman" w:cs="Times New Roman"/>
          <w:sz w:val="24"/>
        </w:rPr>
        <w:t xml:space="preserve"> a</w:t>
      </w:r>
      <w:r w:rsidRPr="00D81863">
        <w:rPr>
          <w:rFonts w:ascii="Times New Roman" w:hAnsi="Times New Roman" w:cs="Times New Roman"/>
          <w:sz w:val="24"/>
        </w:rPr>
        <w:t xml:space="preserve">nd </w:t>
      </w:r>
      <w:r w:rsidR="005A71F4">
        <w:rPr>
          <w:rFonts w:ascii="Times New Roman" w:hAnsi="Times New Roman" w:cs="Times New Roman"/>
          <w:sz w:val="24"/>
        </w:rPr>
        <w:t xml:space="preserve">technology </w:t>
      </w:r>
      <w:r w:rsidRPr="00D81863">
        <w:rPr>
          <w:rFonts w:ascii="Times New Roman" w:hAnsi="Times New Roman" w:cs="Times New Roman"/>
          <w:sz w:val="24"/>
        </w:rPr>
        <w:t xml:space="preserve">course management </w:t>
      </w:r>
      <w:r w:rsidR="00E96303">
        <w:rPr>
          <w:rFonts w:ascii="Times New Roman" w:hAnsi="Times New Roman" w:cs="Times New Roman"/>
          <w:sz w:val="24"/>
        </w:rPr>
        <w:t>resource</w:t>
      </w:r>
      <w:r w:rsidR="005A71F4">
        <w:rPr>
          <w:rFonts w:ascii="Times New Roman" w:hAnsi="Times New Roman" w:cs="Times New Roman"/>
          <w:sz w:val="24"/>
        </w:rPr>
        <w:t>.</w:t>
      </w:r>
      <w:r w:rsidRPr="00D81863">
        <w:rPr>
          <w:rFonts w:ascii="Times New Roman" w:hAnsi="Times New Roman" w:cs="Times New Roman"/>
          <w:sz w:val="24"/>
        </w:rPr>
        <w:t xml:space="preserve"> The third section presents the data for the </w:t>
      </w:r>
      <w:r w:rsidR="005A71F4">
        <w:rPr>
          <w:rFonts w:ascii="Times New Roman" w:hAnsi="Times New Roman" w:cs="Times New Roman"/>
          <w:sz w:val="24"/>
        </w:rPr>
        <w:t>category</w:t>
      </w:r>
      <w:r w:rsidR="00E96303">
        <w:rPr>
          <w:rFonts w:ascii="Times New Roman" w:hAnsi="Times New Roman" w:cs="Times New Roman"/>
          <w:sz w:val="24"/>
        </w:rPr>
        <w:t>:</w:t>
      </w:r>
      <w:r w:rsidRPr="00D81863">
        <w:rPr>
          <w:rFonts w:ascii="Times New Roman" w:hAnsi="Times New Roman" w:cs="Times New Roman"/>
          <w:sz w:val="24"/>
        </w:rPr>
        <w:t xml:space="preserve"> alignment of teacher educators’ beliefs and the integration of the BbCMS. The final section presents the data for the </w:t>
      </w:r>
      <w:r w:rsidR="005A71F4">
        <w:rPr>
          <w:rFonts w:ascii="Times New Roman" w:hAnsi="Times New Roman" w:cs="Times New Roman"/>
          <w:sz w:val="24"/>
        </w:rPr>
        <w:t>category</w:t>
      </w:r>
      <w:r w:rsidR="00E96303">
        <w:rPr>
          <w:rFonts w:ascii="Times New Roman" w:hAnsi="Times New Roman" w:cs="Times New Roman"/>
          <w:sz w:val="24"/>
        </w:rPr>
        <w:t xml:space="preserve">: </w:t>
      </w:r>
      <w:r w:rsidRPr="00D81863">
        <w:rPr>
          <w:rFonts w:ascii="Times New Roman" w:hAnsi="Times New Roman" w:cs="Times New Roman"/>
          <w:sz w:val="24"/>
        </w:rPr>
        <w:t>challenges experienced by teacher educators</w:t>
      </w:r>
      <w:r w:rsidR="00E96303">
        <w:rPr>
          <w:rFonts w:ascii="Times New Roman" w:hAnsi="Times New Roman" w:cs="Times New Roman"/>
          <w:sz w:val="24"/>
        </w:rPr>
        <w:t>,</w:t>
      </w:r>
      <w:r w:rsidRPr="00D81863">
        <w:rPr>
          <w:rFonts w:ascii="Times New Roman" w:hAnsi="Times New Roman" w:cs="Times New Roman"/>
          <w:sz w:val="24"/>
        </w:rPr>
        <w:t xml:space="preserve"> based on the </w:t>
      </w:r>
      <w:r w:rsidR="005A71F4">
        <w:rPr>
          <w:rFonts w:ascii="Times New Roman" w:hAnsi="Times New Roman" w:cs="Times New Roman"/>
          <w:sz w:val="24"/>
        </w:rPr>
        <w:t>three</w:t>
      </w:r>
      <w:r w:rsidR="004D1FFD">
        <w:rPr>
          <w:rFonts w:ascii="Times New Roman" w:hAnsi="Times New Roman" w:cs="Times New Roman"/>
          <w:sz w:val="24"/>
        </w:rPr>
        <w:t xml:space="preserve"> </w:t>
      </w:r>
      <w:r w:rsidR="005A71F4">
        <w:rPr>
          <w:rFonts w:ascii="Times New Roman" w:hAnsi="Times New Roman" w:cs="Times New Roman"/>
          <w:sz w:val="24"/>
        </w:rPr>
        <w:t>sub-</w:t>
      </w:r>
      <w:r w:rsidRPr="00D81863">
        <w:rPr>
          <w:rFonts w:ascii="Times New Roman" w:hAnsi="Times New Roman" w:cs="Times New Roman"/>
          <w:sz w:val="24"/>
        </w:rPr>
        <w:t>categories; administrative issues, teacher issues</w:t>
      </w:r>
      <w:r w:rsidR="005A71F4">
        <w:rPr>
          <w:rFonts w:ascii="Times New Roman" w:hAnsi="Times New Roman" w:cs="Times New Roman"/>
          <w:sz w:val="24"/>
        </w:rPr>
        <w:t xml:space="preserve"> and</w:t>
      </w:r>
      <w:r w:rsidRPr="00D81863">
        <w:rPr>
          <w:rFonts w:ascii="Times New Roman" w:hAnsi="Times New Roman" w:cs="Times New Roman"/>
          <w:sz w:val="24"/>
        </w:rPr>
        <w:t xml:space="preserve"> technical issues</w:t>
      </w:r>
      <w:r w:rsidR="005A71F4">
        <w:rPr>
          <w:rFonts w:ascii="Times New Roman" w:hAnsi="Times New Roman" w:cs="Times New Roman"/>
          <w:sz w:val="24"/>
        </w:rPr>
        <w:t>.</w:t>
      </w:r>
    </w:p>
    <w:p w:rsidR="008B342A" w:rsidRPr="007916C3" w:rsidRDefault="00E12B8C" w:rsidP="008B342A">
      <w:pPr>
        <w:pStyle w:val="Heading2"/>
        <w:jc w:val="both"/>
        <w:rPr>
          <w:rFonts w:ascii="Times New Roman" w:hAnsi="Times New Roman" w:cs="Times New Roman"/>
          <w:color w:val="auto"/>
          <w:sz w:val="24"/>
          <w:szCs w:val="24"/>
        </w:rPr>
      </w:pPr>
      <w:bookmarkStart w:id="115" w:name="_Toc373476060"/>
      <w:r w:rsidRPr="007916C3">
        <w:rPr>
          <w:rFonts w:ascii="Times New Roman" w:hAnsi="Times New Roman" w:cs="Times New Roman"/>
          <w:color w:val="auto"/>
          <w:sz w:val="24"/>
          <w:szCs w:val="24"/>
        </w:rPr>
        <w:t>7.</w:t>
      </w:r>
      <w:r w:rsidR="001F3D37">
        <w:rPr>
          <w:rFonts w:ascii="Times New Roman" w:hAnsi="Times New Roman" w:cs="Times New Roman"/>
          <w:color w:val="auto"/>
          <w:sz w:val="24"/>
          <w:szCs w:val="24"/>
        </w:rPr>
        <w:t xml:space="preserve">2 </w:t>
      </w:r>
      <w:r w:rsidR="00305C3B" w:rsidRPr="00305C3B">
        <w:rPr>
          <w:rFonts w:ascii="Times New Roman" w:hAnsi="Times New Roman" w:cs="Times New Roman"/>
          <w:color w:val="auto"/>
          <w:sz w:val="24"/>
          <w:szCs w:val="24"/>
        </w:rPr>
        <w:t>V</w:t>
      </w:r>
      <w:r w:rsidR="00305C3B" w:rsidRPr="00305C3B">
        <w:rPr>
          <w:color w:val="auto"/>
        </w:rPr>
        <w:t>alue of the BbCMS for teaching and learning</w:t>
      </w:r>
      <w:bookmarkEnd w:id="115"/>
    </w:p>
    <w:p w:rsidR="008B342A" w:rsidRPr="007916C3" w:rsidRDefault="008B342A" w:rsidP="00305C3B">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first key research question focused on teacher educators’ perspectives of the value of the affordances of the BbCMS as a </w:t>
      </w:r>
      <w:r w:rsidR="003A7190" w:rsidRPr="007916C3">
        <w:rPr>
          <w:rFonts w:ascii="Times New Roman" w:hAnsi="Times New Roman" w:cs="Times New Roman"/>
          <w:sz w:val="24"/>
          <w:szCs w:val="24"/>
        </w:rPr>
        <w:t xml:space="preserve">teaching and learning </w:t>
      </w:r>
      <w:r w:rsidRPr="007916C3">
        <w:rPr>
          <w:rFonts w:ascii="Times New Roman" w:hAnsi="Times New Roman" w:cs="Times New Roman"/>
          <w:sz w:val="24"/>
          <w:szCs w:val="24"/>
        </w:rPr>
        <w:t xml:space="preserve">resource for </w:t>
      </w:r>
      <w:r w:rsidR="003A7190" w:rsidRPr="007916C3">
        <w:rPr>
          <w:rFonts w:ascii="Times New Roman" w:hAnsi="Times New Roman" w:cs="Times New Roman"/>
          <w:sz w:val="24"/>
          <w:szCs w:val="24"/>
        </w:rPr>
        <w:t xml:space="preserve">course </w:t>
      </w:r>
      <w:r w:rsidRPr="007916C3">
        <w:rPr>
          <w:rFonts w:ascii="Times New Roman" w:hAnsi="Times New Roman" w:cs="Times New Roman"/>
          <w:sz w:val="24"/>
          <w:szCs w:val="24"/>
        </w:rPr>
        <w:t>delivery</w:t>
      </w:r>
      <w:r w:rsidR="003A7190" w:rsidRPr="007916C3">
        <w:rPr>
          <w:rFonts w:ascii="Times New Roman" w:hAnsi="Times New Roman" w:cs="Times New Roman"/>
          <w:sz w:val="24"/>
          <w:szCs w:val="24"/>
        </w:rPr>
        <w:t>.</w:t>
      </w:r>
      <w:r w:rsidRPr="007916C3">
        <w:rPr>
          <w:rFonts w:ascii="Times New Roman" w:hAnsi="Times New Roman" w:cs="Times New Roman"/>
          <w:sz w:val="24"/>
          <w:szCs w:val="24"/>
        </w:rPr>
        <w:t xml:space="preserve"> Similar to the findings of the open-ended questionnaire the data from the interviews revealed the </w:t>
      </w:r>
      <w:r w:rsidR="005A71F4">
        <w:rPr>
          <w:rFonts w:ascii="Times New Roman" w:hAnsi="Times New Roman" w:cs="Times New Roman"/>
          <w:sz w:val="24"/>
          <w:szCs w:val="24"/>
        </w:rPr>
        <w:t>category</w:t>
      </w:r>
      <w:r w:rsidRPr="007916C3">
        <w:rPr>
          <w:rFonts w:ascii="Times New Roman" w:hAnsi="Times New Roman" w:cs="Times New Roman"/>
          <w:sz w:val="24"/>
          <w:szCs w:val="24"/>
        </w:rPr>
        <w:t xml:space="preserve">: </w:t>
      </w:r>
      <w:r w:rsidR="00305C3B">
        <w:rPr>
          <w:rFonts w:ascii="Times New Roman" w:hAnsi="Times New Roman" w:cs="Times New Roman"/>
          <w:sz w:val="24"/>
          <w:szCs w:val="24"/>
        </w:rPr>
        <w:t>v</w:t>
      </w:r>
      <w:r w:rsidRPr="007916C3">
        <w:rPr>
          <w:rFonts w:ascii="Times New Roman" w:hAnsi="Times New Roman" w:cs="Times New Roman"/>
          <w:sz w:val="24"/>
          <w:szCs w:val="24"/>
        </w:rPr>
        <w:t>alue of the BbCMS for teaching and learning. Th</w:t>
      </w:r>
      <w:r w:rsidR="0092188E">
        <w:rPr>
          <w:rFonts w:ascii="Times New Roman" w:hAnsi="Times New Roman" w:cs="Times New Roman"/>
          <w:sz w:val="24"/>
          <w:szCs w:val="24"/>
        </w:rPr>
        <w:t>is main category is supported by the</w:t>
      </w:r>
      <w:r w:rsidRPr="007916C3">
        <w:rPr>
          <w:rFonts w:ascii="Times New Roman" w:hAnsi="Times New Roman" w:cs="Times New Roman"/>
          <w:sz w:val="24"/>
          <w:szCs w:val="24"/>
        </w:rPr>
        <w:t xml:space="preserve"> two </w:t>
      </w:r>
      <w:r w:rsidR="0092188E">
        <w:rPr>
          <w:rFonts w:ascii="Times New Roman" w:hAnsi="Times New Roman" w:cs="Times New Roman"/>
          <w:sz w:val="24"/>
          <w:szCs w:val="24"/>
        </w:rPr>
        <w:t>sub-</w:t>
      </w:r>
      <w:r w:rsidR="00305C3B">
        <w:rPr>
          <w:rFonts w:ascii="Times New Roman" w:hAnsi="Times New Roman" w:cs="Times New Roman"/>
          <w:sz w:val="24"/>
          <w:szCs w:val="24"/>
        </w:rPr>
        <w:t>categories</w:t>
      </w:r>
      <w:r w:rsidRPr="007916C3">
        <w:rPr>
          <w:rFonts w:ascii="Times New Roman" w:hAnsi="Times New Roman" w:cs="Times New Roman"/>
          <w:sz w:val="24"/>
          <w:szCs w:val="24"/>
        </w:rPr>
        <w:t>: the BbCMS enhances teaching effectiveness and student learning</w:t>
      </w:r>
      <w:r w:rsidR="0092188E">
        <w:rPr>
          <w:rFonts w:ascii="Times New Roman" w:hAnsi="Times New Roman" w:cs="Times New Roman"/>
          <w:sz w:val="24"/>
          <w:szCs w:val="24"/>
        </w:rPr>
        <w:t>.</w:t>
      </w:r>
      <w:r w:rsidRPr="007916C3">
        <w:rPr>
          <w:rFonts w:ascii="Times New Roman" w:hAnsi="Times New Roman" w:cs="Times New Roman"/>
          <w:sz w:val="24"/>
          <w:szCs w:val="24"/>
        </w:rPr>
        <w:t xml:space="preserve"> I argue that </w:t>
      </w:r>
      <w:r w:rsidR="006C0AB6" w:rsidRPr="007916C3">
        <w:rPr>
          <w:rFonts w:ascii="Times New Roman" w:hAnsi="Times New Roman" w:cs="Times New Roman"/>
          <w:sz w:val="24"/>
          <w:szCs w:val="24"/>
        </w:rPr>
        <w:t>of the</w:t>
      </w:r>
      <w:r w:rsidRPr="007916C3">
        <w:rPr>
          <w:rFonts w:ascii="Times New Roman" w:hAnsi="Times New Roman" w:cs="Times New Roman"/>
          <w:sz w:val="24"/>
          <w:szCs w:val="24"/>
        </w:rPr>
        <w:t xml:space="preserve"> affordances of the BbCMS </w:t>
      </w:r>
      <w:r w:rsidR="00202D9D" w:rsidRPr="007916C3">
        <w:rPr>
          <w:rFonts w:ascii="Times New Roman" w:hAnsi="Times New Roman" w:cs="Times New Roman"/>
          <w:sz w:val="24"/>
          <w:szCs w:val="24"/>
        </w:rPr>
        <w:t xml:space="preserve">can be interpreted as a valuable resource for enhancing teaching </w:t>
      </w:r>
      <w:r w:rsidR="005A71F4">
        <w:rPr>
          <w:rFonts w:ascii="Times New Roman" w:hAnsi="Times New Roman" w:cs="Times New Roman"/>
          <w:sz w:val="24"/>
          <w:szCs w:val="24"/>
        </w:rPr>
        <w:t xml:space="preserve">effectiveness </w:t>
      </w:r>
      <w:r w:rsidR="00202D9D" w:rsidRPr="007916C3">
        <w:rPr>
          <w:rFonts w:ascii="Times New Roman" w:hAnsi="Times New Roman" w:cs="Times New Roman"/>
          <w:sz w:val="24"/>
          <w:szCs w:val="24"/>
        </w:rPr>
        <w:t xml:space="preserve">and </w:t>
      </w:r>
      <w:r w:rsidR="005A71F4">
        <w:rPr>
          <w:rFonts w:ascii="Times New Roman" w:hAnsi="Times New Roman" w:cs="Times New Roman"/>
          <w:sz w:val="24"/>
          <w:szCs w:val="24"/>
        </w:rPr>
        <w:t xml:space="preserve">student </w:t>
      </w:r>
      <w:r w:rsidR="00202D9D" w:rsidRPr="007916C3">
        <w:rPr>
          <w:rFonts w:ascii="Times New Roman" w:hAnsi="Times New Roman" w:cs="Times New Roman"/>
          <w:sz w:val="24"/>
          <w:szCs w:val="24"/>
        </w:rPr>
        <w:t xml:space="preserve">learning when used to support face-to-face </w:t>
      </w:r>
      <w:r w:rsidRPr="007916C3">
        <w:rPr>
          <w:rFonts w:ascii="Times New Roman" w:hAnsi="Times New Roman" w:cs="Times New Roman"/>
          <w:sz w:val="24"/>
          <w:szCs w:val="24"/>
        </w:rPr>
        <w:t xml:space="preserve">classroom sessions and I draw on the writings of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(1995) and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in making this analysis.</w:t>
      </w:r>
    </w:p>
    <w:p w:rsidR="008B342A" w:rsidRPr="001F3D37" w:rsidRDefault="00E12B8C" w:rsidP="001F3D37">
      <w:pPr>
        <w:pStyle w:val="Heading3"/>
        <w:rPr>
          <w:color w:val="auto"/>
          <w:sz w:val="24"/>
        </w:rPr>
      </w:pPr>
      <w:bookmarkStart w:id="116" w:name="_Toc373476061"/>
      <w:r w:rsidRPr="001F3D37">
        <w:rPr>
          <w:color w:val="auto"/>
          <w:sz w:val="24"/>
        </w:rPr>
        <w:lastRenderedPageBreak/>
        <w:t>7.</w:t>
      </w:r>
      <w:r w:rsidR="001F3D37" w:rsidRPr="001F3D37">
        <w:rPr>
          <w:color w:val="auto"/>
          <w:sz w:val="24"/>
        </w:rPr>
        <w:t>2</w:t>
      </w:r>
      <w:r w:rsidRPr="001F3D37">
        <w:rPr>
          <w:color w:val="auto"/>
          <w:sz w:val="24"/>
        </w:rPr>
        <w:t xml:space="preserve">.1 </w:t>
      </w:r>
      <w:r w:rsidR="008B342A" w:rsidRPr="001F3D37">
        <w:rPr>
          <w:color w:val="auto"/>
          <w:sz w:val="24"/>
        </w:rPr>
        <w:t>Teaching effectiveness</w:t>
      </w:r>
      <w:bookmarkEnd w:id="116"/>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Similar to the responses from the open-ended questionnaire, interview participants gave their </w:t>
      </w:r>
      <w:r w:rsidR="006C0AB6" w:rsidRPr="007916C3">
        <w:rPr>
          <w:rFonts w:ascii="Times New Roman" w:hAnsi="Times New Roman" w:cs="Times New Roman"/>
          <w:sz w:val="24"/>
          <w:szCs w:val="24"/>
        </w:rPr>
        <w:t>perspective</w:t>
      </w:r>
      <w:r w:rsidRPr="007916C3">
        <w:rPr>
          <w:rFonts w:ascii="Times New Roman" w:hAnsi="Times New Roman" w:cs="Times New Roman"/>
          <w:sz w:val="24"/>
          <w:szCs w:val="24"/>
        </w:rPr>
        <w:t xml:space="preserve"> of several affordances of the BbCMS which they suggested enhanced their teaching effectiveness. These affordances which include accessibility, diversity, reflection and communication and collaboration are consistent with the affordances of ICT put forward by </w:t>
      </w:r>
      <w:proofErr w:type="spellStart"/>
      <w:r w:rsidRPr="007916C3">
        <w:rPr>
          <w:rFonts w:ascii="Times New Roman" w:hAnsi="Times New Roman" w:cs="Times New Roman"/>
          <w:sz w:val="24"/>
          <w:szCs w:val="24"/>
        </w:rPr>
        <w:t>Conole</w:t>
      </w:r>
      <w:proofErr w:type="spellEnd"/>
      <w:r w:rsidRPr="007916C3">
        <w:rPr>
          <w:rFonts w:ascii="Times New Roman" w:hAnsi="Times New Roman" w:cs="Times New Roman"/>
          <w:sz w:val="24"/>
          <w:szCs w:val="24"/>
        </w:rPr>
        <w:t xml:space="preserve"> and Dyke (2004). From the narrations of the eight participants, six suggested that the affordances of the BbCMS can enhance teaching effectiveness while two did not agree. The following interview excerpts are from participants’ responses to the question “What are your views on the use of the BbCMS for course delivery?”</w:t>
      </w:r>
    </w:p>
    <w:p w:rsidR="008B342A" w:rsidRPr="007916C3" w:rsidRDefault="008B342A" w:rsidP="008B342A">
      <w:pPr>
        <w:spacing w:line="360" w:lineRule="auto"/>
        <w:ind w:left="720"/>
        <w:jc w:val="both"/>
        <w:rPr>
          <w:rFonts w:ascii="Times New Roman" w:hAnsi="Times New Roman" w:cs="Times New Roman"/>
          <w:sz w:val="24"/>
          <w:szCs w:val="24"/>
        </w:rPr>
      </w:pPr>
      <w:r w:rsidRPr="007916C3">
        <w:rPr>
          <w:rFonts w:ascii="Times New Roman" w:hAnsi="Times New Roman" w:cs="Times New Roman"/>
          <w:sz w:val="24"/>
          <w:szCs w:val="24"/>
        </w:rPr>
        <w:t>Blackboard [BbCMS] is a valuable tool for teacher education. I can engage my students in activities because they have already been exposed to materials that support the objectives for the session. The pre-engagement with material also allows for greater participation and discussion in the classroom. It provides a lot of stimulation for students beyond the classroom. It allows them to explore beyond what you provide as basic resources for students for any particular topic. It allows them to comment, post blogs</w:t>
      </w:r>
      <w:r w:rsidR="003A7190" w:rsidRPr="007916C3">
        <w:rPr>
          <w:rFonts w:ascii="Times New Roman" w:hAnsi="Times New Roman" w:cs="Times New Roman"/>
          <w:sz w:val="24"/>
          <w:szCs w:val="24"/>
        </w:rPr>
        <w:t xml:space="preserve"> etc</w:t>
      </w:r>
      <w:r w:rsidRPr="007916C3">
        <w:rPr>
          <w:rFonts w:ascii="Times New Roman" w:hAnsi="Times New Roman" w:cs="Times New Roman"/>
          <w:sz w:val="24"/>
          <w:szCs w:val="24"/>
        </w:rPr>
        <w:t>. (Jim).</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Blackboard [BbCMS] can be a useful tool. I can post material for my students to read before they come to class, so when they come to class they are more prepared. Also, I don’t have to wait until the next week or next class if I want to engage them in some individual or group activity. For example, I can post a comment on the discussion board or blog and ask them to respond. </w:t>
      </w:r>
      <w:r w:rsidR="00133824">
        <w:rPr>
          <w:rFonts w:ascii="Times New Roman" w:hAnsi="Times New Roman" w:cs="Times New Roman"/>
          <w:sz w:val="24"/>
          <w:szCs w:val="24"/>
        </w:rPr>
        <w:t xml:space="preserve">They have time to think about the questions before answering. They also have the benefit of reading other comments. </w:t>
      </w:r>
      <w:r w:rsidRPr="007916C3">
        <w:rPr>
          <w:rFonts w:ascii="Times New Roman" w:hAnsi="Times New Roman" w:cs="Times New Roman"/>
          <w:sz w:val="24"/>
          <w:szCs w:val="24"/>
        </w:rPr>
        <w:t>Staying in touch, engaging them outside the classroom, directing them to resources through links I post, all thes</w:t>
      </w:r>
      <w:r w:rsidR="004D0BB0">
        <w:rPr>
          <w:rFonts w:ascii="Times New Roman" w:hAnsi="Times New Roman" w:cs="Times New Roman"/>
          <w:sz w:val="24"/>
          <w:szCs w:val="24"/>
        </w:rPr>
        <w:t>e help in enhancing my teaching</w:t>
      </w:r>
      <w:r w:rsidRPr="007916C3">
        <w:rPr>
          <w:rFonts w:ascii="Times New Roman" w:hAnsi="Times New Roman" w:cs="Times New Roman"/>
          <w:sz w:val="24"/>
          <w:szCs w:val="24"/>
        </w:rPr>
        <w:t>. (Sally).</w:t>
      </w:r>
    </w:p>
    <w:p w:rsidR="008B342A" w:rsidRPr="007916C3" w:rsidRDefault="008B342A" w:rsidP="008B342A">
      <w:pPr>
        <w:spacing w:line="360" w:lineRule="auto"/>
        <w:ind w:left="720" w:right="720"/>
        <w:jc w:val="both"/>
        <w:rPr>
          <w:rFonts w:ascii="Times New Roman" w:hAnsi="Times New Roman" w:cs="Times New Roman"/>
          <w:sz w:val="24"/>
          <w:szCs w:val="24"/>
        </w:rPr>
      </w:pPr>
      <w:proofErr w:type="gramStart"/>
      <w:r w:rsidRPr="007916C3">
        <w:rPr>
          <w:rFonts w:ascii="Times New Roman" w:hAnsi="Times New Roman" w:cs="Times New Roman"/>
          <w:sz w:val="24"/>
          <w:szCs w:val="24"/>
        </w:rPr>
        <w:t>Extremely useful.</w:t>
      </w:r>
      <w:proofErr w:type="gramEnd"/>
      <w:r w:rsidRPr="007916C3">
        <w:rPr>
          <w:rFonts w:ascii="Times New Roman" w:hAnsi="Times New Roman" w:cs="Times New Roman"/>
          <w:sz w:val="24"/>
          <w:szCs w:val="24"/>
        </w:rPr>
        <w:t xml:space="preserve"> Students always have access to the material and they have access to me. I could see it helping in that it freed up the classroom time for more meaningful activities. They can also discuss things among themselves. Another important point, students are not hustled into answering questions as often happens in classroom </w:t>
      </w:r>
      <w:r w:rsidRPr="007916C3">
        <w:rPr>
          <w:rFonts w:ascii="Times New Roman" w:hAnsi="Times New Roman" w:cs="Times New Roman"/>
          <w:sz w:val="24"/>
          <w:szCs w:val="24"/>
        </w:rPr>
        <w:lastRenderedPageBreak/>
        <w:t>sessions. With Blackboard they can respond to questions on their own time. They can also post questions for me when they have difficulties outside of classroom sessions. (Jenny)</w:t>
      </w:r>
    </w:p>
    <w:p w:rsidR="008B342A" w:rsidRPr="007916C3" w:rsidRDefault="008B342A" w:rsidP="008B342A">
      <w:pPr>
        <w:spacing w:line="360" w:lineRule="auto"/>
        <w:ind w:left="720"/>
        <w:jc w:val="both"/>
        <w:rPr>
          <w:rFonts w:ascii="Times New Roman" w:hAnsi="Times New Roman" w:cs="Times New Roman"/>
          <w:sz w:val="24"/>
          <w:szCs w:val="24"/>
        </w:rPr>
      </w:pPr>
      <w:proofErr w:type="gramStart"/>
      <w:r w:rsidRPr="007916C3">
        <w:rPr>
          <w:rFonts w:ascii="Times New Roman" w:hAnsi="Times New Roman" w:cs="Times New Roman"/>
          <w:sz w:val="24"/>
          <w:szCs w:val="24"/>
        </w:rPr>
        <w:t>Can be helpful.</w:t>
      </w:r>
      <w:proofErr w:type="gramEnd"/>
      <w:r w:rsidRPr="007916C3">
        <w:rPr>
          <w:rFonts w:ascii="Times New Roman" w:hAnsi="Times New Roman" w:cs="Times New Roman"/>
          <w:sz w:val="24"/>
          <w:szCs w:val="24"/>
        </w:rPr>
        <w:t xml:space="preserve"> Although I believe in face-to-face sessions I believe Blackboard does enhance student leaning. Students have all the material required for a lecture before class sessions. If they read it [the lectures] classroom discussions could be a lot more meaningful and engaging. However, it depends on the students. There is also the fear factor. Many students don’t like to speak in class because of fear or other reasons. Sometimes I see contributions from these students on Blackboard. In that way it is helping in the communication process. (Simon).</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Blackboard [BbCMS] has a lot of benefits. For example, students have material to engage themselves with before they come to class. If they do, classroom sessions can be more rewarding. You can also use different mediums in which to engage students. You can use journals, blogs and wikis. </w:t>
      </w:r>
      <w:r w:rsidR="00202D9D" w:rsidRPr="007916C3">
        <w:rPr>
          <w:rFonts w:ascii="Times New Roman" w:hAnsi="Times New Roman" w:cs="Times New Roman"/>
          <w:sz w:val="24"/>
          <w:szCs w:val="24"/>
        </w:rPr>
        <w:t>In that way it caters to students with different learning styles</w:t>
      </w:r>
      <w:proofErr w:type="gramStart"/>
      <w:r w:rsidR="00202D9D" w:rsidRPr="007916C3">
        <w:rPr>
          <w:rFonts w:ascii="Times New Roman" w:hAnsi="Times New Roman" w:cs="Times New Roman"/>
          <w:sz w:val="24"/>
          <w:szCs w:val="24"/>
        </w:rPr>
        <w:t>.</w:t>
      </w:r>
      <w:r w:rsidRPr="007916C3">
        <w:rPr>
          <w:rFonts w:ascii="Times New Roman" w:hAnsi="Times New Roman" w:cs="Times New Roman"/>
          <w:sz w:val="24"/>
          <w:szCs w:val="24"/>
        </w:rPr>
        <w:t>(</w:t>
      </w:r>
      <w:proofErr w:type="gramEnd"/>
      <w:r w:rsidRPr="007916C3">
        <w:rPr>
          <w:rFonts w:ascii="Times New Roman" w:hAnsi="Times New Roman" w:cs="Times New Roman"/>
          <w:sz w:val="24"/>
          <w:szCs w:val="24"/>
        </w:rPr>
        <w:t>Cindy).</w:t>
      </w:r>
    </w:p>
    <w:p w:rsidR="008B342A" w:rsidRPr="007916C3" w:rsidRDefault="008B342A" w:rsidP="008B342A">
      <w:pPr>
        <w:spacing w:line="360" w:lineRule="auto"/>
        <w:ind w:left="720"/>
        <w:jc w:val="both"/>
        <w:rPr>
          <w:rFonts w:ascii="Times New Roman" w:hAnsi="Times New Roman" w:cs="Times New Roman"/>
          <w:sz w:val="24"/>
          <w:szCs w:val="24"/>
        </w:rPr>
      </w:pPr>
      <w:r w:rsidRPr="007916C3">
        <w:rPr>
          <w:rFonts w:ascii="Times New Roman" w:hAnsi="Times New Roman" w:cs="Times New Roman"/>
          <w:sz w:val="24"/>
          <w:szCs w:val="24"/>
        </w:rPr>
        <w:t xml:space="preserve">While I believe that Blackboard have the tools to cater to the needs of most of my students in terms of ability to access information, get feedback and join discussions online, </w:t>
      </w:r>
      <w:r w:rsidR="005A71F4">
        <w:rPr>
          <w:rFonts w:ascii="Times New Roman" w:hAnsi="Times New Roman" w:cs="Times New Roman"/>
          <w:sz w:val="24"/>
          <w:szCs w:val="24"/>
        </w:rPr>
        <w:t xml:space="preserve">which can enhance my teaching, </w:t>
      </w:r>
      <w:r w:rsidRPr="007916C3">
        <w:rPr>
          <w:rFonts w:ascii="Times New Roman" w:hAnsi="Times New Roman" w:cs="Times New Roman"/>
          <w:sz w:val="24"/>
          <w:szCs w:val="24"/>
        </w:rPr>
        <w:t xml:space="preserve">there are issues of student involvement and accessibility. If students cannot access what is on Blackboard then it makes no sense. Also if students can access what is on Blackboard but do not, I cannot say that it improves my teaching. (Tara).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From these narrations it seems that </w:t>
      </w:r>
      <w:r w:rsidR="00133824">
        <w:rPr>
          <w:rFonts w:ascii="Times New Roman" w:hAnsi="Times New Roman" w:cs="Times New Roman"/>
          <w:sz w:val="24"/>
          <w:szCs w:val="24"/>
        </w:rPr>
        <w:t xml:space="preserve">these six </w:t>
      </w:r>
      <w:r w:rsidRPr="007916C3">
        <w:rPr>
          <w:rFonts w:ascii="Times New Roman" w:hAnsi="Times New Roman" w:cs="Times New Roman"/>
          <w:sz w:val="24"/>
          <w:szCs w:val="24"/>
        </w:rPr>
        <w:t>teacher educators value the affordance of accessibility because it allow</w:t>
      </w:r>
      <w:r w:rsidR="00202D9D" w:rsidRPr="007916C3">
        <w:rPr>
          <w:rFonts w:ascii="Times New Roman" w:hAnsi="Times New Roman" w:cs="Times New Roman"/>
          <w:sz w:val="24"/>
          <w:szCs w:val="24"/>
        </w:rPr>
        <w:t>s</w:t>
      </w:r>
      <w:r w:rsidRPr="007916C3">
        <w:rPr>
          <w:rFonts w:ascii="Times New Roman" w:hAnsi="Times New Roman" w:cs="Times New Roman"/>
          <w:sz w:val="24"/>
          <w:szCs w:val="24"/>
        </w:rPr>
        <w:t xml:space="preserve"> students to interact with material before they attend classes thereby enhancing participation and discussions</w:t>
      </w:r>
      <w:r w:rsidR="00202D9D" w:rsidRPr="007916C3">
        <w:rPr>
          <w:rFonts w:ascii="Times New Roman" w:hAnsi="Times New Roman" w:cs="Times New Roman"/>
          <w:sz w:val="24"/>
          <w:szCs w:val="24"/>
        </w:rPr>
        <w:t xml:space="preserve"> in class</w:t>
      </w:r>
      <w:r w:rsidRPr="007916C3">
        <w:rPr>
          <w:rFonts w:ascii="Times New Roman" w:hAnsi="Times New Roman" w:cs="Times New Roman"/>
          <w:sz w:val="24"/>
          <w:szCs w:val="24"/>
        </w:rPr>
        <w:t>. In this way students become active learners in the learning process which Cross (2009) suggest</w:t>
      </w:r>
      <w:r w:rsidR="00202D9D" w:rsidRPr="007916C3">
        <w:rPr>
          <w:rFonts w:ascii="Times New Roman" w:hAnsi="Times New Roman" w:cs="Times New Roman"/>
          <w:sz w:val="24"/>
          <w:szCs w:val="24"/>
        </w:rPr>
        <w:t>s</w:t>
      </w:r>
      <w:r w:rsidRPr="007916C3">
        <w:rPr>
          <w:rFonts w:ascii="Times New Roman" w:hAnsi="Times New Roman" w:cs="Times New Roman"/>
          <w:sz w:val="24"/>
          <w:szCs w:val="24"/>
        </w:rPr>
        <w:t xml:space="preserve"> is a core concept of constructivism. In addition, Jim, Sally</w:t>
      </w:r>
      <w:r w:rsidR="005D1A24">
        <w:rPr>
          <w:rFonts w:ascii="Times New Roman" w:hAnsi="Times New Roman" w:cs="Times New Roman"/>
          <w:sz w:val="24"/>
          <w:szCs w:val="24"/>
        </w:rPr>
        <w:t>, Jenny</w:t>
      </w:r>
      <w:r w:rsidRPr="007916C3">
        <w:rPr>
          <w:rFonts w:ascii="Times New Roman" w:hAnsi="Times New Roman" w:cs="Times New Roman"/>
          <w:sz w:val="24"/>
          <w:szCs w:val="24"/>
        </w:rPr>
        <w:t xml:space="preserve"> and Simon value the affordance of communication</w:t>
      </w:r>
      <w:r w:rsidR="006C0AB6" w:rsidRPr="007916C3">
        <w:rPr>
          <w:rFonts w:ascii="Times New Roman" w:hAnsi="Times New Roman" w:cs="Times New Roman"/>
          <w:sz w:val="24"/>
          <w:szCs w:val="24"/>
        </w:rPr>
        <w:t xml:space="preserve"> and collaboration</w:t>
      </w:r>
      <w:r w:rsidRPr="007916C3">
        <w:rPr>
          <w:rFonts w:ascii="Times New Roman" w:hAnsi="Times New Roman" w:cs="Times New Roman"/>
          <w:sz w:val="24"/>
          <w:szCs w:val="24"/>
        </w:rPr>
        <w:t xml:space="preserve"> because it allows students to engage in discussion</w:t>
      </w:r>
      <w:r w:rsidR="006C0AB6" w:rsidRPr="007916C3">
        <w:rPr>
          <w:rFonts w:ascii="Times New Roman" w:hAnsi="Times New Roman" w:cs="Times New Roman"/>
          <w:sz w:val="24"/>
          <w:szCs w:val="24"/>
        </w:rPr>
        <w:t xml:space="preserve"> and collaboration</w:t>
      </w:r>
      <w:r w:rsidRPr="007916C3">
        <w:rPr>
          <w:rFonts w:ascii="Times New Roman" w:hAnsi="Times New Roman" w:cs="Times New Roman"/>
          <w:sz w:val="24"/>
          <w:szCs w:val="24"/>
        </w:rPr>
        <w:t xml:space="preserve">. The affordance of diversity which caters </w:t>
      </w:r>
      <w:r w:rsidR="006C0AB6" w:rsidRPr="007916C3">
        <w:rPr>
          <w:rFonts w:ascii="Times New Roman" w:hAnsi="Times New Roman" w:cs="Times New Roman"/>
          <w:sz w:val="24"/>
          <w:szCs w:val="24"/>
        </w:rPr>
        <w:t>to</w:t>
      </w:r>
      <w:r w:rsidRPr="007916C3">
        <w:rPr>
          <w:rFonts w:ascii="Times New Roman" w:hAnsi="Times New Roman" w:cs="Times New Roman"/>
          <w:sz w:val="24"/>
          <w:szCs w:val="24"/>
        </w:rPr>
        <w:t xml:space="preserve"> the different learning styles of students was mentioned by Cindy, Jim and Sally. These teacher educators suggested that students can be engaged in a variety of </w:t>
      </w:r>
      <w:r w:rsidRPr="007916C3">
        <w:rPr>
          <w:rFonts w:ascii="Times New Roman" w:hAnsi="Times New Roman" w:cs="Times New Roman"/>
          <w:sz w:val="24"/>
          <w:szCs w:val="24"/>
        </w:rPr>
        <w:lastRenderedPageBreak/>
        <w:t>ways; blogs, journals</w:t>
      </w:r>
      <w:r w:rsidR="004D0BB0">
        <w:rPr>
          <w:rFonts w:ascii="Times New Roman" w:hAnsi="Times New Roman" w:cs="Times New Roman"/>
          <w:sz w:val="24"/>
          <w:szCs w:val="24"/>
        </w:rPr>
        <w:t xml:space="preserve"> and</w:t>
      </w:r>
      <w:r w:rsidRPr="007916C3">
        <w:rPr>
          <w:rFonts w:ascii="Times New Roman" w:hAnsi="Times New Roman" w:cs="Times New Roman"/>
          <w:sz w:val="24"/>
          <w:szCs w:val="24"/>
        </w:rPr>
        <w:t xml:space="preserve"> wikis. The </w:t>
      </w:r>
      <w:r w:rsidR="006C0AB6" w:rsidRPr="007916C3">
        <w:rPr>
          <w:rFonts w:ascii="Times New Roman" w:hAnsi="Times New Roman" w:cs="Times New Roman"/>
          <w:sz w:val="24"/>
          <w:szCs w:val="24"/>
        </w:rPr>
        <w:t xml:space="preserve">BbCMS </w:t>
      </w:r>
      <w:r w:rsidRPr="007916C3">
        <w:rPr>
          <w:rFonts w:ascii="Times New Roman" w:hAnsi="Times New Roman" w:cs="Times New Roman"/>
          <w:sz w:val="24"/>
          <w:szCs w:val="24"/>
        </w:rPr>
        <w:t xml:space="preserve">affordance of diversity allows teacher educators to create a learning environment that supports learners thinking </w:t>
      </w:r>
      <w:r w:rsidR="00202D9D" w:rsidRPr="007916C3">
        <w:rPr>
          <w:rFonts w:ascii="Times New Roman" w:hAnsi="Times New Roman" w:cs="Times New Roman"/>
          <w:sz w:val="24"/>
          <w:szCs w:val="24"/>
        </w:rPr>
        <w:t xml:space="preserve">which is an important aspect of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w:t>
      </w:r>
      <w:r w:rsidR="00E96303">
        <w:rPr>
          <w:rFonts w:ascii="Times New Roman" w:hAnsi="Times New Roman" w:cs="Times New Roman"/>
          <w:sz w:val="24"/>
          <w:szCs w:val="24"/>
        </w:rPr>
        <w:t>and</w:t>
      </w:r>
      <w:r w:rsidRPr="007916C3">
        <w:rPr>
          <w:rFonts w:ascii="Times New Roman" w:hAnsi="Times New Roman" w:cs="Times New Roman"/>
          <w:sz w:val="24"/>
          <w:szCs w:val="24"/>
        </w:rPr>
        <w:t xml:space="preserve"> Duffy</w:t>
      </w:r>
      <w:r w:rsidR="00E96303">
        <w:rPr>
          <w:rFonts w:ascii="Times New Roman" w:hAnsi="Times New Roman" w:cs="Times New Roman"/>
          <w:sz w:val="24"/>
          <w:szCs w:val="24"/>
        </w:rPr>
        <w:t>’s</w:t>
      </w:r>
      <w:r w:rsidR="00202D9D" w:rsidRPr="007916C3">
        <w:rPr>
          <w:rFonts w:ascii="Times New Roman" w:hAnsi="Times New Roman" w:cs="Times New Roman"/>
          <w:sz w:val="24"/>
          <w:szCs w:val="24"/>
        </w:rPr>
        <w:t xml:space="preserve"> (</w:t>
      </w:r>
      <w:r w:rsidRPr="007916C3">
        <w:rPr>
          <w:rFonts w:ascii="Times New Roman" w:hAnsi="Times New Roman" w:cs="Times New Roman"/>
          <w:sz w:val="24"/>
          <w:szCs w:val="24"/>
        </w:rPr>
        <w:t>1995)</w:t>
      </w:r>
      <w:r w:rsidR="00202D9D" w:rsidRPr="007916C3">
        <w:rPr>
          <w:rFonts w:ascii="Times New Roman" w:hAnsi="Times New Roman" w:cs="Times New Roman"/>
          <w:sz w:val="24"/>
          <w:szCs w:val="24"/>
        </w:rPr>
        <w:t xml:space="preserve"> principles of constructivist teaching</w:t>
      </w:r>
      <w:r w:rsidRPr="007916C3">
        <w:rPr>
          <w:rFonts w:ascii="Times New Roman" w:hAnsi="Times New Roman" w:cs="Times New Roman"/>
          <w:sz w:val="24"/>
          <w:szCs w:val="24"/>
        </w:rPr>
        <w:t xml:space="preserve">. The affordance of reflection </w:t>
      </w:r>
      <w:r w:rsidR="005D1A24">
        <w:rPr>
          <w:rFonts w:ascii="Times New Roman" w:hAnsi="Times New Roman" w:cs="Times New Roman"/>
          <w:sz w:val="24"/>
          <w:szCs w:val="24"/>
        </w:rPr>
        <w:t xml:space="preserve">which </w:t>
      </w:r>
      <w:r w:rsidRPr="007916C3">
        <w:rPr>
          <w:rFonts w:ascii="Times New Roman" w:hAnsi="Times New Roman" w:cs="Times New Roman"/>
          <w:sz w:val="24"/>
          <w:szCs w:val="24"/>
        </w:rPr>
        <w:t xml:space="preserve">was </w:t>
      </w:r>
      <w:r w:rsidR="005D1A24">
        <w:rPr>
          <w:rFonts w:ascii="Times New Roman" w:hAnsi="Times New Roman" w:cs="Times New Roman"/>
          <w:sz w:val="24"/>
          <w:szCs w:val="24"/>
        </w:rPr>
        <w:t>not reported in the open-ended questionnaire was mentioned</w:t>
      </w:r>
      <w:r w:rsidRPr="007916C3">
        <w:rPr>
          <w:rFonts w:ascii="Times New Roman" w:hAnsi="Times New Roman" w:cs="Times New Roman"/>
          <w:sz w:val="24"/>
          <w:szCs w:val="24"/>
        </w:rPr>
        <w:t xml:space="preserve"> by </w:t>
      </w:r>
      <w:r w:rsidR="005D1A24">
        <w:rPr>
          <w:rFonts w:ascii="Times New Roman" w:hAnsi="Times New Roman" w:cs="Times New Roman"/>
          <w:sz w:val="24"/>
          <w:szCs w:val="24"/>
        </w:rPr>
        <w:t xml:space="preserve">two participants; Sally and </w:t>
      </w:r>
      <w:proofErr w:type="spellStart"/>
      <w:r w:rsidRPr="007916C3">
        <w:rPr>
          <w:rFonts w:ascii="Times New Roman" w:hAnsi="Times New Roman" w:cs="Times New Roman"/>
          <w:sz w:val="24"/>
          <w:szCs w:val="24"/>
        </w:rPr>
        <w:t>Jenny</w:t>
      </w:r>
      <w:r w:rsidR="005D1A24">
        <w:rPr>
          <w:rFonts w:ascii="Times New Roman" w:hAnsi="Times New Roman" w:cs="Times New Roman"/>
          <w:sz w:val="24"/>
          <w:szCs w:val="24"/>
        </w:rPr>
        <w:t>.</w:t>
      </w:r>
      <w:r w:rsidR="00BB0937">
        <w:rPr>
          <w:rFonts w:ascii="Times New Roman" w:hAnsi="Times New Roman" w:cs="Times New Roman"/>
          <w:sz w:val="24"/>
          <w:szCs w:val="24"/>
        </w:rPr>
        <w:t>For</w:t>
      </w:r>
      <w:proofErr w:type="spellEnd"/>
      <w:r w:rsidR="00BB0937">
        <w:rPr>
          <w:rFonts w:ascii="Times New Roman" w:hAnsi="Times New Roman" w:cs="Times New Roman"/>
          <w:sz w:val="24"/>
          <w:szCs w:val="24"/>
        </w:rPr>
        <w:t xml:space="preserve"> example Sally </w:t>
      </w:r>
      <w:r w:rsidRPr="007916C3">
        <w:rPr>
          <w:rFonts w:ascii="Times New Roman" w:hAnsi="Times New Roman" w:cs="Times New Roman"/>
          <w:sz w:val="24"/>
          <w:szCs w:val="24"/>
        </w:rPr>
        <w:t xml:space="preserve">suggested that </w:t>
      </w:r>
      <w:r w:rsidR="00771FFE" w:rsidRPr="007916C3">
        <w:rPr>
          <w:rFonts w:ascii="Times New Roman" w:hAnsi="Times New Roman" w:cs="Times New Roman"/>
          <w:sz w:val="24"/>
          <w:szCs w:val="24"/>
        </w:rPr>
        <w:t>“</w:t>
      </w:r>
      <w:r w:rsidRPr="007916C3">
        <w:rPr>
          <w:rFonts w:ascii="Times New Roman" w:hAnsi="Times New Roman" w:cs="Times New Roman"/>
          <w:sz w:val="24"/>
          <w:szCs w:val="24"/>
        </w:rPr>
        <w:t>students are not hustled into giving responses as happens in the classroom.</w:t>
      </w:r>
      <w:r w:rsidR="00771FFE" w:rsidRPr="007916C3">
        <w:rPr>
          <w:rFonts w:ascii="Times New Roman" w:hAnsi="Times New Roman" w:cs="Times New Roman"/>
          <w:sz w:val="24"/>
          <w:szCs w:val="24"/>
        </w:rPr>
        <w:t>”</w:t>
      </w:r>
      <w:r w:rsidRPr="007916C3">
        <w:rPr>
          <w:rFonts w:ascii="Times New Roman" w:hAnsi="Times New Roman" w:cs="Times New Roman"/>
          <w:sz w:val="24"/>
          <w:szCs w:val="24"/>
        </w:rPr>
        <w:t xml:space="preserve"> Here we see that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(1995) eighth principle which suggests that teachers provide the opportunity for reflection on the content learned and the learning process is seen as valuable for enhancing teaching.</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Two participants reported that the BbCMS did not enhance their teaching effectiveness. For example, Kate described the use of the system in teacher education as a “technical rational approach to education” which is not what she believes teaching should be. Kate </w:t>
      </w:r>
      <w:r w:rsidR="00BB0937">
        <w:rPr>
          <w:rFonts w:ascii="Times New Roman" w:hAnsi="Times New Roman" w:cs="Times New Roman"/>
          <w:sz w:val="24"/>
          <w:szCs w:val="24"/>
        </w:rPr>
        <w:t>stated</w:t>
      </w:r>
      <w:r w:rsidRPr="007916C3">
        <w:rPr>
          <w:rFonts w:ascii="Times New Roman" w:hAnsi="Times New Roman" w:cs="Times New Roman"/>
          <w:sz w:val="24"/>
          <w:szCs w:val="24"/>
        </w:rPr>
        <w:t xml:space="preserve"> that the affordances of the BbCMS system are good for “delivering instruction about a subject” however she saw this as a “very limited form of teaching.” </w:t>
      </w:r>
    </w:p>
    <w:p w:rsidR="00E96303" w:rsidRDefault="008B342A" w:rsidP="00E9630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Kate was also very critical of the impact of using the BbCMS in a teacher education programme. She related to me an incident where a student asked that she post all her lectures on the BbCMS so that the student could stop attending classes. Kate cautioned that the more the BbCMS is used in teacher education the possibility of producing a “total teacher” is being quickly lost. According to Kate,</w:t>
      </w:r>
    </w:p>
    <w:p w:rsidR="008B342A" w:rsidRPr="007916C3" w:rsidRDefault="008B342A" w:rsidP="004D0BB0">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We are moving away from what we ought to be. They [Students] are more deeply concreted in passing the exams. Because we are using the Blackboard [BbCMS] more and more, the avenues for really developing them [student teachers] as human beings, as being an educated person is becoming more and </w:t>
      </w:r>
      <w:proofErr w:type="gramStart"/>
      <w:r w:rsidRPr="007916C3">
        <w:rPr>
          <w:rFonts w:ascii="Times New Roman" w:hAnsi="Times New Roman" w:cs="Times New Roman"/>
          <w:sz w:val="24"/>
          <w:szCs w:val="24"/>
        </w:rPr>
        <w:t>more slim</w:t>
      </w:r>
      <w:proofErr w:type="gramEnd"/>
      <w:r w:rsidRPr="007916C3">
        <w:rPr>
          <w:rFonts w:ascii="Times New Roman" w:hAnsi="Times New Roman" w:cs="Times New Roman"/>
          <w:sz w:val="24"/>
          <w:szCs w:val="24"/>
        </w:rPr>
        <w:t xml:space="preserve"> for me. I don’t believe you can develop a total teacher using Blackboard [BbCMS]. Not that you can’t have it, but for this profession you need to have face-to-face interaction to develop a total teacher.</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Kate explained that a </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Total teacher is one who is not only competent in the subject matter but one who is able to develop their students to be better human </w:t>
      </w:r>
      <w:r w:rsidRPr="007916C3">
        <w:rPr>
          <w:rFonts w:ascii="Times New Roman" w:hAnsi="Times New Roman" w:cs="Times New Roman"/>
          <w:sz w:val="24"/>
          <w:szCs w:val="24"/>
        </w:rPr>
        <w:lastRenderedPageBreak/>
        <w:t>beings, better citizens. That ca</w:t>
      </w:r>
      <w:r w:rsidR="00BB0937">
        <w:rPr>
          <w:rFonts w:ascii="Times New Roman" w:hAnsi="Times New Roman" w:cs="Times New Roman"/>
          <w:sz w:val="24"/>
          <w:szCs w:val="24"/>
        </w:rPr>
        <w:t xml:space="preserve">nnot be taught using </w:t>
      </w:r>
      <w:proofErr w:type="gramStart"/>
      <w:r w:rsidR="00BB0937">
        <w:rPr>
          <w:rFonts w:ascii="Times New Roman" w:hAnsi="Times New Roman" w:cs="Times New Roman"/>
          <w:sz w:val="24"/>
          <w:szCs w:val="24"/>
        </w:rPr>
        <w:t>Blackboard,</w:t>
      </w:r>
      <w:proofErr w:type="gramEnd"/>
      <w:r w:rsidRPr="007916C3">
        <w:rPr>
          <w:rFonts w:ascii="Times New Roman" w:hAnsi="Times New Roman" w:cs="Times New Roman"/>
          <w:sz w:val="24"/>
          <w:szCs w:val="24"/>
        </w:rPr>
        <w:t xml:space="preserve"> it has to be taught through the interactions that take place in the physical classroom with their </w:t>
      </w:r>
      <w:r w:rsidR="00943EF0" w:rsidRPr="007916C3">
        <w:rPr>
          <w:rFonts w:ascii="Times New Roman" w:hAnsi="Times New Roman" w:cs="Times New Roman"/>
          <w:sz w:val="24"/>
          <w:szCs w:val="24"/>
        </w:rPr>
        <w:t>teacher</w:t>
      </w:r>
      <w:r w:rsidR="004D0BB0">
        <w:rPr>
          <w:rFonts w:ascii="Times New Roman" w:hAnsi="Times New Roman" w:cs="Times New Roman"/>
          <w:sz w:val="24"/>
          <w:szCs w:val="24"/>
        </w:rPr>
        <w:t>s</w:t>
      </w:r>
      <w:r w:rsidRPr="007916C3">
        <w:rPr>
          <w:rFonts w:ascii="Times New Roman" w:hAnsi="Times New Roman" w:cs="Times New Roman"/>
          <w:sz w:val="24"/>
          <w:szCs w:val="24"/>
        </w:rPr>
        <w:t xml:space="preserve">. You might say it is part of the hidden curriculum. </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She also </w:t>
      </w:r>
      <w:r w:rsidR="003A7190" w:rsidRPr="007916C3">
        <w:rPr>
          <w:rFonts w:ascii="Times New Roman" w:hAnsi="Times New Roman" w:cs="Times New Roman"/>
          <w:sz w:val="24"/>
          <w:szCs w:val="24"/>
        </w:rPr>
        <w:t>argued</w:t>
      </w:r>
      <w:r w:rsidRPr="007916C3">
        <w:rPr>
          <w:rFonts w:ascii="Times New Roman" w:hAnsi="Times New Roman" w:cs="Times New Roman"/>
          <w:sz w:val="24"/>
          <w:szCs w:val="24"/>
        </w:rPr>
        <w:t xml:space="preserve"> that the impersonal nature of the system prevents the development of many of the qualities that are necessary to develop a total teacher.</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Similarly, Verna was also very passionate about the need for face-to-face sessions in her courses. She stated,</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In my subject area you need to interact with your students face-to-face. I have to engage my students in discussion. I need them to perform and demonstrate. I need to bring the topic alive. That cannot be done</w:t>
      </w:r>
      <w:r w:rsidR="00BB0937">
        <w:rPr>
          <w:rFonts w:ascii="Times New Roman" w:hAnsi="Times New Roman" w:cs="Times New Roman"/>
          <w:sz w:val="24"/>
          <w:szCs w:val="24"/>
        </w:rPr>
        <w:t xml:space="preserve"> on Blackboard</w:t>
      </w:r>
      <w:r w:rsidRPr="007916C3">
        <w:rPr>
          <w:rFonts w:ascii="Times New Roman" w:hAnsi="Times New Roman" w:cs="Times New Roman"/>
          <w:sz w:val="24"/>
          <w:szCs w:val="24"/>
        </w:rPr>
        <w:t xml:space="preserve">. I have to teach students how to do these by </w:t>
      </w:r>
      <w:r w:rsidR="00F60F16">
        <w:rPr>
          <w:rFonts w:ascii="Times New Roman" w:hAnsi="Times New Roman" w:cs="Times New Roman"/>
          <w:sz w:val="24"/>
          <w:szCs w:val="24"/>
        </w:rPr>
        <w:t>modelling</w:t>
      </w:r>
      <w:r w:rsidRPr="007916C3">
        <w:rPr>
          <w:rFonts w:ascii="Times New Roman" w:hAnsi="Times New Roman" w:cs="Times New Roman"/>
          <w:sz w:val="24"/>
          <w:szCs w:val="24"/>
        </w:rPr>
        <w:t xml:space="preserve"> and getting them involved in activities. They have to do it for themselves. They have to experience it. </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Like Kate, Verna also believes that the BbCMS can deliver content knowledge about a subject which is only part of the requirements of teacher education. She explained,</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For me it is not only about passing the course. It is about developing a teacher to function in the classroom. You see, knowing the content is one thing. You might be able to pass the exam with that, but how to deliver the content and interact with students </w:t>
      </w:r>
      <w:r w:rsidR="000D37F1">
        <w:rPr>
          <w:rFonts w:ascii="Times New Roman" w:hAnsi="Times New Roman" w:cs="Times New Roman"/>
          <w:sz w:val="24"/>
          <w:szCs w:val="24"/>
        </w:rPr>
        <w:t>are</w:t>
      </w:r>
      <w:r w:rsidRPr="007916C3">
        <w:rPr>
          <w:rFonts w:ascii="Times New Roman" w:hAnsi="Times New Roman" w:cs="Times New Roman"/>
          <w:sz w:val="24"/>
          <w:szCs w:val="24"/>
        </w:rPr>
        <w:t xml:space="preserve"> equally important. Developing pedagogical skills, teacher competencies are also very important. Th</w:t>
      </w:r>
      <w:r w:rsidR="00E14DCE">
        <w:rPr>
          <w:rFonts w:ascii="Times New Roman" w:hAnsi="Times New Roman" w:cs="Times New Roman"/>
          <w:sz w:val="24"/>
          <w:szCs w:val="24"/>
        </w:rPr>
        <w:t>e</w:t>
      </w:r>
      <w:r w:rsidRPr="007916C3">
        <w:rPr>
          <w:rFonts w:ascii="Times New Roman" w:hAnsi="Times New Roman" w:cs="Times New Roman"/>
          <w:sz w:val="24"/>
          <w:szCs w:val="24"/>
        </w:rPr>
        <w:t>se things have to be developed in the classroom, face-to-face with the teacher.</w:t>
      </w:r>
    </w:p>
    <w:p w:rsidR="008B342A" w:rsidRPr="007916C3" w:rsidRDefault="008B342A" w:rsidP="00BB0937">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These participants’ perspectives which suggest that the BbCMS does not enhance their teaching effectiveness because the affordances of the BbCMS cannot replace what happens in face-to-face sessions may be explained using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assumptions of teacher beliefs. According to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individuals tend to hold on to beliefs based on incorrect and incomplete knowledge even after scientifically correct explanations are presented to them. The perspective that the competencies necessary to become a teacher can only be developed in face-to-face situations </w:t>
      </w:r>
      <w:r w:rsidR="00FF6630" w:rsidRPr="007916C3">
        <w:rPr>
          <w:rFonts w:ascii="Times New Roman" w:hAnsi="Times New Roman" w:cs="Times New Roman"/>
          <w:sz w:val="24"/>
          <w:szCs w:val="24"/>
        </w:rPr>
        <w:t>seems to play a role in</w:t>
      </w:r>
      <w:r w:rsidRPr="007916C3">
        <w:rPr>
          <w:rFonts w:ascii="Times New Roman" w:hAnsi="Times New Roman" w:cs="Times New Roman"/>
          <w:sz w:val="24"/>
          <w:szCs w:val="24"/>
        </w:rPr>
        <w:t xml:space="preserve"> these participants’ perspectives of the </w:t>
      </w:r>
      <w:r w:rsidR="00FF6630" w:rsidRPr="007916C3">
        <w:rPr>
          <w:rFonts w:ascii="Times New Roman" w:hAnsi="Times New Roman" w:cs="Times New Roman"/>
          <w:sz w:val="24"/>
          <w:szCs w:val="24"/>
        </w:rPr>
        <w:t xml:space="preserve">affordances of the </w:t>
      </w:r>
      <w:r w:rsidRPr="007916C3">
        <w:rPr>
          <w:rFonts w:ascii="Times New Roman" w:hAnsi="Times New Roman" w:cs="Times New Roman"/>
          <w:sz w:val="24"/>
          <w:szCs w:val="24"/>
        </w:rPr>
        <w:t xml:space="preserve">BbCMS. It </w:t>
      </w:r>
      <w:r w:rsidRPr="007916C3">
        <w:rPr>
          <w:rFonts w:ascii="Times New Roman" w:hAnsi="Times New Roman" w:cs="Times New Roman"/>
          <w:sz w:val="24"/>
          <w:szCs w:val="24"/>
        </w:rPr>
        <w:lastRenderedPageBreak/>
        <w:t>may also be explained in terms of power relationships in the classroom. These teacher educators although espousing constructivist beliefs seem to still want to hold on to power in the classroom. This contradicts the philosophy of constructivism which proposes a shift in power from teacher to student. The student has to take charge of their learning with the teacher providing support (Cross, 2009).</w:t>
      </w:r>
      <w:r w:rsidR="00FF6630" w:rsidRPr="007916C3">
        <w:rPr>
          <w:rFonts w:ascii="Times New Roman" w:hAnsi="Times New Roman" w:cs="Times New Roman"/>
          <w:sz w:val="24"/>
          <w:szCs w:val="24"/>
        </w:rPr>
        <w:t xml:space="preserve"> It also contradicts </w:t>
      </w:r>
      <w:proofErr w:type="spellStart"/>
      <w:r w:rsidR="00FF6630" w:rsidRPr="007916C3">
        <w:rPr>
          <w:rFonts w:ascii="Times New Roman" w:hAnsi="Times New Roman" w:cs="Times New Roman"/>
          <w:sz w:val="24"/>
          <w:szCs w:val="24"/>
        </w:rPr>
        <w:t>Savery</w:t>
      </w:r>
      <w:proofErr w:type="spellEnd"/>
      <w:r w:rsidR="00FF6630" w:rsidRPr="007916C3">
        <w:rPr>
          <w:rFonts w:ascii="Times New Roman" w:hAnsi="Times New Roman" w:cs="Times New Roman"/>
          <w:sz w:val="24"/>
          <w:szCs w:val="24"/>
        </w:rPr>
        <w:t xml:space="preserve"> and Duffy (1995) principle which suggest that teachers should give the learner ownership of the process used to develop a solution. This principle suggest</w:t>
      </w:r>
      <w:r w:rsidR="00E14DCE">
        <w:rPr>
          <w:rFonts w:ascii="Times New Roman" w:hAnsi="Times New Roman" w:cs="Times New Roman"/>
          <w:sz w:val="24"/>
          <w:szCs w:val="24"/>
        </w:rPr>
        <w:t>s</w:t>
      </w:r>
      <w:r w:rsidR="00FF6630" w:rsidRPr="007916C3">
        <w:rPr>
          <w:rFonts w:ascii="Times New Roman" w:hAnsi="Times New Roman" w:cs="Times New Roman"/>
          <w:sz w:val="24"/>
          <w:szCs w:val="24"/>
        </w:rPr>
        <w:t xml:space="preserve"> that in a constructivist mode of teaching the learner must have ownership of the learning or problem solving process as well as having ownership of the problem itself.</w:t>
      </w:r>
    </w:p>
    <w:p w:rsidR="008B342A" w:rsidRPr="000F4088" w:rsidRDefault="00E12B8C" w:rsidP="000F4088">
      <w:pPr>
        <w:pStyle w:val="Heading3"/>
        <w:rPr>
          <w:color w:val="auto"/>
          <w:sz w:val="24"/>
        </w:rPr>
      </w:pPr>
      <w:bookmarkStart w:id="117" w:name="_Toc373476062"/>
      <w:r w:rsidRPr="000F4088">
        <w:rPr>
          <w:color w:val="auto"/>
          <w:sz w:val="24"/>
        </w:rPr>
        <w:t>7.</w:t>
      </w:r>
      <w:r w:rsidR="001F3D37">
        <w:rPr>
          <w:color w:val="auto"/>
          <w:sz w:val="24"/>
        </w:rPr>
        <w:t>2</w:t>
      </w:r>
      <w:r w:rsidRPr="000F4088">
        <w:rPr>
          <w:color w:val="auto"/>
          <w:sz w:val="24"/>
        </w:rPr>
        <w:t xml:space="preserve">.2 </w:t>
      </w:r>
      <w:r w:rsidR="008B342A" w:rsidRPr="000F4088">
        <w:rPr>
          <w:color w:val="auto"/>
          <w:sz w:val="24"/>
        </w:rPr>
        <w:t>Enhances student learning</w:t>
      </w:r>
      <w:bookmarkEnd w:id="117"/>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perspective that the affordances of the BbCMS can enhance student learning was reported by </w:t>
      </w:r>
      <w:r w:rsidR="00237BF9">
        <w:rPr>
          <w:rFonts w:ascii="Times New Roman" w:hAnsi="Times New Roman" w:cs="Times New Roman"/>
          <w:sz w:val="24"/>
          <w:szCs w:val="24"/>
        </w:rPr>
        <w:t>six</w:t>
      </w:r>
      <w:r w:rsidRPr="007916C3">
        <w:rPr>
          <w:rFonts w:ascii="Times New Roman" w:hAnsi="Times New Roman" w:cs="Times New Roman"/>
          <w:sz w:val="24"/>
          <w:szCs w:val="24"/>
        </w:rPr>
        <w:t xml:space="preserve"> participants during the interviews. The other t</w:t>
      </w:r>
      <w:r w:rsidR="00237BF9">
        <w:rPr>
          <w:rFonts w:ascii="Times New Roman" w:hAnsi="Times New Roman" w:cs="Times New Roman"/>
          <w:sz w:val="24"/>
          <w:szCs w:val="24"/>
        </w:rPr>
        <w:t>wo</w:t>
      </w:r>
      <w:r w:rsidRPr="007916C3">
        <w:rPr>
          <w:rFonts w:ascii="Times New Roman" w:hAnsi="Times New Roman" w:cs="Times New Roman"/>
          <w:sz w:val="24"/>
          <w:szCs w:val="24"/>
        </w:rPr>
        <w:t xml:space="preserve"> participants gave comments that suggested that the BbCMS does not allow learning in all aspects of teacher education. When asked if the use of the BbCMS for course delivery can enhance student learning, Jim was quick to add “only if used in conjunction with face-to-face sessions.” He continued, </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The system has the tools to allow </w:t>
      </w:r>
      <w:r w:rsidR="00943EF0" w:rsidRPr="007916C3">
        <w:rPr>
          <w:rFonts w:ascii="Times New Roman" w:hAnsi="Times New Roman" w:cs="Times New Roman"/>
          <w:sz w:val="24"/>
          <w:szCs w:val="24"/>
        </w:rPr>
        <w:t>teacher educators</w:t>
      </w:r>
      <w:r w:rsidRPr="007916C3">
        <w:rPr>
          <w:rFonts w:ascii="Times New Roman" w:hAnsi="Times New Roman" w:cs="Times New Roman"/>
          <w:sz w:val="24"/>
          <w:szCs w:val="24"/>
        </w:rPr>
        <w:t xml:space="preserve"> to do a lot of things. These tools can cater to the different learning styles of students. It does allow you to use it in student-centred ways. For example, students can communicate and work together on tasks outside the normal classroom sessions. </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We see here that Jim’s perspectives of the affordances of the BbCMS as a resource that can enhance learning by catering to different learning styles and enabling communication and collaboration are based on constructivist principles espoused by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w:t>
      </w:r>
      <w:r w:rsidR="00202D9D" w:rsidRPr="007916C3">
        <w:rPr>
          <w:rFonts w:ascii="Times New Roman" w:hAnsi="Times New Roman" w:cs="Times New Roman"/>
          <w:sz w:val="24"/>
          <w:szCs w:val="24"/>
        </w:rPr>
        <w:t>1995</w:t>
      </w:r>
      <w:r w:rsidRPr="007916C3">
        <w:rPr>
          <w:rFonts w:ascii="Times New Roman" w:hAnsi="Times New Roman" w:cs="Times New Roman"/>
          <w:sz w:val="24"/>
          <w:szCs w:val="24"/>
        </w:rPr>
        <w:t xml:space="preserve">).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Similarly, Sally also believes the BbCMS can enhance students learning as it provides additional opportunities for students to “discuss, collaborate and share” with each other and herself. However, she believes that the “onus is on the students to make the effort and also pay attention so they can benefit from what is being done on the system.” She insisted that students “can use the material placed on Blackboard for independent learning. They can also get support from their teacher and </w:t>
      </w:r>
      <w:r w:rsidRPr="007916C3">
        <w:rPr>
          <w:rFonts w:ascii="Times New Roman" w:hAnsi="Times New Roman" w:cs="Times New Roman"/>
          <w:sz w:val="24"/>
          <w:szCs w:val="24"/>
        </w:rPr>
        <w:lastRenderedPageBreak/>
        <w:t xml:space="preserve">classmates.” Here we see Sally suggesting that the BbCMS can provide an environment for students to engage in self-directed learning. According to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(1995, p.</w:t>
      </w:r>
      <w:r w:rsidR="00771FFE" w:rsidRPr="007916C3">
        <w:rPr>
          <w:rFonts w:ascii="Times New Roman" w:hAnsi="Times New Roman" w:cs="Times New Roman"/>
          <w:sz w:val="24"/>
          <w:szCs w:val="24"/>
        </w:rPr>
        <w:t xml:space="preserve"> 31</w:t>
      </w:r>
      <w:r w:rsidRPr="007916C3">
        <w:rPr>
          <w:rFonts w:ascii="Times New Roman" w:hAnsi="Times New Roman" w:cs="Times New Roman"/>
          <w:sz w:val="24"/>
          <w:szCs w:val="24"/>
        </w:rPr>
        <w:t xml:space="preserve">) “understanding is in our interactions with the environment.” This suggests that the context, the environment and the goals of the learner </w:t>
      </w:r>
      <w:r w:rsidR="00237BF9">
        <w:rPr>
          <w:rFonts w:ascii="Times New Roman" w:hAnsi="Times New Roman" w:cs="Times New Roman"/>
          <w:sz w:val="24"/>
          <w:szCs w:val="24"/>
        </w:rPr>
        <w:t>are</w:t>
      </w:r>
      <w:r w:rsidRPr="007916C3">
        <w:rPr>
          <w:rFonts w:ascii="Times New Roman" w:hAnsi="Times New Roman" w:cs="Times New Roman"/>
          <w:sz w:val="24"/>
          <w:szCs w:val="24"/>
        </w:rPr>
        <w:t xml:space="preserve"> important for learning to take place.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Cindy also suggested that the affordances of the BbCMS are “helping students to deeply process information” and is helpful in improving student learning. With respect to using the BbCMS as a resource to </w:t>
      </w:r>
      <w:r w:rsidR="00FF6630" w:rsidRPr="007916C3">
        <w:rPr>
          <w:rFonts w:ascii="Times New Roman" w:hAnsi="Times New Roman" w:cs="Times New Roman"/>
          <w:sz w:val="24"/>
          <w:szCs w:val="24"/>
        </w:rPr>
        <w:t>supplement</w:t>
      </w:r>
      <w:r w:rsidRPr="007916C3">
        <w:rPr>
          <w:rFonts w:ascii="Times New Roman" w:hAnsi="Times New Roman" w:cs="Times New Roman"/>
          <w:sz w:val="24"/>
          <w:szCs w:val="24"/>
        </w:rPr>
        <w:t xml:space="preserve"> her face-to-face session Jenny believes that the affordances of the BbCMS are able to support what she does in the classroom in terms of delivering course content. However, with respect to the pedagogical aspects of her course, Jenny argued that her ability to model best practice cannot be done with the BbCMS alone. She stated,</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Blackboard helps in delivering the content. I can post things for my students, have discussions etc. But when it comes to </w:t>
      </w:r>
      <w:r w:rsidR="00F60F16">
        <w:rPr>
          <w:rFonts w:ascii="Times New Roman" w:hAnsi="Times New Roman" w:cs="Times New Roman"/>
          <w:sz w:val="24"/>
          <w:szCs w:val="24"/>
        </w:rPr>
        <w:t>modelling</w:t>
      </w:r>
      <w:r w:rsidRPr="007916C3">
        <w:rPr>
          <w:rFonts w:ascii="Times New Roman" w:hAnsi="Times New Roman" w:cs="Times New Roman"/>
          <w:sz w:val="24"/>
          <w:szCs w:val="24"/>
        </w:rPr>
        <w:t xml:space="preserve"> how things should be done in the classroom I believe it is not possible with Blackboard [BbCMS]. These things have to be done face-to-face in a classroom.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Jenny also stated that the affordances of the BbCMS can help students to enhance their learning because it allows them to “construct, </w:t>
      </w:r>
      <w:proofErr w:type="spellStart"/>
      <w:r w:rsidRPr="007916C3">
        <w:rPr>
          <w:rFonts w:ascii="Times New Roman" w:hAnsi="Times New Roman" w:cs="Times New Roman"/>
          <w:sz w:val="24"/>
          <w:szCs w:val="24"/>
        </w:rPr>
        <w:t>analyze</w:t>
      </w:r>
      <w:proofErr w:type="spellEnd"/>
      <w:r w:rsidRPr="007916C3">
        <w:rPr>
          <w:rFonts w:ascii="Times New Roman" w:hAnsi="Times New Roman" w:cs="Times New Roman"/>
          <w:sz w:val="24"/>
          <w:szCs w:val="24"/>
        </w:rPr>
        <w:t xml:space="preserve"> and synthesize knowledge, thereby making them independent learners.” This belief is con</w:t>
      </w:r>
      <w:r w:rsidR="00F35156">
        <w:rPr>
          <w:rFonts w:ascii="Times New Roman" w:hAnsi="Times New Roman" w:cs="Times New Roman"/>
          <w:sz w:val="24"/>
          <w:szCs w:val="24"/>
        </w:rPr>
        <w:t xml:space="preserve">sistent with the findings of </w:t>
      </w:r>
      <w:proofErr w:type="spellStart"/>
      <w:r w:rsidR="00F35156">
        <w:rPr>
          <w:rFonts w:ascii="Times New Roman" w:hAnsi="Times New Roman" w:cs="Times New Roman"/>
          <w:sz w:val="24"/>
          <w:szCs w:val="24"/>
        </w:rPr>
        <w:t>DeS</w:t>
      </w:r>
      <w:r w:rsidRPr="007916C3">
        <w:rPr>
          <w:rFonts w:ascii="Times New Roman" w:hAnsi="Times New Roman" w:cs="Times New Roman"/>
          <w:sz w:val="24"/>
          <w:szCs w:val="24"/>
        </w:rPr>
        <w:t>ieno</w:t>
      </w:r>
      <w:proofErr w:type="spellEnd"/>
      <w:r w:rsidRPr="007916C3">
        <w:rPr>
          <w:rFonts w:ascii="Times New Roman" w:hAnsi="Times New Roman" w:cs="Times New Roman"/>
          <w:sz w:val="24"/>
          <w:szCs w:val="24"/>
        </w:rPr>
        <w:t xml:space="preserve"> (1995) who found from his research that integrating technology into teaching encourages student to become more responsible for their own learning. Like her colleagues</w:t>
      </w:r>
      <w:r w:rsidR="00FF6630" w:rsidRPr="007916C3">
        <w:rPr>
          <w:rFonts w:ascii="Times New Roman" w:hAnsi="Times New Roman" w:cs="Times New Roman"/>
          <w:sz w:val="24"/>
          <w:szCs w:val="24"/>
        </w:rPr>
        <w:t>,</w:t>
      </w:r>
      <w:r w:rsidRPr="007916C3">
        <w:rPr>
          <w:rFonts w:ascii="Times New Roman" w:hAnsi="Times New Roman" w:cs="Times New Roman"/>
          <w:sz w:val="24"/>
          <w:szCs w:val="24"/>
        </w:rPr>
        <w:t xml:space="preserve"> Jenny was also very clear about the BbCMS being used to </w:t>
      </w:r>
      <w:r w:rsidR="006C0AB6" w:rsidRPr="007916C3">
        <w:rPr>
          <w:rFonts w:ascii="Times New Roman" w:hAnsi="Times New Roman" w:cs="Times New Roman"/>
          <w:sz w:val="24"/>
          <w:szCs w:val="24"/>
        </w:rPr>
        <w:t>supplement</w:t>
      </w:r>
      <w:r w:rsidRPr="007916C3">
        <w:rPr>
          <w:rFonts w:ascii="Times New Roman" w:hAnsi="Times New Roman" w:cs="Times New Roman"/>
          <w:sz w:val="24"/>
          <w:szCs w:val="24"/>
        </w:rPr>
        <w:t xml:space="preserve"> face-to-face sessions. She stated, “Education Technology is a very dynamic subject, although I believe that Blackboard </w:t>
      </w:r>
      <w:r w:rsidR="00FF6630" w:rsidRPr="007916C3">
        <w:rPr>
          <w:rFonts w:ascii="Times New Roman" w:hAnsi="Times New Roman" w:cs="Times New Roman"/>
          <w:sz w:val="24"/>
          <w:szCs w:val="24"/>
        </w:rPr>
        <w:t xml:space="preserve">[BbCMS] </w:t>
      </w:r>
      <w:r w:rsidRPr="007916C3">
        <w:rPr>
          <w:rFonts w:ascii="Times New Roman" w:hAnsi="Times New Roman" w:cs="Times New Roman"/>
          <w:sz w:val="24"/>
          <w:szCs w:val="24"/>
        </w:rPr>
        <w:t xml:space="preserve">can do a lot of things I still feel that we need a certain amount of face-to-face sessions if we are to do a good job in developing competent teachers.” Jenny was not able to give the number of face-to-face sessions that might be required in her courses but insisted that they are necessary in her courses. </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ab/>
        <w:t>Similarly, Tara also agreed that the BbCMS can enhance student</w:t>
      </w:r>
      <w:r w:rsidR="006C0AB6" w:rsidRPr="007916C3">
        <w:rPr>
          <w:rFonts w:ascii="Times New Roman" w:hAnsi="Times New Roman" w:cs="Times New Roman"/>
          <w:sz w:val="24"/>
          <w:szCs w:val="24"/>
        </w:rPr>
        <w:t xml:space="preserve"> learning</w:t>
      </w:r>
      <w:r w:rsidRPr="007916C3">
        <w:rPr>
          <w:rFonts w:ascii="Times New Roman" w:hAnsi="Times New Roman" w:cs="Times New Roman"/>
          <w:sz w:val="24"/>
          <w:szCs w:val="24"/>
        </w:rPr>
        <w:t xml:space="preserve">. However, she insisted the students must access what is placed on the system and get involve in online activities. She said, “Blackboard has many tools to enhance </w:t>
      </w:r>
      <w:r w:rsidRPr="007916C3">
        <w:rPr>
          <w:rFonts w:ascii="Times New Roman" w:hAnsi="Times New Roman" w:cs="Times New Roman"/>
          <w:sz w:val="24"/>
          <w:szCs w:val="24"/>
        </w:rPr>
        <w:lastRenderedPageBreak/>
        <w:t xml:space="preserve">learning. Tools like the </w:t>
      </w:r>
      <w:r w:rsidR="00052DDF">
        <w:rPr>
          <w:rFonts w:ascii="Times New Roman" w:hAnsi="Times New Roman" w:cs="Times New Roman"/>
          <w:sz w:val="24"/>
          <w:szCs w:val="24"/>
        </w:rPr>
        <w:t>d</w:t>
      </w:r>
      <w:r w:rsidRPr="007916C3">
        <w:rPr>
          <w:rFonts w:ascii="Times New Roman" w:hAnsi="Times New Roman" w:cs="Times New Roman"/>
          <w:sz w:val="24"/>
          <w:szCs w:val="24"/>
        </w:rPr>
        <w:t xml:space="preserve">iscussion board, blogs and wikis can all enhance learning if students do their part. Students have to access the material posted and read it. They also have to contribute to the discussions on Blackboard for it to be beneficial. Other than that it makes no sense.” </w:t>
      </w:r>
      <w:r w:rsidR="006C0AB6" w:rsidRPr="007916C3">
        <w:rPr>
          <w:rFonts w:ascii="Times New Roman" w:hAnsi="Times New Roman" w:cs="Times New Roman"/>
          <w:sz w:val="24"/>
          <w:szCs w:val="24"/>
        </w:rPr>
        <w:t>Tara comments suggest that the onus is on the student to be motivated enough to access what is placed on the BbCMS as well as participate in online activities.</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Simon </w:t>
      </w:r>
      <w:r w:rsidR="008F0533">
        <w:rPr>
          <w:rFonts w:ascii="Times New Roman" w:hAnsi="Times New Roman" w:cs="Times New Roman"/>
          <w:sz w:val="24"/>
          <w:szCs w:val="24"/>
        </w:rPr>
        <w:t xml:space="preserve">also </w:t>
      </w:r>
      <w:r w:rsidRPr="007916C3">
        <w:rPr>
          <w:rFonts w:ascii="Times New Roman" w:hAnsi="Times New Roman" w:cs="Times New Roman"/>
          <w:sz w:val="24"/>
          <w:szCs w:val="24"/>
        </w:rPr>
        <w:t>believes that the affordances of the BbCMS can enhance student learning because it can foster independent learning. According to Simon the system can allow students to “access course material, get support from peers and the teacher.” However, he added that this can only happen if the BbCMS works efficiently and all students have access to it. Simon also argued that a blended approach would satisfy the requirements of both the content and practical aspects of the courses and would certainly be more beneficial than using the system as an appendage.</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In terms of enhancing student learning, Kate indicated that the BbCMS can help student</w:t>
      </w:r>
      <w:r w:rsidR="00E14DCE">
        <w:rPr>
          <w:rFonts w:ascii="Times New Roman" w:hAnsi="Times New Roman" w:cs="Times New Roman"/>
          <w:sz w:val="24"/>
          <w:szCs w:val="24"/>
        </w:rPr>
        <w:t>s</w:t>
      </w:r>
      <w:r w:rsidRPr="007916C3">
        <w:rPr>
          <w:rFonts w:ascii="Times New Roman" w:hAnsi="Times New Roman" w:cs="Times New Roman"/>
          <w:sz w:val="24"/>
          <w:szCs w:val="24"/>
        </w:rPr>
        <w:t xml:space="preserve"> learn about the subject. This she argued is a “technical, rational, behaviourist and instrumental” approach to teaching. In her opinion this approach allows students to get all the “stuff they want to pass an exam” but it does not enhance true learning which entails the “practical and critical approaches to education” which are necessary for teacher education.</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Similarly, Verna does not believe that the BbCMS can enhance student learning. She believes that students “learn best by doing, hands on activity with teacher supervision monitoring, commentary and re-direction of task performance” which Verna believes can only be done in face-to-face sessions. Here we see that Verna’s beliefs about how her course should be taught has a direct link to her beliefs about how </w:t>
      </w:r>
      <w:r w:rsidR="00EF0743">
        <w:rPr>
          <w:rFonts w:ascii="Times New Roman" w:hAnsi="Times New Roman" w:cs="Times New Roman"/>
          <w:sz w:val="24"/>
          <w:szCs w:val="24"/>
        </w:rPr>
        <w:t xml:space="preserve">the </w:t>
      </w:r>
      <w:r w:rsidRPr="007916C3">
        <w:rPr>
          <w:rFonts w:ascii="Times New Roman" w:hAnsi="Times New Roman" w:cs="Times New Roman"/>
          <w:sz w:val="24"/>
          <w:szCs w:val="24"/>
        </w:rPr>
        <w:t>BbCMS should be used. In fact two beliefs are at work, Verna’s belief about how her course should be taught and her beliefs about the BbCMS. Her beliefs about the need to teach her course using face-to-face sessions is a more deep seated central belief and therefore becomes her dominant or core belief and is difficult to change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1992). According to Green (1971) core beliefs are difficult to change because they are held with passionate conviction.</w:t>
      </w:r>
      <w:r w:rsidR="00332D7D" w:rsidRPr="007916C3">
        <w:rPr>
          <w:rFonts w:ascii="Times New Roman" w:hAnsi="Times New Roman" w:cs="Times New Roman"/>
          <w:sz w:val="24"/>
          <w:szCs w:val="24"/>
        </w:rPr>
        <w:t xml:space="preserve"> As such Verna’s perspective of the affordances of the BbCMS is superseded by </w:t>
      </w:r>
      <w:r w:rsidR="00E14DCE">
        <w:rPr>
          <w:rFonts w:ascii="Times New Roman" w:hAnsi="Times New Roman" w:cs="Times New Roman"/>
          <w:sz w:val="24"/>
          <w:szCs w:val="24"/>
        </w:rPr>
        <w:t xml:space="preserve">her </w:t>
      </w:r>
      <w:r w:rsidR="00332D7D" w:rsidRPr="007916C3">
        <w:rPr>
          <w:rFonts w:ascii="Times New Roman" w:hAnsi="Times New Roman" w:cs="Times New Roman"/>
          <w:sz w:val="24"/>
          <w:szCs w:val="24"/>
        </w:rPr>
        <w:t xml:space="preserve">core belief that </w:t>
      </w:r>
      <w:r w:rsidR="00332D7D" w:rsidRPr="007916C3">
        <w:rPr>
          <w:rFonts w:ascii="Times New Roman" w:hAnsi="Times New Roman" w:cs="Times New Roman"/>
          <w:sz w:val="24"/>
          <w:szCs w:val="24"/>
        </w:rPr>
        <w:lastRenderedPageBreak/>
        <w:t xml:space="preserve">student learning can only be enhanced if the students are taught using face-to-face classroom sessions. </w:t>
      </w:r>
    </w:p>
    <w:p w:rsidR="008B342A" w:rsidRPr="000F4088" w:rsidRDefault="00E12B8C" w:rsidP="000F4088">
      <w:pPr>
        <w:pStyle w:val="Heading3"/>
        <w:rPr>
          <w:color w:val="auto"/>
          <w:sz w:val="24"/>
        </w:rPr>
      </w:pPr>
      <w:bookmarkStart w:id="118" w:name="_Toc373476063"/>
      <w:r w:rsidRPr="000F4088">
        <w:rPr>
          <w:color w:val="auto"/>
          <w:sz w:val="24"/>
        </w:rPr>
        <w:t>7.</w:t>
      </w:r>
      <w:r w:rsidR="001F3D37">
        <w:rPr>
          <w:color w:val="auto"/>
          <w:sz w:val="24"/>
        </w:rPr>
        <w:t>2</w:t>
      </w:r>
      <w:r w:rsidRPr="000F4088">
        <w:rPr>
          <w:color w:val="auto"/>
          <w:sz w:val="24"/>
        </w:rPr>
        <w:t xml:space="preserve">.3 </w:t>
      </w:r>
      <w:r w:rsidR="008B342A" w:rsidRPr="000F4088">
        <w:rPr>
          <w:color w:val="auto"/>
          <w:sz w:val="24"/>
        </w:rPr>
        <w:t>Summary</w:t>
      </w:r>
      <w:bookmarkEnd w:id="118"/>
    </w:p>
    <w:p w:rsidR="008B342A" w:rsidRPr="007916C3" w:rsidRDefault="008B342A" w:rsidP="008F053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majority of the </w:t>
      </w:r>
      <w:r w:rsidR="00C97707">
        <w:rPr>
          <w:rFonts w:ascii="Times New Roman" w:hAnsi="Times New Roman" w:cs="Times New Roman"/>
          <w:sz w:val="24"/>
          <w:szCs w:val="24"/>
        </w:rPr>
        <w:t>participants</w:t>
      </w:r>
      <w:r w:rsidRPr="007916C3">
        <w:rPr>
          <w:rFonts w:ascii="Times New Roman" w:hAnsi="Times New Roman" w:cs="Times New Roman"/>
          <w:sz w:val="24"/>
          <w:szCs w:val="24"/>
        </w:rPr>
        <w:t xml:space="preserve"> suggested that the BbCMS affordances of accessibility, communication and collaboration</w:t>
      </w:r>
      <w:r w:rsidR="008F0533">
        <w:rPr>
          <w:rFonts w:ascii="Times New Roman" w:hAnsi="Times New Roman" w:cs="Times New Roman"/>
          <w:sz w:val="24"/>
          <w:szCs w:val="24"/>
        </w:rPr>
        <w:t>,</w:t>
      </w:r>
      <w:r w:rsidR="00330BFE">
        <w:rPr>
          <w:rFonts w:ascii="Times New Roman" w:hAnsi="Times New Roman" w:cs="Times New Roman"/>
          <w:sz w:val="24"/>
          <w:szCs w:val="24"/>
        </w:rPr>
        <w:t xml:space="preserve"> </w:t>
      </w:r>
      <w:r w:rsidR="008F0533" w:rsidRPr="007916C3">
        <w:rPr>
          <w:rFonts w:ascii="Times New Roman" w:hAnsi="Times New Roman" w:cs="Times New Roman"/>
          <w:sz w:val="24"/>
          <w:szCs w:val="24"/>
        </w:rPr>
        <w:t>diversity</w:t>
      </w:r>
      <w:r w:rsidR="008F0533">
        <w:rPr>
          <w:rFonts w:ascii="Times New Roman" w:hAnsi="Times New Roman" w:cs="Times New Roman"/>
          <w:sz w:val="24"/>
          <w:szCs w:val="24"/>
        </w:rPr>
        <w:t xml:space="preserve"> and reflection</w:t>
      </w:r>
      <w:r w:rsidR="00330BFE">
        <w:rPr>
          <w:rFonts w:ascii="Times New Roman" w:hAnsi="Times New Roman" w:cs="Times New Roman"/>
          <w:sz w:val="24"/>
          <w:szCs w:val="24"/>
        </w:rPr>
        <w:t xml:space="preserve"> </w:t>
      </w:r>
      <w:r w:rsidRPr="007916C3">
        <w:rPr>
          <w:rFonts w:ascii="Times New Roman" w:hAnsi="Times New Roman" w:cs="Times New Roman"/>
          <w:sz w:val="24"/>
          <w:szCs w:val="24"/>
        </w:rPr>
        <w:t xml:space="preserve">can play an important role in enhancing teaching effectiveness and student learning. The narrations of </w:t>
      </w:r>
      <w:r w:rsidR="00C97707">
        <w:rPr>
          <w:rFonts w:ascii="Times New Roman" w:hAnsi="Times New Roman" w:cs="Times New Roman"/>
          <w:sz w:val="24"/>
          <w:szCs w:val="24"/>
        </w:rPr>
        <w:t>participants</w:t>
      </w:r>
      <w:r w:rsidRPr="007916C3">
        <w:rPr>
          <w:rFonts w:ascii="Times New Roman" w:hAnsi="Times New Roman" w:cs="Times New Roman"/>
          <w:sz w:val="24"/>
          <w:szCs w:val="24"/>
        </w:rPr>
        <w:t xml:space="preserve"> also suggested that face-to-face sessions are necessary for preparing student teachers with all the skills necessary to become a teacher. </w:t>
      </w:r>
    </w:p>
    <w:p w:rsidR="008B342A" w:rsidRPr="000D37F1" w:rsidRDefault="00E12B8C" w:rsidP="008B342A">
      <w:pPr>
        <w:pStyle w:val="Heading2"/>
        <w:jc w:val="both"/>
        <w:rPr>
          <w:color w:val="auto"/>
        </w:rPr>
      </w:pPr>
      <w:bookmarkStart w:id="119" w:name="_Toc373476064"/>
      <w:r w:rsidRPr="007916C3">
        <w:rPr>
          <w:rFonts w:ascii="Times New Roman" w:hAnsi="Times New Roman" w:cs="Times New Roman"/>
          <w:color w:val="auto"/>
          <w:sz w:val="24"/>
          <w:szCs w:val="24"/>
        </w:rPr>
        <w:t>7</w:t>
      </w:r>
      <w:r w:rsidR="008B342A" w:rsidRPr="007916C3">
        <w:rPr>
          <w:rFonts w:ascii="Times New Roman" w:hAnsi="Times New Roman" w:cs="Times New Roman"/>
          <w:color w:val="auto"/>
          <w:sz w:val="24"/>
          <w:szCs w:val="24"/>
        </w:rPr>
        <w:t>.</w:t>
      </w:r>
      <w:r w:rsidR="001F3D37">
        <w:rPr>
          <w:rFonts w:ascii="Times New Roman" w:hAnsi="Times New Roman" w:cs="Times New Roman"/>
          <w:color w:val="auto"/>
          <w:sz w:val="24"/>
          <w:szCs w:val="24"/>
        </w:rPr>
        <w:t>3</w:t>
      </w:r>
      <w:r w:rsidR="00DB6EF9">
        <w:rPr>
          <w:rFonts w:ascii="Times New Roman" w:hAnsi="Times New Roman" w:cs="Times New Roman"/>
          <w:color w:val="auto"/>
          <w:sz w:val="24"/>
          <w:szCs w:val="24"/>
        </w:rPr>
        <w:t xml:space="preserve"> </w:t>
      </w:r>
      <w:r w:rsidR="002E4E4B" w:rsidRPr="002E4E4B">
        <w:rPr>
          <w:color w:val="auto"/>
        </w:rPr>
        <w:t>Resource to supplement face-to-face classroom</w:t>
      </w:r>
      <w:r w:rsidR="00330BFE">
        <w:rPr>
          <w:color w:val="auto"/>
        </w:rPr>
        <w:t xml:space="preserve"> </w:t>
      </w:r>
      <w:r w:rsidR="000D37F1" w:rsidRPr="000D37F1">
        <w:rPr>
          <w:color w:val="auto"/>
        </w:rPr>
        <w:t>sessions</w:t>
      </w:r>
      <w:bookmarkEnd w:id="119"/>
    </w:p>
    <w:p w:rsidR="008B342A" w:rsidRPr="007916C3" w:rsidRDefault="008B342A" w:rsidP="002E4E4B">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the previous section I analysed participants’ perspectives of the affordances of the BbCMS for achieving the instructional goals of their courses. In this section I analyse how participants integrated the BbCMS system into their courses. The analysis of the narrations of participants obtained via the semi-structured interviews revealed the </w:t>
      </w:r>
      <w:r w:rsidR="005A71F4">
        <w:rPr>
          <w:rFonts w:ascii="Times New Roman" w:hAnsi="Times New Roman" w:cs="Times New Roman"/>
          <w:sz w:val="24"/>
          <w:szCs w:val="24"/>
        </w:rPr>
        <w:t>category</w:t>
      </w:r>
      <w:r w:rsidRPr="007916C3">
        <w:rPr>
          <w:rFonts w:ascii="Times New Roman" w:hAnsi="Times New Roman" w:cs="Times New Roman"/>
          <w:sz w:val="24"/>
          <w:szCs w:val="24"/>
        </w:rPr>
        <w:t xml:space="preserve">: resource to </w:t>
      </w:r>
      <w:r w:rsidR="00102B2A" w:rsidRPr="007916C3">
        <w:rPr>
          <w:rFonts w:ascii="Times New Roman" w:hAnsi="Times New Roman" w:cs="Times New Roman"/>
          <w:sz w:val="24"/>
          <w:szCs w:val="24"/>
        </w:rPr>
        <w:t>supplement</w:t>
      </w:r>
      <w:r w:rsidRPr="007916C3">
        <w:rPr>
          <w:rFonts w:ascii="Times New Roman" w:hAnsi="Times New Roman" w:cs="Times New Roman"/>
          <w:sz w:val="24"/>
          <w:szCs w:val="24"/>
        </w:rPr>
        <w:t xml:space="preserve"> face-to-face classroom sessions. The two </w:t>
      </w:r>
      <w:r w:rsidR="000D37F1">
        <w:rPr>
          <w:rFonts w:ascii="Times New Roman" w:hAnsi="Times New Roman" w:cs="Times New Roman"/>
          <w:sz w:val="24"/>
          <w:szCs w:val="24"/>
        </w:rPr>
        <w:t>sub-</w:t>
      </w:r>
      <w:r w:rsidR="002E4E4B">
        <w:rPr>
          <w:rFonts w:ascii="Times New Roman" w:hAnsi="Times New Roman" w:cs="Times New Roman"/>
          <w:sz w:val="24"/>
          <w:szCs w:val="24"/>
        </w:rPr>
        <w:t>categories</w:t>
      </w:r>
      <w:r w:rsidRPr="007916C3">
        <w:rPr>
          <w:rFonts w:ascii="Times New Roman" w:hAnsi="Times New Roman" w:cs="Times New Roman"/>
          <w:sz w:val="24"/>
          <w:szCs w:val="24"/>
        </w:rPr>
        <w:t xml:space="preserve">: </w:t>
      </w:r>
      <w:r w:rsidR="000D37F1">
        <w:rPr>
          <w:rFonts w:ascii="Times New Roman" w:hAnsi="Times New Roman" w:cs="Times New Roman"/>
          <w:sz w:val="24"/>
          <w:szCs w:val="24"/>
        </w:rPr>
        <w:t>technology t</w:t>
      </w:r>
      <w:r w:rsidRPr="007916C3">
        <w:rPr>
          <w:rFonts w:ascii="Times New Roman" w:hAnsi="Times New Roman" w:cs="Times New Roman"/>
          <w:sz w:val="24"/>
          <w:szCs w:val="24"/>
        </w:rPr>
        <w:t xml:space="preserve">eaching resource and </w:t>
      </w:r>
      <w:r w:rsidR="000D37F1">
        <w:rPr>
          <w:rFonts w:ascii="Times New Roman" w:hAnsi="Times New Roman" w:cs="Times New Roman"/>
          <w:sz w:val="24"/>
          <w:szCs w:val="24"/>
        </w:rPr>
        <w:t xml:space="preserve">technology </w:t>
      </w:r>
      <w:r w:rsidRPr="007916C3">
        <w:rPr>
          <w:rFonts w:ascii="Times New Roman" w:hAnsi="Times New Roman" w:cs="Times New Roman"/>
          <w:sz w:val="24"/>
          <w:szCs w:val="24"/>
        </w:rPr>
        <w:t>c</w:t>
      </w:r>
      <w:r w:rsidR="00202D9D" w:rsidRPr="007916C3">
        <w:rPr>
          <w:rFonts w:ascii="Times New Roman" w:hAnsi="Times New Roman" w:cs="Times New Roman"/>
          <w:sz w:val="24"/>
          <w:szCs w:val="24"/>
        </w:rPr>
        <w:t>ourse</w:t>
      </w:r>
      <w:r w:rsidRPr="007916C3">
        <w:rPr>
          <w:rFonts w:ascii="Times New Roman" w:hAnsi="Times New Roman" w:cs="Times New Roman"/>
          <w:sz w:val="24"/>
          <w:szCs w:val="24"/>
        </w:rPr>
        <w:t xml:space="preserve"> management resource were also revealed and served to support the main </w:t>
      </w:r>
      <w:r w:rsidR="005A71F4">
        <w:rPr>
          <w:rFonts w:ascii="Times New Roman" w:hAnsi="Times New Roman" w:cs="Times New Roman"/>
          <w:sz w:val="24"/>
          <w:szCs w:val="24"/>
        </w:rPr>
        <w:t>category</w:t>
      </w:r>
      <w:r w:rsidRPr="007916C3">
        <w:rPr>
          <w:rFonts w:ascii="Times New Roman" w:hAnsi="Times New Roman" w:cs="Times New Roman"/>
          <w:sz w:val="24"/>
          <w:szCs w:val="24"/>
        </w:rPr>
        <w:t xml:space="preserve">. The main </w:t>
      </w:r>
      <w:r w:rsidR="005A71F4">
        <w:rPr>
          <w:rFonts w:ascii="Times New Roman" w:hAnsi="Times New Roman" w:cs="Times New Roman"/>
          <w:sz w:val="24"/>
          <w:szCs w:val="24"/>
        </w:rPr>
        <w:t>category</w:t>
      </w:r>
      <w:r w:rsidRPr="007916C3">
        <w:rPr>
          <w:rFonts w:ascii="Times New Roman" w:hAnsi="Times New Roman" w:cs="Times New Roman"/>
          <w:sz w:val="24"/>
          <w:szCs w:val="24"/>
        </w:rPr>
        <w:t xml:space="preserve"> and the two sub-</w:t>
      </w:r>
      <w:r w:rsidR="00F51FCA">
        <w:rPr>
          <w:rFonts w:ascii="Times New Roman" w:hAnsi="Times New Roman" w:cs="Times New Roman"/>
          <w:sz w:val="24"/>
          <w:szCs w:val="24"/>
        </w:rPr>
        <w:t>categories</w:t>
      </w:r>
      <w:r w:rsidRPr="007916C3">
        <w:rPr>
          <w:rFonts w:ascii="Times New Roman" w:hAnsi="Times New Roman" w:cs="Times New Roman"/>
          <w:sz w:val="24"/>
          <w:szCs w:val="24"/>
        </w:rPr>
        <w:t xml:space="preserve"> are consistent with the findings of the open-ended questionnaire</w:t>
      </w:r>
      <w:r w:rsidR="000D37F1">
        <w:rPr>
          <w:rFonts w:ascii="Times New Roman" w:hAnsi="Times New Roman" w:cs="Times New Roman"/>
          <w:sz w:val="24"/>
          <w:szCs w:val="24"/>
        </w:rPr>
        <w:t>.</w:t>
      </w:r>
      <w:r w:rsidRPr="007916C3">
        <w:rPr>
          <w:rFonts w:ascii="Times New Roman" w:hAnsi="Times New Roman" w:cs="Times New Roman"/>
          <w:sz w:val="24"/>
          <w:szCs w:val="24"/>
        </w:rPr>
        <w:t xml:space="preserve"> In this section I argue that participants integrated the BbCMS as a </w:t>
      </w:r>
      <w:r w:rsidR="00102B2A" w:rsidRPr="007916C3">
        <w:rPr>
          <w:rFonts w:ascii="Times New Roman" w:hAnsi="Times New Roman" w:cs="Times New Roman"/>
          <w:sz w:val="24"/>
          <w:szCs w:val="24"/>
        </w:rPr>
        <w:t>supplement</w:t>
      </w:r>
      <w:r w:rsidRPr="007916C3">
        <w:rPr>
          <w:rFonts w:ascii="Times New Roman" w:hAnsi="Times New Roman" w:cs="Times New Roman"/>
          <w:sz w:val="24"/>
          <w:szCs w:val="24"/>
        </w:rPr>
        <w:t xml:space="preserve"> to support their face</w:t>
      </w:r>
      <w:r w:rsidR="002A6D8D">
        <w:rPr>
          <w:rFonts w:ascii="Times New Roman" w:hAnsi="Times New Roman" w:cs="Times New Roman"/>
          <w:sz w:val="24"/>
          <w:szCs w:val="24"/>
        </w:rPr>
        <w:t>-</w:t>
      </w:r>
      <w:r w:rsidRPr="007916C3">
        <w:rPr>
          <w:rFonts w:ascii="Times New Roman" w:hAnsi="Times New Roman" w:cs="Times New Roman"/>
          <w:sz w:val="24"/>
          <w:szCs w:val="24"/>
        </w:rPr>
        <w:t>to</w:t>
      </w:r>
      <w:r w:rsidR="002A6D8D">
        <w:rPr>
          <w:rFonts w:ascii="Times New Roman" w:hAnsi="Times New Roman" w:cs="Times New Roman"/>
          <w:sz w:val="24"/>
          <w:szCs w:val="24"/>
        </w:rPr>
        <w:t>-</w:t>
      </w:r>
      <w:r w:rsidRPr="007916C3">
        <w:rPr>
          <w:rFonts w:ascii="Times New Roman" w:hAnsi="Times New Roman" w:cs="Times New Roman"/>
          <w:sz w:val="24"/>
          <w:szCs w:val="24"/>
        </w:rPr>
        <w:t>face classroom sessions and I use the writing</w:t>
      </w:r>
      <w:r w:rsidR="00202D9D" w:rsidRPr="007916C3">
        <w:rPr>
          <w:rFonts w:ascii="Times New Roman" w:hAnsi="Times New Roman" w:cs="Times New Roman"/>
          <w:sz w:val="24"/>
          <w:szCs w:val="24"/>
        </w:rPr>
        <w:t xml:space="preserve">s of </w:t>
      </w:r>
      <w:proofErr w:type="spellStart"/>
      <w:r w:rsidR="00202D9D" w:rsidRPr="007916C3">
        <w:rPr>
          <w:rFonts w:ascii="Times New Roman" w:hAnsi="Times New Roman" w:cs="Times New Roman"/>
          <w:sz w:val="24"/>
          <w:szCs w:val="24"/>
        </w:rPr>
        <w:t>Savery</w:t>
      </w:r>
      <w:proofErr w:type="spellEnd"/>
      <w:r w:rsidR="00202D9D" w:rsidRPr="007916C3">
        <w:rPr>
          <w:rFonts w:ascii="Times New Roman" w:hAnsi="Times New Roman" w:cs="Times New Roman"/>
          <w:sz w:val="24"/>
          <w:szCs w:val="24"/>
        </w:rPr>
        <w:t xml:space="preserve"> and Duffy (1995),</w:t>
      </w:r>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w:t>
      </w:r>
      <w:r w:rsidR="00202D9D" w:rsidRPr="007916C3">
        <w:rPr>
          <w:rFonts w:ascii="Times New Roman" w:hAnsi="Times New Roman" w:cs="Times New Roman"/>
          <w:sz w:val="24"/>
          <w:szCs w:val="24"/>
        </w:rPr>
        <w:t xml:space="preserve">and Becker (2000) </w:t>
      </w:r>
      <w:r w:rsidRPr="007916C3">
        <w:rPr>
          <w:rFonts w:ascii="Times New Roman" w:hAnsi="Times New Roman" w:cs="Times New Roman"/>
          <w:sz w:val="24"/>
          <w:szCs w:val="24"/>
        </w:rPr>
        <w:t>in making this analysis.</w:t>
      </w:r>
    </w:p>
    <w:p w:rsidR="008B342A" w:rsidRPr="000F4088" w:rsidRDefault="00E12B8C" w:rsidP="000F4088">
      <w:pPr>
        <w:pStyle w:val="Heading3"/>
        <w:rPr>
          <w:color w:val="auto"/>
          <w:sz w:val="24"/>
        </w:rPr>
      </w:pPr>
      <w:bookmarkStart w:id="120" w:name="_Toc373476065"/>
      <w:r w:rsidRPr="000F4088">
        <w:rPr>
          <w:color w:val="auto"/>
          <w:sz w:val="24"/>
        </w:rPr>
        <w:t>7</w:t>
      </w:r>
      <w:r w:rsidR="008B342A" w:rsidRPr="000F4088">
        <w:rPr>
          <w:color w:val="auto"/>
          <w:sz w:val="24"/>
        </w:rPr>
        <w:t>.</w:t>
      </w:r>
      <w:r w:rsidR="001F3D37">
        <w:rPr>
          <w:color w:val="auto"/>
          <w:sz w:val="24"/>
        </w:rPr>
        <w:t>3</w:t>
      </w:r>
      <w:r w:rsidR="008B342A" w:rsidRPr="000F4088">
        <w:rPr>
          <w:color w:val="auto"/>
          <w:sz w:val="24"/>
        </w:rPr>
        <w:t xml:space="preserve">.1 </w:t>
      </w:r>
      <w:r w:rsidR="000D37F1">
        <w:rPr>
          <w:color w:val="auto"/>
          <w:sz w:val="24"/>
        </w:rPr>
        <w:t xml:space="preserve">Technology </w:t>
      </w:r>
      <w:r w:rsidR="008B342A" w:rsidRPr="000F4088">
        <w:rPr>
          <w:color w:val="auto"/>
          <w:sz w:val="24"/>
        </w:rPr>
        <w:t>teaching resource</w:t>
      </w:r>
      <w:bookmarkEnd w:id="120"/>
    </w:p>
    <w:p w:rsidR="008B342A" w:rsidRPr="007916C3" w:rsidRDefault="008B342A" w:rsidP="002E4E4B">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During the interviews participants spoke about the different ways they integrated the BbCMS to assist in the delivery of their courses. One of the most salient </w:t>
      </w:r>
      <w:r w:rsidR="005C30B3">
        <w:rPr>
          <w:rFonts w:ascii="Times New Roman" w:hAnsi="Times New Roman" w:cs="Times New Roman"/>
          <w:sz w:val="24"/>
          <w:szCs w:val="24"/>
        </w:rPr>
        <w:t>sub-</w:t>
      </w:r>
      <w:r w:rsidR="00F51FCA">
        <w:rPr>
          <w:rFonts w:ascii="Times New Roman" w:hAnsi="Times New Roman" w:cs="Times New Roman"/>
          <w:sz w:val="24"/>
          <w:szCs w:val="24"/>
        </w:rPr>
        <w:t>categories</w:t>
      </w:r>
      <w:r w:rsidRPr="007916C3">
        <w:rPr>
          <w:rFonts w:ascii="Times New Roman" w:hAnsi="Times New Roman" w:cs="Times New Roman"/>
          <w:sz w:val="24"/>
          <w:szCs w:val="24"/>
        </w:rPr>
        <w:t xml:space="preserve"> based on participants’ responses was emphasis on the use of the BbCMS as a technology teaching resource</w:t>
      </w:r>
      <w:r w:rsidR="005C30B3">
        <w:rPr>
          <w:rFonts w:ascii="Times New Roman" w:hAnsi="Times New Roman" w:cs="Times New Roman"/>
          <w:sz w:val="24"/>
          <w:szCs w:val="24"/>
        </w:rPr>
        <w:t xml:space="preserve"> to store course material and </w:t>
      </w:r>
      <w:r w:rsidR="00485250">
        <w:rPr>
          <w:rFonts w:ascii="Times New Roman" w:hAnsi="Times New Roman" w:cs="Times New Roman"/>
          <w:sz w:val="24"/>
          <w:szCs w:val="24"/>
        </w:rPr>
        <w:t xml:space="preserve">for </w:t>
      </w:r>
      <w:r w:rsidR="005C30B3">
        <w:rPr>
          <w:rFonts w:ascii="Times New Roman" w:hAnsi="Times New Roman" w:cs="Times New Roman"/>
          <w:sz w:val="24"/>
          <w:szCs w:val="24"/>
        </w:rPr>
        <w:t>communication and collaboration</w:t>
      </w:r>
      <w:r w:rsidRPr="007916C3">
        <w:rPr>
          <w:rFonts w:ascii="Times New Roman" w:hAnsi="Times New Roman" w:cs="Times New Roman"/>
          <w:sz w:val="24"/>
          <w:szCs w:val="24"/>
        </w:rPr>
        <w:t xml:space="preserve">. </w:t>
      </w:r>
    </w:p>
    <w:p w:rsidR="005C30B3" w:rsidRPr="001F3D37" w:rsidRDefault="00C97707" w:rsidP="001F3D37">
      <w:pPr>
        <w:pStyle w:val="Heading4"/>
        <w:rPr>
          <w:color w:val="auto"/>
          <w:sz w:val="24"/>
        </w:rPr>
      </w:pPr>
      <w:r w:rsidRPr="001F3D37">
        <w:rPr>
          <w:color w:val="auto"/>
          <w:sz w:val="24"/>
        </w:rPr>
        <w:t>7.</w:t>
      </w:r>
      <w:r w:rsidR="001F3D37" w:rsidRPr="001F3D37">
        <w:rPr>
          <w:color w:val="auto"/>
          <w:sz w:val="24"/>
        </w:rPr>
        <w:t>3</w:t>
      </w:r>
      <w:r w:rsidRPr="001F3D37">
        <w:rPr>
          <w:color w:val="auto"/>
          <w:sz w:val="24"/>
        </w:rPr>
        <w:t xml:space="preserve">.1.1 </w:t>
      </w:r>
      <w:r w:rsidR="005C30B3" w:rsidRPr="001F3D37">
        <w:rPr>
          <w:color w:val="auto"/>
          <w:sz w:val="24"/>
        </w:rPr>
        <w:t xml:space="preserve">Storage </w:t>
      </w:r>
      <w:r w:rsidR="00485250" w:rsidRPr="001F3D37">
        <w:rPr>
          <w:color w:val="auto"/>
          <w:sz w:val="24"/>
        </w:rPr>
        <w:t>medium</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All </w:t>
      </w:r>
      <w:r w:rsidR="00485250">
        <w:rPr>
          <w:rFonts w:ascii="Times New Roman" w:hAnsi="Times New Roman" w:cs="Times New Roman"/>
          <w:sz w:val="24"/>
          <w:szCs w:val="24"/>
        </w:rPr>
        <w:t xml:space="preserve">eight </w:t>
      </w:r>
      <w:r w:rsidR="007B08D4">
        <w:rPr>
          <w:rFonts w:ascii="Times New Roman" w:hAnsi="Times New Roman" w:cs="Times New Roman"/>
          <w:sz w:val="24"/>
          <w:szCs w:val="24"/>
        </w:rPr>
        <w:t xml:space="preserve">interview </w:t>
      </w:r>
      <w:r w:rsidRPr="007916C3">
        <w:rPr>
          <w:rFonts w:ascii="Times New Roman" w:hAnsi="Times New Roman" w:cs="Times New Roman"/>
          <w:sz w:val="24"/>
          <w:szCs w:val="24"/>
        </w:rPr>
        <w:t xml:space="preserve">participants reported using the </w:t>
      </w:r>
      <w:r w:rsidR="007B08D4">
        <w:rPr>
          <w:rFonts w:ascii="Times New Roman" w:hAnsi="Times New Roman" w:cs="Times New Roman"/>
          <w:sz w:val="24"/>
          <w:szCs w:val="24"/>
        </w:rPr>
        <w:t>BbCMS</w:t>
      </w:r>
      <w:r w:rsidR="00330BFE">
        <w:rPr>
          <w:rFonts w:ascii="Times New Roman" w:hAnsi="Times New Roman" w:cs="Times New Roman"/>
          <w:sz w:val="24"/>
          <w:szCs w:val="24"/>
        </w:rPr>
        <w:t xml:space="preserve"> </w:t>
      </w:r>
      <w:r w:rsidR="00485250">
        <w:rPr>
          <w:rFonts w:ascii="Times New Roman" w:hAnsi="Times New Roman" w:cs="Times New Roman"/>
          <w:sz w:val="24"/>
          <w:szCs w:val="24"/>
        </w:rPr>
        <w:t xml:space="preserve">as a storage medium </w:t>
      </w:r>
      <w:r w:rsidRPr="007916C3">
        <w:rPr>
          <w:rFonts w:ascii="Times New Roman" w:hAnsi="Times New Roman" w:cs="Times New Roman"/>
          <w:sz w:val="24"/>
          <w:szCs w:val="24"/>
        </w:rPr>
        <w:t xml:space="preserve">for the storage of their course material and course information for easy access by students and themselves. The participants indicated that they use the </w:t>
      </w:r>
      <w:r w:rsidRPr="007916C3">
        <w:rPr>
          <w:rFonts w:ascii="Times New Roman" w:hAnsi="Times New Roman" w:cs="Times New Roman"/>
          <w:sz w:val="24"/>
          <w:szCs w:val="24"/>
        </w:rPr>
        <w:lastRenderedPageBreak/>
        <w:t xml:space="preserve">BbCMS to store course outlines, PowerPoint lectures, announcements and additional notes. This view was clearly expressed by </w:t>
      </w:r>
      <w:proofErr w:type="gramStart"/>
      <w:r w:rsidRPr="007916C3">
        <w:rPr>
          <w:rFonts w:ascii="Times New Roman" w:hAnsi="Times New Roman" w:cs="Times New Roman"/>
          <w:sz w:val="24"/>
          <w:szCs w:val="24"/>
        </w:rPr>
        <w:t>Sally</w:t>
      </w:r>
      <w:proofErr w:type="gramEnd"/>
      <w:r w:rsidRPr="007916C3">
        <w:rPr>
          <w:rFonts w:ascii="Times New Roman" w:hAnsi="Times New Roman" w:cs="Times New Roman"/>
          <w:sz w:val="24"/>
          <w:szCs w:val="24"/>
        </w:rPr>
        <w:t xml:space="preserve"> who reported,</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I use Blackboard [BbCMS] for storing course material such as course outlines, announcements, any additional notes and all of my lectures. This saves me a lot of time. This also allows me to provide greater assistance to my students in the classroom. </w:t>
      </w:r>
    </w:p>
    <w:p w:rsidR="008B342A" w:rsidRPr="007916C3" w:rsidRDefault="008B342A" w:rsidP="00102B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Here we see Sally using the BbCMS to store course material to support her class sessions. Participants Jim, Jenny, Sally and Tara also used the BbCMS to store videos, podcasts, animations and links to online resources. Jim reported,</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I have used Blackboard [BbCMS] to provide multimedia material for my students. For example I provide videos, animation and links for my students. Students with different learning styles can benefit from this. It also allows my students to come to class more prepared. </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In addition Jenny said,</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Things can be placed on it [BbCMS] at short notice for students to access. I would usually post announcements, videos, podcasts and links to certain sites. These resources allow students to have a range of material available to them. This aids in their learning.</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use of the BbCMS to store material that caters to the different learning styles of students </w:t>
      </w:r>
      <w:r w:rsidR="00102B2A" w:rsidRPr="007916C3">
        <w:rPr>
          <w:rFonts w:ascii="Times New Roman" w:hAnsi="Times New Roman" w:cs="Times New Roman"/>
          <w:sz w:val="24"/>
          <w:szCs w:val="24"/>
        </w:rPr>
        <w:t>supports</w:t>
      </w:r>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(1995) </w:t>
      </w:r>
      <w:r w:rsidR="00102B2A" w:rsidRPr="007916C3">
        <w:rPr>
          <w:rFonts w:ascii="Times New Roman" w:hAnsi="Times New Roman" w:cs="Times New Roman"/>
          <w:sz w:val="24"/>
          <w:szCs w:val="24"/>
        </w:rPr>
        <w:t xml:space="preserve">sixth </w:t>
      </w:r>
      <w:r w:rsidRPr="007916C3">
        <w:rPr>
          <w:rFonts w:ascii="Times New Roman" w:hAnsi="Times New Roman" w:cs="Times New Roman"/>
          <w:sz w:val="24"/>
          <w:szCs w:val="24"/>
        </w:rPr>
        <w:t xml:space="preserve">principle </w:t>
      </w:r>
      <w:r w:rsidR="00102B2A" w:rsidRPr="007916C3">
        <w:rPr>
          <w:rFonts w:ascii="Times New Roman" w:hAnsi="Times New Roman" w:cs="Times New Roman"/>
          <w:sz w:val="24"/>
          <w:szCs w:val="24"/>
        </w:rPr>
        <w:t>which suggest that teachers should develop the learning environment to support and challenge the learners thinking.</w:t>
      </w:r>
      <w:r w:rsidRPr="007916C3">
        <w:rPr>
          <w:rFonts w:ascii="Times New Roman" w:hAnsi="Times New Roman" w:cs="Times New Roman"/>
          <w:sz w:val="24"/>
          <w:szCs w:val="24"/>
        </w:rPr>
        <w:t xml:space="preserve"> These findings are also consistent with those of Weaver (2006) and Bradford et al. (2007) who found that CMS can be used to store different types of documents for easy access by students and </w:t>
      </w:r>
      <w:r w:rsidR="00943EF0" w:rsidRPr="007916C3">
        <w:rPr>
          <w:rFonts w:ascii="Times New Roman" w:hAnsi="Times New Roman" w:cs="Times New Roman"/>
          <w:sz w:val="24"/>
          <w:szCs w:val="24"/>
        </w:rPr>
        <w:t>teacher educators</w:t>
      </w:r>
      <w:r w:rsidRPr="007916C3">
        <w:rPr>
          <w:rFonts w:ascii="Times New Roman" w:hAnsi="Times New Roman" w:cs="Times New Roman"/>
          <w:sz w:val="24"/>
          <w:szCs w:val="24"/>
        </w:rPr>
        <w:t>. This allows students to review the material as many times they wish before coming to class. In addition</w:t>
      </w:r>
      <w:r w:rsidR="007B08D4">
        <w:rPr>
          <w:rFonts w:ascii="Times New Roman" w:hAnsi="Times New Roman" w:cs="Times New Roman"/>
          <w:sz w:val="24"/>
          <w:szCs w:val="24"/>
        </w:rPr>
        <w:t>,</w:t>
      </w:r>
      <w:r w:rsidRPr="007916C3">
        <w:rPr>
          <w:rFonts w:ascii="Times New Roman" w:hAnsi="Times New Roman" w:cs="Times New Roman"/>
          <w:sz w:val="24"/>
          <w:szCs w:val="24"/>
        </w:rPr>
        <w:t xml:space="preserve"> it improves time on task and choice all of which are important for learning to take place. </w:t>
      </w:r>
    </w:p>
    <w:p w:rsidR="005C30B3" w:rsidRPr="001F3D37" w:rsidRDefault="00C97707" w:rsidP="001F3D37">
      <w:pPr>
        <w:pStyle w:val="Heading4"/>
        <w:rPr>
          <w:color w:val="auto"/>
          <w:sz w:val="24"/>
        </w:rPr>
      </w:pPr>
      <w:r w:rsidRPr="001F3D37">
        <w:rPr>
          <w:color w:val="auto"/>
          <w:sz w:val="24"/>
        </w:rPr>
        <w:t>7.</w:t>
      </w:r>
      <w:r w:rsidR="001F3D37" w:rsidRPr="001F3D37">
        <w:rPr>
          <w:color w:val="auto"/>
          <w:sz w:val="24"/>
        </w:rPr>
        <w:t>3</w:t>
      </w:r>
      <w:r w:rsidRPr="001F3D37">
        <w:rPr>
          <w:color w:val="auto"/>
          <w:sz w:val="24"/>
        </w:rPr>
        <w:t xml:space="preserve">.1.2 </w:t>
      </w:r>
      <w:r w:rsidR="005C30B3" w:rsidRPr="001F3D37">
        <w:rPr>
          <w:color w:val="auto"/>
          <w:sz w:val="24"/>
        </w:rPr>
        <w:t>Resource for communication and collaboration</w:t>
      </w:r>
    </w:p>
    <w:p w:rsidR="008B342A" w:rsidRPr="007916C3" w:rsidRDefault="008B342A" w:rsidP="002E4E4B">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BbCMS was also used as a communication and collaboration resource by all </w:t>
      </w:r>
      <w:r w:rsidR="00485250">
        <w:rPr>
          <w:rFonts w:ascii="Times New Roman" w:hAnsi="Times New Roman" w:cs="Times New Roman"/>
          <w:sz w:val="24"/>
          <w:szCs w:val="24"/>
        </w:rPr>
        <w:t xml:space="preserve">eight </w:t>
      </w:r>
      <w:r w:rsidRPr="007916C3">
        <w:rPr>
          <w:rFonts w:ascii="Times New Roman" w:hAnsi="Times New Roman" w:cs="Times New Roman"/>
          <w:sz w:val="24"/>
          <w:szCs w:val="24"/>
        </w:rPr>
        <w:t xml:space="preserve">participants. The system offers both synchronous and asynchronous </w:t>
      </w:r>
      <w:r w:rsidRPr="007916C3">
        <w:rPr>
          <w:rFonts w:ascii="Times New Roman" w:hAnsi="Times New Roman" w:cs="Times New Roman"/>
          <w:sz w:val="24"/>
          <w:szCs w:val="24"/>
        </w:rPr>
        <w:lastRenderedPageBreak/>
        <w:t xml:space="preserve">communication. For example, the online chat tool can allow synchronous discussion whereby both </w:t>
      </w:r>
      <w:r w:rsidR="00423A5A" w:rsidRPr="007916C3">
        <w:rPr>
          <w:rFonts w:ascii="Times New Roman" w:hAnsi="Times New Roman" w:cs="Times New Roman"/>
          <w:sz w:val="24"/>
          <w:szCs w:val="24"/>
        </w:rPr>
        <w:t>teacher educator</w:t>
      </w:r>
      <w:r w:rsidRPr="007916C3">
        <w:rPr>
          <w:rFonts w:ascii="Times New Roman" w:hAnsi="Times New Roman" w:cs="Times New Roman"/>
          <w:sz w:val="24"/>
          <w:szCs w:val="24"/>
        </w:rPr>
        <w:t xml:space="preserve"> and student(s) can communicate online at the same time. Asynchronous communication does not require individuals to be online at the same time. Asynchronous discussions for example, e-mail and </w:t>
      </w:r>
      <w:r w:rsidR="00052DDF">
        <w:rPr>
          <w:rFonts w:ascii="Times New Roman" w:hAnsi="Times New Roman" w:cs="Times New Roman"/>
          <w:sz w:val="24"/>
          <w:szCs w:val="24"/>
        </w:rPr>
        <w:t>d</w:t>
      </w:r>
      <w:r w:rsidRPr="007916C3">
        <w:rPr>
          <w:rFonts w:ascii="Times New Roman" w:hAnsi="Times New Roman" w:cs="Times New Roman"/>
          <w:sz w:val="24"/>
          <w:szCs w:val="24"/>
        </w:rPr>
        <w:t>iscussion boards give students time to thoughtfully compose their responses before submitting it to the class (</w:t>
      </w:r>
      <w:proofErr w:type="spellStart"/>
      <w:r w:rsidRPr="007916C3">
        <w:rPr>
          <w:rFonts w:ascii="Times New Roman" w:hAnsi="Times New Roman" w:cs="Times New Roman"/>
          <w:sz w:val="24"/>
          <w:szCs w:val="24"/>
        </w:rPr>
        <w:t>Heirdsfield</w:t>
      </w:r>
      <w:proofErr w:type="spellEnd"/>
      <w:r w:rsidR="00F35156">
        <w:rPr>
          <w:rFonts w:ascii="Times New Roman" w:hAnsi="Times New Roman" w:cs="Times New Roman"/>
          <w:sz w:val="24"/>
          <w:szCs w:val="24"/>
        </w:rPr>
        <w:t xml:space="preserve"> et al.</w:t>
      </w:r>
      <w:r w:rsidRPr="007916C3">
        <w:rPr>
          <w:rFonts w:ascii="Times New Roman" w:hAnsi="Times New Roman" w:cs="Times New Roman"/>
          <w:sz w:val="24"/>
          <w:szCs w:val="24"/>
        </w:rPr>
        <w:t xml:space="preserve">, 2011).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Participants Jim, Jenny, Sally and Simon use the </w:t>
      </w:r>
      <w:r w:rsidR="00052DDF">
        <w:rPr>
          <w:rFonts w:ascii="Times New Roman" w:hAnsi="Times New Roman" w:cs="Times New Roman"/>
          <w:sz w:val="24"/>
          <w:szCs w:val="24"/>
        </w:rPr>
        <w:t>d</w:t>
      </w:r>
      <w:r w:rsidRPr="007916C3">
        <w:rPr>
          <w:rFonts w:ascii="Times New Roman" w:hAnsi="Times New Roman" w:cs="Times New Roman"/>
          <w:sz w:val="24"/>
          <w:szCs w:val="24"/>
        </w:rPr>
        <w:t>iscussion board as a way of engaging their students in open collaboration outside the classroom thereby creating a community of learners through interaction and networking. Networking is a way of sharing and supporting; in this way, it serves to link individuals to each other. As Sally reported,</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There was a discussion using the </w:t>
      </w:r>
      <w:r w:rsidR="00052DDF">
        <w:rPr>
          <w:rFonts w:ascii="Times New Roman" w:hAnsi="Times New Roman" w:cs="Times New Roman"/>
          <w:sz w:val="24"/>
          <w:szCs w:val="24"/>
        </w:rPr>
        <w:t>d</w:t>
      </w:r>
      <w:r w:rsidRPr="007916C3">
        <w:rPr>
          <w:rFonts w:ascii="Times New Roman" w:hAnsi="Times New Roman" w:cs="Times New Roman"/>
          <w:sz w:val="24"/>
          <w:szCs w:val="24"/>
        </w:rPr>
        <w:t>iscussion board on the topic of dyslexia. At the end of the discussion a document was created on teaching strategies for dyslexic students. They [students] all contributed. Students have that for their use</w:t>
      </w:r>
      <w:r w:rsidR="007B08D4">
        <w:rPr>
          <w:rFonts w:ascii="Times New Roman" w:hAnsi="Times New Roman" w:cs="Times New Roman"/>
          <w:sz w:val="24"/>
          <w:szCs w:val="24"/>
        </w:rPr>
        <w:t>.</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this scenario Sally created a learning environment in which students were able to exchange ideas, communicate and collaborate, construct knowledge based on a problem presented to them by their teacher educator. In addition, the teacher was part of the discussion and provided guidance. This example of how Sally integrated the BbCMS into her course closely aligns with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Duffy’s (</w:t>
      </w:r>
      <w:r w:rsidR="000F4088">
        <w:rPr>
          <w:rFonts w:ascii="Times New Roman" w:hAnsi="Times New Roman" w:cs="Times New Roman"/>
          <w:sz w:val="24"/>
          <w:szCs w:val="24"/>
        </w:rPr>
        <w:t>1995</w:t>
      </w:r>
      <w:r w:rsidRPr="007916C3">
        <w:rPr>
          <w:rFonts w:ascii="Times New Roman" w:hAnsi="Times New Roman" w:cs="Times New Roman"/>
          <w:sz w:val="24"/>
          <w:szCs w:val="24"/>
        </w:rPr>
        <w:t>) principle of giving</w:t>
      </w:r>
      <w:r w:rsidR="00330BFE">
        <w:rPr>
          <w:rFonts w:ascii="Times New Roman" w:hAnsi="Times New Roman" w:cs="Times New Roman"/>
          <w:sz w:val="24"/>
          <w:szCs w:val="24"/>
        </w:rPr>
        <w:t xml:space="preserve"> </w:t>
      </w:r>
      <w:r w:rsidRPr="007916C3">
        <w:rPr>
          <w:rFonts w:ascii="Times New Roman" w:hAnsi="Times New Roman" w:cs="Times New Roman"/>
          <w:sz w:val="24"/>
          <w:szCs w:val="24"/>
        </w:rPr>
        <w:t xml:space="preserve">the learner ownership of the process used to develop a solution. </w:t>
      </w:r>
      <w:r w:rsidR="00102B2A" w:rsidRPr="007916C3">
        <w:rPr>
          <w:rFonts w:ascii="Times New Roman" w:hAnsi="Times New Roman" w:cs="Times New Roman"/>
          <w:sz w:val="24"/>
          <w:szCs w:val="24"/>
        </w:rPr>
        <w:t>It is also support</w:t>
      </w:r>
      <w:r w:rsidR="005C30B3">
        <w:rPr>
          <w:rFonts w:ascii="Times New Roman" w:hAnsi="Times New Roman" w:cs="Times New Roman"/>
          <w:sz w:val="24"/>
          <w:szCs w:val="24"/>
        </w:rPr>
        <w:t>s</w:t>
      </w:r>
      <w:r w:rsidR="00102B2A" w:rsidRPr="007916C3">
        <w:rPr>
          <w:rFonts w:ascii="Times New Roman" w:hAnsi="Times New Roman" w:cs="Times New Roman"/>
          <w:sz w:val="24"/>
          <w:szCs w:val="24"/>
        </w:rPr>
        <w:t xml:space="preserve"> </w:t>
      </w:r>
      <w:proofErr w:type="spellStart"/>
      <w:r w:rsidR="00102B2A" w:rsidRPr="007916C3">
        <w:rPr>
          <w:rFonts w:ascii="Times New Roman" w:hAnsi="Times New Roman" w:cs="Times New Roman"/>
          <w:sz w:val="24"/>
          <w:szCs w:val="24"/>
        </w:rPr>
        <w:t>Vygotsky</w:t>
      </w:r>
      <w:proofErr w:type="spellEnd"/>
      <w:r w:rsidR="00102B2A" w:rsidRPr="007916C3">
        <w:rPr>
          <w:rFonts w:ascii="Times New Roman" w:hAnsi="Times New Roman" w:cs="Times New Roman"/>
          <w:sz w:val="24"/>
          <w:szCs w:val="24"/>
        </w:rPr>
        <w:t xml:space="preserve"> (1978)</w:t>
      </w:r>
      <w:r w:rsidR="00C26A83" w:rsidRPr="007916C3">
        <w:rPr>
          <w:rFonts w:ascii="Times New Roman" w:hAnsi="Times New Roman" w:cs="Times New Roman"/>
          <w:sz w:val="24"/>
          <w:szCs w:val="24"/>
        </w:rPr>
        <w:t xml:space="preserve"> theory of social constructivism which suggests that social interaction and context is necessary for learning to take place. In this scenario Sally created a situation in which learners were able to exchange ideas and collaborate in solving a problem. This supports Cross (2009) who describe</w:t>
      </w:r>
      <w:r w:rsidR="005E76D1">
        <w:rPr>
          <w:rFonts w:ascii="Times New Roman" w:hAnsi="Times New Roman" w:cs="Times New Roman"/>
          <w:sz w:val="24"/>
          <w:szCs w:val="24"/>
        </w:rPr>
        <w:t>d</w:t>
      </w:r>
      <w:r w:rsidR="00C26A83" w:rsidRPr="007916C3">
        <w:rPr>
          <w:rFonts w:ascii="Times New Roman" w:hAnsi="Times New Roman" w:cs="Times New Roman"/>
          <w:sz w:val="24"/>
          <w:szCs w:val="24"/>
        </w:rPr>
        <w:t xml:space="preserve"> the role of the teacher within the concept of social constructivism as being able to design tasks and activities, provide relevant feedback and act as facilitators of dialogue during the learning process.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Another example of networking and sharing with the use of the </w:t>
      </w:r>
      <w:r w:rsidR="00052DDF">
        <w:rPr>
          <w:rFonts w:ascii="Times New Roman" w:hAnsi="Times New Roman" w:cs="Times New Roman"/>
          <w:sz w:val="24"/>
          <w:szCs w:val="24"/>
        </w:rPr>
        <w:t>d</w:t>
      </w:r>
      <w:r w:rsidRPr="007916C3">
        <w:rPr>
          <w:rFonts w:ascii="Times New Roman" w:hAnsi="Times New Roman" w:cs="Times New Roman"/>
          <w:sz w:val="24"/>
          <w:szCs w:val="24"/>
        </w:rPr>
        <w:t xml:space="preserve">iscussion board was given by </w:t>
      </w:r>
      <w:proofErr w:type="gramStart"/>
      <w:r w:rsidRPr="007916C3">
        <w:rPr>
          <w:rFonts w:ascii="Times New Roman" w:hAnsi="Times New Roman" w:cs="Times New Roman"/>
          <w:sz w:val="24"/>
          <w:szCs w:val="24"/>
        </w:rPr>
        <w:t>Jenny</w:t>
      </w:r>
      <w:proofErr w:type="gramEnd"/>
      <w:r w:rsidRPr="007916C3">
        <w:rPr>
          <w:rFonts w:ascii="Times New Roman" w:hAnsi="Times New Roman" w:cs="Times New Roman"/>
          <w:sz w:val="24"/>
          <w:szCs w:val="24"/>
        </w:rPr>
        <w:t xml:space="preserve"> who said,</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lastRenderedPageBreak/>
        <w:t xml:space="preserve">You could put up for example a video on Blackboard [BbCMS] and then after they have viewed it, they can ask questions and discuss it from different perspectives. At the end they can all put their discussions together and everybody can share it.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Here we see that the questions on the </w:t>
      </w:r>
      <w:r w:rsidR="00052DDF">
        <w:rPr>
          <w:rFonts w:ascii="Times New Roman" w:hAnsi="Times New Roman" w:cs="Times New Roman"/>
          <w:sz w:val="24"/>
          <w:szCs w:val="24"/>
        </w:rPr>
        <w:t>d</w:t>
      </w:r>
      <w:r w:rsidRPr="007916C3">
        <w:rPr>
          <w:rFonts w:ascii="Times New Roman" w:hAnsi="Times New Roman" w:cs="Times New Roman"/>
          <w:sz w:val="24"/>
          <w:szCs w:val="24"/>
        </w:rPr>
        <w:t xml:space="preserve">iscussion board were posted not only by teacher educators but also by the students. When this happens, not only do teacher educators answer students’ queries, but students also answer each other, which is what teacher educators like to see, as communication and collaboration of this nature </w:t>
      </w:r>
      <w:r w:rsidR="00485250">
        <w:rPr>
          <w:rFonts w:ascii="Times New Roman" w:hAnsi="Times New Roman" w:cs="Times New Roman"/>
          <w:sz w:val="24"/>
          <w:szCs w:val="24"/>
        </w:rPr>
        <w:t xml:space="preserve">can </w:t>
      </w:r>
      <w:r w:rsidRPr="007916C3">
        <w:rPr>
          <w:rFonts w:ascii="Times New Roman" w:hAnsi="Times New Roman" w:cs="Times New Roman"/>
          <w:sz w:val="24"/>
          <w:szCs w:val="24"/>
        </w:rPr>
        <w:t xml:space="preserve">lead to learning. In this way the BbCMS facilitates student-student interaction as well as teacher-student interaction. These examples provide evidence that suggest that the BbCMS are being used in ways that are consistent with </w:t>
      </w:r>
      <w:proofErr w:type="spellStart"/>
      <w:r w:rsidRPr="007916C3">
        <w:rPr>
          <w:rFonts w:ascii="Times New Roman" w:hAnsi="Times New Roman" w:cs="Times New Roman"/>
          <w:sz w:val="24"/>
          <w:szCs w:val="24"/>
        </w:rPr>
        <w:t>Vygotsky’s</w:t>
      </w:r>
      <w:proofErr w:type="spellEnd"/>
      <w:r w:rsidRPr="007916C3">
        <w:rPr>
          <w:rFonts w:ascii="Times New Roman" w:hAnsi="Times New Roman" w:cs="Times New Roman"/>
          <w:sz w:val="24"/>
          <w:szCs w:val="24"/>
        </w:rPr>
        <w:t xml:space="preserve"> (1978) theory of social constructivism. In addition, the implication here is that knowledge is not confined to the classroom, and the BbCMS can be used to put people in contact with each other “because the BbCMS can extend the classroom beyond the boundaries of the classroom” (Jim).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w:t>
      </w:r>
      <w:r w:rsidR="00052DDF">
        <w:rPr>
          <w:rFonts w:ascii="Times New Roman" w:hAnsi="Times New Roman" w:cs="Times New Roman"/>
          <w:sz w:val="24"/>
          <w:szCs w:val="24"/>
        </w:rPr>
        <w:t>d</w:t>
      </w:r>
      <w:r w:rsidRPr="007916C3">
        <w:rPr>
          <w:rFonts w:ascii="Times New Roman" w:hAnsi="Times New Roman" w:cs="Times New Roman"/>
          <w:sz w:val="24"/>
          <w:szCs w:val="24"/>
        </w:rPr>
        <w:t>iscussion board also allows teacher educators to receive feedback from students pertaining to their level of understanding, as in the case of Jim who reported that,</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Powerful learning must provide opportunities for feedback. So I am able to get feedback from students in different ways in terms of the activities I ask them to do on Blackboard. I get a better sense of their understanding when they provide feedback in terms of the comments they give on my sessions.</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The ability to receive feedback from students is seen by teacher educators as a way to check students understanding and fit in with the constructivist view of teaching. Jim, Jenny, Sally and Simon also indicated that they use the BbCMS to provide timely feedback to their students. Jenny said, </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I like the idea of being able to communicate with my students at a distance so they can be in touch with me to clarify their understanding at any point and I can respond to them almost immediately.</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lastRenderedPageBreak/>
        <w:t>In addition, the following interview excerpts from both Sally and Simon provide evidence of their use of the BbCMS to provide feedback to their students.</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It allows me to get feedback from my students on what they have learnt and to what extent they have benefitted from my instruction. It also allows me to provide feedback to my students in terms of their performance in coursework, timely feedback. (Sally).</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I like the ability to help my students even out of class sessions. Sometimes after discussing something in class there may still be some gaps in the students’ understanding. I can deal with this before they come to class via the </w:t>
      </w:r>
      <w:r w:rsidR="00052DDF">
        <w:rPr>
          <w:rFonts w:ascii="Times New Roman" w:hAnsi="Times New Roman" w:cs="Times New Roman"/>
          <w:sz w:val="24"/>
          <w:szCs w:val="24"/>
        </w:rPr>
        <w:t>d</w:t>
      </w:r>
      <w:r w:rsidRPr="007916C3">
        <w:rPr>
          <w:rFonts w:ascii="Times New Roman" w:hAnsi="Times New Roman" w:cs="Times New Roman"/>
          <w:sz w:val="24"/>
          <w:szCs w:val="24"/>
        </w:rPr>
        <w:t>iscussion board or if they email me. (Simon).</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Timely feedback is seen by constructivists as an important way to help students clarify important concepts to bring about greater understanding (</w:t>
      </w:r>
      <w:proofErr w:type="spellStart"/>
      <w:r w:rsidRPr="007916C3">
        <w:rPr>
          <w:rFonts w:ascii="Times New Roman" w:hAnsi="Times New Roman" w:cs="Times New Roman"/>
          <w:sz w:val="24"/>
          <w:szCs w:val="24"/>
        </w:rPr>
        <w:t>Gensburg</w:t>
      </w:r>
      <w:proofErr w:type="spellEnd"/>
      <w:r w:rsidRPr="007916C3">
        <w:rPr>
          <w:rFonts w:ascii="Times New Roman" w:hAnsi="Times New Roman" w:cs="Times New Roman"/>
          <w:sz w:val="24"/>
          <w:szCs w:val="24"/>
        </w:rPr>
        <w:t xml:space="preserve"> &amp; Herman, 2009). In addition, the findings suggest that these participants use of the BbCMS is consistent with the ideas of social constructivism (</w:t>
      </w:r>
      <w:proofErr w:type="spellStart"/>
      <w:r w:rsidRPr="007916C3">
        <w:rPr>
          <w:rFonts w:ascii="Times New Roman" w:hAnsi="Times New Roman" w:cs="Times New Roman"/>
          <w:sz w:val="24"/>
          <w:szCs w:val="24"/>
        </w:rPr>
        <w:t>Vygotsky</w:t>
      </w:r>
      <w:proofErr w:type="spellEnd"/>
      <w:r w:rsidRPr="007916C3">
        <w:rPr>
          <w:rFonts w:ascii="Times New Roman" w:hAnsi="Times New Roman" w:cs="Times New Roman"/>
          <w:sz w:val="24"/>
          <w:szCs w:val="24"/>
        </w:rPr>
        <w:t>, 1978) as they all made efforts to create a collaborative learning environment where students were able to construct their knowledge by discussing and sharing ideas and information.</w:t>
      </w:r>
    </w:p>
    <w:p w:rsidR="008B342A" w:rsidRPr="00293E08" w:rsidRDefault="00E12B8C" w:rsidP="00293E08">
      <w:pPr>
        <w:pStyle w:val="Heading3"/>
        <w:rPr>
          <w:color w:val="auto"/>
          <w:sz w:val="24"/>
        </w:rPr>
      </w:pPr>
      <w:bookmarkStart w:id="121" w:name="_Toc373476066"/>
      <w:r w:rsidRPr="00293E08">
        <w:rPr>
          <w:color w:val="auto"/>
          <w:sz w:val="24"/>
        </w:rPr>
        <w:t>7</w:t>
      </w:r>
      <w:r w:rsidR="008B342A" w:rsidRPr="00293E08">
        <w:rPr>
          <w:color w:val="auto"/>
          <w:sz w:val="24"/>
        </w:rPr>
        <w:t>.</w:t>
      </w:r>
      <w:r w:rsidR="001F3D37" w:rsidRPr="00293E08">
        <w:rPr>
          <w:color w:val="auto"/>
          <w:sz w:val="24"/>
        </w:rPr>
        <w:t>3</w:t>
      </w:r>
      <w:r w:rsidR="008B342A" w:rsidRPr="00293E08">
        <w:rPr>
          <w:color w:val="auto"/>
          <w:sz w:val="24"/>
        </w:rPr>
        <w:t xml:space="preserve">.2 </w:t>
      </w:r>
      <w:r w:rsidR="005D671D" w:rsidRPr="00293E08">
        <w:rPr>
          <w:color w:val="auto"/>
          <w:sz w:val="24"/>
        </w:rPr>
        <w:t>T</w:t>
      </w:r>
      <w:r w:rsidR="005C30B3" w:rsidRPr="00293E08">
        <w:rPr>
          <w:color w:val="auto"/>
          <w:sz w:val="24"/>
        </w:rPr>
        <w:t xml:space="preserve">echnology </w:t>
      </w:r>
      <w:r w:rsidR="008B342A" w:rsidRPr="00293E08">
        <w:rPr>
          <w:color w:val="auto"/>
          <w:sz w:val="24"/>
        </w:rPr>
        <w:t>c</w:t>
      </w:r>
      <w:r w:rsidR="00C26A83" w:rsidRPr="00293E08">
        <w:rPr>
          <w:color w:val="auto"/>
          <w:sz w:val="24"/>
        </w:rPr>
        <w:t>ourse</w:t>
      </w:r>
      <w:r w:rsidR="008B342A" w:rsidRPr="00293E08">
        <w:rPr>
          <w:color w:val="auto"/>
          <w:sz w:val="24"/>
        </w:rPr>
        <w:t xml:space="preserve"> management </w:t>
      </w:r>
      <w:r w:rsidR="005C30B3" w:rsidRPr="00293E08">
        <w:rPr>
          <w:color w:val="auto"/>
          <w:sz w:val="24"/>
        </w:rPr>
        <w:t>resource</w:t>
      </w:r>
      <w:bookmarkEnd w:id="121"/>
    </w:p>
    <w:p w:rsidR="008B342A" w:rsidRPr="008A615A" w:rsidRDefault="008B342A" w:rsidP="002E4E4B">
      <w:pPr>
        <w:spacing w:line="360" w:lineRule="auto"/>
        <w:ind w:firstLine="720"/>
        <w:jc w:val="both"/>
        <w:rPr>
          <w:rFonts w:ascii="Times New Roman" w:hAnsi="Times New Roman" w:cs="Times New Roman"/>
          <w:sz w:val="24"/>
          <w:szCs w:val="24"/>
        </w:rPr>
      </w:pPr>
      <w:r w:rsidRPr="008A615A">
        <w:rPr>
          <w:rFonts w:ascii="Times New Roman" w:hAnsi="Times New Roman" w:cs="Times New Roman"/>
          <w:sz w:val="24"/>
          <w:szCs w:val="24"/>
        </w:rPr>
        <w:t xml:space="preserve">Analysis of the data from the interviews also revealed that some </w:t>
      </w:r>
      <w:r w:rsidR="00943EF0" w:rsidRPr="008A615A">
        <w:rPr>
          <w:rFonts w:ascii="Times New Roman" w:hAnsi="Times New Roman" w:cs="Times New Roman"/>
          <w:sz w:val="24"/>
          <w:szCs w:val="24"/>
        </w:rPr>
        <w:t>teacher educators</w:t>
      </w:r>
      <w:r w:rsidRPr="008A615A">
        <w:rPr>
          <w:rFonts w:ascii="Times New Roman" w:hAnsi="Times New Roman" w:cs="Times New Roman"/>
          <w:sz w:val="24"/>
          <w:szCs w:val="24"/>
        </w:rPr>
        <w:t xml:space="preserve"> use the BbCMS as a</w:t>
      </w:r>
      <w:r w:rsidR="005C30B3" w:rsidRPr="008A615A">
        <w:rPr>
          <w:rFonts w:ascii="Times New Roman" w:hAnsi="Times New Roman" w:cs="Times New Roman"/>
          <w:sz w:val="24"/>
          <w:szCs w:val="24"/>
        </w:rPr>
        <w:t xml:space="preserve"> technology</w:t>
      </w:r>
      <w:r w:rsidRPr="008A615A">
        <w:rPr>
          <w:rFonts w:ascii="Times New Roman" w:hAnsi="Times New Roman" w:cs="Times New Roman"/>
          <w:sz w:val="24"/>
          <w:szCs w:val="24"/>
        </w:rPr>
        <w:t xml:space="preserve"> c</w:t>
      </w:r>
      <w:r w:rsidR="005C30B3" w:rsidRPr="008A615A">
        <w:rPr>
          <w:rFonts w:ascii="Times New Roman" w:hAnsi="Times New Roman" w:cs="Times New Roman"/>
          <w:sz w:val="24"/>
          <w:szCs w:val="24"/>
        </w:rPr>
        <w:t>ourse</w:t>
      </w:r>
      <w:r w:rsidRPr="008A615A">
        <w:rPr>
          <w:rFonts w:ascii="Times New Roman" w:hAnsi="Times New Roman" w:cs="Times New Roman"/>
          <w:sz w:val="24"/>
          <w:szCs w:val="24"/>
        </w:rPr>
        <w:t xml:space="preserve"> management tool to collect assignments</w:t>
      </w:r>
      <w:r w:rsidR="008A615A" w:rsidRPr="008A615A">
        <w:rPr>
          <w:rFonts w:ascii="Times New Roman" w:hAnsi="Times New Roman" w:cs="Times New Roman"/>
          <w:sz w:val="24"/>
          <w:szCs w:val="24"/>
        </w:rPr>
        <w:t xml:space="preserve"> and</w:t>
      </w:r>
      <w:r w:rsidRPr="008A615A">
        <w:rPr>
          <w:rFonts w:ascii="Times New Roman" w:hAnsi="Times New Roman" w:cs="Times New Roman"/>
          <w:sz w:val="24"/>
          <w:szCs w:val="24"/>
        </w:rPr>
        <w:t xml:space="preserve"> create student groups</w:t>
      </w:r>
      <w:r w:rsidR="008A615A" w:rsidRPr="008A615A">
        <w:rPr>
          <w:rFonts w:ascii="Times New Roman" w:hAnsi="Times New Roman" w:cs="Times New Roman"/>
          <w:sz w:val="24"/>
          <w:szCs w:val="24"/>
        </w:rPr>
        <w:t>.</w:t>
      </w:r>
    </w:p>
    <w:p w:rsidR="008B342A" w:rsidRPr="000F4088" w:rsidRDefault="00E12B8C" w:rsidP="000F4088">
      <w:pPr>
        <w:pStyle w:val="Heading4"/>
        <w:rPr>
          <w:color w:val="auto"/>
          <w:sz w:val="24"/>
        </w:rPr>
      </w:pPr>
      <w:r w:rsidRPr="000F4088">
        <w:rPr>
          <w:color w:val="auto"/>
          <w:sz w:val="24"/>
        </w:rPr>
        <w:t>7</w:t>
      </w:r>
      <w:r w:rsidR="008B342A" w:rsidRPr="000F4088">
        <w:rPr>
          <w:color w:val="auto"/>
          <w:sz w:val="24"/>
        </w:rPr>
        <w:t>.</w:t>
      </w:r>
      <w:r w:rsidR="001F3D37">
        <w:rPr>
          <w:color w:val="auto"/>
          <w:sz w:val="24"/>
        </w:rPr>
        <w:t>3</w:t>
      </w:r>
      <w:r w:rsidR="008B342A" w:rsidRPr="000F4088">
        <w:rPr>
          <w:color w:val="auto"/>
          <w:sz w:val="24"/>
        </w:rPr>
        <w:t>.2.</w:t>
      </w:r>
      <w:r w:rsidR="001F3D37">
        <w:rPr>
          <w:color w:val="auto"/>
          <w:sz w:val="24"/>
        </w:rPr>
        <w:t>1</w:t>
      </w:r>
      <w:r w:rsidR="008B342A" w:rsidRPr="000F4088">
        <w:rPr>
          <w:color w:val="auto"/>
          <w:sz w:val="24"/>
        </w:rPr>
        <w:t xml:space="preserve"> Collection of Assignments</w:t>
      </w:r>
    </w:p>
    <w:p w:rsidR="008B342A" w:rsidRPr="007916C3" w:rsidRDefault="008B342A" w:rsidP="005D671D">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Participants Jim, Jenny, Sally, Tara and Simon all reported that they use the BbCMS to create drop off boxes for students to submit assignments. According to Simon,</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I use the grade book and assignment because it allows me to collect assignments without the hassle of being there physically. Also when I am ready to grade I can mark the scripts and give students feedback at the same time. It is so convenient.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Five </w:t>
      </w:r>
      <w:r w:rsidR="00943EF0" w:rsidRPr="007916C3">
        <w:rPr>
          <w:rFonts w:ascii="Times New Roman" w:hAnsi="Times New Roman" w:cs="Times New Roman"/>
          <w:sz w:val="24"/>
          <w:szCs w:val="24"/>
        </w:rPr>
        <w:t>teacher educators</w:t>
      </w:r>
      <w:r w:rsidRPr="007916C3">
        <w:rPr>
          <w:rFonts w:ascii="Times New Roman" w:hAnsi="Times New Roman" w:cs="Times New Roman"/>
          <w:sz w:val="24"/>
          <w:szCs w:val="24"/>
        </w:rPr>
        <w:t xml:space="preserve"> reported that the drop off box feature allow them to set cut-off dates and times outside the normal teaching hours for students to submit </w:t>
      </w:r>
      <w:r w:rsidRPr="007916C3">
        <w:rPr>
          <w:rFonts w:ascii="Times New Roman" w:hAnsi="Times New Roman" w:cs="Times New Roman"/>
          <w:sz w:val="24"/>
          <w:szCs w:val="24"/>
        </w:rPr>
        <w:lastRenderedPageBreak/>
        <w:t>assignments. They also indicated that they use this feature because it allows students’ assignments to be stored in one location thereby facilitating easier access for grading and feedback.</w:t>
      </w:r>
    </w:p>
    <w:p w:rsidR="008B342A" w:rsidRPr="000F4088" w:rsidRDefault="00E12B8C" w:rsidP="000F4088">
      <w:pPr>
        <w:pStyle w:val="Heading4"/>
        <w:rPr>
          <w:color w:val="auto"/>
          <w:sz w:val="24"/>
        </w:rPr>
      </w:pPr>
      <w:r w:rsidRPr="000F4088">
        <w:rPr>
          <w:color w:val="auto"/>
          <w:sz w:val="24"/>
        </w:rPr>
        <w:t>7</w:t>
      </w:r>
      <w:r w:rsidR="001F3D37">
        <w:rPr>
          <w:color w:val="auto"/>
          <w:sz w:val="24"/>
        </w:rPr>
        <w:t>.3</w:t>
      </w:r>
      <w:r w:rsidR="008B342A" w:rsidRPr="000F4088">
        <w:rPr>
          <w:color w:val="auto"/>
          <w:sz w:val="24"/>
        </w:rPr>
        <w:t>.2.</w:t>
      </w:r>
      <w:r w:rsidR="001F3D37">
        <w:rPr>
          <w:color w:val="auto"/>
          <w:sz w:val="24"/>
        </w:rPr>
        <w:t>2</w:t>
      </w:r>
      <w:r w:rsidR="008B342A" w:rsidRPr="000F4088">
        <w:rPr>
          <w:color w:val="auto"/>
          <w:sz w:val="24"/>
        </w:rPr>
        <w:t xml:space="preserve"> Creation of Groups</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When course shells are created for teacher educators by the university’s Learning Centre, teacher educators have to determine how they will manage and post content for students. Teacher educators have to also work out how they will manage discussions and the submission of assignments. At the CEPUTT one teacher educator may have up to three </w:t>
      </w:r>
      <w:r w:rsidR="00903EBE">
        <w:rPr>
          <w:rFonts w:ascii="Times New Roman" w:hAnsi="Times New Roman" w:cs="Times New Roman"/>
          <w:sz w:val="24"/>
          <w:szCs w:val="24"/>
        </w:rPr>
        <w:t xml:space="preserve">class </w:t>
      </w:r>
      <w:r w:rsidRPr="007916C3">
        <w:rPr>
          <w:rFonts w:ascii="Times New Roman" w:hAnsi="Times New Roman" w:cs="Times New Roman"/>
          <w:sz w:val="24"/>
          <w:szCs w:val="24"/>
        </w:rPr>
        <w:t>groups doing the same course in a given semester. When teacher educators are given a course shell for a course they can create separate class groups for the course. Participants Jim and Tara reported that they use the BbCMS to create class groups to better manage the way discussions are conducted and assignments are submitted. For example, Tara reported,</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As soon as I get my class list and my course shells I create groups and then I ask my students to self-enrol. This makes it easier for collection of assignments, announcements and giving feedback to students. Previously I kept everybody together and that created problems for me especially when I had to assign marks at the end of the semester and even when I had to post announcements. </w:t>
      </w:r>
    </w:p>
    <w:p w:rsidR="008B342A" w:rsidRPr="007916C3" w:rsidRDefault="008B342A" w:rsidP="000F4088">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Here we see that although Tara does not make extensive use of the BbCMS in her teaching she uses the software for classroom management purposes. This supports the findings of Morgan (2003) who found that </w:t>
      </w:r>
      <w:r w:rsidR="00943EF0" w:rsidRPr="007916C3">
        <w:rPr>
          <w:rFonts w:ascii="Times New Roman" w:hAnsi="Times New Roman" w:cs="Times New Roman"/>
          <w:sz w:val="24"/>
          <w:szCs w:val="24"/>
        </w:rPr>
        <w:t>teacher educators</w:t>
      </w:r>
      <w:r w:rsidRPr="007916C3">
        <w:rPr>
          <w:rFonts w:ascii="Times New Roman" w:hAnsi="Times New Roman" w:cs="Times New Roman"/>
          <w:sz w:val="24"/>
          <w:szCs w:val="24"/>
        </w:rPr>
        <w:t xml:space="preserve"> adopt CMSs mainly to “manage the more mundane tasks associated with teaching” (p. 2). In addition to placing the classes into groups Jim reported that he created project groups for his students to work together. These project groups allow students to share files and have online discussions. In addition</w:t>
      </w:r>
      <w:r w:rsidR="00885967">
        <w:rPr>
          <w:rFonts w:ascii="Times New Roman" w:hAnsi="Times New Roman" w:cs="Times New Roman"/>
          <w:sz w:val="24"/>
          <w:szCs w:val="24"/>
        </w:rPr>
        <w:t>,</w:t>
      </w:r>
      <w:r w:rsidRPr="007916C3">
        <w:rPr>
          <w:rFonts w:ascii="Times New Roman" w:hAnsi="Times New Roman" w:cs="Times New Roman"/>
          <w:sz w:val="24"/>
          <w:szCs w:val="24"/>
        </w:rPr>
        <w:t xml:space="preserve"> he was able to monitor the contributions made by individual students. The management features of the BbCMS assist teacher educators to create an environment where groups of students have their own space online to communicate and collaborate to accomplish tasks set by teacher educators. This suggests that teacher educators are using the management features of the BbCMS to assist in constructing a constructivist learning environment based on the principles suggested by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(1995).</w:t>
      </w:r>
    </w:p>
    <w:p w:rsidR="008B342A" w:rsidRPr="000F4088" w:rsidRDefault="00E12B8C" w:rsidP="001F3D37">
      <w:pPr>
        <w:pStyle w:val="Heading3"/>
      </w:pPr>
      <w:bookmarkStart w:id="122" w:name="_Toc373476067"/>
      <w:r w:rsidRPr="001F3D37">
        <w:rPr>
          <w:color w:val="auto"/>
          <w:sz w:val="24"/>
        </w:rPr>
        <w:lastRenderedPageBreak/>
        <w:t>7.</w:t>
      </w:r>
      <w:r w:rsidR="001F3D37" w:rsidRPr="001F3D37">
        <w:rPr>
          <w:color w:val="auto"/>
          <w:sz w:val="24"/>
        </w:rPr>
        <w:t>3.3</w:t>
      </w:r>
      <w:r w:rsidRPr="001F3D37">
        <w:rPr>
          <w:color w:val="auto"/>
          <w:sz w:val="24"/>
        </w:rPr>
        <w:t xml:space="preserve"> Summary</w:t>
      </w:r>
      <w:bookmarkEnd w:id="122"/>
    </w:p>
    <w:p w:rsidR="008B342A" w:rsidRPr="007916C3" w:rsidRDefault="000F4088" w:rsidP="000F408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8B342A" w:rsidRPr="007916C3">
        <w:rPr>
          <w:rFonts w:ascii="Times New Roman" w:hAnsi="Times New Roman" w:cs="Times New Roman"/>
          <w:sz w:val="24"/>
          <w:szCs w:val="24"/>
        </w:rPr>
        <w:t xml:space="preserve">n this section I have described how </w:t>
      </w:r>
      <w:r w:rsidR="00F22D68">
        <w:rPr>
          <w:rFonts w:ascii="Times New Roman" w:hAnsi="Times New Roman" w:cs="Times New Roman"/>
          <w:sz w:val="24"/>
          <w:szCs w:val="24"/>
        </w:rPr>
        <w:t>participants</w:t>
      </w:r>
      <w:r w:rsidR="008B342A" w:rsidRPr="007916C3">
        <w:rPr>
          <w:rFonts w:ascii="Times New Roman" w:hAnsi="Times New Roman" w:cs="Times New Roman"/>
          <w:sz w:val="24"/>
          <w:szCs w:val="24"/>
        </w:rPr>
        <w:t xml:space="preserve"> integrated the BbCMS into their courses. Their narrations of the integration of the software revealed </w:t>
      </w:r>
      <w:r w:rsidR="00F22D68">
        <w:rPr>
          <w:rFonts w:ascii="Times New Roman" w:hAnsi="Times New Roman" w:cs="Times New Roman"/>
          <w:sz w:val="24"/>
          <w:szCs w:val="24"/>
        </w:rPr>
        <w:t>participants</w:t>
      </w:r>
      <w:r w:rsidR="008B342A" w:rsidRPr="007916C3">
        <w:rPr>
          <w:rFonts w:ascii="Times New Roman" w:hAnsi="Times New Roman" w:cs="Times New Roman"/>
          <w:sz w:val="24"/>
          <w:szCs w:val="24"/>
        </w:rPr>
        <w:t xml:space="preserve"> use the package both as a technology teaching </w:t>
      </w:r>
      <w:r w:rsidR="00F22D68">
        <w:rPr>
          <w:rFonts w:ascii="Times New Roman" w:hAnsi="Times New Roman" w:cs="Times New Roman"/>
          <w:sz w:val="24"/>
          <w:szCs w:val="24"/>
        </w:rPr>
        <w:t>resource</w:t>
      </w:r>
      <w:r w:rsidR="008B342A" w:rsidRPr="007916C3">
        <w:rPr>
          <w:rFonts w:ascii="Times New Roman" w:hAnsi="Times New Roman" w:cs="Times New Roman"/>
          <w:sz w:val="24"/>
          <w:szCs w:val="24"/>
        </w:rPr>
        <w:t xml:space="preserve"> and a technology </w:t>
      </w:r>
      <w:r w:rsidR="005D671D">
        <w:rPr>
          <w:rFonts w:ascii="Times New Roman" w:hAnsi="Times New Roman" w:cs="Times New Roman"/>
          <w:sz w:val="24"/>
          <w:szCs w:val="24"/>
        </w:rPr>
        <w:t xml:space="preserve">course </w:t>
      </w:r>
      <w:r w:rsidR="008B342A" w:rsidRPr="007916C3">
        <w:rPr>
          <w:rFonts w:ascii="Times New Roman" w:hAnsi="Times New Roman" w:cs="Times New Roman"/>
          <w:sz w:val="24"/>
          <w:szCs w:val="24"/>
        </w:rPr>
        <w:t xml:space="preserve">management </w:t>
      </w:r>
      <w:r w:rsidR="00F22D68">
        <w:rPr>
          <w:rFonts w:ascii="Times New Roman" w:hAnsi="Times New Roman" w:cs="Times New Roman"/>
          <w:sz w:val="24"/>
          <w:szCs w:val="24"/>
        </w:rPr>
        <w:t>resource</w:t>
      </w:r>
      <w:r w:rsidR="008B342A" w:rsidRPr="007916C3">
        <w:rPr>
          <w:rFonts w:ascii="Times New Roman" w:hAnsi="Times New Roman" w:cs="Times New Roman"/>
          <w:sz w:val="24"/>
          <w:szCs w:val="24"/>
        </w:rPr>
        <w:t xml:space="preserve"> to supplement their classroom sessions. While the data showed that all </w:t>
      </w:r>
      <w:r w:rsidR="00F22D68">
        <w:rPr>
          <w:rFonts w:ascii="Times New Roman" w:hAnsi="Times New Roman" w:cs="Times New Roman"/>
          <w:sz w:val="24"/>
          <w:szCs w:val="24"/>
        </w:rPr>
        <w:t>participants</w:t>
      </w:r>
      <w:r w:rsidR="005D671D">
        <w:rPr>
          <w:rFonts w:ascii="Times New Roman" w:hAnsi="Times New Roman" w:cs="Times New Roman"/>
          <w:sz w:val="24"/>
          <w:szCs w:val="24"/>
        </w:rPr>
        <w:t xml:space="preserve"> use the software</w:t>
      </w:r>
      <w:r w:rsidR="008B342A" w:rsidRPr="007916C3">
        <w:rPr>
          <w:rFonts w:ascii="Times New Roman" w:hAnsi="Times New Roman" w:cs="Times New Roman"/>
          <w:sz w:val="24"/>
          <w:szCs w:val="24"/>
        </w:rPr>
        <w:t xml:space="preserve">, their level of use was different. The main method of integration was the use of the software to store course material and course information. As a technology teaching </w:t>
      </w:r>
      <w:r w:rsidR="00F22D68">
        <w:rPr>
          <w:rFonts w:ascii="Times New Roman" w:hAnsi="Times New Roman" w:cs="Times New Roman"/>
          <w:sz w:val="24"/>
          <w:szCs w:val="24"/>
        </w:rPr>
        <w:t>resource</w:t>
      </w:r>
      <w:r w:rsidR="008B342A" w:rsidRPr="007916C3">
        <w:rPr>
          <w:rFonts w:ascii="Times New Roman" w:hAnsi="Times New Roman" w:cs="Times New Roman"/>
          <w:sz w:val="24"/>
          <w:szCs w:val="24"/>
        </w:rPr>
        <w:t xml:space="preserve"> it allows students to have ready access to course material and as a</w:t>
      </w:r>
      <w:r w:rsidR="005D671D">
        <w:rPr>
          <w:rFonts w:ascii="Times New Roman" w:hAnsi="Times New Roman" w:cs="Times New Roman"/>
          <w:sz w:val="24"/>
          <w:szCs w:val="24"/>
        </w:rPr>
        <w:t xml:space="preserve"> tech</w:t>
      </w:r>
      <w:r w:rsidR="008B342A" w:rsidRPr="007916C3">
        <w:rPr>
          <w:rFonts w:ascii="Times New Roman" w:hAnsi="Times New Roman" w:cs="Times New Roman"/>
          <w:sz w:val="24"/>
          <w:szCs w:val="24"/>
        </w:rPr>
        <w:t xml:space="preserve">nology management tool, </w:t>
      </w:r>
      <w:r w:rsidR="00F22D68">
        <w:rPr>
          <w:rFonts w:ascii="Times New Roman" w:hAnsi="Times New Roman" w:cs="Times New Roman"/>
          <w:sz w:val="24"/>
          <w:szCs w:val="24"/>
        </w:rPr>
        <w:t>participants</w:t>
      </w:r>
      <w:r w:rsidR="008B342A" w:rsidRPr="007916C3">
        <w:rPr>
          <w:rFonts w:ascii="Times New Roman" w:hAnsi="Times New Roman" w:cs="Times New Roman"/>
          <w:sz w:val="24"/>
          <w:szCs w:val="24"/>
        </w:rPr>
        <w:t xml:space="preserve"> were able to organise their course content for delivery allowing for easy updating and transfer to other course shells. </w:t>
      </w:r>
    </w:p>
    <w:p w:rsidR="008B342A" w:rsidRPr="007916C3" w:rsidRDefault="008B342A" w:rsidP="000F4088">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use of the BbCMS as a communication and collaboration </w:t>
      </w:r>
      <w:r w:rsidR="00F22D68">
        <w:rPr>
          <w:rFonts w:ascii="Times New Roman" w:hAnsi="Times New Roman" w:cs="Times New Roman"/>
          <w:sz w:val="24"/>
          <w:szCs w:val="24"/>
        </w:rPr>
        <w:t>resource</w:t>
      </w:r>
      <w:r w:rsidRPr="007916C3">
        <w:rPr>
          <w:rFonts w:ascii="Times New Roman" w:hAnsi="Times New Roman" w:cs="Times New Roman"/>
          <w:sz w:val="24"/>
          <w:szCs w:val="24"/>
        </w:rPr>
        <w:t xml:space="preserve"> to place announcements for students was another way all participants integrated the BbCMS into their courses. However, only four of the participants used the </w:t>
      </w:r>
      <w:r w:rsidR="00052DDF">
        <w:rPr>
          <w:rFonts w:ascii="Times New Roman" w:hAnsi="Times New Roman" w:cs="Times New Roman"/>
          <w:sz w:val="24"/>
          <w:szCs w:val="24"/>
        </w:rPr>
        <w:t>d</w:t>
      </w:r>
      <w:r w:rsidRPr="007916C3">
        <w:rPr>
          <w:rFonts w:ascii="Times New Roman" w:hAnsi="Times New Roman" w:cs="Times New Roman"/>
          <w:sz w:val="24"/>
          <w:szCs w:val="24"/>
        </w:rPr>
        <w:t xml:space="preserve">iscussion board to allow discussions and collaboration among students and between teacher educators and students. These discussions were meant to extend classroom discussions beyond the walls of the classroom and as a means of fostering collaboration among students. This method of integration fits in with the ideas of social constructivism as espoused by </w:t>
      </w:r>
      <w:proofErr w:type="spellStart"/>
      <w:r w:rsidRPr="007916C3">
        <w:rPr>
          <w:rFonts w:ascii="Times New Roman" w:hAnsi="Times New Roman" w:cs="Times New Roman"/>
          <w:sz w:val="24"/>
          <w:szCs w:val="24"/>
        </w:rPr>
        <w:t>Vygotsky</w:t>
      </w:r>
      <w:proofErr w:type="spellEnd"/>
      <w:r w:rsidRPr="007916C3">
        <w:rPr>
          <w:rFonts w:ascii="Times New Roman" w:hAnsi="Times New Roman" w:cs="Times New Roman"/>
          <w:sz w:val="24"/>
          <w:szCs w:val="24"/>
        </w:rPr>
        <w:t xml:space="preserve"> (1978).</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Four of the participants used the software to create drop-off boxes to collect assignments beyond the normal working hours. These participants also used the Grade </w:t>
      </w:r>
      <w:proofErr w:type="spellStart"/>
      <w:r w:rsidRPr="007916C3">
        <w:rPr>
          <w:rFonts w:ascii="Times New Roman" w:hAnsi="Times New Roman" w:cs="Times New Roman"/>
          <w:sz w:val="24"/>
          <w:szCs w:val="24"/>
        </w:rPr>
        <w:t>Center</w:t>
      </w:r>
      <w:proofErr w:type="spellEnd"/>
      <w:r w:rsidRPr="007916C3">
        <w:rPr>
          <w:rFonts w:ascii="Times New Roman" w:hAnsi="Times New Roman" w:cs="Times New Roman"/>
          <w:sz w:val="24"/>
          <w:szCs w:val="24"/>
        </w:rPr>
        <w:t xml:space="preserve"> to access the assignments for grading and to provide feedback to students.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The creation of class groups was another way two participants integrated the software into their courses. However, only one participant went further to create project groups so that students can collaborate online and share files and at the same time be monitored by the teacher educator. The use of the BbCMS to allow groups to work together guided by the teacher educators to construct knowledge also strongly fits in with the constructivist view of teaching.</w:t>
      </w:r>
    </w:p>
    <w:p w:rsidR="008B342A" w:rsidRPr="007916C3" w:rsidRDefault="008B342A" w:rsidP="000F4088">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the next section I analyse the data pertaining to teacher educators’ pedagogical beliefs and their use of the BbCMS for achieving the instructional goals </w:t>
      </w:r>
      <w:r w:rsidRPr="007916C3">
        <w:rPr>
          <w:rFonts w:ascii="Times New Roman" w:hAnsi="Times New Roman" w:cs="Times New Roman"/>
          <w:sz w:val="24"/>
          <w:szCs w:val="24"/>
        </w:rPr>
        <w:lastRenderedPageBreak/>
        <w:t xml:space="preserve">of their courses. Their narrations of these beliefs will help to clarify some of the issues pertaining to the integration of the BbCMS. </w:t>
      </w:r>
    </w:p>
    <w:p w:rsidR="00E71F8F" w:rsidRPr="000F4088" w:rsidRDefault="00E12B8C" w:rsidP="000F4088">
      <w:pPr>
        <w:pStyle w:val="Heading2"/>
        <w:rPr>
          <w:color w:val="auto"/>
        </w:rPr>
      </w:pPr>
      <w:bookmarkStart w:id="123" w:name="_Toc373476068"/>
      <w:r w:rsidRPr="000F4088">
        <w:rPr>
          <w:color w:val="auto"/>
        </w:rPr>
        <w:t>7</w:t>
      </w:r>
      <w:r w:rsidR="00E71F8F" w:rsidRPr="000F4088">
        <w:rPr>
          <w:color w:val="auto"/>
        </w:rPr>
        <w:t>.</w:t>
      </w:r>
      <w:r w:rsidR="001F3D37">
        <w:rPr>
          <w:color w:val="auto"/>
        </w:rPr>
        <w:t>4</w:t>
      </w:r>
      <w:r w:rsidR="00DB6EF9">
        <w:rPr>
          <w:color w:val="auto"/>
        </w:rPr>
        <w:t xml:space="preserve"> </w:t>
      </w:r>
      <w:r w:rsidR="002E4E4B" w:rsidRPr="002E4E4B">
        <w:rPr>
          <w:color w:val="auto"/>
        </w:rPr>
        <w:t>Alignment of beliefs and the integration of the BbCMS</w:t>
      </w:r>
      <w:bookmarkEnd w:id="123"/>
    </w:p>
    <w:p w:rsidR="00E71F8F" w:rsidRPr="007916C3" w:rsidRDefault="00E71F8F" w:rsidP="000F4088">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the previous section I analysed how participants integrated the BbCMS in their courses. In this section I analyse how teacher educators’ integration of the BbCMS into their courses aligns with their espoused constructivist philosophy and </w:t>
      </w:r>
      <w:r w:rsidR="00842557">
        <w:rPr>
          <w:rFonts w:ascii="Times New Roman" w:hAnsi="Times New Roman" w:cs="Times New Roman"/>
          <w:sz w:val="24"/>
          <w:szCs w:val="24"/>
        </w:rPr>
        <w:t>student-centred</w:t>
      </w:r>
      <w:r w:rsidRPr="007916C3">
        <w:rPr>
          <w:rFonts w:ascii="Times New Roman" w:hAnsi="Times New Roman" w:cs="Times New Roman"/>
          <w:sz w:val="24"/>
          <w:szCs w:val="24"/>
        </w:rPr>
        <w:t xml:space="preserve"> teaching style. It responds to the third key research question of this thesis: What is the relationship between teacher educators’ pedagogical beliefs and the integration of the BbCMS for course delivery? The major </w:t>
      </w:r>
      <w:r w:rsidR="005A71F4">
        <w:rPr>
          <w:rFonts w:ascii="Times New Roman" w:hAnsi="Times New Roman" w:cs="Times New Roman"/>
          <w:sz w:val="24"/>
          <w:szCs w:val="24"/>
        </w:rPr>
        <w:t>category</w:t>
      </w:r>
      <w:r w:rsidRPr="007916C3">
        <w:rPr>
          <w:rFonts w:ascii="Times New Roman" w:hAnsi="Times New Roman" w:cs="Times New Roman"/>
          <w:sz w:val="24"/>
          <w:szCs w:val="24"/>
        </w:rPr>
        <w:t xml:space="preserve"> that was revealed was: alignment of teacher educators’ beliefs and the integration of the BbCMS. In this section I argue that there is an inconsistency between teacher educators espoused constructivist philosophy and their integration of the BbCMS into their courses and I use the writings of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(1995) and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in making this analysis.</w:t>
      </w:r>
    </w:p>
    <w:p w:rsidR="00E71F8F" w:rsidRPr="007916C3" w:rsidRDefault="00E71F8F" w:rsidP="00E71F8F">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Jim’s constructivist pedagogical beliefs about teaching and learning are consistent with his description of constructivism. According to Jim, the “learner must be able to construct their own understanding. They must be able to make sense of things for themselves.” Jim stated that the BbCMS fits into his philosophy of teaching because it “gives students opportunities to construct their own understanding of subject matter.” He believes that the tools available in the BbCMS can be used to create activities which can allow students to construct their own knowledge, interact among themselves and also learn from one another. He stated that the features of the BbCMS “create a kind of learning climate that transcends the classroom and transcends time.” </w:t>
      </w:r>
    </w:p>
    <w:p w:rsidR="00E71F8F" w:rsidRPr="007916C3" w:rsidRDefault="00E71F8F" w:rsidP="00E71F8F">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Jim’s </w:t>
      </w:r>
      <w:r w:rsidR="00842557">
        <w:rPr>
          <w:rFonts w:ascii="Times New Roman" w:hAnsi="Times New Roman" w:cs="Times New Roman"/>
          <w:sz w:val="24"/>
          <w:szCs w:val="24"/>
        </w:rPr>
        <w:t>student-centred</w:t>
      </w:r>
      <w:r w:rsidRPr="007916C3">
        <w:rPr>
          <w:rFonts w:ascii="Times New Roman" w:hAnsi="Times New Roman" w:cs="Times New Roman"/>
          <w:sz w:val="24"/>
          <w:szCs w:val="24"/>
        </w:rPr>
        <w:t xml:space="preserve"> teaching style is closely aligned to his philosophy of teaching as can be seen from this excerpt,</w:t>
      </w:r>
    </w:p>
    <w:p w:rsidR="00E71F8F" w:rsidRPr="007916C3" w:rsidRDefault="00E71F8F" w:rsidP="00E71F8F">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My teaching style is one that is open. I provide choices for students. I provide opportunities for them to make sense of things in different ways. I create activities for them where they are able to engage themselves in their own understanding.</w:t>
      </w:r>
    </w:p>
    <w:p w:rsidR="00E71F8F" w:rsidRPr="007916C3" w:rsidRDefault="00E71F8F" w:rsidP="00E71F8F">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Jim also indicated that the BbCMS fits in with his teaching style. According to Jim,</w:t>
      </w:r>
    </w:p>
    <w:p w:rsidR="00E71F8F" w:rsidRPr="007916C3" w:rsidRDefault="00E71F8F" w:rsidP="00E71F8F">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lastRenderedPageBreak/>
        <w:t xml:space="preserve">A lesson in the classroom is locked within time and space. When you get into technology tools like Blackboard, there are no boundaries in terms of learning. Blackboard allows you to engage your students in multiple levels and multiple ways. I am able to get students to work together to construct knowledge using tools like blogs, journals, wikis. I provide topics for them to discuss using the </w:t>
      </w:r>
      <w:r w:rsidR="00052DDF">
        <w:rPr>
          <w:rFonts w:ascii="Times New Roman" w:hAnsi="Times New Roman" w:cs="Times New Roman"/>
          <w:sz w:val="24"/>
          <w:szCs w:val="24"/>
        </w:rPr>
        <w:t>d</w:t>
      </w:r>
      <w:r w:rsidRPr="007916C3">
        <w:rPr>
          <w:rFonts w:ascii="Times New Roman" w:hAnsi="Times New Roman" w:cs="Times New Roman"/>
          <w:sz w:val="24"/>
          <w:szCs w:val="24"/>
        </w:rPr>
        <w:t xml:space="preserve">iscussion board. I also use the </w:t>
      </w:r>
      <w:r w:rsidR="00052DDF">
        <w:rPr>
          <w:rFonts w:ascii="Times New Roman" w:hAnsi="Times New Roman" w:cs="Times New Roman"/>
          <w:sz w:val="24"/>
          <w:szCs w:val="24"/>
        </w:rPr>
        <w:t>d</w:t>
      </w:r>
      <w:r w:rsidRPr="007916C3">
        <w:rPr>
          <w:rFonts w:ascii="Times New Roman" w:hAnsi="Times New Roman" w:cs="Times New Roman"/>
          <w:sz w:val="24"/>
          <w:szCs w:val="24"/>
        </w:rPr>
        <w:t xml:space="preserve">iscussion board to give them feedback. </w:t>
      </w:r>
    </w:p>
    <w:p w:rsidR="00E71F8F" w:rsidRPr="007916C3" w:rsidRDefault="00E71F8F" w:rsidP="00E71F8F">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These excerpts show that Jim’s use of the BbCMS to engage students in many ways to construct knowledge fits in with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Duffy’s (1995) </w:t>
      </w:r>
      <w:r w:rsidR="00A44AE2" w:rsidRPr="007916C3">
        <w:rPr>
          <w:rFonts w:ascii="Times New Roman" w:hAnsi="Times New Roman" w:cs="Times New Roman"/>
          <w:sz w:val="24"/>
          <w:szCs w:val="24"/>
        </w:rPr>
        <w:t>principles of constructivist instruction</w:t>
      </w:r>
      <w:r w:rsidRPr="007916C3">
        <w:rPr>
          <w:rFonts w:ascii="Times New Roman" w:hAnsi="Times New Roman" w:cs="Times New Roman"/>
          <w:sz w:val="24"/>
          <w:szCs w:val="24"/>
        </w:rPr>
        <w:t xml:space="preserve">. </w:t>
      </w:r>
    </w:p>
    <w:p w:rsidR="00E71F8F" w:rsidRPr="007916C3" w:rsidRDefault="00E71F8F" w:rsidP="00E12B8C">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Like Jim, Sally also espoused a constructivist philosophy of teaching. Sally reported that the BbCMS fits into her philosophy of teaching because it contains a number of tools which can assist in developing both the social skills and academic knowledge that are required in today’s society. Sally remarked that the BbCMS has “a number of tools which teacher educators can use to engage their students to develop critical thinking skills and competencies in whatever subject.” She also claimed that students can use the number of communication tools available in the BbCMS to develop their communication skills. She cited the ability to develop independent learners as another way the system fit</w:t>
      </w:r>
      <w:r w:rsidR="00885967">
        <w:rPr>
          <w:rFonts w:ascii="Times New Roman" w:hAnsi="Times New Roman" w:cs="Times New Roman"/>
          <w:sz w:val="24"/>
          <w:szCs w:val="24"/>
        </w:rPr>
        <w:t>s</w:t>
      </w:r>
      <w:r w:rsidRPr="007916C3">
        <w:rPr>
          <w:rFonts w:ascii="Times New Roman" w:hAnsi="Times New Roman" w:cs="Times New Roman"/>
          <w:sz w:val="24"/>
          <w:szCs w:val="24"/>
        </w:rPr>
        <w:t xml:space="preserve"> into her philosophy. According to Sally,</w:t>
      </w:r>
    </w:p>
    <w:p w:rsidR="00E71F8F" w:rsidRPr="007916C3" w:rsidRDefault="00E71F8F" w:rsidP="00E71F8F">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A teacher can place everything on the system to facilitate learning. Students can do a lot of things on their own. You don’t need to have the teacher there doing everything. For example, I sometimes place a question on the </w:t>
      </w:r>
      <w:r w:rsidR="00052DDF">
        <w:rPr>
          <w:rFonts w:ascii="Times New Roman" w:hAnsi="Times New Roman" w:cs="Times New Roman"/>
          <w:sz w:val="24"/>
          <w:szCs w:val="24"/>
        </w:rPr>
        <w:t>d</w:t>
      </w:r>
      <w:r w:rsidRPr="007916C3">
        <w:rPr>
          <w:rFonts w:ascii="Times New Roman" w:hAnsi="Times New Roman" w:cs="Times New Roman"/>
          <w:sz w:val="24"/>
          <w:szCs w:val="24"/>
        </w:rPr>
        <w:t xml:space="preserve">iscussion board and ask students to write responses to the question. They [students] have to do their own research, before they can post an answer. They are also required to read the responses of the other students and give comments. This creates healthy discussion. </w:t>
      </w:r>
    </w:p>
    <w:p w:rsidR="00E71F8F" w:rsidRPr="007916C3" w:rsidRDefault="00E71F8F" w:rsidP="00E71F8F">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Sally also indicated that the BbCMS fits into her teaching style because it “facilitates student-centred learning.” She stated,</w:t>
      </w:r>
    </w:p>
    <w:p w:rsidR="00E71F8F" w:rsidRPr="007916C3" w:rsidRDefault="00E71F8F" w:rsidP="00E71F8F">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lastRenderedPageBreak/>
        <w:t xml:space="preserve">Teaching is interactive. For example I ask students to view a video or listen to a podcast I have provided links to or uploaded. </w:t>
      </w:r>
      <w:r w:rsidR="00E67AF0">
        <w:rPr>
          <w:rFonts w:ascii="Times New Roman" w:hAnsi="Times New Roman" w:cs="Times New Roman"/>
          <w:sz w:val="24"/>
          <w:szCs w:val="24"/>
        </w:rPr>
        <w:t>S</w:t>
      </w:r>
      <w:r w:rsidRPr="007916C3">
        <w:rPr>
          <w:rFonts w:ascii="Times New Roman" w:hAnsi="Times New Roman" w:cs="Times New Roman"/>
          <w:sz w:val="24"/>
          <w:szCs w:val="24"/>
        </w:rPr>
        <w:t xml:space="preserve">tudents are then asked to comment on the material. I respond via Blackboard and guide them so that they can arrive at an understanding of whichever topic we are doing. In addition, when they come to class I can get a lot more done. I can build on what they have already done. </w:t>
      </w:r>
    </w:p>
    <w:p w:rsidR="00E71F8F" w:rsidRPr="007916C3" w:rsidRDefault="00E71F8F" w:rsidP="00E71F8F">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Here we see Sally using the BbCMS to allow students to construct knowledge of a topic by researching the topic and then providing a response. In addition, Sally allows students to use resources she has uploaded to the system to create their own knowledge. She also stated the BbCMS fits into her teaching style because it allows students to interact with the teacher educator and each other to create material which can then be shared. This level of social interaction fits in with constructivist approaches to learning as described by </w:t>
      </w:r>
      <w:proofErr w:type="spellStart"/>
      <w:r w:rsidRPr="007916C3">
        <w:rPr>
          <w:rFonts w:ascii="Times New Roman" w:hAnsi="Times New Roman" w:cs="Times New Roman"/>
          <w:sz w:val="24"/>
          <w:szCs w:val="24"/>
        </w:rPr>
        <w:t>Vygotsky</w:t>
      </w:r>
      <w:proofErr w:type="spellEnd"/>
      <w:r w:rsidRPr="007916C3">
        <w:rPr>
          <w:rFonts w:ascii="Times New Roman" w:hAnsi="Times New Roman" w:cs="Times New Roman"/>
          <w:sz w:val="24"/>
          <w:szCs w:val="24"/>
        </w:rPr>
        <w:t xml:space="preserve"> (1978). </w:t>
      </w:r>
      <w:r w:rsidR="002F13DC" w:rsidRPr="007916C3">
        <w:rPr>
          <w:rFonts w:ascii="Times New Roman" w:hAnsi="Times New Roman" w:cs="Times New Roman"/>
          <w:sz w:val="24"/>
          <w:szCs w:val="24"/>
        </w:rPr>
        <w:t xml:space="preserve">The suggestion that students are researching topics given to them, commenting on other students work and also posting their own comments fits in with </w:t>
      </w:r>
      <w:proofErr w:type="spellStart"/>
      <w:r w:rsidRPr="007916C3">
        <w:rPr>
          <w:rFonts w:ascii="Times New Roman" w:hAnsi="Times New Roman" w:cs="Times New Roman"/>
          <w:sz w:val="24"/>
          <w:szCs w:val="24"/>
        </w:rPr>
        <w:t>Saver</w:t>
      </w:r>
      <w:r w:rsidR="00C26A83" w:rsidRPr="007916C3">
        <w:rPr>
          <w:rFonts w:ascii="Times New Roman" w:hAnsi="Times New Roman" w:cs="Times New Roman"/>
          <w:sz w:val="24"/>
          <w:szCs w:val="24"/>
        </w:rPr>
        <w:t>y</w:t>
      </w:r>
      <w:proofErr w:type="spellEnd"/>
      <w:r w:rsidRPr="007916C3">
        <w:rPr>
          <w:rFonts w:ascii="Times New Roman" w:hAnsi="Times New Roman" w:cs="Times New Roman"/>
          <w:sz w:val="24"/>
          <w:szCs w:val="24"/>
        </w:rPr>
        <w:t xml:space="preserve"> and Duffy (1995)</w:t>
      </w:r>
      <w:r w:rsidR="002F13DC" w:rsidRPr="007916C3">
        <w:rPr>
          <w:rFonts w:ascii="Times New Roman" w:hAnsi="Times New Roman" w:cs="Times New Roman"/>
          <w:sz w:val="24"/>
          <w:szCs w:val="24"/>
        </w:rPr>
        <w:t xml:space="preserve"> principles of giving students ownership of the problem and creating a learning environment which support and challenges learners thinking. It also supports </w:t>
      </w:r>
      <w:proofErr w:type="spellStart"/>
      <w:r w:rsidR="002F13DC" w:rsidRPr="007916C3">
        <w:rPr>
          <w:rFonts w:ascii="Times New Roman" w:hAnsi="Times New Roman" w:cs="Times New Roman"/>
          <w:sz w:val="24"/>
          <w:szCs w:val="24"/>
        </w:rPr>
        <w:t>Savery</w:t>
      </w:r>
      <w:proofErr w:type="spellEnd"/>
      <w:r w:rsidR="002F13DC" w:rsidRPr="007916C3">
        <w:rPr>
          <w:rFonts w:ascii="Times New Roman" w:hAnsi="Times New Roman" w:cs="Times New Roman"/>
          <w:sz w:val="24"/>
          <w:szCs w:val="24"/>
        </w:rPr>
        <w:t xml:space="preserve"> and Duffy (1995) principle of providing support and reflection on both the content learned and the learning process.</w:t>
      </w:r>
    </w:p>
    <w:p w:rsidR="00E71F8F" w:rsidRPr="007916C3" w:rsidRDefault="00E71F8F" w:rsidP="00E71F8F">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Jenny reported that her philosophy of teaching is based on constructivism and her teaching style is </w:t>
      </w:r>
      <w:r w:rsidR="00842557">
        <w:rPr>
          <w:rFonts w:ascii="Times New Roman" w:hAnsi="Times New Roman" w:cs="Times New Roman"/>
          <w:sz w:val="24"/>
          <w:szCs w:val="24"/>
        </w:rPr>
        <w:t>student-centred</w:t>
      </w:r>
      <w:r w:rsidRPr="007916C3">
        <w:rPr>
          <w:rFonts w:ascii="Times New Roman" w:hAnsi="Times New Roman" w:cs="Times New Roman"/>
          <w:sz w:val="24"/>
          <w:szCs w:val="24"/>
        </w:rPr>
        <w:t xml:space="preserve">. She reported that the BbCMS fits into her philosophy of teaching to a certain extent. She said, “It allows for content to be delivered in many different ways, it also allows for students to communicate with each other and the teacher educator and it can develop independent learning.” </w:t>
      </w:r>
    </w:p>
    <w:p w:rsidR="00E71F8F" w:rsidRPr="007916C3" w:rsidRDefault="00E71F8F" w:rsidP="00E71F8F">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Jenny, like Jim believes that the BbCMS “opens up the classroom so that the classroom is no longer confined to the walls of one institution, learning can take place anywhere.” Although these features fit into her philosophy of teaching, Jenny was not sure it was sufficient for the effective delivery of her practicum course. She explained that while “posting content and communicating is possible, the skills required for developing pedagogical skills has to be done in the classroom with a teacher present.” </w:t>
      </w:r>
    </w:p>
    <w:p w:rsidR="00E71F8F" w:rsidRPr="007916C3" w:rsidRDefault="00E71F8F" w:rsidP="00E71F8F">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lastRenderedPageBreak/>
        <w:t xml:space="preserve">Verna espoused a constructivist philosophy and a </w:t>
      </w:r>
      <w:r w:rsidR="00842557">
        <w:rPr>
          <w:rFonts w:ascii="Times New Roman" w:hAnsi="Times New Roman" w:cs="Times New Roman"/>
          <w:sz w:val="24"/>
          <w:szCs w:val="24"/>
        </w:rPr>
        <w:t>student-centred</w:t>
      </w:r>
      <w:r w:rsidRPr="007916C3">
        <w:rPr>
          <w:rFonts w:ascii="Times New Roman" w:hAnsi="Times New Roman" w:cs="Times New Roman"/>
          <w:sz w:val="24"/>
          <w:szCs w:val="24"/>
        </w:rPr>
        <w:t xml:space="preserve"> teaching style. Verna does not believe that the BbCMS fits in with her philosophy of teaching. The following excerpt explains her reason for this position.</w:t>
      </w:r>
    </w:p>
    <w:p w:rsidR="00E71F8F" w:rsidRPr="007916C3" w:rsidRDefault="00E71F8F" w:rsidP="00E71F8F">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I believe in face-to-face interaction and immediacy. My subject matter is dynamic, not fixed. Shared live discussion on urgent matters, not necessarily pertaining to the subject but about education as a whole is an important part of my sessions. Aha! Moments are important to me.</w:t>
      </w:r>
    </w:p>
    <w:p w:rsidR="00E71F8F" w:rsidRPr="007916C3" w:rsidRDefault="00E71F8F" w:rsidP="00E71F8F">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Verna described her teaching style </w:t>
      </w:r>
      <w:r w:rsidR="00C26A83" w:rsidRPr="007916C3">
        <w:rPr>
          <w:rFonts w:ascii="Times New Roman" w:hAnsi="Times New Roman" w:cs="Times New Roman"/>
          <w:sz w:val="24"/>
          <w:szCs w:val="24"/>
        </w:rPr>
        <w:t xml:space="preserve">as one that </w:t>
      </w:r>
      <w:r w:rsidRPr="007916C3">
        <w:rPr>
          <w:rFonts w:ascii="Times New Roman" w:hAnsi="Times New Roman" w:cs="Times New Roman"/>
          <w:sz w:val="24"/>
          <w:szCs w:val="24"/>
        </w:rPr>
        <w:t xml:space="preserve">entails “constant dialogue, demonstration, use of current information, creation of original resources, students’ expressiveness and creativity.” Verna does not believe that the BbCMS system fits her teaching style and as such she </w:t>
      </w:r>
      <w:r w:rsidR="00885967">
        <w:rPr>
          <w:rFonts w:ascii="Times New Roman" w:hAnsi="Times New Roman" w:cs="Times New Roman"/>
          <w:sz w:val="24"/>
          <w:szCs w:val="24"/>
        </w:rPr>
        <w:t>mostly</w:t>
      </w:r>
      <w:r w:rsidRPr="007916C3">
        <w:rPr>
          <w:rFonts w:ascii="Times New Roman" w:hAnsi="Times New Roman" w:cs="Times New Roman"/>
          <w:sz w:val="24"/>
          <w:szCs w:val="24"/>
        </w:rPr>
        <w:t xml:space="preserve"> uses the BbCMS to store course material and course information for access by students. She agrees that the discussion tools available on the BbCMS can facilitate “a certain level of discussion, follow up, feedback and advice.” However, she argued that these tools are limited and can sometimes add to the difficulties students have in expressing themselves in writing. She said, “There are many weak students who have difficulties expressing themselves in writing. These students can find [text based] discussions on Blackboard more challenging than face-to-face interaction.” Here we see that Verna suggesting that one limitation of the BbCMS is its heavy dependence on the written word, which may not be the preferred choice for some users. </w:t>
      </w:r>
    </w:p>
    <w:p w:rsidR="00E71F8F" w:rsidRPr="007916C3" w:rsidRDefault="00E71F8F" w:rsidP="00E12B8C">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Verna also added that the BbCMS does not fit in with her teaching style because it prevents her from using “the human touch in her classes.” She argued that face-to-face sessions allows her to read her students’ body language and facial expressions to get clues to their understanding of a topic. She reported,</w:t>
      </w:r>
    </w:p>
    <w:p w:rsidR="00E71F8F" w:rsidRPr="007916C3" w:rsidRDefault="00E71F8F" w:rsidP="00E71F8F">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In a class I can look at their faces, their body language and have an idea if they understand or not. I can easily ask a student a question if I believe she [he/she] does not understand. I don’t think</w:t>
      </w:r>
      <w:r w:rsidR="00B47761">
        <w:rPr>
          <w:rFonts w:ascii="Times New Roman" w:hAnsi="Times New Roman" w:cs="Times New Roman"/>
          <w:sz w:val="24"/>
          <w:szCs w:val="24"/>
        </w:rPr>
        <w:t xml:space="preserve"> that is possible in Blackboard</w:t>
      </w:r>
      <w:r w:rsidRPr="007916C3">
        <w:rPr>
          <w:rFonts w:ascii="Times New Roman" w:hAnsi="Times New Roman" w:cs="Times New Roman"/>
          <w:sz w:val="24"/>
          <w:szCs w:val="24"/>
        </w:rPr>
        <w:t xml:space="preserve">. </w:t>
      </w:r>
    </w:p>
    <w:p w:rsidR="00E71F8F" w:rsidRPr="007916C3" w:rsidRDefault="00E71F8F" w:rsidP="00E71F8F">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lastRenderedPageBreak/>
        <w:t>Based on her responses Verna does not believe the BbCMS fits in with her philosophy and style of teaching although her pedagogical beliefs are similar to her colleague Simon</w:t>
      </w:r>
      <w:r w:rsidR="00C26A83" w:rsidRPr="007916C3">
        <w:rPr>
          <w:rFonts w:ascii="Times New Roman" w:hAnsi="Times New Roman" w:cs="Times New Roman"/>
          <w:sz w:val="24"/>
          <w:szCs w:val="24"/>
        </w:rPr>
        <w:t xml:space="preserve"> in the Language Arts department</w:t>
      </w:r>
      <w:r w:rsidRPr="007916C3">
        <w:rPr>
          <w:rFonts w:ascii="Times New Roman" w:hAnsi="Times New Roman" w:cs="Times New Roman"/>
          <w:sz w:val="24"/>
          <w:szCs w:val="24"/>
        </w:rPr>
        <w:t>.</w:t>
      </w:r>
    </w:p>
    <w:p w:rsidR="00E71F8F" w:rsidRPr="007916C3" w:rsidRDefault="00E71F8F" w:rsidP="00E12B8C">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Kate’s philosophy of teaching is based on a constructivist philosophy. Kate indicated that the BbCMS fits into her philosophy of teaching in a “very, very small way.” She argued that although the system is interactive it is very limited. She stated that the conversations that take place on the BbCMS is a “very limited form of human interaction and it cannot replace the human conversation when people physically sit together and talk.” Kate also pointed out that the BbCMS might be good for interaction about subject content but does not believe that is what education is about. </w:t>
      </w:r>
    </w:p>
    <w:p w:rsidR="00E71F8F" w:rsidRPr="007916C3" w:rsidRDefault="00E71F8F" w:rsidP="00E71F8F">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Kate described her teaching style as follows, </w:t>
      </w:r>
    </w:p>
    <w:p w:rsidR="00E71F8F" w:rsidRPr="007916C3" w:rsidRDefault="00E71F8F" w:rsidP="00E71F8F">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I try to reach each student in my own unique way, my language, my habits, my democratic approach, my open door approach. </w:t>
      </w:r>
      <w:proofErr w:type="gramStart"/>
      <w:r w:rsidRPr="007916C3">
        <w:rPr>
          <w:rFonts w:ascii="Times New Roman" w:hAnsi="Times New Roman" w:cs="Times New Roman"/>
          <w:sz w:val="24"/>
          <w:szCs w:val="24"/>
        </w:rPr>
        <w:t>Real world connections.</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sz w:val="24"/>
          <w:szCs w:val="24"/>
        </w:rPr>
        <w:t>Connecting themselves and experiences.</w:t>
      </w:r>
      <w:proofErr w:type="gramEnd"/>
      <w:r w:rsidRPr="007916C3">
        <w:rPr>
          <w:rFonts w:ascii="Times New Roman" w:hAnsi="Times New Roman" w:cs="Times New Roman"/>
          <w:sz w:val="24"/>
          <w:szCs w:val="24"/>
        </w:rPr>
        <w:t xml:space="preserve"> I always marry the theory with the practice so they can experience success. </w:t>
      </w:r>
    </w:p>
    <w:p w:rsidR="00E71F8F" w:rsidRPr="007916C3" w:rsidRDefault="00E71F8F" w:rsidP="00E71F8F">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She reported that her students must have “declarative knowledge” which is the ability to relate what they have learnt to their teacher. She argued that this involves a level of conversation that the BbCMS does not allow. Here we see that although both Jim and Kate are members of the Mathematics department and have similar constructivist beliefs they both have contrasting views of the integration of the BbCMS into their courses. While Kate does not use the system to any great extent because of her beliefs that the system is not suitable for the development of a total teacher, her colleague Jim uses the tools in constructivist ways that can enhance students learning. This supports the view that two teacher educators may have similar pedagogical beliefs but may have very contrasting beliefs about how technology can be used (</w:t>
      </w:r>
      <w:proofErr w:type="spellStart"/>
      <w:r w:rsidRPr="007916C3">
        <w:rPr>
          <w:rFonts w:ascii="Times New Roman" w:hAnsi="Times New Roman" w:cs="Times New Roman"/>
          <w:sz w:val="24"/>
          <w:szCs w:val="24"/>
        </w:rPr>
        <w:t>Ertmer</w:t>
      </w:r>
      <w:proofErr w:type="spellEnd"/>
      <w:r w:rsidRPr="007916C3">
        <w:rPr>
          <w:rFonts w:ascii="Times New Roman" w:hAnsi="Times New Roman" w:cs="Times New Roman"/>
          <w:sz w:val="24"/>
          <w:szCs w:val="24"/>
        </w:rPr>
        <w:t>, 2005)</w:t>
      </w:r>
      <w:r w:rsidR="00EF0743">
        <w:rPr>
          <w:rFonts w:ascii="Times New Roman" w:hAnsi="Times New Roman" w:cs="Times New Roman"/>
          <w:sz w:val="24"/>
          <w:szCs w:val="24"/>
        </w:rPr>
        <w:t>.</w:t>
      </w:r>
    </w:p>
    <w:p w:rsidR="00E71F8F" w:rsidRPr="007916C3" w:rsidRDefault="00E71F8F" w:rsidP="00E71F8F">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Cindy’s philosophy of teaching is also based on the constructivist belief which advocates that “students are responsible for their own learning and the role of the teacher educator is to facilitate that learning by creating the right environment, where students can collaborate, discuss and develop material.” She also believes that </w:t>
      </w:r>
      <w:r w:rsidRPr="007916C3">
        <w:rPr>
          <w:rFonts w:ascii="Times New Roman" w:hAnsi="Times New Roman" w:cs="Times New Roman"/>
          <w:sz w:val="24"/>
          <w:szCs w:val="24"/>
        </w:rPr>
        <w:lastRenderedPageBreak/>
        <w:t>the teacher educator must create the right learning environment so that learning can take place. Cindy admitted that while she believes the BbCMS fits into her philosophy of teaching to a certain extent, she is not quite sure that it allows for the overall development of the student teacher.</w:t>
      </w:r>
    </w:p>
    <w:p w:rsidR="00E71F8F" w:rsidRPr="007916C3" w:rsidRDefault="00E71F8F" w:rsidP="00E71F8F">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Cindy pointed out that the BbCMS can fit into her teaching style, because “learners need to take responsibility for their own learning” and she believes the BbCMS can help in doing this. However, Cindy expressed doubts about the capability of the BbCMS to develop competencies in the teacher which she sees as important but may not be part of her subject course outline. According to Cindy,</w:t>
      </w:r>
    </w:p>
    <w:p w:rsidR="00E71F8F" w:rsidRPr="007916C3" w:rsidRDefault="00E71F8F" w:rsidP="00E71F8F">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Based on what I know and I have been to several of the [BbCMS] courses, I believe that Blackboard can help develop independent learners. I see it helping in terms of subject matter. However, in terms of some of the values we try to get across to our teachers I don’t know if this can be done on Blackboard.</w:t>
      </w:r>
    </w:p>
    <w:p w:rsidR="00E71F8F" w:rsidRPr="007916C3" w:rsidRDefault="00E71F8F" w:rsidP="00E71F8F">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Cindy added that “developing a teacher is much more than teaching content.” She argued that her role is not only to teach subject content but to also develop a teacher. She explained that, what she does in the classroom and how she does it are all lessons for her students. She said,</w:t>
      </w:r>
    </w:p>
    <w:p w:rsidR="00E71F8F" w:rsidRPr="007916C3" w:rsidRDefault="00E71F8F" w:rsidP="00E71F8F">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In all my classes I try to get over some of the characteristics of what I think a teacher should possess. How I respond to students, my interaction with them, how I deal with situations in the class are all lessons from which my students can learn. I don’t believe this can be done with Blackboard.  </w:t>
      </w:r>
    </w:p>
    <w:p w:rsidR="00E71F8F" w:rsidRPr="007916C3" w:rsidRDefault="00E71F8F" w:rsidP="00E71F8F">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These excerpts seem to suggest that Cindy believes that the BbCMS can fit into her philosophy of teaching and her teaching style by providing content material for her students. However, while it may be useful in delivering subject content matter it may not be adequate for developing some of the qualities of a teacher which may not be part of the subject content but are essential for overall student teacher development and education.</w:t>
      </w:r>
    </w:p>
    <w:p w:rsidR="00780653" w:rsidRPr="007916C3" w:rsidRDefault="00780653" w:rsidP="00780653">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Simon’s philosophy of teaching is based on his belief that “all learners have the capacity to benefit from instruction and there is no content that is impossible to </w:t>
      </w:r>
      <w:r w:rsidRPr="007916C3">
        <w:rPr>
          <w:rFonts w:ascii="Times New Roman" w:hAnsi="Times New Roman" w:cs="Times New Roman"/>
          <w:sz w:val="24"/>
          <w:szCs w:val="24"/>
        </w:rPr>
        <w:lastRenderedPageBreak/>
        <w:t>deliver to students.” He also believes that the “greater the level of involvement of the students in constructing their knowledge the more likely the results will be beneficial to them.” Simon indicated that the BbCMS fits into his philosophy of teaching</w:t>
      </w:r>
      <w:r w:rsidR="00E67AF0">
        <w:rPr>
          <w:rFonts w:ascii="Times New Roman" w:hAnsi="Times New Roman" w:cs="Times New Roman"/>
          <w:sz w:val="24"/>
          <w:szCs w:val="24"/>
        </w:rPr>
        <w:t xml:space="preserve"> to some extent</w:t>
      </w:r>
      <w:r w:rsidRPr="007916C3">
        <w:rPr>
          <w:rFonts w:ascii="Times New Roman" w:hAnsi="Times New Roman" w:cs="Times New Roman"/>
          <w:sz w:val="24"/>
          <w:szCs w:val="24"/>
        </w:rPr>
        <w:t xml:space="preserve">. One of the reasons given for this is the ability to have students online on the BbCMS at the same time outside of classroom sessions. He emphasised that “this [BbCMS] allows me to have my students engaged in discussion and activities outside of normal class sessions. I can extend or clarify what was done in the class.” </w:t>
      </w:r>
    </w:p>
    <w:p w:rsidR="00780653" w:rsidRPr="007916C3" w:rsidRDefault="00780653" w:rsidP="00024C6D">
      <w:pPr>
        <w:spacing w:line="360" w:lineRule="auto"/>
        <w:ind w:firstLine="540"/>
        <w:jc w:val="both"/>
        <w:rPr>
          <w:rFonts w:ascii="Times New Roman" w:hAnsi="Times New Roman" w:cs="Times New Roman"/>
          <w:sz w:val="24"/>
          <w:szCs w:val="24"/>
        </w:rPr>
      </w:pPr>
      <w:r w:rsidRPr="007916C3">
        <w:rPr>
          <w:rFonts w:ascii="Times New Roman" w:hAnsi="Times New Roman" w:cs="Times New Roman"/>
          <w:sz w:val="24"/>
          <w:szCs w:val="24"/>
        </w:rPr>
        <w:t>Simon’s teaching style matches his philosophy of teaching</w:t>
      </w:r>
      <w:r w:rsidR="00E67AF0">
        <w:rPr>
          <w:rFonts w:ascii="Times New Roman" w:hAnsi="Times New Roman" w:cs="Times New Roman"/>
          <w:sz w:val="24"/>
          <w:szCs w:val="24"/>
        </w:rPr>
        <w:t>.</w:t>
      </w:r>
      <w:r w:rsidRPr="007916C3">
        <w:rPr>
          <w:rFonts w:ascii="Times New Roman" w:hAnsi="Times New Roman" w:cs="Times New Roman"/>
          <w:sz w:val="24"/>
          <w:szCs w:val="24"/>
        </w:rPr>
        <w:t xml:space="preserve"> He stated,</w:t>
      </w:r>
    </w:p>
    <w:p w:rsidR="00780653" w:rsidRPr="007916C3" w:rsidRDefault="00780653" w:rsidP="00780653">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My teaching style comprises a number of different dynamics. It is a combination of lecture and discussion and group work. While I do my presentations I ask for their thoughts and feedback on whatever I present to them. Students are allowed an opportunity to raise any questions, any misconceptions they may have, any thoughts they may want to share with the class. I try to get them to work with their colleagues to respond to these. </w:t>
      </w:r>
    </w:p>
    <w:p w:rsidR="00780653" w:rsidRPr="007916C3" w:rsidRDefault="00780653" w:rsidP="00780653">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Simon’s responses indicate that his philosophy of teaching and his teaching style supports the use of the BbCMS as a resource in the delivery of his courses. </w:t>
      </w:r>
    </w:p>
    <w:p w:rsidR="00E71F8F" w:rsidRPr="007916C3" w:rsidRDefault="00E71F8F" w:rsidP="00E12B8C">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Tara’s philosophy of teaching is constructivist. Like Jenny, Tara also believes that the BbCMS does not fit totally into her philosophy of teaching. She argued that although it allows her to provide resources for students outside lecture sessions thereby broadening their horizons, the level of interactivity the BbCMS provides is not sufficient for effective delivery of her courses. </w:t>
      </w:r>
    </w:p>
    <w:p w:rsidR="00E71F8F" w:rsidRPr="007916C3" w:rsidRDefault="00E71F8F" w:rsidP="00E12B8C">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Tara reported that she uses a very informal approach to teaching; a combination of lecture, questions and responses, group work, and practical work. She pointed out that the BbCMS does not fit her teaching style but it can assist with the face-to-face delivery of her course. She agrees that it does provide different tools that can </w:t>
      </w:r>
      <w:r w:rsidR="00636A6F" w:rsidRPr="007916C3">
        <w:rPr>
          <w:rFonts w:ascii="Times New Roman" w:hAnsi="Times New Roman" w:cs="Times New Roman"/>
          <w:sz w:val="24"/>
          <w:szCs w:val="24"/>
        </w:rPr>
        <w:t>complement</w:t>
      </w:r>
      <w:r w:rsidRPr="007916C3">
        <w:rPr>
          <w:rFonts w:ascii="Times New Roman" w:hAnsi="Times New Roman" w:cs="Times New Roman"/>
          <w:sz w:val="24"/>
          <w:szCs w:val="24"/>
        </w:rPr>
        <w:t xml:space="preserve"> what she does in the </w:t>
      </w:r>
      <w:proofErr w:type="gramStart"/>
      <w:r w:rsidRPr="007916C3">
        <w:rPr>
          <w:rFonts w:ascii="Times New Roman" w:hAnsi="Times New Roman" w:cs="Times New Roman"/>
          <w:sz w:val="24"/>
          <w:szCs w:val="24"/>
        </w:rPr>
        <w:t>classroom,</w:t>
      </w:r>
      <w:proofErr w:type="gramEnd"/>
      <w:r w:rsidRPr="007916C3">
        <w:rPr>
          <w:rFonts w:ascii="Times New Roman" w:hAnsi="Times New Roman" w:cs="Times New Roman"/>
          <w:sz w:val="24"/>
          <w:szCs w:val="24"/>
        </w:rPr>
        <w:t xml:space="preserve"> however she was very adamant that these tools cannot allow for the level of interaction and activities that is possible with face-to-face sessions.</w:t>
      </w:r>
    </w:p>
    <w:p w:rsidR="00E12B8C" w:rsidRPr="007916C3" w:rsidRDefault="00E12B8C" w:rsidP="000F4088">
      <w:pPr>
        <w:pStyle w:val="Heading3"/>
      </w:pPr>
      <w:bookmarkStart w:id="124" w:name="_Toc373476069"/>
      <w:r w:rsidRPr="000F4088">
        <w:rPr>
          <w:color w:val="auto"/>
          <w:sz w:val="24"/>
        </w:rPr>
        <w:lastRenderedPageBreak/>
        <w:t>7.</w:t>
      </w:r>
      <w:r w:rsidR="00F4445B">
        <w:rPr>
          <w:color w:val="auto"/>
          <w:sz w:val="24"/>
        </w:rPr>
        <w:t>4.1</w:t>
      </w:r>
      <w:r w:rsidRPr="000F4088">
        <w:rPr>
          <w:color w:val="auto"/>
          <w:sz w:val="24"/>
        </w:rPr>
        <w:t xml:space="preserve"> Summary</w:t>
      </w:r>
      <w:bookmarkEnd w:id="124"/>
      <w:r w:rsidR="00780653" w:rsidRPr="007916C3">
        <w:tab/>
      </w:r>
    </w:p>
    <w:p w:rsidR="00E71F8F" w:rsidRPr="007916C3" w:rsidRDefault="00E71F8F" w:rsidP="000F4088">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w:t>
      </w:r>
      <w:r w:rsidR="000F4088">
        <w:rPr>
          <w:rFonts w:ascii="Times New Roman" w:hAnsi="Times New Roman" w:cs="Times New Roman"/>
          <w:sz w:val="24"/>
          <w:szCs w:val="24"/>
        </w:rPr>
        <w:t>this section we saw</w:t>
      </w:r>
      <w:r w:rsidRPr="007916C3">
        <w:rPr>
          <w:rFonts w:ascii="Times New Roman" w:hAnsi="Times New Roman" w:cs="Times New Roman"/>
          <w:sz w:val="24"/>
          <w:szCs w:val="24"/>
        </w:rPr>
        <w:t xml:space="preserve"> that </w:t>
      </w:r>
      <w:r w:rsidR="00780653" w:rsidRPr="007916C3">
        <w:rPr>
          <w:rFonts w:ascii="Times New Roman" w:hAnsi="Times New Roman" w:cs="Times New Roman"/>
          <w:sz w:val="24"/>
          <w:szCs w:val="24"/>
        </w:rPr>
        <w:t>four</w:t>
      </w:r>
      <w:r w:rsidR="00330BFE">
        <w:rPr>
          <w:rFonts w:ascii="Times New Roman" w:hAnsi="Times New Roman" w:cs="Times New Roman"/>
          <w:sz w:val="24"/>
          <w:szCs w:val="24"/>
        </w:rPr>
        <w:t xml:space="preserve"> </w:t>
      </w:r>
      <w:r w:rsidR="00C872E7">
        <w:rPr>
          <w:rFonts w:ascii="Times New Roman" w:hAnsi="Times New Roman" w:cs="Times New Roman"/>
          <w:sz w:val="24"/>
          <w:szCs w:val="24"/>
        </w:rPr>
        <w:t>participants</w:t>
      </w:r>
      <w:r w:rsidRPr="007916C3">
        <w:rPr>
          <w:rFonts w:ascii="Times New Roman" w:hAnsi="Times New Roman" w:cs="Times New Roman"/>
          <w:sz w:val="24"/>
          <w:szCs w:val="24"/>
        </w:rPr>
        <w:t xml:space="preserve"> believe that the BbCMS fit</w:t>
      </w:r>
      <w:r w:rsidR="00780653" w:rsidRPr="007916C3">
        <w:rPr>
          <w:rFonts w:ascii="Times New Roman" w:hAnsi="Times New Roman" w:cs="Times New Roman"/>
          <w:sz w:val="24"/>
          <w:szCs w:val="24"/>
        </w:rPr>
        <w:t>s</w:t>
      </w:r>
      <w:r w:rsidRPr="007916C3">
        <w:rPr>
          <w:rFonts w:ascii="Times New Roman" w:hAnsi="Times New Roman" w:cs="Times New Roman"/>
          <w:sz w:val="24"/>
          <w:szCs w:val="24"/>
        </w:rPr>
        <w:t xml:space="preserve"> in with their constructivist philosophy of teaching and have integrated the system in ways that are compatible with their constructivist beliefs. However, the other f</w:t>
      </w:r>
      <w:r w:rsidR="00780653" w:rsidRPr="007916C3">
        <w:rPr>
          <w:rFonts w:ascii="Times New Roman" w:hAnsi="Times New Roman" w:cs="Times New Roman"/>
          <w:sz w:val="24"/>
          <w:szCs w:val="24"/>
        </w:rPr>
        <w:t>our</w:t>
      </w:r>
      <w:r w:rsidR="00330BFE">
        <w:rPr>
          <w:rFonts w:ascii="Times New Roman" w:hAnsi="Times New Roman" w:cs="Times New Roman"/>
          <w:sz w:val="24"/>
          <w:szCs w:val="24"/>
        </w:rPr>
        <w:t xml:space="preserve"> </w:t>
      </w:r>
      <w:r w:rsidR="00C872E7">
        <w:rPr>
          <w:rFonts w:ascii="Times New Roman" w:hAnsi="Times New Roman" w:cs="Times New Roman"/>
          <w:sz w:val="24"/>
          <w:szCs w:val="24"/>
        </w:rPr>
        <w:t>participants</w:t>
      </w:r>
      <w:r w:rsidRPr="007916C3">
        <w:rPr>
          <w:rFonts w:ascii="Times New Roman" w:hAnsi="Times New Roman" w:cs="Times New Roman"/>
          <w:sz w:val="24"/>
          <w:szCs w:val="24"/>
        </w:rPr>
        <w:t xml:space="preserve"> although espousing a constructivist philosophy did not use the BbCMS in ways that were compatible with a constructivist philosophy. These </w:t>
      </w:r>
      <w:r w:rsidR="00C872E7">
        <w:rPr>
          <w:rFonts w:ascii="Times New Roman" w:hAnsi="Times New Roman" w:cs="Times New Roman"/>
          <w:sz w:val="24"/>
          <w:szCs w:val="24"/>
        </w:rPr>
        <w:t>participants</w:t>
      </w:r>
      <w:r w:rsidRPr="007916C3">
        <w:rPr>
          <w:rFonts w:ascii="Times New Roman" w:hAnsi="Times New Roman" w:cs="Times New Roman"/>
          <w:sz w:val="24"/>
          <w:szCs w:val="24"/>
        </w:rPr>
        <w:t xml:space="preserve"> believe that the BbCMS only minimally fit</w:t>
      </w:r>
      <w:r w:rsidR="00780653" w:rsidRPr="007916C3">
        <w:rPr>
          <w:rFonts w:ascii="Times New Roman" w:hAnsi="Times New Roman" w:cs="Times New Roman"/>
          <w:sz w:val="24"/>
          <w:szCs w:val="24"/>
        </w:rPr>
        <w:t>s</w:t>
      </w:r>
      <w:r w:rsidRPr="007916C3">
        <w:rPr>
          <w:rFonts w:ascii="Times New Roman" w:hAnsi="Times New Roman" w:cs="Times New Roman"/>
          <w:sz w:val="24"/>
          <w:szCs w:val="24"/>
        </w:rPr>
        <w:t xml:space="preserve"> in with their philosophy or did not fit at all. The main reason they gave for this inconsistency was the belief that the BbCMS is only capable of developing content knowledge</w:t>
      </w:r>
      <w:r w:rsidR="00E67AF0">
        <w:rPr>
          <w:rFonts w:ascii="Times New Roman" w:hAnsi="Times New Roman" w:cs="Times New Roman"/>
          <w:sz w:val="24"/>
          <w:szCs w:val="24"/>
        </w:rPr>
        <w:t>. Another reason given was the belief that</w:t>
      </w:r>
      <w:r w:rsidRPr="007916C3">
        <w:rPr>
          <w:rFonts w:ascii="Times New Roman" w:hAnsi="Times New Roman" w:cs="Times New Roman"/>
          <w:sz w:val="24"/>
          <w:szCs w:val="24"/>
        </w:rPr>
        <w:t xml:space="preserve"> the collaboration tools does not allow for the level of discussion that is required and is possible in a face-to-face classroom session.</w:t>
      </w:r>
    </w:p>
    <w:p w:rsidR="008B342A" w:rsidRPr="000F4088" w:rsidRDefault="00E12B8C" w:rsidP="000F4088">
      <w:pPr>
        <w:pStyle w:val="Heading2"/>
        <w:rPr>
          <w:color w:val="auto"/>
        </w:rPr>
      </w:pPr>
      <w:bookmarkStart w:id="125" w:name="_Toc373476070"/>
      <w:r w:rsidRPr="000F4088">
        <w:rPr>
          <w:color w:val="auto"/>
        </w:rPr>
        <w:t>7</w:t>
      </w:r>
      <w:r w:rsidR="008B342A" w:rsidRPr="000F4088">
        <w:rPr>
          <w:color w:val="auto"/>
        </w:rPr>
        <w:t>.</w:t>
      </w:r>
      <w:r w:rsidR="00F4445B">
        <w:rPr>
          <w:color w:val="auto"/>
        </w:rPr>
        <w:t>5</w:t>
      </w:r>
      <w:r w:rsidR="00330BFE">
        <w:rPr>
          <w:color w:val="auto"/>
        </w:rPr>
        <w:t xml:space="preserve"> </w:t>
      </w:r>
      <w:r w:rsidR="002E4E4B" w:rsidRPr="002E4E4B">
        <w:rPr>
          <w:color w:val="auto"/>
        </w:rPr>
        <w:t>Challenges experienced by teacher educators</w:t>
      </w:r>
      <w:bookmarkEnd w:id="125"/>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the previous section I analysed the relationship between teacher educators’ pedagogical beliefs and the integration of the BbCMS for course delivery. This section analyses the challenges experienced by </w:t>
      </w:r>
      <w:r w:rsidR="00573E9F">
        <w:rPr>
          <w:rFonts w:ascii="Times New Roman" w:hAnsi="Times New Roman" w:cs="Times New Roman"/>
          <w:sz w:val="24"/>
          <w:szCs w:val="24"/>
        </w:rPr>
        <w:t>participants</w:t>
      </w:r>
      <w:r w:rsidRPr="007916C3">
        <w:rPr>
          <w:rFonts w:ascii="Times New Roman" w:hAnsi="Times New Roman" w:cs="Times New Roman"/>
          <w:sz w:val="24"/>
          <w:szCs w:val="24"/>
        </w:rPr>
        <w:t xml:space="preserve"> as they integrated the BbCMS into their courses as related to me during interviews. It responds to the fourth key research question of the thesis: What challenges </w:t>
      </w:r>
      <w:r w:rsidR="00B5757B">
        <w:rPr>
          <w:rFonts w:ascii="Times New Roman" w:hAnsi="Times New Roman" w:cs="Times New Roman"/>
          <w:sz w:val="24"/>
          <w:szCs w:val="24"/>
        </w:rPr>
        <w:t xml:space="preserve">did </w:t>
      </w:r>
      <w:r w:rsidR="002F13DC" w:rsidRPr="007916C3">
        <w:rPr>
          <w:rFonts w:ascii="Times New Roman" w:hAnsi="Times New Roman" w:cs="Times New Roman"/>
          <w:sz w:val="24"/>
          <w:szCs w:val="24"/>
        </w:rPr>
        <w:t xml:space="preserve">teacher educators </w:t>
      </w:r>
      <w:r w:rsidR="00B5757B">
        <w:rPr>
          <w:rFonts w:ascii="Times New Roman" w:hAnsi="Times New Roman" w:cs="Times New Roman"/>
          <w:sz w:val="24"/>
          <w:szCs w:val="24"/>
        </w:rPr>
        <w:t xml:space="preserve">encounter </w:t>
      </w:r>
      <w:r w:rsidRPr="007916C3">
        <w:rPr>
          <w:rFonts w:ascii="Times New Roman" w:hAnsi="Times New Roman" w:cs="Times New Roman"/>
          <w:sz w:val="24"/>
          <w:szCs w:val="24"/>
        </w:rPr>
        <w:t>as they integrated the BbCMS into their courses</w:t>
      </w:r>
      <w:r w:rsidR="00B5757B">
        <w:rPr>
          <w:rFonts w:ascii="Times New Roman" w:hAnsi="Times New Roman" w:cs="Times New Roman"/>
          <w:sz w:val="24"/>
          <w:szCs w:val="24"/>
        </w:rPr>
        <w:t xml:space="preserve"> at the CEPUTT</w:t>
      </w:r>
      <w:r w:rsidRPr="007916C3">
        <w:rPr>
          <w:rFonts w:ascii="Times New Roman" w:hAnsi="Times New Roman" w:cs="Times New Roman"/>
          <w:sz w:val="24"/>
          <w:szCs w:val="24"/>
        </w:rPr>
        <w:t xml:space="preserve">. During my analysis of the interviews I identified </w:t>
      </w:r>
      <w:r w:rsidR="00780653" w:rsidRPr="007916C3">
        <w:rPr>
          <w:rFonts w:ascii="Times New Roman" w:hAnsi="Times New Roman" w:cs="Times New Roman"/>
          <w:sz w:val="24"/>
          <w:szCs w:val="24"/>
        </w:rPr>
        <w:t>one</w:t>
      </w:r>
      <w:r w:rsidRPr="007916C3">
        <w:rPr>
          <w:rFonts w:ascii="Times New Roman" w:hAnsi="Times New Roman" w:cs="Times New Roman"/>
          <w:sz w:val="24"/>
          <w:szCs w:val="24"/>
        </w:rPr>
        <w:t xml:space="preserve"> main </w:t>
      </w:r>
      <w:r w:rsidR="005A71F4">
        <w:rPr>
          <w:rFonts w:ascii="Times New Roman" w:hAnsi="Times New Roman" w:cs="Times New Roman"/>
          <w:sz w:val="24"/>
          <w:szCs w:val="24"/>
        </w:rPr>
        <w:t>category</w:t>
      </w:r>
      <w:r w:rsidR="002F13DC" w:rsidRPr="007916C3">
        <w:rPr>
          <w:rFonts w:ascii="Times New Roman" w:hAnsi="Times New Roman" w:cs="Times New Roman"/>
          <w:sz w:val="24"/>
          <w:szCs w:val="24"/>
        </w:rPr>
        <w:t>,</w:t>
      </w:r>
      <w:r w:rsidR="00330BFE">
        <w:rPr>
          <w:rFonts w:ascii="Times New Roman" w:hAnsi="Times New Roman" w:cs="Times New Roman"/>
          <w:sz w:val="24"/>
          <w:szCs w:val="24"/>
        </w:rPr>
        <w:t xml:space="preserve"> </w:t>
      </w:r>
      <w:r w:rsidR="00780653" w:rsidRPr="007916C3">
        <w:rPr>
          <w:rFonts w:ascii="Times New Roman" w:hAnsi="Times New Roman" w:cs="Times New Roman"/>
          <w:sz w:val="24"/>
          <w:szCs w:val="24"/>
        </w:rPr>
        <w:t>which is</w:t>
      </w:r>
      <w:r w:rsidRPr="007916C3">
        <w:rPr>
          <w:rFonts w:ascii="Times New Roman" w:hAnsi="Times New Roman" w:cs="Times New Roman"/>
          <w:sz w:val="24"/>
          <w:szCs w:val="24"/>
        </w:rPr>
        <w:t xml:space="preserve">: </w:t>
      </w:r>
      <w:r w:rsidR="00885967">
        <w:rPr>
          <w:rFonts w:ascii="Times New Roman" w:hAnsi="Times New Roman" w:cs="Times New Roman"/>
          <w:sz w:val="24"/>
          <w:szCs w:val="24"/>
        </w:rPr>
        <w:t>c</w:t>
      </w:r>
      <w:r w:rsidRPr="007916C3">
        <w:rPr>
          <w:rFonts w:ascii="Times New Roman" w:hAnsi="Times New Roman" w:cs="Times New Roman"/>
          <w:sz w:val="24"/>
          <w:szCs w:val="24"/>
        </w:rPr>
        <w:t xml:space="preserve">hallenges experienced by teacher educators. A number of </w:t>
      </w:r>
      <w:r w:rsidR="00B5757B">
        <w:rPr>
          <w:rFonts w:ascii="Times New Roman" w:hAnsi="Times New Roman" w:cs="Times New Roman"/>
          <w:sz w:val="24"/>
          <w:szCs w:val="24"/>
        </w:rPr>
        <w:t>sub-</w:t>
      </w:r>
      <w:r w:rsidRPr="007916C3">
        <w:rPr>
          <w:rFonts w:ascii="Times New Roman" w:hAnsi="Times New Roman" w:cs="Times New Roman"/>
          <w:sz w:val="24"/>
          <w:szCs w:val="24"/>
        </w:rPr>
        <w:t xml:space="preserve">categories which will be explored separately in this section can be viewed as </w:t>
      </w:r>
      <w:r w:rsidR="00B5757B">
        <w:rPr>
          <w:rFonts w:ascii="Times New Roman" w:hAnsi="Times New Roman" w:cs="Times New Roman"/>
          <w:sz w:val="24"/>
          <w:szCs w:val="24"/>
        </w:rPr>
        <w:t>supporting</w:t>
      </w:r>
      <w:r w:rsidRPr="007916C3">
        <w:rPr>
          <w:rFonts w:ascii="Times New Roman" w:hAnsi="Times New Roman" w:cs="Times New Roman"/>
          <w:sz w:val="24"/>
          <w:szCs w:val="24"/>
        </w:rPr>
        <w:t xml:space="preserve"> the main </w:t>
      </w:r>
      <w:r w:rsidR="005A71F4">
        <w:rPr>
          <w:rFonts w:ascii="Times New Roman" w:hAnsi="Times New Roman" w:cs="Times New Roman"/>
          <w:sz w:val="24"/>
          <w:szCs w:val="24"/>
        </w:rPr>
        <w:t>category</w:t>
      </w:r>
      <w:r w:rsidRPr="007916C3">
        <w:rPr>
          <w:rFonts w:ascii="Times New Roman" w:hAnsi="Times New Roman" w:cs="Times New Roman"/>
          <w:sz w:val="24"/>
          <w:szCs w:val="24"/>
        </w:rPr>
        <w:t xml:space="preserve"> as they reinforce the central idea. The </w:t>
      </w:r>
      <w:r w:rsidR="00885967">
        <w:rPr>
          <w:rFonts w:ascii="Times New Roman" w:hAnsi="Times New Roman" w:cs="Times New Roman"/>
          <w:sz w:val="24"/>
          <w:szCs w:val="24"/>
        </w:rPr>
        <w:t>sub-</w:t>
      </w:r>
      <w:r w:rsidRPr="007916C3">
        <w:rPr>
          <w:rFonts w:ascii="Times New Roman" w:hAnsi="Times New Roman" w:cs="Times New Roman"/>
          <w:sz w:val="24"/>
          <w:szCs w:val="24"/>
        </w:rPr>
        <w:t xml:space="preserve">categories are: administrative issues, </w:t>
      </w:r>
      <w:r w:rsidR="00780653" w:rsidRPr="007916C3">
        <w:rPr>
          <w:rFonts w:ascii="Times New Roman" w:hAnsi="Times New Roman" w:cs="Times New Roman"/>
          <w:sz w:val="24"/>
          <w:szCs w:val="24"/>
        </w:rPr>
        <w:t>teacher</w:t>
      </w:r>
      <w:r w:rsidRPr="007916C3">
        <w:rPr>
          <w:rFonts w:ascii="Times New Roman" w:hAnsi="Times New Roman" w:cs="Times New Roman"/>
          <w:sz w:val="24"/>
          <w:szCs w:val="24"/>
        </w:rPr>
        <w:t xml:space="preserve"> issues and technical issues. Some of these issues were also revealed in the analysis of the </w:t>
      </w:r>
      <w:r w:rsidR="00885967">
        <w:rPr>
          <w:rFonts w:ascii="Times New Roman" w:hAnsi="Times New Roman" w:cs="Times New Roman"/>
          <w:sz w:val="24"/>
          <w:szCs w:val="24"/>
        </w:rPr>
        <w:t xml:space="preserve">open-ended </w:t>
      </w:r>
      <w:r w:rsidRPr="007916C3">
        <w:rPr>
          <w:rFonts w:ascii="Times New Roman" w:hAnsi="Times New Roman" w:cs="Times New Roman"/>
          <w:sz w:val="24"/>
          <w:szCs w:val="24"/>
        </w:rPr>
        <w:t xml:space="preserve">questionnaires. In this regard, I argue that teacher educators </w:t>
      </w:r>
      <w:r w:rsidR="00780653" w:rsidRPr="007916C3">
        <w:rPr>
          <w:rFonts w:ascii="Times New Roman" w:hAnsi="Times New Roman" w:cs="Times New Roman"/>
          <w:sz w:val="24"/>
          <w:szCs w:val="24"/>
        </w:rPr>
        <w:t>experienced a number of challenges which presented barrier</w:t>
      </w:r>
      <w:r w:rsidR="00885967">
        <w:rPr>
          <w:rFonts w:ascii="Times New Roman" w:hAnsi="Times New Roman" w:cs="Times New Roman"/>
          <w:sz w:val="24"/>
          <w:szCs w:val="24"/>
        </w:rPr>
        <w:t>s</w:t>
      </w:r>
      <w:r w:rsidR="00780653" w:rsidRPr="007916C3">
        <w:rPr>
          <w:rFonts w:ascii="Times New Roman" w:hAnsi="Times New Roman" w:cs="Times New Roman"/>
          <w:sz w:val="24"/>
          <w:szCs w:val="24"/>
        </w:rPr>
        <w:t xml:space="preserve"> to their integration of the BbCMS </w:t>
      </w:r>
      <w:r w:rsidRPr="007916C3">
        <w:rPr>
          <w:rFonts w:ascii="Times New Roman" w:hAnsi="Times New Roman" w:cs="Times New Roman"/>
          <w:sz w:val="24"/>
          <w:szCs w:val="24"/>
        </w:rPr>
        <w:t>into their courses</w:t>
      </w:r>
      <w:r w:rsidR="00330BFE">
        <w:rPr>
          <w:rFonts w:ascii="Times New Roman" w:hAnsi="Times New Roman" w:cs="Times New Roman"/>
          <w:sz w:val="24"/>
          <w:szCs w:val="24"/>
        </w:rPr>
        <w:t xml:space="preserve"> </w:t>
      </w:r>
      <w:r w:rsidR="00573E9F">
        <w:rPr>
          <w:rFonts w:ascii="Times New Roman" w:hAnsi="Times New Roman" w:cs="Times New Roman"/>
          <w:sz w:val="24"/>
          <w:szCs w:val="24"/>
        </w:rPr>
        <w:t xml:space="preserve">in ways that </w:t>
      </w:r>
      <w:r w:rsidR="00636A6F">
        <w:rPr>
          <w:rFonts w:ascii="Times New Roman" w:hAnsi="Times New Roman" w:cs="Times New Roman"/>
          <w:sz w:val="24"/>
          <w:szCs w:val="24"/>
        </w:rPr>
        <w:t xml:space="preserve">are </w:t>
      </w:r>
      <w:r w:rsidR="00573E9F">
        <w:rPr>
          <w:rFonts w:ascii="Times New Roman" w:hAnsi="Times New Roman" w:cs="Times New Roman"/>
          <w:sz w:val="24"/>
          <w:szCs w:val="24"/>
        </w:rPr>
        <w:t xml:space="preserve">aligned with their espoused constructivist beliefs </w:t>
      </w:r>
      <w:r w:rsidRPr="007916C3">
        <w:rPr>
          <w:rFonts w:ascii="Times New Roman" w:hAnsi="Times New Roman" w:cs="Times New Roman"/>
          <w:sz w:val="24"/>
          <w:szCs w:val="24"/>
        </w:rPr>
        <w:t xml:space="preserve">and I draw on the writings of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(1995) and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in making this analysis. </w:t>
      </w:r>
    </w:p>
    <w:p w:rsidR="008B342A" w:rsidRPr="000F4088" w:rsidRDefault="00E12B8C" w:rsidP="000F4088">
      <w:pPr>
        <w:pStyle w:val="Heading3"/>
        <w:rPr>
          <w:color w:val="auto"/>
          <w:sz w:val="24"/>
        </w:rPr>
      </w:pPr>
      <w:bookmarkStart w:id="126" w:name="_Toc373476071"/>
      <w:r w:rsidRPr="000F4088">
        <w:rPr>
          <w:color w:val="auto"/>
          <w:sz w:val="24"/>
        </w:rPr>
        <w:t>7</w:t>
      </w:r>
      <w:r w:rsidR="008B342A" w:rsidRPr="000F4088">
        <w:rPr>
          <w:color w:val="auto"/>
          <w:sz w:val="24"/>
        </w:rPr>
        <w:t>.</w:t>
      </w:r>
      <w:r w:rsidR="00F4445B">
        <w:rPr>
          <w:color w:val="auto"/>
          <w:sz w:val="24"/>
        </w:rPr>
        <w:t>5</w:t>
      </w:r>
      <w:r w:rsidR="008B342A" w:rsidRPr="000F4088">
        <w:rPr>
          <w:color w:val="auto"/>
          <w:sz w:val="24"/>
        </w:rPr>
        <w:t>.</w:t>
      </w:r>
      <w:r w:rsidRPr="000F4088">
        <w:rPr>
          <w:color w:val="auto"/>
          <w:sz w:val="24"/>
        </w:rPr>
        <w:t>1</w:t>
      </w:r>
      <w:r w:rsidR="008B342A" w:rsidRPr="000F4088">
        <w:rPr>
          <w:color w:val="auto"/>
          <w:sz w:val="24"/>
        </w:rPr>
        <w:t xml:space="preserve"> Administrative issues</w:t>
      </w:r>
      <w:bookmarkEnd w:id="126"/>
    </w:p>
    <w:p w:rsidR="008B342A" w:rsidRDefault="008B342A" w:rsidP="000F4088">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Administrative issues were reported by all participants as one of the major challenges they faced with the integration of the BbCMS into their courses. The issues cited were: unsuitability of course design</w:t>
      </w:r>
      <w:r w:rsidR="00636A6F">
        <w:rPr>
          <w:rFonts w:ascii="Times New Roman" w:hAnsi="Times New Roman" w:cs="Times New Roman"/>
          <w:sz w:val="24"/>
          <w:szCs w:val="24"/>
        </w:rPr>
        <w:t>s</w:t>
      </w:r>
      <w:r w:rsidRPr="007916C3">
        <w:rPr>
          <w:rFonts w:ascii="Times New Roman" w:hAnsi="Times New Roman" w:cs="Times New Roman"/>
          <w:sz w:val="24"/>
          <w:szCs w:val="24"/>
        </w:rPr>
        <w:t xml:space="preserve"> for BbCMS integration and unsuitability of the BbCMS for teacher education.</w:t>
      </w:r>
      <w:r w:rsidR="00B5757B">
        <w:rPr>
          <w:rFonts w:ascii="Times New Roman" w:hAnsi="Times New Roman" w:cs="Times New Roman"/>
          <w:sz w:val="24"/>
          <w:szCs w:val="24"/>
        </w:rPr>
        <w:t xml:space="preserve"> It is important to note that this </w:t>
      </w:r>
      <w:r w:rsidR="00B5757B">
        <w:rPr>
          <w:rFonts w:ascii="Times New Roman" w:hAnsi="Times New Roman" w:cs="Times New Roman"/>
          <w:sz w:val="24"/>
          <w:szCs w:val="24"/>
        </w:rPr>
        <w:lastRenderedPageBreak/>
        <w:t xml:space="preserve">issue was not reported in the open-ended questionnaire. This omission may be due to several reasons; an oversight on the part of the respondents, difficulty in articulating the challenge </w:t>
      </w:r>
      <w:r w:rsidR="00374A09">
        <w:rPr>
          <w:rFonts w:ascii="Times New Roman" w:hAnsi="Times New Roman" w:cs="Times New Roman"/>
          <w:sz w:val="24"/>
          <w:szCs w:val="24"/>
        </w:rPr>
        <w:t xml:space="preserve">in the space provided </w:t>
      </w:r>
      <w:r w:rsidR="00B5757B">
        <w:rPr>
          <w:rFonts w:ascii="Times New Roman" w:hAnsi="Times New Roman" w:cs="Times New Roman"/>
          <w:sz w:val="24"/>
          <w:szCs w:val="24"/>
        </w:rPr>
        <w:t xml:space="preserve">or lack of will to spend time to </w:t>
      </w:r>
      <w:r w:rsidR="00374A09">
        <w:rPr>
          <w:rFonts w:ascii="Times New Roman" w:hAnsi="Times New Roman" w:cs="Times New Roman"/>
          <w:sz w:val="24"/>
          <w:szCs w:val="24"/>
        </w:rPr>
        <w:t>complete the response to the item.</w:t>
      </w:r>
    </w:p>
    <w:p w:rsidR="008B342A" w:rsidRPr="007916C3" w:rsidRDefault="00E12B8C" w:rsidP="00AB6FE2">
      <w:pPr>
        <w:pStyle w:val="Heading4"/>
      </w:pPr>
      <w:r w:rsidRPr="00AB6FE2">
        <w:rPr>
          <w:color w:val="auto"/>
          <w:sz w:val="24"/>
        </w:rPr>
        <w:t>7</w:t>
      </w:r>
      <w:r w:rsidR="008B342A" w:rsidRPr="00AB6FE2">
        <w:rPr>
          <w:color w:val="auto"/>
          <w:sz w:val="24"/>
        </w:rPr>
        <w:t>.</w:t>
      </w:r>
      <w:r w:rsidR="00F4445B">
        <w:rPr>
          <w:color w:val="auto"/>
          <w:sz w:val="24"/>
        </w:rPr>
        <w:t>5</w:t>
      </w:r>
      <w:r w:rsidR="008B342A" w:rsidRPr="00AB6FE2">
        <w:rPr>
          <w:color w:val="auto"/>
          <w:sz w:val="24"/>
        </w:rPr>
        <w:t>.</w:t>
      </w:r>
      <w:r w:rsidRPr="00AB6FE2">
        <w:rPr>
          <w:color w:val="auto"/>
          <w:sz w:val="24"/>
        </w:rPr>
        <w:t>1</w:t>
      </w:r>
      <w:r w:rsidR="008B342A" w:rsidRPr="00AB6FE2">
        <w:rPr>
          <w:color w:val="auto"/>
          <w:sz w:val="24"/>
        </w:rPr>
        <w:t>.</w:t>
      </w:r>
      <w:r w:rsidR="00F4445B">
        <w:rPr>
          <w:color w:val="auto"/>
          <w:sz w:val="24"/>
        </w:rPr>
        <w:t>1</w:t>
      </w:r>
      <w:r w:rsidR="008B342A" w:rsidRPr="00AB6FE2">
        <w:rPr>
          <w:color w:val="auto"/>
          <w:sz w:val="24"/>
        </w:rPr>
        <w:t xml:space="preserve"> Unsuitability of course design for Blackboard integration</w:t>
      </w:r>
      <w:r w:rsidR="008B342A" w:rsidRPr="007916C3">
        <w:tab/>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The unsuitability of the course design for the integration of the BbCMS was one challenge three </w:t>
      </w:r>
      <w:r w:rsidR="00D369CE">
        <w:rPr>
          <w:rFonts w:ascii="Times New Roman" w:hAnsi="Times New Roman" w:cs="Times New Roman"/>
          <w:sz w:val="24"/>
          <w:szCs w:val="24"/>
        </w:rPr>
        <w:t>participants</w:t>
      </w:r>
      <w:r w:rsidRPr="007916C3">
        <w:rPr>
          <w:rFonts w:ascii="Times New Roman" w:hAnsi="Times New Roman" w:cs="Times New Roman"/>
          <w:sz w:val="24"/>
          <w:szCs w:val="24"/>
        </w:rPr>
        <w:t xml:space="preserve"> reported. These </w:t>
      </w:r>
      <w:r w:rsidR="00D369CE">
        <w:rPr>
          <w:rFonts w:ascii="Times New Roman" w:hAnsi="Times New Roman" w:cs="Times New Roman"/>
          <w:sz w:val="24"/>
          <w:szCs w:val="24"/>
        </w:rPr>
        <w:t>participants</w:t>
      </w:r>
      <w:r w:rsidRPr="007916C3">
        <w:rPr>
          <w:rFonts w:ascii="Times New Roman" w:hAnsi="Times New Roman" w:cs="Times New Roman"/>
          <w:sz w:val="24"/>
          <w:szCs w:val="24"/>
        </w:rPr>
        <w:t xml:space="preserve"> argued that their courses are not designed for the integration of the BbCMS in any significant way. Cindy reported that, “They [Administration] want to run a course which was designed totally for in-class sessions on Blackboard. That cannot work.” She added,</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These courses were designed before</w:t>
      </w:r>
      <w:r w:rsidR="00636A6F">
        <w:rPr>
          <w:rFonts w:ascii="Times New Roman" w:hAnsi="Times New Roman" w:cs="Times New Roman"/>
          <w:sz w:val="24"/>
          <w:szCs w:val="24"/>
        </w:rPr>
        <w:t xml:space="preserve"> the introduction of Blackboard</w:t>
      </w:r>
      <w:r w:rsidRPr="007916C3">
        <w:rPr>
          <w:rFonts w:ascii="Times New Roman" w:hAnsi="Times New Roman" w:cs="Times New Roman"/>
          <w:sz w:val="24"/>
          <w:szCs w:val="24"/>
        </w:rPr>
        <w:t xml:space="preserve">. As it is, we cannot make any significant changes to the course outlines. I cannot say let us have an online session tonight and give students marks for it. The course outline simply does not cater for that. So students can choose to participate or not. </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Similar sentiments were expressed by </w:t>
      </w:r>
      <w:proofErr w:type="gramStart"/>
      <w:r w:rsidRPr="007916C3">
        <w:rPr>
          <w:rFonts w:ascii="Times New Roman" w:hAnsi="Times New Roman" w:cs="Times New Roman"/>
          <w:sz w:val="24"/>
          <w:szCs w:val="24"/>
        </w:rPr>
        <w:t>Verna</w:t>
      </w:r>
      <w:proofErr w:type="gramEnd"/>
      <w:r w:rsidRPr="007916C3">
        <w:rPr>
          <w:rFonts w:ascii="Times New Roman" w:hAnsi="Times New Roman" w:cs="Times New Roman"/>
          <w:sz w:val="24"/>
          <w:szCs w:val="24"/>
        </w:rPr>
        <w:t xml:space="preserve"> who said,</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You are trying to run a totally face-to-face programme and trying to fit Blackboard into it. That is impossible. Most of the courses we have that are designed for face-to-face really cannot fit. It does need a lot more work from a university perspective.</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Although Jim and Kate had made no significant changes to their courses they indicated that they added a five </w:t>
      </w:r>
      <w:proofErr w:type="spellStart"/>
      <w:r w:rsidRPr="007916C3">
        <w:rPr>
          <w:rFonts w:ascii="Times New Roman" w:hAnsi="Times New Roman" w:cs="Times New Roman"/>
          <w:sz w:val="24"/>
          <w:szCs w:val="24"/>
        </w:rPr>
        <w:t>percent</w:t>
      </w:r>
      <w:proofErr w:type="spellEnd"/>
      <w:r w:rsidRPr="007916C3">
        <w:rPr>
          <w:rFonts w:ascii="Times New Roman" w:hAnsi="Times New Roman" w:cs="Times New Roman"/>
          <w:sz w:val="24"/>
          <w:szCs w:val="24"/>
        </w:rPr>
        <w:t xml:space="preserve"> course mark for use of the BbCMS for purposes other than accessing material and submitting course assignments in their course outlines in an effort to generate greater participation from students. Here we see that some teacher educators are trying to make adjustments to their courses to motivate students to use the BbCMS.</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Simon also critici</w:t>
      </w:r>
      <w:r w:rsidR="00885967">
        <w:rPr>
          <w:rFonts w:ascii="Times New Roman" w:hAnsi="Times New Roman" w:cs="Times New Roman"/>
          <w:sz w:val="24"/>
          <w:szCs w:val="24"/>
        </w:rPr>
        <w:t>s</w:t>
      </w:r>
      <w:r w:rsidRPr="007916C3">
        <w:rPr>
          <w:rFonts w:ascii="Times New Roman" w:hAnsi="Times New Roman" w:cs="Times New Roman"/>
          <w:sz w:val="24"/>
          <w:szCs w:val="24"/>
        </w:rPr>
        <w:t xml:space="preserve">ed the current approach of trying to use the BbCMS in courses that were designed for full face-to-face sessions. He described this as “unfair and unjust to both teacher educators and students” as they both have to struggle to find the time to engage with the system.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lastRenderedPageBreak/>
        <w:t xml:space="preserve">Cindy also argued that the system can be a very effective tool in the delivery of her courses if a course outline can be developed to specify what has to be done face-to-face and what </w:t>
      </w:r>
      <w:r w:rsidR="00636A6F">
        <w:rPr>
          <w:rFonts w:ascii="Times New Roman" w:hAnsi="Times New Roman" w:cs="Times New Roman"/>
          <w:sz w:val="24"/>
          <w:szCs w:val="24"/>
        </w:rPr>
        <w:t>has to be done using the BbCMS.</w:t>
      </w:r>
      <w:r w:rsidRPr="007916C3">
        <w:rPr>
          <w:rFonts w:ascii="Times New Roman" w:hAnsi="Times New Roman" w:cs="Times New Roman"/>
          <w:sz w:val="24"/>
          <w:szCs w:val="24"/>
        </w:rPr>
        <w:t xml:space="preserve"> She said, “</w:t>
      </w:r>
      <w:r w:rsidR="00636A6F">
        <w:rPr>
          <w:rFonts w:ascii="Times New Roman" w:hAnsi="Times New Roman" w:cs="Times New Roman"/>
          <w:sz w:val="24"/>
          <w:szCs w:val="24"/>
        </w:rPr>
        <w:t>W</w:t>
      </w:r>
      <w:r w:rsidRPr="007916C3">
        <w:rPr>
          <w:rFonts w:ascii="Times New Roman" w:hAnsi="Times New Roman" w:cs="Times New Roman"/>
          <w:sz w:val="24"/>
          <w:szCs w:val="24"/>
        </w:rPr>
        <w:t xml:space="preserve">hat we have to do is sit down and workout what we can do on Blackboard and what has to be done face-to-face.” Cindy also argued that for the BbCMS to be useful in teacher education, “We need to have the right mix. Because part of our job is to model behaviour, demonstrate etc. So that students can learn delivery skills. If we get the right mix I think everyone can benefit.” She indicated that these issues have not been resolved thus far in her subject area and that more time is needed for those decisions to be made </w:t>
      </w:r>
    </w:p>
    <w:p w:rsidR="008B342A" w:rsidRPr="00AB6FE2" w:rsidRDefault="00E12B8C" w:rsidP="00AB6FE2">
      <w:pPr>
        <w:pStyle w:val="Heading3"/>
        <w:rPr>
          <w:color w:val="auto"/>
          <w:sz w:val="24"/>
        </w:rPr>
      </w:pPr>
      <w:bookmarkStart w:id="127" w:name="_Toc373476072"/>
      <w:r w:rsidRPr="00AB6FE2">
        <w:rPr>
          <w:color w:val="auto"/>
          <w:sz w:val="24"/>
        </w:rPr>
        <w:t>7</w:t>
      </w:r>
      <w:r w:rsidR="008B342A" w:rsidRPr="00AB6FE2">
        <w:rPr>
          <w:color w:val="auto"/>
          <w:sz w:val="24"/>
        </w:rPr>
        <w:t>.</w:t>
      </w:r>
      <w:r w:rsidR="00F4445B">
        <w:rPr>
          <w:color w:val="auto"/>
          <w:sz w:val="24"/>
        </w:rPr>
        <w:t>5</w:t>
      </w:r>
      <w:r w:rsidR="008B342A" w:rsidRPr="00AB6FE2">
        <w:rPr>
          <w:color w:val="auto"/>
          <w:sz w:val="24"/>
        </w:rPr>
        <w:t xml:space="preserve">.2 Teacher </w:t>
      </w:r>
      <w:r w:rsidR="00AB6FE2" w:rsidRPr="00AB6FE2">
        <w:rPr>
          <w:color w:val="auto"/>
          <w:sz w:val="24"/>
        </w:rPr>
        <w:t>issues</w:t>
      </w:r>
      <w:bookmarkEnd w:id="127"/>
    </w:p>
    <w:p w:rsidR="008B342A" w:rsidRPr="007916C3" w:rsidRDefault="008B342A" w:rsidP="00AB6FE2">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From the Literature Review it was shown that </w:t>
      </w:r>
      <w:r w:rsidR="00885967">
        <w:rPr>
          <w:rFonts w:ascii="Times New Roman" w:hAnsi="Times New Roman" w:cs="Times New Roman"/>
          <w:sz w:val="24"/>
          <w:szCs w:val="24"/>
        </w:rPr>
        <w:t>teacher</w:t>
      </w:r>
      <w:r w:rsidRPr="007916C3">
        <w:rPr>
          <w:rFonts w:ascii="Times New Roman" w:hAnsi="Times New Roman" w:cs="Times New Roman"/>
          <w:sz w:val="24"/>
          <w:szCs w:val="24"/>
        </w:rPr>
        <w:t xml:space="preserve"> issues play an important role in the integration of ICT. The analysis of the data revealed that participants’ experienced three </w:t>
      </w:r>
      <w:r w:rsidR="00885967">
        <w:rPr>
          <w:rFonts w:ascii="Times New Roman" w:hAnsi="Times New Roman" w:cs="Times New Roman"/>
          <w:sz w:val="24"/>
          <w:szCs w:val="24"/>
        </w:rPr>
        <w:t>teacher issues</w:t>
      </w:r>
      <w:r w:rsidRPr="007916C3">
        <w:rPr>
          <w:rFonts w:ascii="Times New Roman" w:hAnsi="Times New Roman" w:cs="Times New Roman"/>
          <w:sz w:val="24"/>
          <w:szCs w:val="24"/>
        </w:rPr>
        <w:t>, these were; lack of time</w:t>
      </w:r>
      <w:r w:rsidR="00885967">
        <w:rPr>
          <w:rFonts w:ascii="Times New Roman" w:hAnsi="Times New Roman" w:cs="Times New Roman"/>
          <w:sz w:val="24"/>
          <w:szCs w:val="24"/>
        </w:rPr>
        <w:t>,</w:t>
      </w:r>
      <w:r w:rsidRPr="007916C3">
        <w:rPr>
          <w:rFonts w:ascii="Times New Roman" w:hAnsi="Times New Roman" w:cs="Times New Roman"/>
          <w:sz w:val="24"/>
          <w:szCs w:val="24"/>
        </w:rPr>
        <w:t xml:space="preserve"> lack of competence </w:t>
      </w:r>
      <w:r w:rsidR="00885967">
        <w:rPr>
          <w:rFonts w:ascii="Times New Roman" w:hAnsi="Times New Roman" w:cs="Times New Roman"/>
          <w:sz w:val="24"/>
          <w:szCs w:val="24"/>
        </w:rPr>
        <w:t>and inadequate training sessions.</w:t>
      </w:r>
    </w:p>
    <w:p w:rsidR="008B342A" w:rsidRPr="00AB6FE2" w:rsidRDefault="00E12B8C" w:rsidP="00AB6FE2">
      <w:pPr>
        <w:pStyle w:val="Heading4"/>
        <w:rPr>
          <w:color w:val="auto"/>
          <w:sz w:val="24"/>
        </w:rPr>
      </w:pPr>
      <w:r w:rsidRPr="00AB6FE2">
        <w:rPr>
          <w:color w:val="auto"/>
          <w:sz w:val="24"/>
        </w:rPr>
        <w:t>7</w:t>
      </w:r>
      <w:r w:rsidR="008B342A" w:rsidRPr="00AB6FE2">
        <w:rPr>
          <w:color w:val="auto"/>
          <w:sz w:val="24"/>
        </w:rPr>
        <w:t>.</w:t>
      </w:r>
      <w:r w:rsidR="00F4445B">
        <w:rPr>
          <w:color w:val="auto"/>
          <w:sz w:val="24"/>
        </w:rPr>
        <w:t>5</w:t>
      </w:r>
      <w:r w:rsidR="008B342A" w:rsidRPr="00AB6FE2">
        <w:rPr>
          <w:color w:val="auto"/>
          <w:sz w:val="24"/>
        </w:rPr>
        <w:t>.2.1 Lack of time</w:t>
      </w:r>
    </w:p>
    <w:p w:rsidR="008B342A" w:rsidRPr="007916C3" w:rsidRDefault="008B342A" w:rsidP="00AB6FE2">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time needed to integrate the BbCMS into courses presented a major difficulty for five of the eight teacher educators interviewed. These teacher educators reported that to use the system effectively require a significant amount of time. Verna indicated that one of the main difficulties she faced with the </w:t>
      </w:r>
      <w:r w:rsidR="00EE0966">
        <w:rPr>
          <w:rFonts w:ascii="Times New Roman" w:hAnsi="Times New Roman" w:cs="Times New Roman"/>
          <w:sz w:val="24"/>
          <w:szCs w:val="24"/>
        </w:rPr>
        <w:t>BbCMS</w:t>
      </w:r>
      <w:r w:rsidRPr="007916C3">
        <w:rPr>
          <w:rFonts w:ascii="Times New Roman" w:hAnsi="Times New Roman" w:cs="Times New Roman"/>
          <w:sz w:val="24"/>
          <w:szCs w:val="24"/>
        </w:rPr>
        <w:t xml:space="preserve"> was time constraints. She said,</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It [BbCMS] is too time consuming. To use Blackboard effectively you need to spend a lot of time posting material and creating online activities for students. In addition you also have to spend time in discussion. All this is not catered for in the course outline. </w:t>
      </w:r>
    </w:p>
    <w:p w:rsidR="008B342A" w:rsidRPr="007916C3" w:rsidRDefault="008B342A" w:rsidP="008B342A">
      <w:pPr>
        <w:spacing w:line="360" w:lineRule="auto"/>
        <w:ind w:right="720"/>
        <w:jc w:val="both"/>
        <w:rPr>
          <w:rFonts w:ascii="Times New Roman" w:hAnsi="Times New Roman" w:cs="Times New Roman"/>
          <w:sz w:val="24"/>
          <w:szCs w:val="24"/>
        </w:rPr>
      </w:pPr>
      <w:r w:rsidRPr="007916C3">
        <w:rPr>
          <w:rFonts w:ascii="Times New Roman" w:hAnsi="Times New Roman" w:cs="Times New Roman"/>
          <w:sz w:val="24"/>
          <w:szCs w:val="24"/>
        </w:rPr>
        <w:t>Cindy’s sentiments also reflected the difficulties Verna experienced with respect to the integration of the BbCMS and time. She described her experiences as follows,</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The most crucial thing is time. </w:t>
      </w:r>
      <w:proofErr w:type="gramStart"/>
      <w:r w:rsidRPr="007916C3">
        <w:rPr>
          <w:rFonts w:ascii="Times New Roman" w:hAnsi="Times New Roman" w:cs="Times New Roman"/>
          <w:sz w:val="24"/>
          <w:szCs w:val="24"/>
        </w:rPr>
        <w:t>Time to prepare work, time to have discussions with your students outside the classroom and so on.</w:t>
      </w:r>
      <w:proofErr w:type="gramEnd"/>
      <w:r w:rsidRPr="007916C3">
        <w:rPr>
          <w:rFonts w:ascii="Times New Roman" w:hAnsi="Times New Roman" w:cs="Times New Roman"/>
          <w:sz w:val="24"/>
          <w:szCs w:val="24"/>
        </w:rPr>
        <w:t xml:space="preserve"> I don’t have the time. You cannot give someone six courses to teach and then ask them to use a management tool like this.</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lastRenderedPageBreak/>
        <w:t>Simon also explained that the BbCMS system may not be useful for course delivery because of the time demands it places on teacher educators. He said,</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Remember I have to juggle time for grading assignments, time for my own reading and preparation and the time you want to give your students for that [BbCMS]. To me it is a challenge to see how you are going to factor that into your schedule. Remember you are teaching more than one course, you have to find time for more than one group of students. That to me seems very difficult.</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These comments clearly show that the time required to effectively integrate the BbCMS into courses is a major difficulty faced by some teacher educators.</w:t>
      </w:r>
    </w:p>
    <w:p w:rsidR="008B342A" w:rsidRPr="00AB6FE2" w:rsidRDefault="00F51FCC" w:rsidP="00AB6FE2">
      <w:pPr>
        <w:pStyle w:val="Heading4"/>
        <w:rPr>
          <w:color w:val="auto"/>
          <w:sz w:val="24"/>
        </w:rPr>
      </w:pPr>
      <w:r w:rsidRPr="00AB6FE2">
        <w:rPr>
          <w:color w:val="auto"/>
          <w:sz w:val="24"/>
        </w:rPr>
        <w:t>7.</w:t>
      </w:r>
      <w:r w:rsidR="00F4445B">
        <w:rPr>
          <w:color w:val="auto"/>
          <w:sz w:val="24"/>
        </w:rPr>
        <w:t>5</w:t>
      </w:r>
      <w:r w:rsidR="008B342A" w:rsidRPr="00AB6FE2">
        <w:rPr>
          <w:color w:val="auto"/>
          <w:sz w:val="24"/>
        </w:rPr>
        <w:t>.</w:t>
      </w:r>
      <w:r w:rsidRPr="00AB6FE2">
        <w:rPr>
          <w:color w:val="auto"/>
          <w:sz w:val="24"/>
        </w:rPr>
        <w:t>2</w:t>
      </w:r>
      <w:r w:rsidR="008B342A" w:rsidRPr="00AB6FE2">
        <w:rPr>
          <w:color w:val="auto"/>
          <w:sz w:val="24"/>
        </w:rPr>
        <w:t>.</w:t>
      </w:r>
      <w:r w:rsidRPr="00AB6FE2">
        <w:rPr>
          <w:color w:val="auto"/>
          <w:sz w:val="24"/>
        </w:rPr>
        <w:t>2</w:t>
      </w:r>
      <w:r w:rsidR="008B342A" w:rsidRPr="00490716">
        <w:rPr>
          <w:color w:val="auto"/>
          <w:sz w:val="24"/>
        </w:rPr>
        <w:t>Lack of competence in using the BbCMS</w:t>
      </w:r>
    </w:p>
    <w:p w:rsidR="008B342A" w:rsidRPr="007916C3" w:rsidRDefault="008B342A" w:rsidP="00490716">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Four teacher educators reported that they experienced difficulty in integrating the BbCMS because they do not have the skills necessary to use the more advanced features of the package adequately. Cindy admitted that she is not able to do some of the things she would like to do. She said,</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I don’t quite understand the </w:t>
      </w:r>
      <w:r w:rsidR="00052DDF">
        <w:rPr>
          <w:rFonts w:ascii="Times New Roman" w:hAnsi="Times New Roman" w:cs="Times New Roman"/>
          <w:sz w:val="24"/>
          <w:szCs w:val="24"/>
        </w:rPr>
        <w:t>d</w:t>
      </w:r>
      <w:r w:rsidRPr="007916C3">
        <w:rPr>
          <w:rFonts w:ascii="Times New Roman" w:hAnsi="Times New Roman" w:cs="Times New Roman"/>
          <w:sz w:val="24"/>
          <w:szCs w:val="24"/>
        </w:rPr>
        <w:t xml:space="preserve">iscussion board. I understand Blogging. I do not feel sufficiently comfortable with the design of the </w:t>
      </w:r>
      <w:r w:rsidR="00052DDF">
        <w:rPr>
          <w:rFonts w:ascii="Times New Roman" w:hAnsi="Times New Roman" w:cs="Times New Roman"/>
          <w:sz w:val="24"/>
          <w:szCs w:val="24"/>
        </w:rPr>
        <w:t>d</w:t>
      </w:r>
      <w:r w:rsidRPr="007916C3">
        <w:rPr>
          <w:rFonts w:ascii="Times New Roman" w:hAnsi="Times New Roman" w:cs="Times New Roman"/>
          <w:sz w:val="24"/>
          <w:szCs w:val="24"/>
        </w:rPr>
        <w:t xml:space="preserve">iscussion board. I am a bit nervous about using it. I don’t feel sufficiently competent. </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Kate views were similar’</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Blackboard presents some difficulties because it is not as easy to use as the other types of technology I am accustom using. I still need to learn a number of things about the package. The more you become familiar with a piece of technology the easier it is to use it in different ways. I still have to learn all the capabilities of Blackboard for me to start using it confidently.</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These views were similar to Simon’s who stated, “I guess if I was a little more familiar with it I might be able to integrate it more.” Verna also commented that “getting some of the features to work is not very easy and the instructions provided </w:t>
      </w:r>
      <w:r w:rsidRPr="007916C3">
        <w:rPr>
          <w:rFonts w:ascii="Times New Roman" w:hAnsi="Times New Roman" w:cs="Times New Roman"/>
          <w:sz w:val="24"/>
          <w:szCs w:val="24"/>
        </w:rPr>
        <w:lastRenderedPageBreak/>
        <w:t xml:space="preserve">are not sufficiently facilitative.” These comments suggest that teacher educators face the challenge of technical competence with respect to the use of the BbCMS. </w:t>
      </w:r>
    </w:p>
    <w:p w:rsidR="008B342A" w:rsidRPr="00AB6FE2" w:rsidRDefault="00F51FCC" w:rsidP="00AB6FE2">
      <w:pPr>
        <w:pStyle w:val="Heading4"/>
        <w:rPr>
          <w:color w:val="auto"/>
          <w:sz w:val="24"/>
        </w:rPr>
      </w:pPr>
      <w:r w:rsidRPr="00AB6FE2">
        <w:rPr>
          <w:color w:val="auto"/>
          <w:sz w:val="24"/>
        </w:rPr>
        <w:t>7</w:t>
      </w:r>
      <w:r w:rsidR="008B342A" w:rsidRPr="00AB6FE2">
        <w:rPr>
          <w:color w:val="auto"/>
          <w:sz w:val="24"/>
        </w:rPr>
        <w:t>.</w:t>
      </w:r>
      <w:r w:rsidR="00F4445B">
        <w:rPr>
          <w:color w:val="auto"/>
          <w:sz w:val="24"/>
        </w:rPr>
        <w:t>5</w:t>
      </w:r>
      <w:r w:rsidR="008B342A" w:rsidRPr="00AB6FE2">
        <w:rPr>
          <w:color w:val="auto"/>
          <w:sz w:val="24"/>
        </w:rPr>
        <w:t>.</w:t>
      </w:r>
      <w:r w:rsidRPr="00AB6FE2">
        <w:rPr>
          <w:color w:val="auto"/>
          <w:sz w:val="24"/>
        </w:rPr>
        <w:t>2.</w:t>
      </w:r>
      <w:r w:rsidR="008B342A" w:rsidRPr="00AB6FE2">
        <w:rPr>
          <w:color w:val="auto"/>
          <w:sz w:val="24"/>
        </w:rPr>
        <w:t xml:space="preserve">3 Inadequate </w:t>
      </w:r>
      <w:r w:rsidR="00F4445B">
        <w:rPr>
          <w:color w:val="auto"/>
          <w:sz w:val="24"/>
        </w:rPr>
        <w:t>t</w:t>
      </w:r>
      <w:r w:rsidR="008B342A" w:rsidRPr="00AB6FE2">
        <w:rPr>
          <w:color w:val="auto"/>
          <w:sz w:val="24"/>
        </w:rPr>
        <w:t xml:space="preserve">raining </w:t>
      </w:r>
      <w:r w:rsidR="00F4445B">
        <w:rPr>
          <w:color w:val="auto"/>
          <w:sz w:val="24"/>
        </w:rPr>
        <w:t>s</w:t>
      </w:r>
      <w:r w:rsidR="008B342A" w:rsidRPr="00AB6FE2">
        <w:rPr>
          <w:color w:val="auto"/>
          <w:sz w:val="24"/>
        </w:rPr>
        <w:t>essions</w:t>
      </w:r>
    </w:p>
    <w:p w:rsidR="008B342A" w:rsidRPr="007916C3" w:rsidRDefault="008B342A" w:rsidP="00AB6FE2">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Four </w:t>
      </w:r>
      <w:r w:rsidR="00D369CE">
        <w:rPr>
          <w:rFonts w:ascii="Times New Roman" w:hAnsi="Times New Roman" w:cs="Times New Roman"/>
          <w:sz w:val="24"/>
          <w:szCs w:val="24"/>
        </w:rPr>
        <w:t>participants</w:t>
      </w:r>
      <w:r w:rsidRPr="007916C3">
        <w:rPr>
          <w:rFonts w:ascii="Times New Roman" w:hAnsi="Times New Roman" w:cs="Times New Roman"/>
          <w:sz w:val="24"/>
          <w:szCs w:val="24"/>
        </w:rPr>
        <w:t xml:space="preserve"> reported that the training sessions provided by the university were inadequate and were unable to </w:t>
      </w:r>
      <w:r w:rsidR="00374A09" w:rsidRPr="007916C3">
        <w:rPr>
          <w:rFonts w:ascii="Times New Roman" w:hAnsi="Times New Roman" w:cs="Times New Roman"/>
          <w:sz w:val="24"/>
          <w:szCs w:val="24"/>
        </w:rPr>
        <w:t>fulfil</w:t>
      </w:r>
      <w:r w:rsidRPr="007916C3">
        <w:rPr>
          <w:rFonts w:ascii="Times New Roman" w:hAnsi="Times New Roman" w:cs="Times New Roman"/>
          <w:sz w:val="24"/>
          <w:szCs w:val="24"/>
        </w:rPr>
        <w:t xml:space="preserve"> the needs of teacher educators. Jim indicated that he attended two of the initial sessions but it did not yield any significant benefits in terms of his ability to use the system for his purposes. Jim was critical of the way the sessions were taught. He explained that,</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The training sessions were basically procedural where they showed you procedural stuff. How to add students, how to add content, things like that, </w:t>
      </w:r>
      <w:proofErr w:type="gramStart"/>
      <w:r w:rsidRPr="007916C3">
        <w:rPr>
          <w:rFonts w:ascii="Times New Roman" w:hAnsi="Times New Roman" w:cs="Times New Roman"/>
          <w:sz w:val="24"/>
          <w:szCs w:val="24"/>
        </w:rPr>
        <w:t>basic</w:t>
      </w:r>
      <w:proofErr w:type="gramEnd"/>
      <w:r w:rsidRPr="007916C3">
        <w:rPr>
          <w:rFonts w:ascii="Times New Roman" w:hAnsi="Times New Roman" w:cs="Times New Roman"/>
          <w:sz w:val="24"/>
          <w:szCs w:val="24"/>
        </w:rPr>
        <w:t xml:space="preserve"> things. They did not focus on how to use Blackboard as a pedagogical tool in teaching. I think that is the challenge.</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Cindy, like Jim did not find the training sessions helpful. She said,</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That </w:t>
      </w:r>
      <w:r w:rsidR="00490716">
        <w:rPr>
          <w:rFonts w:ascii="Times New Roman" w:hAnsi="Times New Roman" w:cs="Times New Roman"/>
          <w:sz w:val="24"/>
          <w:szCs w:val="24"/>
        </w:rPr>
        <w:t xml:space="preserve">[training session] </w:t>
      </w:r>
      <w:r w:rsidRPr="007916C3">
        <w:rPr>
          <w:rFonts w:ascii="Times New Roman" w:hAnsi="Times New Roman" w:cs="Times New Roman"/>
          <w:sz w:val="24"/>
          <w:szCs w:val="24"/>
        </w:rPr>
        <w:t xml:space="preserve">was inadequate. </w:t>
      </w:r>
      <w:r w:rsidR="00490716">
        <w:rPr>
          <w:rFonts w:ascii="Times New Roman" w:hAnsi="Times New Roman" w:cs="Times New Roman"/>
          <w:sz w:val="24"/>
          <w:szCs w:val="24"/>
        </w:rPr>
        <w:t>I</w:t>
      </w:r>
      <w:r w:rsidRPr="007916C3">
        <w:rPr>
          <w:rFonts w:ascii="Times New Roman" w:hAnsi="Times New Roman" w:cs="Times New Roman"/>
          <w:sz w:val="24"/>
          <w:szCs w:val="24"/>
        </w:rPr>
        <w:t xml:space="preserve"> felt that every time they came they redid the introduction. They really needed to move on from there. People are still running around with bits and pieces of information. </w:t>
      </w:r>
      <w:proofErr w:type="gramStart"/>
      <w:r w:rsidRPr="007916C3">
        <w:rPr>
          <w:rFonts w:ascii="Times New Roman" w:hAnsi="Times New Roman" w:cs="Times New Roman"/>
          <w:sz w:val="24"/>
          <w:szCs w:val="24"/>
        </w:rPr>
        <w:t>Bits and pieces of competencies but not from a holistic, confident, competent position.</w:t>
      </w:r>
      <w:proofErr w:type="gramEnd"/>
      <w:r w:rsidRPr="007916C3">
        <w:rPr>
          <w:rFonts w:ascii="Times New Roman" w:hAnsi="Times New Roman" w:cs="Times New Roman"/>
          <w:sz w:val="24"/>
          <w:szCs w:val="24"/>
        </w:rPr>
        <w:t xml:space="preserve"> It is a little too piece meal. </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Verna’ sentiments echoed that of Cindy. She commented,</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The training was too procedural</w:t>
      </w:r>
      <w:r w:rsidR="00490716">
        <w:rPr>
          <w:rFonts w:ascii="Times New Roman" w:hAnsi="Times New Roman" w:cs="Times New Roman"/>
          <w:sz w:val="24"/>
          <w:szCs w:val="24"/>
        </w:rPr>
        <w:t>;</w:t>
      </w:r>
      <w:r w:rsidRPr="007916C3">
        <w:rPr>
          <w:rFonts w:ascii="Times New Roman" w:hAnsi="Times New Roman" w:cs="Times New Roman"/>
          <w:sz w:val="24"/>
          <w:szCs w:val="24"/>
        </w:rPr>
        <w:t xml:space="preserve"> steps to perform different tasks were the main method of teaching. They never showed examples of what an exemplary site contains or how teacher educators were using the system [BbCMS] to conduct discussions or provide feedback.</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These comments suggest that participants did not benefit from the training sessions to any significant extent because it lacked the pedagogical content</w:t>
      </w:r>
      <w:r w:rsidR="00D369CE">
        <w:rPr>
          <w:rFonts w:ascii="Times New Roman" w:hAnsi="Times New Roman" w:cs="Times New Roman"/>
          <w:sz w:val="24"/>
          <w:szCs w:val="24"/>
        </w:rPr>
        <w:t xml:space="preserve"> component required to </w:t>
      </w:r>
      <w:r w:rsidRPr="007916C3">
        <w:rPr>
          <w:rFonts w:ascii="Times New Roman" w:hAnsi="Times New Roman" w:cs="Times New Roman"/>
          <w:sz w:val="24"/>
          <w:szCs w:val="24"/>
        </w:rPr>
        <w:t xml:space="preserve">prepare teacher educators with the skills to use the BbCMS to construct a constructive learning environment put forward by </w:t>
      </w:r>
      <w:proofErr w:type="spellStart"/>
      <w:r w:rsidRPr="007916C3">
        <w:rPr>
          <w:rFonts w:ascii="Times New Roman" w:hAnsi="Times New Roman" w:cs="Times New Roman"/>
          <w:sz w:val="24"/>
          <w:szCs w:val="24"/>
        </w:rPr>
        <w:t>Saver</w:t>
      </w:r>
      <w:r w:rsidR="00D369CE">
        <w:rPr>
          <w:rFonts w:ascii="Times New Roman" w:hAnsi="Times New Roman" w:cs="Times New Roman"/>
          <w:sz w:val="24"/>
          <w:szCs w:val="24"/>
        </w:rPr>
        <w:t>y</w:t>
      </w:r>
      <w:proofErr w:type="spellEnd"/>
      <w:r w:rsidRPr="007916C3">
        <w:rPr>
          <w:rFonts w:ascii="Times New Roman" w:hAnsi="Times New Roman" w:cs="Times New Roman"/>
          <w:sz w:val="24"/>
          <w:szCs w:val="24"/>
        </w:rPr>
        <w:t xml:space="preserve"> and Duffy (1995).</w:t>
      </w:r>
    </w:p>
    <w:p w:rsidR="008B342A" w:rsidRPr="007916C3" w:rsidRDefault="00F51FCC" w:rsidP="008B342A">
      <w:pPr>
        <w:pStyle w:val="Heading3"/>
        <w:jc w:val="both"/>
        <w:rPr>
          <w:rFonts w:ascii="Times New Roman" w:hAnsi="Times New Roman" w:cs="Times New Roman"/>
          <w:color w:val="auto"/>
          <w:sz w:val="24"/>
          <w:szCs w:val="24"/>
        </w:rPr>
      </w:pPr>
      <w:bookmarkStart w:id="128" w:name="_Toc373476073"/>
      <w:r w:rsidRPr="007916C3">
        <w:rPr>
          <w:rFonts w:ascii="Times New Roman" w:hAnsi="Times New Roman" w:cs="Times New Roman"/>
          <w:color w:val="auto"/>
          <w:sz w:val="24"/>
          <w:szCs w:val="24"/>
        </w:rPr>
        <w:t>7</w:t>
      </w:r>
      <w:r w:rsidR="008B342A" w:rsidRPr="007916C3">
        <w:rPr>
          <w:rFonts w:ascii="Times New Roman" w:hAnsi="Times New Roman" w:cs="Times New Roman"/>
          <w:color w:val="auto"/>
          <w:sz w:val="24"/>
          <w:szCs w:val="24"/>
        </w:rPr>
        <w:t>.</w:t>
      </w:r>
      <w:r w:rsidR="00F4445B">
        <w:rPr>
          <w:rFonts w:ascii="Times New Roman" w:hAnsi="Times New Roman" w:cs="Times New Roman"/>
          <w:color w:val="auto"/>
          <w:sz w:val="24"/>
          <w:szCs w:val="24"/>
        </w:rPr>
        <w:t>5</w:t>
      </w:r>
      <w:r w:rsidR="008B342A" w:rsidRPr="007916C3">
        <w:rPr>
          <w:rFonts w:ascii="Times New Roman" w:hAnsi="Times New Roman" w:cs="Times New Roman"/>
          <w:color w:val="auto"/>
          <w:sz w:val="24"/>
          <w:szCs w:val="24"/>
        </w:rPr>
        <w:t>.</w:t>
      </w:r>
      <w:r w:rsidRPr="007916C3">
        <w:rPr>
          <w:rFonts w:ascii="Times New Roman" w:hAnsi="Times New Roman" w:cs="Times New Roman"/>
          <w:color w:val="auto"/>
          <w:sz w:val="24"/>
          <w:szCs w:val="24"/>
        </w:rPr>
        <w:t>3</w:t>
      </w:r>
      <w:r w:rsidR="00B27298" w:rsidRPr="007916C3">
        <w:rPr>
          <w:rFonts w:ascii="Times New Roman" w:hAnsi="Times New Roman" w:cs="Times New Roman"/>
          <w:color w:val="auto"/>
          <w:sz w:val="24"/>
          <w:szCs w:val="24"/>
        </w:rPr>
        <w:t>Technical</w:t>
      </w:r>
      <w:r w:rsidR="004D1FFD">
        <w:rPr>
          <w:rFonts w:ascii="Times New Roman" w:hAnsi="Times New Roman" w:cs="Times New Roman"/>
          <w:color w:val="auto"/>
          <w:sz w:val="24"/>
          <w:szCs w:val="24"/>
        </w:rPr>
        <w:t xml:space="preserve"> </w:t>
      </w:r>
      <w:r w:rsidR="00F4445B">
        <w:rPr>
          <w:rFonts w:ascii="Times New Roman" w:hAnsi="Times New Roman" w:cs="Times New Roman"/>
          <w:color w:val="auto"/>
          <w:sz w:val="24"/>
          <w:szCs w:val="24"/>
        </w:rPr>
        <w:t>I</w:t>
      </w:r>
      <w:r w:rsidR="008B342A" w:rsidRPr="007916C3">
        <w:rPr>
          <w:rFonts w:ascii="Times New Roman" w:hAnsi="Times New Roman" w:cs="Times New Roman"/>
          <w:color w:val="auto"/>
          <w:sz w:val="24"/>
          <w:szCs w:val="24"/>
        </w:rPr>
        <w:t>ssues</w:t>
      </w:r>
      <w:bookmarkEnd w:id="128"/>
    </w:p>
    <w:p w:rsidR="008B342A" w:rsidRPr="007916C3" w:rsidRDefault="00493E4C" w:rsidP="008B342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affordance of risk, fragility and uncertainty prevented </w:t>
      </w:r>
      <w:proofErr w:type="gramStart"/>
      <w:r>
        <w:rPr>
          <w:rFonts w:ascii="Times New Roman" w:hAnsi="Times New Roman" w:cs="Times New Roman"/>
          <w:sz w:val="24"/>
          <w:szCs w:val="24"/>
        </w:rPr>
        <w:t>a number participants</w:t>
      </w:r>
      <w:proofErr w:type="gramEnd"/>
      <w:r>
        <w:rPr>
          <w:rFonts w:ascii="Times New Roman" w:hAnsi="Times New Roman" w:cs="Times New Roman"/>
          <w:sz w:val="24"/>
          <w:szCs w:val="24"/>
        </w:rPr>
        <w:t xml:space="preserve"> from using the BbCMS. For example, i</w:t>
      </w:r>
      <w:r w:rsidR="008B342A" w:rsidRPr="007916C3">
        <w:rPr>
          <w:rFonts w:ascii="Times New Roman" w:hAnsi="Times New Roman" w:cs="Times New Roman"/>
          <w:sz w:val="24"/>
          <w:szCs w:val="24"/>
        </w:rPr>
        <w:t xml:space="preserve">nfrastructural issues both at the </w:t>
      </w:r>
      <w:r w:rsidR="008B342A" w:rsidRPr="007916C3">
        <w:rPr>
          <w:rFonts w:ascii="Times New Roman" w:hAnsi="Times New Roman" w:cs="Times New Roman"/>
          <w:sz w:val="24"/>
          <w:szCs w:val="24"/>
        </w:rPr>
        <w:lastRenderedPageBreak/>
        <w:t xml:space="preserve">university and in certain areas of the country presented a number of challenges for the integration of the BbCMS. Participants reported that the inability of some students to access computers and internet service both at the university and their homes prevented them from successfully integrating the BbCMS into their courses. </w:t>
      </w:r>
    </w:p>
    <w:p w:rsidR="008B342A" w:rsidRPr="00F4445B" w:rsidRDefault="00F51FCC" w:rsidP="00F4445B">
      <w:pPr>
        <w:pStyle w:val="Heading4"/>
        <w:rPr>
          <w:color w:val="auto"/>
          <w:sz w:val="24"/>
        </w:rPr>
      </w:pPr>
      <w:r w:rsidRPr="00F4445B">
        <w:rPr>
          <w:color w:val="auto"/>
          <w:sz w:val="24"/>
        </w:rPr>
        <w:t>7</w:t>
      </w:r>
      <w:r w:rsidR="008B342A" w:rsidRPr="00F4445B">
        <w:rPr>
          <w:color w:val="auto"/>
          <w:sz w:val="24"/>
        </w:rPr>
        <w:t>.</w:t>
      </w:r>
      <w:r w:rsidR="00F4445B" w:rsidRPr="00F4445B">
        <w:rPr>
          <w:color w:val="auto"/>
          <w:sz w:val="24"/>
        </w:rPr>
        <w:t>5</w:t>
      </w:r>
      <w:r w:rsidR="008B342A" w:rsidRPr="00F4445B">
        <w:rPr>
          <w:color w:val="auto"/>
          <w:sz w:val="24"/>
        </w:rPr>
        <w:t>.</w:t>
      </w:r>
      <w:r w:rsidRPr="00F4445B">
        <w:rPr>
          <w:color w:val="auto"/>
          <w:sz w:val="24"/>
        </w:rPr>
        <w:t>3</w:t>
      </w:r>
      <w:r w:rsidR="008B342A" w:rsidRPr="00F4445B">
        <w:rPr>
          <w:color w:val="auto"/>
          <w:sz w:val="24"/>
        </w:rPr>
        <w:t>.1 Internet access</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The numerous interruptions in internet access and the unavailability of internet access in some rooms at the CEPUTT also present</w:t>
      </w:r>
      <w:r w:rsidR="00374A09">
        <w:rPr>
          <w:rFonts w:ascii="Times New Roman" w:hAnsi="Times New Roman" w:cs="Times New Roman"/>
          <w:sz w:val="24"/>
          <w:szCs w:val="24"/>
        </w:rPr>
        <w:t>ed</w:t>
      </w:r>
      <w:r w:rsidRPr="007916C3">
        <w:rPr>
          <w:rFonts w:ascii="Times New Roman" w:hAnsi="Times New Roman" w:cs="Times New Roman"/>
          <w:sz w:val="24"/>
          <w:szCs w:val="24"/>
        </w:rPr>
        <w:t xml:space="preserve"> challenges for teacher educators integrating the BbCMS into their courses. Verna reported that there are frequent internet disruptions at the </w:t>
      </w:r>
      <w:proofErr w:type="gramStart"/>
      <w:r w:rsidRPr="007916C3">
        <w:rPr>
          <w:rFonts w:ascii="Times New Roman" w:hAnsi="Times New Roman" w:cs="Times New Roman"/>
          <w:sz w:val="24"/>
          <w:szCs w:val="24"/>
        </w:rPr>
        <w:t>university,</w:t>
      </w:r>
      <w:proofErr w:type="gramEnd"/>
      <w:r w:rsidRPr="007916C3">
        <w:rPr>
          <w:rFonts w:ascii="Times New Roman" w:hAnsi="Times New Roman" w:cs="Times New Roman"/>
          <w:sz w:val="24"/>
          <w:szCs w:val="24"/>
        </w:rPr>
        <w:t xml:space="preserve"> she added that while some may be due to the provider, she believes that the system itself is not very dependable. </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Sometimes I may get internet access in one room but when I have to teach in another room there is no internet. The same thing happens with Blackboard. At the start of my class I try to show them what I have posted for them and recap what we may have discussed in a previous class. However many times I cannot access the internet. This frustrates the sessions.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The difficulties experienced by Verna in terms of internet access were very similar to those experienced by Tara. Tara admitted to being frustrated by the frequent internet disruptions and very slow internet speed at times.</w:t>
      </w:r>
    </w:p>
    <w:p w:rsidR="008B342A" w:rsidRPr="007916C3" w:rsidRDefault="008B342A" w:rsidP="008B342A">
      <w:pPr>
        <w:spacing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Sometimes downloading material from my Blackboard site or from the internet is frustrating. On many occasions I have no internet access or very slow access. I cannot depend on the internet when I am teaching. I always need to have a backup plan.</w:t>
      </w:r>
    </w:p>
    <w:p w:rsidR="008B342A" w:rsidRPr="007916C3" w:rsidRDefault="008B342A" w:rsidP="008B342A">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These sentiments were </w:t>
      </w:r>
      <w:r w:rsidR="00374A09">
        <w:rPr>
          <w:rFonts w:ascii="Times New Roman" w:hAnsi="Times New Roman" w:cs="Times New Roman"/>
          <w:sz w:val="24"/>
          <w:szCs w:val="24"/>
        </w:rPr>
        <w:t xml:space="preserve">also </w:t>
      </w:r>
      <w:r w:rsidRPr="007916C3">
        <w:rPr>
          <w:rFonts w:ascii="Times New Roman" w:hAnsi="Times New Roman" w:cs="Times New Roman"/>
          <w:sz w:val="24"/>
          <w:szCs w:val="24"/>
        </w:rPr>
        <w:t>very similar to Jenny</w:t>
      </w:r>
      <w:r w:rsidR="00490716">
        <w:rPr>
          <w:rFonts w:ascii="Times New Roman" w:hAnsi="Times New Roman" w:cs="Times New Roman"/>
          <w:sz w:val="24"/>
          <w:szCs w:val="24"/>
        </w:rPr>
        <w:t>’s</w:t>
      </w:r>
      <w:r w:rsidRPr="007916C3">
        <w:rPr>
          <w:rFonts w:ascii="Times New Roman" w:hAnsi="Times New Roman" w:cs="Times New Roman"/>
          <w:sz w:val="24"/>
          <w:szCs w:val="24"/>
        </w:rPr>
        <w:t xml:space="preserve"> who has to use the internet very often in her courses.</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Difficulties in integrating the BbCMS are also due to students’ inability to access the internet from their homes. Two </w:t>
      </w:r>
      <w:r w:rsidR="00D369CE">
        <w:rPr>
          <w:rFonts w:ascii="Times New Roman" w:hAnsi="Times New Roman" w:cs="Times New Roman"/>
          <w:sz w:val="24"/>
          <w:szCs w:val="24"/>
        </w:rPr>
        <w:t>participants</w:t>
      </w:r>
      <w:r w:rsidRPr="007916C3">
        <w:rPr>
          <w:rFonts w:ascii="Times New Roman" w:hAnsi="Times New Roman" w:cs="Times New Roman"/>
          <w:sz w:val="24"/>
          <w:szCs w:val="24"/>
        </w:rPr>
        <w:t xml:space="preserve"> reported that </w:t>
      </w:r>
      <w:r w:rsidR="00374A09">
        <w:rPr>
          <w:rFonts w:ascii="Times New Roman" w:hAnsi="Times New Roman" w:cs="Times New Roman"/>
          <w:sz w:val="24"/>
          <w:szCs w:val="24"/>
        </w:rPr>
        <w:t>the unavailability of internet access or the slow speeds available at the homes of some students limited what they could do on the BbCMS. Ac</w:t>
      </w:r>
      <w:r w:rsidRPr="007916C3">
        <w:rPr>
          <w:rFonts w:ascii="Times New Roman" w:hAnsi="Times New Roman" w:cs="Times New Roman"/>
          <w:sz w:val="24"/>
          <w:szCs w:val="24"/>
        </w:rPr>
        <w:t>cording to Sally, “Students always come with a story. I don’t have internet where I live or the computer lab was locked so I unable to get access. This limits what I can do on Blackboard.”</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lastRenderedPageBreak/>
        <w:t xml:space="preserve">Simon also reported similar sentiments from students. He said, “Well it seems to me that they are saying they simply can’t get on. They try protocols that have been suggested to them but they are not getting on. Some people have weak signals where they live.” </w:t>
      </w:r>
    </w:p>
    <w:p w:rsidR="008B342A" w:rsidRPr="007916C3" w:rsidRDefault="008B342A" w:rsidP="008B342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Many rural communities on the island do not have high speed internet access which is necessary to use the BbCMS properly. Given the difficulties with internet access Simon believes that “it would be unfair to make student participation on Blackboard compulsory.” </w:t>
      </w:r>
    </w:p>
    <w:p w:rsidR="00F51FCC" w:rsidRPr="00AB6FE2" w:rsidRDefault="00F51FCC" w:rsidP="00AB6FE2">
      <w:pPr>
        <w:pStyle w:val="Heading4"/>
        <w:rPr>
          <w:color w:val="auto"/>
          <w:sz w:val="24"/>
        </w:rPr>
      </w:pPr>
      <w:r w:rsidRPr="00AB6FE2">
        <w:rPr>
          <w:color w:val="auto"/>
          <w:sz w:val="24"/>
        </w:rPr>
        <w:t>7</w:t>
      </w:r>
      <w:r w:rsidR="00F4445B">
        <w:rPr>
          <w:color w:val="auto"/>
          <w:sz w:val="24"/>
        </w:rPr>
        <w:t>.5</w:t>
      </w:r>
      <w:r w:rsidRPr="00AB6FE2">
        <w:rPr>
          <w:color w:val="auto"/>
          <w:sz w:val="24"/>
        </w:rPr>
        <w:t>.3.2 Summary</w:t>
      </w:r>
    </w:p>
    <w:p w:rsidR="00172DD7" w:rsidRDefault="00885967" w:rsidP="00172DD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8B342A" w:rsidRPr="007916C3">
        <w:rPr>
          <w:rFonts w:ascii="Times New Roman" w:hAnsi="Times New Roman" w:cs="Times New Roman"/>
          <w:sz w:val="24"/>
          <w:szCs w:val="24"/>
        </w:rPr>
        <w:t xml:space="preserve">he analysis of the data revealed that teacher educators experienced many challenges while integrating the BbCMS into their courses. These challenges were: administrative issues, </w:t>
      </w:r>
      <w:r w:rsidR="009A2CD1">
        <w:rPr>
          <w:rFonts w:ascii="Times New Roman" w:hAnsi="Times New Roman" w:cs="Times New Roman"/>
          <w:sz w:val="24"/>
          <w:szCs w:val="24"/>
        </w:rPr>
        <w:t>teacher</w:t>
      </w:r>
      <w:r w:rsidR="008B342A" w:rsidRPr="007916C3">
        <w:rPr>
          <w:rFonts w:ascii="Times New Roman" w:hAnsi="Times New Roman" w:cs="Times New Roman"/>
          <w:sz w:val="24"/>
          <w:szCs w:val="24"/>
        </w:rPr>
        <w:t xml:space="preserve"> issues and technical issues.</w:t>
      </w:r>
    </w:p>
    <w:p w:rsidR="00172DD7" w:rsidRPr="00293E08" w:rsidRDefault="00172DD7" w:rsidP="00293E08">
      <w:pPr>
        <w:pStyle w:val="Heading2"/>
        <w:rPr>
          <w:color w:val="auto"/>
        </w:rPr>
      </w:pPr>
      <w:bookmarkStart w:id="129" w:name="_Toc373476074"/>
      <w:r w:rsidRPr="00293E08">
        <w:rPr>
          <w:color w:val="auto"/>
        </w:rPr>
        <w:t>7.</w:t>
      </w:r>
      <w:r w:rsidR="00293E08" w:rsidRPr="00293E08">
        <w:rPr>
          <w:color w:val="auto"/>
        </w:rPr>
        <w:t>6</w:t>
      </w:r>
      <w:r w:rsidRPr="00293E08">
        <w:rPr>
          <w:color w:val="auto"/>
        </w:rPr>
        <w:t xml:space="preserve"> Conclusion</w:t>
      </w:r>
      <w:bookmarkEnd w:id="129"/>
    </w:p>
    <w:p w:rsidR="00172DD7" w:rsidRDefault="009A2CD1" w:rsidP="00172DD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Participants</w:t>
      </w:r>
      <w:r w:rsidR="00172DD7" w:rsidRPr="007916C3">
        <w:rPr>
          <w:rFonts w:ascii="Times New Roman" w:hAnsi="Times New Roman" w:cs="Times New Roman"/>
          <w:sz w:val="24"/>
          <w:szCs w:val="24"/>
        </w:rPr>
        <w:t xml:space="preserve"> reported that the BbCMS is a valuable resource to enhance teaching effectiveness and student learning. The data also suggested that teacher educators integrated the BbCMS as a supplement to face-to-face sessions using it both as a </w:t>
      </w:r>
      <w:r w:rsidR="00374A09">
        <w:rPr>
          <w:rFonts w:ascii="Times New Roman" w:hAnsi="Times New Roman" w:cs="Times New Roman"/>
          <w:sz w:val="24"/>
          <w:szCs w:val="24"/>
        </w:rPr>
        <w:t xml:space="preserve">technology </w:t>
      </w:r>
      <w:r w:rsidR="00172DD7" w:rsidRPr="007916C3">
        <w:rPr>
          <w:rFonts w:ascii="Times New Roman" w:hAnsi="Times New Roman" w:cs="Times New Roman"/>
          <w:sz w:val="24"/>
          <w:szCs w:val="24"/>
        </w:rPr>
        <w:t xml:space="preserve">teaching resource and a </w:t>
      </w:r>
      <w:r w:rsidR="00374A09">
        <w:rPr>
          <w:rFonts w:ascii="Times New Roman" w:hAnsi="Times New Roman" w:cs="Times New Roman"/>
          <w:sz w:val="24"/>
          <w:szCs w:val="24"/>
        </w:rPr>
        <w:t xml:space="preserve">technology </w:t>
      </w:r>
      <w:r w:rsidR="00172DD7" w:rsidRPr="007916C3">
        <w:rPr>
          <w:rFonts w:ascii="Times New Roman" w:hAnsi="Times New Roman" w:cs="Times New Roman"/>
          <w:sz w:val="24"/>
          <w:szCs w:val="24"/>
        </w:rPr>
        <w:t xml:space="preserve">course management resource. The </w:t>
      </w:r>
      <w:r w:rsidR="00B547AD">
        <w:rPr>
          <w:rFonts w:ascii="Times New Roman" w:hAnsi="Times New Roman" w:cs="Times New Roman"/>
          <w:sz w:val="24"/>
          <w:szCs w:val="24"/>
        </w:rPr>
        <w:t xml:space="preserve">analysis of the data also </w:t>
      </w:r>
      <w:r w:rsidR="00172DD7" w:rsidRPr="007916C3">
        <w:rPr>
          <w:rFonts w:ascii="Times New Roman" w:hAnsi="Times New Roman" w:cs="Times New Roman"/>
          <w:sz w:val="24"/>
          <w:szCs w:val="24"/>
        </w:rPr>
        <w:t xml:space="preserve">revealed that there </w:t>
      </w:r>
      <w:r w:rsidR="00374A09">
        <w:rPr>
          <w:rFonts w:ascii="Times New Roman" w:hAnsi="Times New Roman" w:cs="Times New Roman"/>
          <w:sz w:val="24"/>
          <w:szCs w:val="24"/>
        </w:rPr>
        <w:t>is</w:t>
      </w:r>
      <w:r w:rsidR="00172DD7" w:rsidRPr="007916C3">
        <w:rPr>
          <w:rFonts w:ascii="Times New Roman" w:hAnsi="Times New Roman" w:cs="Times New Roman"/>
          <w:sz w:val="24"/>
          <w:szCs w:val="24"/>
        </w:rPr>
        <w:t xml:space="preserve"> an inconsistency between teacher educators with constructivist beliefs and their reported use of the BbCMS. The data for the fourth key research question revealed that the challenges teacher educators experienced were based on contextual factors as well as the inability of the affordances of the BbCMS to satisfy their beliefs.</w:t>
      </w:r>
    </w:p>
    <w:p w:rsidR="00E32208" w:rsidRPr="00500BEC" w:rsidRDefault="00E32208" w:rsidP="00172DD7">
      <w:pPr>
        <w:spacing w:line="360" w:lineRule="auto"/>
        <w:ind w:firstLine="720"/>
        <w:jc w:val="both"/>
      </w:pPr>
      <w:r>
        <w:rPr>
          <w:rFonts w:ascii="Times New Roman" w:hAnsi="Times New Roman" w:cs="Times New Roman"/>
          <w:sz w:val="24"/>
          <w:szCs w:val="24"/>
        </w:rPr>
        <w:t xml:space="preserve">The Discussion chapter </w:t>
      </w:r>
      <w:r w:rsidR="00B07285">
        <w:rPr>
          <w:rFonts w:ascii="Times New Roman" w:hAnsi="Times New Roman" w:cs="Times New Roman"/>
          <w:sz w:val="24"/>
          <w:szCs w:val="24"/>
        </w:rPr>
        <w:t xml:space="preserve">which follow </w:t>
      </w:r>
      <w:r>
        <w:rPr>
          <w:rFonts w:ascii="Times New Roman" w:hAnsi="Times New Roman" w:cs="Times New Roman"/>
          <w:sz w:val="24"/>
          <w:szCs w:val="24"/>
        </w:rPr>
        <w:t xml:space="preserve">draws on the theoretical resources outlined in the Theoretical Framework chapter </w:t>
      </w:r>
      <w:r w:rsidR="00B547AD">
        <w:rPr>
          <w:rFonts w:ascii="Times New Roman" w:hAnsi="Times New Roman" w:cs="Times New Roman"/>
          <w:sz w:val="24"/>
          <w:szCs w:val="24"/>
        </w:rPr>
        <w:t xml:space="preserve">and other research </w:t>
      </w:r>
      <w:r>
        <w:rPr>
          <w:rFonts w:ascii="Times New Roman" w:hAnsi="Times New Roman" w:cs="Times New Roman"/>
          <w:sz w:val="24"/>
          <w:szCs w:val="24"/>
        </w:rPr>
        <w:t>to provide reasons for the findings</w:t>
      </w:r>
      <w:r w:rsidR="00330BFE">
        <w:rPr>
          <w:rFonts w:ascii="Times New Roman" w:hAnsi="Times New Roman" w:cs="Times New Roman"/>
          <w:sz w:val="24"/>
          <w:szCs w:val="24"/>
        </w:rPr>
        <w:t xml:space="preserve"> </w:t>
      </w:r>
      <w:r w:rsidR="00D6239D">
        <w:rPr>
          <w:rFonts w:ascii="Times New Roman" w:hAnsi="Times New Roman" w:cs="Times New Roman"/>
          <w:sz w:val="24"/>
          <w:szCs w:val="24"/>
        </w:rPr>
        <w:t>revealed</w:t>
      </w:r>
      <w:r w:rsidR="00B07285">
        <w:rPr>
          <w:rFonts w:ascii="Times New Roman" w:hAnsi="Times New Roman" w:cs="Times New Roman"/>
          <w:sz w:val="24"/>
          <w:szCs w:val="24"/>
        </w:rPr>
        <w:t xml:space="preserve"> in th</w:t>
      </w:r>
      <w:r w:rsidR="00B547AD">
        <w:rPr>
          <w:rFonts w:ascii="Times New Roman" w:hAnsi="Times New Roman" w:cs="Times New Roman"/>
          <w:sz w:val="24"/>
          <w:szCs w:val="24"/>
        </w:rPr>
        <w:t>e two data presentation and analysis chapters.</w:t>
      </w:r>
    </w:p>
    <w:p w:rsidR="00172DD7" w:rsidRPr="007916C3" w:rsidRDefault="00172DD7" w:rsidP="00172DD7">
      <w:pPr>
        <w:spacing w:line="360" w:lineRule="auto"/>
        <w:jc w:val="both"/>
        <w:rPr>
          <w:rFonts w:ascii="Times New Roman" w:hAnsi="Times New Roman" w:cs="Times New Roman"/>
          <w:sz w:val="24"/>
          <w:szCs w:val="24"/>
        </w:rPr>
      </w:pPr>
    </w:p>
    <w:p w:rsidR="00172DD7" w:rsidRDefault="00172DD7">
      <w:pPr>
        <w:rPr>
          <w:rFonts w:ascii="Times New Roman" w:hAnsi="Times New Roman" w:cs="Times New Roman"/>
          <w:sz w:val="24"/>
          <w:szCs w:val="24"/>
        </w:rPr>
      </w:pPr>
      <w:r>
        <w:rPr>
          <w:rFonts w:ascii="Times New Roman" w:hAnsi="Times New Roman" w:cs="Times New Roman"/>
          <w:sz w:val="24"/>
          <w:szCs w:val="24"/>
        </w:rPr>
        <w:br w:type="page"/>
      </w:r>
    </w:p>
    <w:p w:rsidR="008B342A" w:rsidRPr="007916C3" w:rsidRDefault="008B342A" w:rsidP="00771FFE">
      <w:pPr>
        <w:pStyle w:val="Heading1"/>
        <w:jc w:val="center"/>
        <w:rPr>
          <w:color w:val="auto"/>
        </w:rPr>
      </w:pPr>
      <w:bookmarkStart w:id="130" w:name="_Toc373476075"/>
      <w:r w:rsidRPr="007916C3">
        <w:rPr>
          <w:color w:val="auto"/>
        </w:rPr>
        <w:lastRenderedPageBreak/>
        <w:t>Chapter 8</w:t>
      </w:r>
      <w:r w:rsidR="00330BFE">
        <w:rPr>
          <w:color w:val="auto"/>
        </w:rPr>
        <w:t xml:space="preserve"> </w:t>
      </w:r>
      <w:r w:rsidRPr="007916C3">
        <w:rPr>
          <w:color w:val="auto"/>
        </w:rPr>
        <w:t>Discussion</w:t>
      </w:r>
      <w:bookmarkEnd w:id="130"/>
    </w:p>
    <w:p w:rsidR="008B342A" w:rsidRPr="00AB6FE2" w:rsidRDefault="008B342A" w:rsidP="00AB6FE2">
      <w:pPr>
        <w:pStyle w:val="Heading2"/>
        <w:rPr>
          <w:color w:val="auto"/>
        </w:rPr>
      </w:pPr>
      <w:bookmarkStart w:id="131" w:name="_Toc373476076"/>
      <w:r w:rsidRPr="00AB6FE2">
        <w:rPr>
          <w:color w:val="auto"/>
        </w:rPr>
        <w:t>8.</w:t>
      </w:r>
      <w:r w:rsidR="00F4445B">
        <w:rPr>
          <w:color w:val="auto"/>
        </w:rPr>
        <w:t>1</w:t>
      </w:r>
      <w:r w:rsidRPr="00AB6FE2">
        <w:rPr>
          <w:color w:val="auto"/>
        </w:rPr>
        <w:t xml:space="preserve"> Introduction</w:t>
      </w:r>
      <w:bookmarkEnd w:id="131"/>
    </w:p>
    <w:p w:rsidR="008B342A" w:rsidRPr="007916C3" w:rsidRDefault="008B342A" w:rsidP="005B697E">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In Chapter 6, I </w:t>
      </w:r>
      <w:r w:rsidR="00FF0C8E">
        <w:rPr>
          <w:rFonts w:ascii="Times New Roman" w:hAnsi="Times New Roman" w:cs="Times New Roman"/>
          <w:sz w:val="24"/>
          <w:szCs w:val="24"/>
        </w:rPr>
        <w:t xml:space="preserve">analysed </w:t>
      </w:r>
      <w:r w:rsidRPr="007916C3">
        <w:rPr>
          <w:rFonts w:ascii="Times New Roman" w:hAnsi="Times New Roman" w:cs="Times New Roman"/>
          <w:sz w:val="24"/>
          <w:szCs w:val="24"/>
        </w:rPr>
        <w:t xml:space="preserve">the data from the </w:t>
      </w:r>
      <w:r w:rsidR="00D95E4A">
        <w:rPr>
          <w:rFonts w:ascii="Times New Roman" w:hAnsi="Times New Roman" w:cs="Times New Roman"/>
          <w:sz w:val="24"/>
          <w:szCs w:val="24"/>
        </w:rPr>
        <w:t xml:space="preserve">responses of 53 </w:t>
      </w:r>
      <w:r w:rsidR="00442FE7">
        <w:rPr>
          <w:rFonts w:ascii="Times New Roman" w:hAnsi="Times New Roman" w:cs="Times New Roman"/>
          <w:sz w:val="24"/>
          <w:szCs w:val="24"/>
        </w:rPr>
        <w:t xml:space="preserve">out of 112 </w:t>
      </w:r>
      <w:r w:rsidR="00D95E4A">
        <w:rPr>
          <w:rFonts w:ascii="Times New Roman" w:hAnsi="Times New Roman" w:cs="Times New Roman"/>
          <w:sz w:val="24"/>
          <w:szCs w:val="24"/>
        </w:rPr>
        <w:t xml:space="preserve">teacher educators obtained via an </w:t>
      </w:r>
      <w:r w:rsidRPr="007916C3">
        <w:rPr>
          <w:rFonts w:ascii="Times New Roman" w:hAnsi="Times New Roman" w:cs="Times New Roman"/>
          <w:sz w:val="24"/>
          <w:szCs w:val="24"/>
        </w:rPr>
        <w:t>open</w:t>
      </w:r>
      <w:r w:rsidR="00F84238">
        <w:rPr>
          <w:rFonts w:ascii="Times New Roman" w:hAnsi="Times New Roman" w:cs="Times New Roman"/>
          <w:sz w:val="24"/>
          <w:szCs w:val="24"/>
        </w:rPr>
        <w:t>-</w:t>
      </w:r>
      <w:r w:rsidRPr="007916C3">
        <w:rPr>
          <w:rFonts w:ascii="Times New Roman" w:hAnsi="Times New Roman" w:cs="Times New Roman"/>
          <w:sz w:val="24"/>
          <w:szCs w:val="24"/>
        </w:rPr>
        <w:t>ended questionnaire</w:t>
      </w:r>
      <w:r w:rsidR="00D95E4A">
        <w:rPr>
          <w:rFonts w:ascii="Times New Roman" w:hAnsi="Times New Roman" w:cs="Times New Roman"/>
          <w:sz w:val="24"/>
          <w:szCs w:val="24"/>
        </w:rPr>
        <w:t>. In</w:t>
      </w:r>
      <w:r w:rsidRPr="007916C3">
        <w:rPr>
          <w:rFonts w:ascii="Times New Roman" w:hAnsi="Times New Roman" w:cs="Times New Roman"/>
          <w:sz w:val="24"/>
          <w:szCs w:val="24"/>
        </w:rPr>
        <w:t xml:space="preserve"> Chapter 7 I </w:t>
      </w:r>
      <w:r w:rsidR="00D95E4A">
        <w:rPr>
          <w:rFonts w:ascii="Times New Roman" w:hAnsi="Times New Roman" w:cs="Times New Roman"/>
          <w:sz w:val="24"/>
          <w:szCs w:val="24"/>
        </w:rPr>
        <w:t xml:space="preserve">analysed the data obtained </w:t>
      </w:r>
      <w:r w:rsidR="00FD38FF">
        <w:rPr>
          <w:rFonts w:ascii="Times New Roman" w:hAnsi="Times New Roman" w:cs="Times New Roman"/>
          <w:sz w:val="24"/>
          <w:szCs w:val="24"/>
        </w:rPr>
        <w:t>from the interviews of eight teacher educators.</w:t>
      </w:r>
      <w:r w:rsidR="00D95E4A">
        <w:rPr>
          <w:rFonts w:ascii="Times New Roman" w:hAnsi="Times New Roman" w:cs="Times New Roman"/>
          <w:sz w:val="24"/>
          <w:szCs w:val="24"/>
        </w:rPr>
        <w:t xml:space="preserve"> This</w:t>
      </w:r>
      <w:r w:rsidR="00330BFE">
        <w:rPr>
          <w:rFonts w:ascii="Times New Roman" w:hAnsi="Times New Roman" w:cs="Times New Roman"/>
          <w:sz w:val="24"/>
          <w:szCs w:val="24"/>
        </w:rPr>
        <w:t xml:space="preserve"> </w:t>
      </w:r>
      <w:r w:rsidR="00D95E4A">
        <w:rPr>
          <w:rFonts w:ascii="Times New Roman" w:hAnsi="Times New Roman" w:cs="Times New Roman"/>
          <w:sz w:val="24"/>
          <w:szCs w:val="24"/>
        </w:rPr>
        <w:t xml:space="preserve">chapter </w:t>
      </w:r>
      <w:r w:rsidRPr="007916C3">
        <w:rPr>
          <w:rFonts w:ascii="Times New Roman" w:hAnsi="Times New Roman" w:cs="Times New Roman"/>
          <w:sz w:val="24"/>
          <w:szCs w:val="24"/>
        </w:rPr>
        <w:t xml:space="preserve">attempts to provide reasons for the findings of this study by using the analytical framework discussed in </w:t>
      </w:r>
      <w:r w:rsidR="004712DC">
        <w:rPr>
          <w:rFonts w:ascii="Times New Roman" w:hAnsi="Times New Roman" w:cs="Times New Roman"/>
          <w:sz w:val="24"/>
          <w:szCs w:val="24"/>
        </w:rPr>
        <w:t>C</w:t>
      </w:r>
      <w:r w:rsidRPr="007916C3">
        <w:rPr>
          <w:rFonts w:ascii="Times New Roman" w:hAnsi="Times New Roman" w:cs="Times New Roman"/>
          <w:sz w:val="24"/>
          <w:szCs w:val="24"/>
        </w:rPr>
        <w:t>hapter 4</w:t>
      </w:r>
      <w:r w:rsidR="00D6239D">
        <w:rPr>
          <w:rFonts w:ascii="Times New Roman" w:hAnsi="Times New Roman" w:cs="Times New Roman"/>
          <w:sz w:val="24"/>
          <w:szCs w:val="24"/>
        </w:rPr>
        <w:t xml:space="preserve"> and other </w:t>
      </w:r>
      <w:r w:rsidR="00FC58B6">
        <w:rPr>
          <w:rFonts w:ascii="Times New Roman" w:hAnsi="Times New Roman" w:cs="Times New Roman"/>
          <w:sz w:val="24"/>
          <w:szCs w:val="24"/>
        </w:rPr>
        <w:t xml:space="preserve">supporting </w:t>
      </w:r>
      <w:r w:rsidR="00D6239D">
        <w:rPr>
          <w:rFonts w:ascii="Times New Roman" w:hAnsi="Times New Roman" w:cs="Times New Roman"/>
          <w:sz w:val="24"/>
          <w:szCs w:val="24"/>
        </w:rPr>
        <w:t>studies</w:t>
      </w:r>
      <w:r w:rsidRPr="007916C3">
        <w:rPr>
          <w:rFonts w:ascii="Times New Roman" w:hAnsi="Times New Roman" w:cs="Times New Roman"/>
          <w:sz w:val="24"/>
          <w:szCs w:val="24"/>
        </w:rPr>
        <w:t xml:space="preserve">. The analytic framework draws on </w:t>
      </w:r>
      <w:proofErr w:type="spellStart"/>
      <w:r w:rsidRPr="007916C3">
        <w:rPr>
          <w:rFonts w:ascii="Times New Roman" w:hAnsi="Times New Roman" w:cs="Times New Roman"/>
          <w:sz w:val="24"/>
          <w:szCs w:val="24"/>
        </w:rPr>
        <w:t>Pajares</w:t>
      </w:r>
      <w:proofErr w:type="spellEnd"/>
      <w:r w:rsidR="00BA798F">
        <w:rPr>
          <w:rFonts w:ascii="Times New Roman" w:hAnsi="Times New Roman" w:cs="Times New Roman"/>
          <w:sz w:val="24"/>
          <w:szCs w:val="24"/>
        </w:rPr>
        <w:t>’</w:t>
      </w:r>
      <w:r w:rsidRPr="007916C3">
        <w:rPr>
          <w:rFonts w:ascii="Times New Roman" w:hAnsi="Times New Roman" w:cs="Times New Roman"/>
          <w:sz w:val="24"/>
          <w:szCs w:val="24"/>
        </w:rPr>
        <w:t xml:space="preserve"> (1992) assumptions of teacher beliefs, Becker’s (2000) </w:t>
      </w:r>
      <w:r w:rsidRPr="007916C3">
        <w:rPr>
          <w:rFonts w:ascii="Times New Roman" w:hAnsi="Times New Roman" w:cs="Times New Roman"/>
          <w:iCs/>
          <w:sz w:val="24"/>
          <w:szCs w:val="24"/>
        </w:rPr>
        <w:t>principles of teacher-centred pedagogy</w:t>
      </w:r>
      <w:r w:rsidRPr="007916C3">
        <w:rPr>
          <w:rFonts w:ascii="Times New Roman" w:hAnsi="Times New Roman" w:cs="Times New Roman"/>
          <w:sz w:val="24"/>
          <w:szCs w:val="24"/>
        </w:rPr>
        <w:t xml:space="preserve"> and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Duffy’s (1995) principles </w:t>
      </w:r>
      <w:r w:rsidR="003D65E3">
        <w:rPr>
          <w:rFonts w:ascii="Times New Roman" w:hAnsi="Times New Roman" w:cs="Times New Roman"/>
          <w:sz w:val="24"/>
          <w:szCs w:val="24"/>
        </w:rPr>
        <w:t xml:space="preserve">of </w:t>
      </w:r>
      <w:r w:rsidRPr="007916C3">
        <w:rPr>
          <w:rFonts w:ascii="Times New Roman" w:hAnsi="Times New Roman" w:cs="Times New Roman"/>
          <w:sz w:val="24"/>
          <w:szCs w:val="24"/>
        </w:rPr>
        <w:t xml:space="preserve">constructivist teaching to help </w:t>
      </w:r>
      <w:r w:rsidR="008A615A">
        <w:rPr>
          <w:rFonts w:ascii="Times New Roman" w:hAnsi="Times New Roman" w:cs="Times New Roman"/>
          <w:sz w:val="24"/>
          <w:szCs w:val="24"/>
        </w:rPr>
        <w:t>u</w:t>
      </w:r>
      <w:r w:rsidR="008A615A" w:rsidRPr="00BB1CE0">
        <w:rPr>
          <w:rFonts w:ascii="Times New Roman" w:hAnsi="Times New Roman" w:cs="Times New Roman"/>
          <w:sz w:val="24"/>
          <w:szCs w:val="24"/>
        </w:rPr>
        <w:t xml:space="preserve">nderstand the experiences and perspectives of teacher educators as they </w:t>
      </w:r>
      <w:r w:rsidR="008A615A">
        <w:rPr>
          <w:rFonts w:ascii="Times New Roman" w:hAnsi="Times New Roman" w:cs="Times New Roman"/>
          <w:sz w:val="24"/>
          <w:szCs w:val="24"/>
        </w:rPr>
        <w:t xml:space="preserve">worked to </w:t>
      </w:r>
      <w:r w:rsidR="008A615A" w:rsidRPr="00BB1CE0">
        <w:rPr>
          <w:rFonts w:ascii="Times New Roman" w:hAnsi="Times New Roman" w:cs="Times New Roman"/>
          <w:sz w:val="24"/>
          <w:szCs w:val="24"/>
        </w:rPr>
        <w:t>integrate the Blackboard Course Management System (BbCMS) into their courses</w:t>
      </w:r>
      <w:r w:rsidR="008A615A">
        <w:rPr>
          <w:rFonts w:ascii="Times New Roman" w:hAnsi="Times New Roman" w:cs="Times New Roman"/>
          <w:sz w:val="24"/>
          <w:szCs w:val="24"/>
        </w:rPr>
        <w:t xml:space="preserve">. More specifically, </w:t>
      </w:r>
      <w:r w:rsidR="00FD38FF">
        <w:rPr>
          <w:rFonts w:ascii="Times New Roman" w:hAnsi="Times New Roman" w:cs="Times New Roman"/>
          <w:sz w:val="24"/>
          <w:szCs w:val="24"/>
        </w:rPr>
        <w:t xml:space="preserve">it </w:t>
      </w:r>
      <w:r w:rsidR="00FC58B6">
        <w:rPr>
          <w:rFonts w:ascii="Times New Roman" w:hAnsi="Times New Roman" w:cs="Times New Roman"/>
          <w:sz w:val="24"/>
          <w:szCs w:val="24"/>
        </w:rPr>
        <w:t xml:space="preserve">attempts to explain </w:t>
      </w:r>
      <w:r w:rsidR="008A615A">
        <w:rPr>
          <w:rFonts w:ascii="Times New Roman" w:hAnsi="Times New Roman" w:cs="Times New Roman"/>
          <w:sz w:val="24"/>
          <w:szCs w:val="24"/>
        </w:rPr>
        <w:t xml:space="preserve">how teacher educators’ perspectives of the value of the affordances of course managements systems for course delivery and their pedagogical beliefs influenced their integration of the BbCMS into their courses. </w:t>
      </w:r>
      <w:r w:rsidRPr="007916C3">
        <w:rPr>
          <w:rFonts w:ascii="Times New Roman" w:hAnsi="Times New Roman" w:cs="Times New Roman"/>
          <w:sz w:val="24"/>
          <w:szCs w:val="24"/>
        </w:rPr>
        <w:t>It responds to the following key research questions:</w:t>
      </w:r>
    </w:p>
    <w:p w:rsidR="003A173B" w:rsidRPr="007916C3" w:rsidRDefault="003A173B" w:rsidP="003A173B">
      <w:pPr>
        <w:pStyle w:val="ListParagraph"/>
        <w:numPr>
          <w:ilvl w:val="0"/>
          <w:numId w:val="15"/>
        </w:numPr>
        <w:autoSpaceDE w:val="0"/>
        <w:autoSpaceDN w:val="0"/>
        <w:adjustRightInd w:val="0"/>
        <w:spacing w:line="360" w:lineRule="auto"/>
        <w:jc w:val="both"/>
      </w:pPr>
      <w:r w:rsidRPr="007916C3">
        <w:t>What are teacher educators’ perspectives of the value of the affordances of the Blackboard Course Management Systems (BbCMS) as a teaching and learning resource for their courses at the CEPUTT?</w:t>
      </w:r>
    </w:p>
    <w:p w:rsidR="003A173B" w:rsidRPr="007916C3" w:rsidRDefault="003A173B" w:rsidP="003A173B">
      <w:pPr>
        <w:pStyle w:val="ListParagraph"/>
        <w:numPr>
          <w:ilvl w:val="0"/>
          <w:numId w:val="15"/>
        </w:numPr>
        <w:autoSpaceDE w:val="0"/>
        <w:autoSpaceDN w:val="0"/>
        <w:adjustRightInd w:val="0"/>
        <w:spacing w:line="360" w:lineRule="auto"/>
        <w:jc w:val="both"/>
      </w:pPr>
      <w:r w:rsidRPr="007916C3">
        <w:t>How have teacher educators at the CEPUTT integrated the BbCMS into their courses?</w:t>
      </w:r>
    </w:p>
    <w:p w:rsidR="003A173B" w:rsidRPr="007916C3" w:rsidRDefault="003A173B" w:rsidP="003A173B">
      <w:pPr>
        <w:pStyle w:val="ListParagraph"/>
        <w:numPr>
          <w:ilvl w:val="0"/>
          <w:numId w:val="15"/>
        </w:numPr>
        <w:autoSpaceDE w:val="0"/>
        <w:autoSpaceDN w:val="0"/>
        <w:adjustRightInd w:val="0"/>
        <w:spacing w:line="360" w:lineRule="auto"/>
        <w:jc w:val="both"/>
      </w:pPr>
      <w:r w:rsidRPr="007916C3">
        <w:t>What is the relationship between teacher educators’ pedagogical beliefs and the integration of the BbCMS for course delivery at the CEPUTT?</w:t>
      </w:r>
    </w:p>
    <w:p w:rsidR="003A173B" w:rsidRPr="007916C3" w:rsidRDefault="003A173B" w:rsidP="00D6239D">
      <w:pPr>
        <w:pStyle w:val="ListParagraph"/>
        <w:numPr>
          <w:ilvl w:val="0"/>
          <w:numId w:val="15"/>
        </w:numPr>
        <w:autoSpaceDE w:val="0"/>
        <w:autoSpaceDN w:val="0"/>
        <w:adjustRightInd w:val="0"/>
        <w:spacing w:after="240" w:line="360" w:lineRule="auto"/>
        <w:jc w:val="both"/>
      </w:pPr>
      <w:r w:rsidRPr="007916C3">
        <w:t>What challenges did teacher educators encounter as they integrated the BbCMS into their courses at the CEPUTT?</w:t>
      </w:r>
    </w:p>
    <w:p w:rsidR="005B697E" w:rsidRPr="007916C3" w:rsidRDefault="005B697E" w:rsidP="00D6239D">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succeeding sections of this chapter will </w:t>
      </w:r>
      <w:r w:rsidR="008D1BCF">
        <w:rPr>
          <w:rFonts w:ascii="Times New Roman" w:hAnsi="Times New Roman" w:cs="Times New Roman"/>
          <w:sz w:val="24"/>
          <w:szCs w:val="24"/>
        </w:rPr>
        <w:t>discuss the findings of this study</w:t>
      </w:r>
      <w:r w:rsidR="00330BFE">
        <w:rPr>
          <w:rFonts w:ascii="Times New Roman" w:hAnsi="Times New Roman" w:cs="Times New Roman"/>
          <w:sz w:val="24"/>
          <w:szCs w:val="24"/>
        </w:rPr>
        <w:t xml:space="preserve"> </w:t>
      </w:r>
      <w:r>
        <w:rPr>
          <w:rFonts w:ascii="Times New Roman" w:hAnsi="Times New Roman" w:cs="Times New Roman"/>
          <w:sz w:val="24"/>
          <w:szCs w:val="24"/>
        </w:rPr>
        <w:t>based on t</w:t>
      </w:r>
      <w:r w:rsidR="008B342A" w:rsidRPr="007916C3">
        <w:rPr>
          <w:rFonts w:ascii="Times New Roman" w:hAnsi="Times New Roman" w:cs="Times New Roman"/>
          <w:sz w:val="24"/>
          <w:szCs w:val="24"/>
        </w:rPr>
        <w:t xml:space="preserve">he </w:t>
      </w:r>
      <w:r w:rsidR="00F51FCA">
        <w:rPr>
          <w:rFonts w:ascii="Times New Roman" w:hAnsi="Times New Roman" w:cs="Times New Roman"/>
          <w:sz w:val="24"/>
          <w:szCs w:val="24"/>
        </w:rPr>
        <w:t>categories</w:t>
      </w:r>
      <w:r w:rsidR="00B62D8A">
        <w:rPr>
          <w:rFonts w:ascii="Times New Roman" w:hAnsi="Times New Roman" w:cs="Times New Roman"/>
          <w:sz w:val="24"/>
          <w:szCs w:val="24"/>
        </w:rPr>
        <w:t xml:space="preserve"> that </w:t>
      </w:r>
      <w:r w:rsidR="00442FE7">
        <w:rPr>
          <w:rFonts w:ascii="Times New Roman" w:hAnsi="Times New Roman" w:cs="Times New Roman"/>
          <w:sz w:val="24"/>
          <w:szCs w:val="24"/>
        </w:rPr>
        <w:t>were revealed</w:t>
      </w:r>
      <w:r w:rsidR="004712DC">
        <w:rPr>
          <w:rFonts w:ascii="Times New Roman" w:hAnsi="Times New Roman" w:cs="Times New Roman"/>
          <w:sz w:val="24"/>
          <w:szCs w:val="24"/>
        </w:rPr>
        <w:t xml:space="preserve"> during the analysis of the data</w:t>
      </w:r>
      <w:r w:rsidR="00330BFE">
        <w:rPr>
          <w:rFonts w:ascii="Times New Roman" w:hAnsi="Times New Roman" w:cs="Times New Roman"/>
          <w:sz w:val="24"/>
          <w:szCs w:val="24"/>
        </w:rPr>
        <w:t xml:space="preserve"> </w:t>
      </w:r>
      <w:r w:rsidR="00482A43">
        <w:rPr>
          <w:rFonts w:ascii="Times New Roman" w:hAnsi="Times New Roman" w:cs="Times New Roman"/>
          <w:sz w:val="24"/>
          <w:szCs w:val="24"/>
        </w:rPr>
        <w:t>from both the open-ended questionnaire and the semi-structured interviews.</w:t>
      </w:r>
      <w:r w:rsidR="00B62D8A">
        <w:rPr>
          <w:rFonts w:ascii="Times New Roman" w:hAnsi="Times New Roman" w:cs="Times New Roman"/>
          <w:sz w:val="24"/>
          <w:szCs w:val="24"/>
        </w:rPr>
        <w:t xml:space="preserve"> The first </w:t>
      </w:r>
      <w:r w:rsidR="000A591C">
        <w:rPr>
          <w:rFonts w:ascii="Times New Roman" w:hAnsi="Times New Roman" w:cs="Times New Roman"/>
          <w:sz w:val="24"/>
          <w:szCs w:val="24"/>
        </w:rPr>
        <w:t xml:space="preserve">section discusses the </w:t>
      </w:r>
      <w:r w:rsidR="005A71F4">
        <w:rPr>
          <w:rFonts w:ascii="Times New Roman" w:hAnsi="Times New Roman" w:cs="Times New Roman"/>
          <w:sz w:val="24"/>
          <w:szCs w:val="24"/>
        </w:rPr>
        <w:t>category</w:t>
      </w:r>
      <w:r w:rsidR="00B62D8A">
        <w:rPr>
          <w:rFonts w:ascii="Times New Roman" w:hAnsi="Times New Roman" w:cs="Times New Roman"/>
          <w:sz w:val="24"/>
          <w:szCs w:val="24"/>
        </w:rPr>
        <w:t xml:space="preserve"> ‘</w:t>
      </w:r>
      <w:r w:rsidR="000A591C">
        <w:rPr>
          <w:rFonts w:ascii="Times New Roman" w:hAnsi="Times New Roman" w:cs="Times New Roman"/>
          <w:sz w:val="24"/>
          <w:szCs w:val="24"/>
        </w:rPr>
        <w:t>v</w:t>
      </w:r>
      <w:r w:rsidR="00B62D8A">
        <w:rPr>
          <w:rFonts w:ascii="Times New Roman" w:hAnsi="Times New Roman" w:cs="Times New Roman"/>
          <w:sz w:val="24"/>
          <w:szCs w:val="24"/>
        </w:rPr>
        <w:t xml:space="preserve">alue of the affordances of the BbCMS for </w:t>
      </w:r>
      <w:r w:rsidR="008D1BCF">
        <w:rPr>
          <w:rFonts w:ascii="Times New Roman" w:hAnsi="Times New Roman" w:cs="Times New Roman"/>
          <w:sz w:val="24"/>
          <w:szCs w:val="24"/>
        </w:rPr>
        <w:t>teaching and learning</w:t>
      </w:r>
      <w:r w:rsidR="00B62D8A">
        <w:rPr>
          <w:rFonts w:ascii="Times New Roman" w:hAnsi="Times New Roman" w:cs="Times New Roman"/>
          <w:sz w:val="24"/>
          <w:szCs w:val="24"/>
        </w:rPr>
        <w:t>’</w:t>
      </w:r>
      <w:r w:rsidR="000A591C">
        <w:rPr>
          <w:rFonts w:ascii="Times New Roman" w:hAnsi="Times New Roman" w:cs="Times New Roman"/>
          <w:sz w:val="24"/>
          <w:szCs w:val="24"/>
        </w:rPr>
        <w:t>.</w:t>
      </w:r>
      <w:r w:rsidR="00330BFE">
        <w:rPr>
          <w:rFonts w:ascii="Times New Roman" w:hAnsi="Times New Roman" w:cs="Times New Roman"/>
          <w:sz w:val="24"/>
          <w:szCs w:val="24"/>
        </w:rPr>
        <w:t xml:space="preserve"> </w:t>
      </w:r>
      <w:r w:rsidR="00675997">
        <w:rPr>
          <w:rFonts w:ascii="Times New Roman" w:hAnsi="Times New Roman" w:cs="Times New Roman"/>
          <w:sz w:val="24"/>
          <w:szCs w:val="24"/>
        </w:rPr>
        <w:t xml:space="preserve">This is followed by </w:t>
      </w:r>
      <w:r w:rsidR="00D6239D">
        <w:rPr>
          <w:rFonts w:ascii="Times New Roman" w:hAnsi="Times New Roman" w:cs="Times New Roman"/>
          <w:sz w:val="24"/>
          <w:szCs w:val="24"/>
        </w:rPr>
        <w:t>a discussion of</w:t>
      </w:r>
      <w:r w:rsidR="00B62D8A">
        <w:rPr>
          <w:rFonts w:ascii="Times New Roman" w:hAnsi="Times New Roman" w:cs="Times New Roman"/>
          <w:sz w:val="24"/>
          <w:szCs w:val="24"/>
        </w:rPr>
        <w:t xml:space="preserve"> the </w:t>
      </w:r>
      <w:r w:rsidR="005A71F4">
        <w:rPr>
          <w:rFonts w:ascii="Times New Roman" w:hAnsi="Times New Roman" w:cs="Times New Roman"/>
          <w:sz w:val="24"/>
          <w:szCs w:val="24"/>
        </w:rPr>
        <w:t>category</w:t>
      </w:r>
      <w:r w:rsidR="00B62D8A">
        <w:rPr>
          <w:rFonts w:ascii="Times New Roman" w:hAnsi="Times New Roman" w:cs="Times New Roman"/>
          <w:sz w:val="24"/>
          <w:szCs w:val="24"/>
        </w:rPr>
        <w:t xml:space="preserve"> ‘BbCMS as a resource to supplement face-to-face classroom sessions’</w:t>
      </w:r>
      <w:r w:rsidR="008D1BCF">
        <w:rPr>
          <w:rFonts w:ascii="Times New Roman" w:hAnsi="Times New Roman" w:cs="Times New Roman"/>
          <w:sz w:val="24"/>
          <w:szCs w:val="24"/>
        </w:rPr>
        <w:t>.</w:t>
      </w:r>
      <w:r w:rsidR="00112C56">
        <w:rPr>
          <w:rFonts w:ascii="Times New Roman" w:hAnsi="Times New Roman" w:cs="Times New Roman"/>
          <w:sz w:val="24"/>
          <w:szCs w:val="24"/>
        </w:rPr>
        <w:t xml:space="preserve"> The third section discusses the </w:t>
      </w:r>
      <w:r w:rsidR="00675997">
        <w:rPr>
          <w:rFonts w:ascii="Times New Roman" w:hAnsi="Times New Roman" w:cs="Times New Roman"/>
          <w:sz w:val="24"/>
          <w:szCs w:val="24"/>
        </w:rPr>
        <w:t xml:space="preserve">category </w:t>
      </w:r>
      <w:r w:rsidR="008D1BCF">
        <w:rPr>
          <w:rFonts w:ascii="Times New Roman" w:hAnsi="Times New Roman" w:cs="Times New Roman"/>
          <w:sz w:val="24"/>
          <w:szCs w:val="24"/>
        </w:rPr>
        <w:t>‘</w:t>
      </w:r>
      <w:r w:rsidR="00675997">
        <w:rPr>
          <w:rFonts w:ascii="Times New Roman" w:hAnsi="Times New Roman" w:cs="Times New Roman"/>
          <w:sz w:val="24"/>
          <w:szCs w:val="24"/>
        </w:rPr>
        <w:t xml:space="preserve">alignment of </w:t>
      </w:r>
      <w:r w:rsidR="008D1BCF">
        <w:rPr>
          <w:rFonts w:ascii="Times New Roman" w:hAnsi="Times New Roman" w:cs="Times New Roman"/>
          <w:sz w:val="24"/>
          <w:szCs w:val="24"/>
        </w:rPr>
        <w:t>teacher educators’</w:t>
      </w:r>
      <w:r w:rsidR="00675997">
        <w:rPr>
          <w:rFonts w:ascii="Times New Roman" w:hAnsi="Times New Roman" w:cs="Times New Roman"/>
          <w:sz w:val="24"/>
          <w:szCs w:val="24"/>
        </w:rPr>
        <w:t xml:space="preserve"> beliefs and the integration of the BbCMS</w:t>
      </w:r>
      <w:r w:rsidR="00DB6EF9">
        <w:rPr>
          <w:rFonts w:ascii="Times New Roman" w:hAnsi="Times New Roman" w:cs="Times New Roman"/>
          <w:sz w:val="24"/>
          <w:szCs w:val="24"/>
        </w:rPr>
        <w:t xml:space="preserve"> </w:t>
      </w:r>
      <w:r w:rsidR="00675997">
        <w:rPr>
          <w:rFonts w:ascii="Times New Roman" w:hAnsi="Times New Roman" w:cs="Times New Roman"/>
          <w:sz w:val="24"/>
          <w:szCs w:val="24"/>
        </w:rPr>
        <w:lastRenderedPageBreak/>
        <w:t>and</w:t>
      </w:r>
      <w:r w:rsidR="00330BFE">
        <w:rPr>
          <w:rFonts w:ascii="Times New Roman" w:hAnsi="Times New Roman" w:cs="Times New Roman"/>
          <w:sz w:val="24"/>
          <w:szCs w:val="24"/>
        </w:rPr>
        <w:t xml:space="preserve"> </w:t>
      </w:r>
      <w:r w:rsidR="00675997">
        <w:rPr>
          <w:rFonts w:ascii="Times New Roman" w:hAnsi="Times New Roman" w:cs="Times New Roman"/>
          <w:sz w:val="24"/>
          <w:szCs w:val="24"/>
        </w:rPr>
        <w:t>t</w:t>
      </w:r>
      <w:r w:rsidR="00112C56">
        <w:rPr>
          <w:rFonts w:ascii="Times New Roman" w:hAnsi="Times New Roman" w:cs="Times New Roman"/>
          <w:sz w:val="24"/>
          <w:szCs w:val="24"/>
        </w:rPr>
        <w:t xml:space="preserve">he last section </w:t>
      </w:r>
      <w:proofErr w:type="gramStart"/>
      <w:r w:rsidR="00112C56">
        <w:rPr>
          <w:rFonts w:ascii="Times New Roman" w:hAnsi="Times New Roman" w:cs="Times New Roman"/>
          <w:sz w:val="24"/>
          <w:szCs w:val="24"/>
        </w:rPr>
        <w:t>discusses</w:t>
      </w:r>
      <w:proofErr w:type="gramEnd"/>
      <w:r w:rsidR="00112C56">
        <w:rPr>
          <w:rFonts w:ascii="Times New Roman" w:hAnsi="Times New Roman" w:cs="Times New Roman"/>
          <w:sz w:val="24"/>
          <w:szCs w:val="24"/>
        </w:rPr>
        <w:t xml:space="preserve"> the </w:t>
      </w:r>
      <w:r w:rsidR="00675997">
        <w:rPr>
          <w:rFonts w:ascii="Times New Roman" w:hAnsi="Times New Roman" w:cs="Times New Roman"/>
          <w:sz w:val="24"/>
          <w:szCs w:val="24"/>
        </w:rPr>
        <w:t xml:space="preserve">category ‘challenges </w:t>
      </w:r>
      <w:r w:rsidR="008D1BCF">
        <w:rPr>
          <w:rFonts w:ascii="Times New Roman" w:hAnsi="Times New Roman" w:cs="Times New Roman"/>
          <w:sz w:val="24"/>
          <w:szCs w:val="24"/>
        </w:rPr>
        <w:t>experienced by teacher educators’.</w:t>
      </w:r>
    </w:p>
    <w:p w:rsidR="001D11DA" w:rsidRPr="00293E08" w:rsidRDefault="001D11DA" w:rsidP="00293E08">
      <w:pPr>
        <w:pStyle w:val="Heading2"/>
        <w:rPr>
          <w:color w:val="auto"/>
        </w:rPr>
      </w:pPr>
      <w:bookmarkStart w:id="132" w:name="_Toc361056559"/>
      <w:bookmarkStart w:id="133" w:name="_Toc373476077"/>
      <w:r w:rsidRPr="00293E08">
        <w:rPr>
          <w:color w:val="auto"/>
        </w:rPr>
        <w:t>8.2 Affordances of the BbCMS can enhance teaching and learning</w:t>
      </w:r>
      <w:bookmarkEnd w:id="132"/>
      <w:bookmarkEnd w:id="133"/>
    </w:p>
    <w:p w:rsidR="001D11DA" w:rsidRDefault="001D11DA" w:rsidP="001D11DA">
      <w:pPr>
        <w:spacing w:line="360" w:lineRule="auto"/>
        <w:ind w:firstLine="720"/>
        <w:jc w:val="both"/>
        <w:rPr>
          <w:rFonts w:ascii="Times New Roman" w:hAnsi="Times New Roman" w:cs="Times New Roman"/>
          <w:sz w:val="24"/>
        </w:rPr>
      </w:pPr>
      <w:r w:rsidRPr="00996D02">
        <w:rPr>
          <w:rFonts w:ascii="Times New Roman" w:hAnsi="Times New Roman" w:cs="Times New Roman"/>
          <w:sz w:val="24"/>
        </w:rPr>
        <w:t xml:space="preserve">The perspective that the </w:t>
      </w:r>
      <w:r>
        <w:rPr>
          <w:rFonts w:ascii="Times New Roman" w:hAnsi="Times New Roman" w:cs="Times New Roman"/>
          <w:sz w:val="24"/>
        </w:rPr>
        <w:t xml:space="preserve">affordances of accessibility and communication and collaboration, can enhance teaching and learning was widespread among teacher educators. The majority of teacher educators who responded to the open-ended questionnaire (39 out of 53) and those who participated in the interviews (6 out of 8) held the perspective that the affordance of accessibility enhances teaching and learning. Using the BbCMS to provide course material was seen by teacher educators as a way of enhancing teaching and learning because it allows teacher educators to easily provide material for students. </w:t>
      </w:r>
      <w:r w:rsidR="00FC58B6">
        <w:rPr>
          <w:rFonts w:ascii="Times New Roman" w:hAnsi="Times New Roman" w:cs="Times New Roman"/>
          <w:sz w:val="24"/>
        </w:rPr>
        <w:t>In addition,</w:t>
      </w:r>
      <w:r>
        <w:rPr>
          <w:rFonts w:ascii="Times New Roman" w:hAnsi="Times New Roman" w:cs="Times New Roman"/>
          <w:sz w:val="24"/>
        </w:rPr>
        <w:t xml:space="preserve"> students </w:t>
      </w:r>
      <w:r w:rsidR="00FC58B6">
        <w:rPr>
          <w:rFonts w:ascii="Times New Roman" w:hAnsi="Times New Roman" w:cs="Times New Roman"/>
          <w:sz w:val="24"/>
        </w:rPr>
        <w:t xml:space="preserve">are </w:t>
      </w:r>
      <w:r>
        <w:rPr>
          <w:rFonts w:ascii="Times New Roman" w:hAnsi="Times New Roman" w:cs="Times New Roman"/>
          <w:sz w:val="24"/>
        </w:rPr>
        <w:t>more prepared for classroom discussions and activities and also allow students to engage in self-directed learning.</w:t>
      </w:r>
      <w:r w:rsidR="00330BFE">
        <w:rPr>
          <w:rFonts w:ascii="Times New Roman" w:hAnsi="Times New Roman" w:cs="Times New Roman"/>
          <w:sz w:val="24"/>
        </w:rPr>
        <w:t xml:space="preserve"> </w:t>
      </w:r>
      <w:r>
        <w:rPr>
          <w:rFonts w:ascii="Times New Roman" w:hAnsi="Times New Roman" w:cs="Times New Roman"/>
          <w:sz w:val="24"/>
        </w:rPr>
        <w:t xml:space="preserve">This strategy is supported by </w:t>
      </w:r>
      <w:proofErr w:type="spellStart"/>
      <w:r>
        <w:rPr>
          <w:rFonts w:ascii="Times New Roman" w:hAnsi="Times New Roman" w:cs="Times New Roman"/>
          <w:sz w:val="24"/>
        </w:rPr>
        <w:t>Savery</w:t>
      </w:r>
      <w:proofErr w:type="spellEnd"/>
      <w:r>
        <w:rPr>
          <w:rFonts w:ascii="Times New Roman" w:hAnsi="Times New Roman" w:cs="Times New Roman"/>
          <w:sz w:val="24"/>
        </w:rPr>
        <w:t xml:space="preserve"> and Duffy (1995) who suggested that constructivist teachers should provide support during the learning process and on the content learned. This finding is also supported by Robertson (2004) who indicated that university teachers use ICT tools if they are aligned with their beliefs about teaching and learning, and in the way that aligns with those beliefs. </w:t>
      </w:r>
    </w:p>
    <w:p w:rsidR="001D11DA" w:rsidRDefault="001D11DA" w:rsidP="001D11DA">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The affordance of communication and collaboration which allows for communication and collaboration between students and teacher educators and among students was also seen as a way of enhancing teaching and learning by a smaller number (21 out of 53) of respondents from the open-ended questionnaire and four out of eight teacher educators who were interviewed. These teacher educators </w:t>
      </w:r>
      <w:r w:rsidR="00FC58B6">
        <w:rPr>
          <w:rFonts w:ascii="Times New Roman" w:hAnsi="Times New Roman" w:cs="Times New Roman"/>
          <w:sz w:val="24"/>
        </w:rPr>
        <w:t>suggested</w:t>
      </w:r>
      <w:r>
        <w:rPr>
          <w:rFonts w:ascii="Times New Roman" w:hAnsi="Times New Roman" w:cs="Times New Roman"/>
          <w:sz w:val="24"/>
        </w:rPr>
        <w:t xml:space="preserve"> that interaction between teacher educators and students such as providing feedback</w:t>
      </w:r>
      <w:r w:rsidR="00FC58B6">
        <w:rPr>
          <w:rFonts w:ascii="Times New Roman" w:hAnsi="Times New Roman" w:cs="Times New Roman"/>
          <w:sz w:val="24"/>
        </w:rPr>
        <w:t xml:space="preserve"> and</w:t>
      </w:r>
      <w:r>
        <w:rPr>
          <w:rFonts w:ascii="Times New Roman" w:hAnsi="Times New Roman" w:cs="Times New Roman"/>
          <w:sz w:val="24"/>
        </w:rPr>
        <w:t xml:space="preserve"> being accessible to students outside of normal class sessions can assist in enhancing teaching and learning. In addition, the ability of the affordance to allow students to collaborate on projects fits in with the constructivist principle of supporting and challenging learners</w:t>
      </w:r>
      <w:r w:rsidR="00253597">
        <w:rPr>
          <w:rFonts w:ascii="Times New Roman" w:hAnsi="Times New Roman" w:cs="Times New Roman"/>
          <w:sz w:val="24"/>
        </w:rPr>
        <w:t>’</w:t>
      </w:r>
      <w:r>
        <w:rPr>
          <w:rFonts w:ascii="Times New Roman" w:hAnsi="Times New Roman" w:cs="Times New Roman"/>
          <w:sz w:val="24"/>
        </w:rPr>
        <w:t xml:space="preserve"> thinking as espoused by </w:t>
      </w:r>
      <w:proofErr w:type="spellStart"/>
      <w:r>
        <w:rPr>
          <w:rFonts w:ascii="Times New Roman" w:hAnsi="Times New Roman" w:cs="Times New Roman"/>
          <w:sz w:val="24"/>
        </w:rPr>
        <w:t>Savery</w:t>
      </w:r>
      <w:proofErr w:type="spellEnd"/>
      <w:r>
        <w:rPr>
          <w:rFonts w:ascii="Times New Roman" w:hAnsi="Times New Roman" w:cs="Times New Roman"/>
          <w:sz w:val="24"/>
        </w:rPr>
        <w:t xml:space="preserve"> and Duffy (1995). It also supports </w:t>
      </w:r>
      <w:proofErr w:type="spellStart"/>
      <w:r>
        <w:rPr>
          <w:rFonts w:ascii="Times New Roman" w:hAnsi="Times New Roman" w:cs="Times New Roman"/>
          <w:sz w:val="24"/>
        </w:rPr>
        <w:t>Vygotsky’s</w:t>
      </w:r>
      <w:proofErr w:type="spellEnd"/>
      <w:r>
        <w:rPr>
          <w:rFonts w:ascii="Times New Roman" w:hAnsi="Times New Roman" w:cs="Times New Roman"/>
          <w:sz w:val="24"/>
        </w:rPr>
        <w:t xml:space="preserve"> (1978) view that social interaction which involves talking, collaboration or teaching could enable learners to move through the ‘zone of proximal development’ where they are able to construct knowledge independently. </w:t>
      </w:r>
    </w:p>
    <w:p w:rsidR="001D11DA" w:rsidRDefault="001D11DA" w:rsidP="001D11DA">
      <w:pPr>
        <w:spacing w:line="36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The affordance of diversity </w:t>
      </w:r>
      <w:r w:rsidR="00FC58B6">
        <w:rPr>
          <w:rFonts w:ascii="Times New Roman" w:hAnsi="Times New Roman" w:cs="Times New Roman"/>
          <w:sz w:val="24"/>
        </w:rPr>
        <w:t xml:space="preserve">which </w:t>
      </w:r>
      <w:r>
        <w:rPr>
          <w:rFonts w:ascii="Times New Roman" w:hAnsi="Times New Roman" w:cs="Times New Roman"/>
          <w:sz w:val="24"/>
        </w:rPr>
        <w:t xml:space="preserve">was reported by </w:t>
      </w:r>
      <w:r w:rsidR="00FC58B6">
        <w:rPr>
          <w:rFonts w:ascii="Times New Roman" w:hAnsi="Times New Roman" w:cs="Times New Roman"/>
          <w:sz w:val="24"/>
        </w:rPr>
        <w:t>a small number (</w:t>
      </w:r>
      <w:r>
        <w:rPr>
          <w:rFonts w:ascii="Times New Roman" w:hAnsi="Times New Roman" w:cs="Times New Roman"/>
          <w:sz w:val="24"/>
        </w:rPr>
        <w:t>10 out of 53</w:t>
      </w:r>
      <w:r w:rsidR="00FC58B6">
        <w:rPr>
          <w:rFonts w:ascii="Times New Roman" w:hAnsi="Times New Roman" w:cs="Times New Roman"/>
          <w:sz w:val="24"/>
        </w:rPr>
        <w:t xml:space="preserve">)of </w:t>
      </w:r>
      <w:r>
        <w:rPr>
          <w:rFonts w:ascii="Times New Roman" w:hAnsi="Times New Roman" w:cs="Times New Roman"/>
          <w:sz w:val="24"/>
        </w:rPr>
        <w:t>respondents of the open-ended questionnaire and three teacher educators who were interviewed as a way of enhancing teaching and learning</w:t>
      </w:r>
      <w:r w:rsidR="00FC58B6">
        <w:rPr>
          <w:rFonts w:ascii="Times New Roman" w:hAnsi="Times New Roman" w:cs="Times New Roman"/>
          <w:sz w:val="24"/>
        </w:rPr>
        <w:t>.</w:t>
      </w:r>
      <w:r>
        <w:rPr>
          <w:rFonts w:ascii="Times New Roman" w:hAnsi="Times New Roman" w:cs="Times New Roman"/>
          <w:sz w:val="24"/>
        </w:rPr>
        <w:t xml:space="preserve"> For example, the ability to make video, sound, text and graphics available to students was seen by these teacher educators as a way of catering to the different learning styles of students. The small number of teacher educators making use of this affordance may be due to a lack of competence in the use of the tools.</w:t>
      </w:r>
    </w:p>
    <w:p w:rsidR="001D11DA" w:rsidRPr="007916C3" w:rsidRDefault="00FC58B6" w:rsidP="001D11D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contrast</w:t>
      </w:r>
      <w:r w:rsidR="001D11DA">
        <w:rPr>
          <w:rFonts w:ascii="Times New Roman" w:hAnsi="Times New Roman" w:cs="Times New Roman"/>
          <w:sz w:val="24"/>
          <w:szCs w:val="24"/>
        </w:rPr>
        <w:t>, t</w:t>
      </w:r>
      <w:r w:rsidR="001D11DA" w:rsidRPr="007916C3">
        <w:rPr>
          <w:rFonts w:ascii="Times New Roman" w:hAnsi="Times New Roman" w:cs="Times New Roman"/>
          <w:sz w:val="24"/>
          <w:szCs w:val="24"/>
        </w:rPr>
        <w:t xml:space="preserve">he belief that </w:t>
      </w:r>
      <w:r w:rsidR="001D11DA">
        <w:rPr>
          <w:rFonts w:ascii="Times New Roman" w:hAnsi="Times New Roman" w:cs="Times New Roman"/>
          <w:sz w:val="24"/>
          <w:szCs w:val="24"/>
        </w:rPr>
        <w:t>the affordances of the</w:t>
      </w:r>
      <w:r w:rsidR="001D11DA" w:rsidRPr="007916C3">
        <w:rPr>
          <w:rFonts w:ascii="Times New Roman" w:hAnsi="Times New Roman" w:cs="Times New Roman"/>
          <w:sz w:val="24"/>
          <w:szCs w:val="24"/>
        </w:rPr>
        <w:t xml:space="preserve"> BbCMS </w:t>
      </w:r>
      <w:r w:rsidR="001D11DA">
        <w:rPr>
          <w:rFonts w:ascii="Times New Roman" w:hAnsi="Times New Roman" w:cs="Times New Roman"/>
          <w:sz w:val="24"/>
          <w:szCs w:val="24"/>
        </w:rPr>
        <w:t>does not enhance teaching and learning was put forward by 14 out of 53 respondents of the open-ended questionnaire and two out of the eight teacher educators who were interviewed. These teacher educators suggested that the lack of face-to-face interaction is one of the limitations of the BbCMS.</w:t>
      </w:r>
      <w:r w:rsidR="00330BFE">
        <w:rPr>
          <w:rFonts w:ascii="Times New Roman" w:hAnsi="Times New Roman" w:cs="Times New Roman"/>
          <w:sz w:val="24"/>
          <w:szCs w:val="24"/>
        </w:rPr>
        <w:t xml:space="preserve"> </w:t>
      </w:r>
      <w:r w:rsidR="001D11DA">
        <w:rPr>
          <w:rFonts w:ascii="Times New Roman" w:hAnsi="Times New Roman" w:cs="Times New Roman"/>
          <w:sz w:val="24"/>
          <w:szCs w:val="24"/>
        </w:rPr>
        <w:t xml:space="preserve">For example, </w:t>
      </w:r>
      <w:r w:rsidR="001D11DA" w:rsidRPr="007916C3">
        <w:rPr>
          <w:rFonts w:ascii="Times New Roman" w:hAnsi="Times New Roman" w:cs="Times New Roman"/>
          <w:sz w:val="24"/>
          <w:szCs w:val="24"/>
        </w:rPr>
        <w:t>R41 wrote “to develop a teacher requires hands on face-to-face interaction. Physical presence is necessary to develop a well-rounded teacher.” Teacher educators’ belief that face-to-face sessions which entails the model</w:t>
      </w:r>
      <w:r w:rsidR="001D11DA">
        <w:rPr>
          <w:rFonts w:ascii="Times New Roman" w:hAnsi="Times New Roman" w:cs="Times New Roman"/>
          <w:sz w:val="24"/>
          <w:szCs w:val="24"/>
        </w:rPr>
        <w:t>l</w:t>
      </w:r>
      <w:r w:rsidR="001D11DA" w:rsidRPr="007916C3">
        <w:rPr>
          <w:rFonts w:ascii="Times New Roman" w:hAnsi="Times New Roman" w:cs="Times New Roman"/>
          <w:sz w:val="24"/>
          <w:szCs w:val="24"/>
        </w:rPr>
        <w:t xml:space="preserve">ing of many of the competencies required for the development of student teachers tacit knowledge played a significant role in their valuing of the affordances of the BbCMS. These findings support those of </w:t>
      </w:r>
      <w:proofErr w:type="spellStart"/>
      <w:r w:rsidR="001D11DA" w:rsidRPr="007916C3">
        <w:rPr>
          <w:rFonts w:ascii="Times New Roman" w:hAnsi="Times New Roman" w:cs="Times New Roman"/>
          <w:sz w:val="24"/>
          <w:szCs w:val="24"/>
        </w:rPr>
        <w:t>Windschitl</w:t>
      </w:r>
      <w:proofErr w:type="spellEnd"/>
      <w:r w:rsidR="001D11DA" w:rsidRPr="007916C3">
        <w:rPr>
          <w:rFonts w:ascii="Times New Roman" w:hAnsi="Times New Roman" w:cs="Times New Roman"/>
          <w:sz w:val="24"/>
          <w:szCs w:val="24"/>
        </w:rPr>
        <w:t xml:space="preserve"> and </w:t>
      </w:r>
      <w:proofErr w:type="spellStart"/>
      <w:r w:rsidR="001D11DA" w:rsidRPr="007916C3">
        <w:rPr>
          <w:rFonts w:ascii="Times New Roman" w:hAnsi="Times New Roman" w:cs="Times New Roman"/>
          <w:sz w:val="24"/>
          <w:szCs w:val="24"/>
        </w:rPr>
        <w:t>Sahl</w:t>
      </w:r>
      <w:proofErr w:type="spellEnd"/>
      <w:r w:rsidR="001D11DA" w:rsidRPr="007916C3">
        <w:rPr>
          <w:rFonts w:ascii="Times New Roman" w:hAnsi="Times New Roman" w:cs="Times New Roman"/>
          <w:sz w:val="24"/>
          <w:szCs w:val="24"/>
        </w:rPr>
        <w:t xml:space="preserve"> (2002) who found that teachers evaluate the affordances and constraints of technology based on beliefs about students and their needs, about what appropriate teaching practices in certain subjects areas should be and about what levels of control their students should have. For example, teacher educators indicated that extensive use of the BbCMS for delivery of the curriculum cannot produce a ‘total teacher’. Kate said “I don’t believe you can develop a total teacher using Blackboard [BbCMS]. Not that you can’t have it, but for this profession you need to have face-to-face interaction to develop a total teacher.” Verna also espoused the same views when she said,</w:t>
      </w:r>
    </w:p>
    <w:p w:rsidR="001D11DA" w:rsidRPr="007916C3" w:rsidRDefault="001D11DA" w:rsidP="003F4A61">
      <w:pPr>
        <w:spacing w:after="240"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 xml:space="preserve">In my subject area you need to interact with your students face-to-face. I have to engage my students in discussion. I need to perform and demonstrate. I need to bring the topic alive. That cannot be done on Blackboard [BbCMS]. I have to teach students how to do these by </w:t>
      </w:r>
      <w:r>
        <w:rPr>
          <w:rFonts w:ascii="Times New Roman" w:hAnsi="Times New Roman" w:cs="Times New Roman"/>
          <w:sz w:val="24"/>
          <w:szCs w:val="24"/>
        </w:rPr>
        <w:t>modelling</w:t>
      </w:r>
      <w:r w:rsidRPr="007916C3">
        <w:rPr>
          <w:rFonts w:ascii="Times New Roman" w:hAnsi="Times New Roman" w:cs="Times New Roman"/>
          <w:sz w:val="24"/>
          <w:szCs w:val="24"/>
        </w:rPr>
        <w:t xml:space="preserve"> and getting them involved in activities</w:t>
      </w:r>
      <w:r>
        <w:rPr>
          <w:rFonts w:ascii="Times New Roman" w:hAnsi="Times New Roman" w:cs="Times New Roman"/>
          <w:sz w:val="24"/>
          <w:szCs w:val="24"/>
        </w:rPr>
        <w:t>.</w:t>
      </w:r>
    </w:p>
    <w:p w:rsidR="001D11DA" w:rsidRDefault="001D11DA" w:rsidP="001D11DA">
      <w:pPr>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lastRenderedPageBreak/>
        <w:t xml:space="preserve">These narrations suggest that these teacher educators believe that to </w:t>
      </w:r>
      <w:r>
        <w:rPr>
          <w:rFonts w:ascii="Times New Roman" w:hAnsi="Times New Roman" w:cs="Times New Roman"/>
          <w:sz w:val="24"/>
          <w:szCs w:val="24"/>
        </w:rPr>
        <w:t>achieve</w:t>
      </w:r>
      <w:r w:rsidRPr="007916C3">
        <w:rPr>
          <w:rFonts w:ascii="Times New Roman" w:hAnsi="Times New Roman" w:cs="Times New Roman"/>
          <w:sz w:val="24"/>
          <w:szCs w:val="24"/>
        </w:rPr>
        <w:t xml:space="preserve"> interactivity in course delivery, face-to-face interaction is necessary. It also suggests that these teacher educators believe that they have a central role to play in the learning process; which is to pass on their knowledge and skills to their students. As such a tension arises between the affordances of the BbCMS and </w:t>
      </w:r>
      <w:r w:rsidR="00FC58B6">
        <w:rPr>
          <w:rFonts w:ascii="Times New Roman" w:hAnsi="Times New Roman" w:cs="Times New Roman"/>
          <w:sz w:val="24"/>
          <w:szCs w:val="24"/>
        </w:rPr>
        <w:t xml:space="preserve">teacher educators’ </w:t>
      </w:r>
      <w:r w:rsidRPr="007916C3">
        <w:rPr>
          <w:rFonts w:ascii="Times New Roman" w:hAnsi="Times New Roman" w:cs="Times New Roman"/>
          <w:sz w:val="24"/>
          <w:szCs w:val="24"/>
        </w:rPr>
        <w:t xml:space="preserve">belief that teaching and learning can be best done in a face-to-face environment. </w:t>
      </w:r>
    </w:p>
    <w:p w:rsidR="001D11DA" w:rsidRPr="007916C3"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Another reason for teacher educators’ insistence on the need for face-to-face sessions was the belief that the BbCMS is only capable of developing the content knowledge of student teachers. A number </w:t>
      </w:r>
      <w:r>
        <w:rPr>
          <w:rFonts w:ascii="Times New Roman" w:hAnsi="Times New Roman" w:cs="Times New Roman"/>
          <w:sz w:val="24"/>
          <w:szCs w:val="24"/>
        </w:rPr>
        <w:t xml:space="preserve">(14 out of 53) </w:t>
      </w:r>
      <w:r w:rsidRPr="007916C3">
        <w:rPr>
          <w:rFonts w:ascii="Times New Roman" w:hAnsi="Times New Roman" w:cs="Times New Roman"/>
          <w:sz w:val="24"/>
          <w:szCs w:val="24"/>
        </w:rPr>
        <w:t xml:space="preserve">of </w:t>
      </w:r>
      <w:r>
        <w:rPr>
          <w:rFonts w:ascii="Times New Roman" w:hAnsi="Times New Roman" w:cs="Times New Roman"/>
          <w:sz w:val="24"/>
          <w:szCs w:val="24"/>
        </w:rPr>
        <w:t>the open-</w:t>
      </w:r>
      <w:r w:rsidR="00FC58B6">
        <w:rPr>
          <w:rFonts w:ascii="Times New Roman" w:hAnsi="Times New Roman" w:cs="Times New Roman"/>
          <w:sz w:val="24"/>
          <w:szCs w:val="24"/>
        </w:rPr>
        <w:t xml:space="preserve">ended </w:t>
      </w:r>
      <w:r w:rsidRPr="007916C3">
        <w:rPr>
          <w:rFonts w:ascii="Times New Roman" w:hAnsi="Times New Roman" w:cs="Times New Roman"/>
          <w:sz w:val="24"/>
          <w:szCs w:val="24"/>
        </w:rPr>
        <w:t xml:space="preserve">questionnaire respondents and </w:t>
      </w:r>
      <w:r>
        <w:rPr>
          <w:rFonts w:ascii="Times New Roman" w:hAnsi="Times New Roman" w:cs="Times New Roman"/>
          <w:sz w:val="24"/>
          <w:szCs w:val="24"/>
        </w:rPr>
        <w:t xml:space="preserve">two </w:t>
      </w:r>
      <w:r w:rsidRPr="007916C3">
        <w:rPr>
          <w:rFonts w:ascii="Times New Roman" w:hAnsi="Times New Roman" w:cs="Times New Roman"/>
          <w:sz w:val="24"/>
          <w:szCs w:val="24"/>
        </w:rPr>
        <w:t xml:space="preserve">of the interviewed participants indicated that the BbCMS can only be used as a tool to develop the content knowledge of students. These teacher educators suggested that because of the unique nature of teaching many of the practical </w:t>
      </w:r>
      <w:r w:rsidR="00FC58B6">
        <w:rPr>
          <w:rFonts w:ascii="Times New Roman" w:hAnsi="Times New Roman" w:cs="Times New Roman"/>
          <w:sz w:val="24"/>
          <w:szCs w:val="24"/>
        </w:rPr>
        <w:t>skills</w:t>
      </w:r>
      <w:r w:rsidRPr="007916C3">
        <w:rPr>
          <w:rFonts w:ascii="Times New Roman" w:hAnsi="Times New Roman" w:cs="Times New Roman"/>
          <w:sz w:val="24"/>
          <w:szCs w:val="24"/>
        </w:rPr>
        <w:t xml:space="preserve"> of teaching that student teachers are required to develop cannot be done using the BbCMS. According to R35 “it can enhance student learning in content knowledge. That is only part of teacher education. It is limited in other aspects of developing a teacher.” Kate indicated that, “the more the BbCMS is used as the dominant method of teaching, students will only be able to acquire the content knowledge about a subject.” In her opinion the system allows students to get all the “stuff they want to pass an exam” but it will not enhance the teaching skills of student teachers which entails the “practical and critical approaches to education.” In addition, Verna also argued that students can pass a written examination with the content provided </w:t>
      </w:r>
      <w:r>
        <w:rPr>
          <w:rFonts w:ascii="Times New Roman" w:hAnsi="Times New Roman" w:cs="Times New Roman"/>
          <w:sz w:val="24"/>
          <w:szCs w:val="24"/>
        </w:rPr>
        <w:t>through the use of</w:t>
      </w:r>
      <w:r w:rsidRPr="007916C3">
        <w:rPr>
          <w:rFonts w:ascii="Times New Roman" w:hAnsi="Times New Roman" w:cs="Times New Roman"/>
          <w:sz w:val="24"/>
          <w:szCs w:val="24"/>
        </w:rPr>
        <w:t xml:space="preserve"> the </w:t>
      </w:r>
      <w:proofErr w:type="gramStart"/>
      <w:r w:rsidRPr="007916C3">
        <w:rPr>
          <w:rFonts w:ascii="Times New Roman" w:hAnsi="Times New Roman" w:cs="Times New Roman"/>
          <w:sz w:val="24"/>
          <w:szCs w:val="24"/>
        </w:rPr>
        <w:t>BbCMS,</w:t>
      </w:r>
      <w:proofErr w:type="gramEnd"/>
      <w:r w:rsidRPr="007916C3">
        <w:rPr>
          <w:rFonts w:ascii="Times New Roman" w:hAnsi="Times New Roman" w:cs="Times New Roman"/>
          <w:sz w:val="24"/>
          <w:szCs w:val="24"/>
        </w:rPr>
        <w:t xml:space="preserve"> however she </w:t>
      </w:r>
      <w:r>
        <w:rPr>
          <w:rFonts w:ascii="Times New Roman" w:hAnsi="Times New Roman" w:cs="Times New Roman"/>
          <w:sz w:val="24"/>
          <w:szCs w:val="24"/>
        </w:rPr>
        <w:t xml:space="preserve">pointed out </w:t>
      </w:r>
      <w:r w:rsidRPr="007916C3">
        <w:rPr>
          <w:rFonts w:ascii="Times New Roman" w:hAnsi="Times New Roman" w:cs="Times New Roman"/>
          <w:sz w:val="24"/>
          <w:szCs w:val="24"/>
        </w:rPr>
        <w:t>that developing pedagogical skills and teacher competencies can only be done using face-to-face sessions. This view is supported by Siemens (2004) who argue</w:t>
      </w:r>
      <w:r>
        <w:rPr>
          <w:rFonts w:ascii="Times New Roman" w:hAnsi="Times New Roman" w:cs="Times New Roman"/>
          <w:sz w:val="24"/>
          <w:szCs w:val="24"/>
        </w:rPr>
        <w:t>d</w:t>
      </w:r>
      <w:r w:rsidRPr="007916C3">
        <w:rPr>
          <w:rFonts w:ascii="Times New Roman" w:hAnsi="Times New Roman" w:cs="Times New Roman"/>
          <w:sz w:val="24"/>
          <w:szCs w:val="24"/>
        </w:rPr>
        <w:t xml:space="preserve"> that, CMSs are able to do an excellent job at delivering courses because they are designed as a learning management tool. However</w:t>
      </w:r>
      <w:r>
        <w:rPr>
          <w:rFonts w:ascii="Times New Roman" w:hAnsi="Times New Roman" w:cs="Times New Roman"/>
          <w:sz w:val="24"/>
          <w:szCs w:val="24"/>
        </w:rPr>
        <w:t>,</w:t>
      </w:r>
      <w:r w:rsidRPr="007916C3">
        <w:rPr>
          <w:rFonts w:ascii="Times New Roman" w:hAnsi="Times New Roman" w:cs="Times New Roman"/>
          <w:sz w:val="24"/>
          <w:szCs w:val="24"/>
        </w:rPr>
        <w:t xml:space="preserve"> CMSs are not designed as a learning environment creation tool and are therefore unable to cater for informal learning, performance support or knowledge management. </w:t>
      </w:r>
    </w:p>
    <w:p w:rsidR="001D11DA" w:rsidRDefault="001D11DA" w:rsidP="001D11D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7916C3">
        <w:rPr>
          <w:rFonts w:ascii="Times New Roman" w:hAnsi="Times New Roman" w:cs="Times New Roman"/>
          <w:sz w:val="24"/>
          <w:szCs w:val="24"/>
        </w:rPr>
        <w:t xml:space="preserve">eacher educators’ belief that only students’ content knowledge can be developed is linked to their pedagogical beliefs. According to Lopes (2008), while CMSs can enable new forms of teaching and learning they cannot of themselves, change educational practice. </w:t>
      </w:r>
      <w:r>
        <w:rPr>
          <w:rFonts w:ascii="Times New Roman" w:hAnsi="Times New Roman" w:cs="Times New Roman"/>
          <w:sz w:val="24"/>
          <w:szCs w:val="24"/>
        </w:rPr>
        <w:t xml:space="preserve">In this regard, </w:t>
      </w:r>
      <w:proofErr w:type="spellStart"/>
      <w:r w:rsidRPr="007916C3">
        <w:rPr>
          <w:rFonts w:ascii="Times New Roman" w:hAnsi="Times New Roman" w:cs="Times New Roman"/>
          <w:sz w:val="24"/>
          <w:szCs w:val="24"/>
        </w:rPr>
        <w:t>Carmean</w:t>
      </w:r>
      <w:proofErr w:type="spellEnd"/>
      <w:r w:rsidRPr="007916C3">
        <w:rPr>
          <w:rFonts w:ascii="Times New Roman" w:hAnsi="Times New Roman" w:cs="Times New Roman"/>
          <w:sz w:val="24"/>
          <w:szCs w:val="24"/>
        </w:rPr>
        <w:t xml:space="preserve"> </w:t>
      </w:r>
      <w:r>
        <w:rPr>
          <w:rFonts w:ascii="Times New Roman" w:hAnsi="Times New Roman" w:cs="Times New Roman"/>
          <w:sz w:val="24"/>
          <w:szCs w:val="24"/>
        </w:rPr>
        <w:t>and</w:t>
      </w:r>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Haefner</w:t>
      </w:r>
      <w:proofErr w:type="spellEnd"/>
      <w:r w:rsidRPr="007916C3">
        <w:rPr>
          <w:rFonts w:ascii="Times New Roman" w:hAnsi="Times New Roman" w:cs="Times New Roman"/>
          <w:sz w:val="24"/>
          <w:szCs w:val="24"/>
        </w:rPr>
        <w:t xml:space="preserve"> (2002, p.28) </w:t>
      </w:r>
      <w:r>
        <w:rPr>
          <w:rFonts w:ascii="Times New Roman" w:hAnsi="Times New Roman" w:cs="Times New Roman"/>
          <w:sz w:val="24"/>
          <w:szCs w:val="24"/>
        </w:rPr>
        <w:lastRenderedPageBreak/>
        <w:t xml:space="preserve">argued that </w:t>
      </w:r>
      <w:r w:rsidRPr="007916C3">
        <w:rPr>
          <w:rFonts w:ascii="Times New Roman" w:hAnsi="Times New Roman" w:cs="Times New Roman"/>
          <w:sz w:val="24"/>
          <w:szCs w:val="24"/>
        </w:rPr>
        <w:t>a CMS does not provide a “</w:t>
      </w:r>
      <w:r w:rsidRPr="00B01D76">
        <w:rPr>
          <w:rFonts w:ascii="Times New Roman" w:hAnsi="Times New Roman" w:cs="Times New Roman"/>
          <w:sz w:val="24"/>
          <w:szCs w:val="24"/>
          <w:u w:val="single"/>
        </w:rPr>
        <w:t>pedagogical</w:t>
      </w:r>
      <w:r w:rsidRPr="007916C3">
        <w:rPr>
          <w:rFonts w:ascii="Times New Roman" w:hAnsi="Times New Roman" w:cs="Times New Roman"/>
          <w:sz w:val="24"/>
          <w:szCs w:val="24"/>
        </w:rPr>
        <w:t xml:space="preserve"> platform any more than chalk, chairs, and tables provide the classroom learning experience.”</w:t>
      </w:r>
      <w:r w:rsidR="00330BFE">
        <w:rPr>
          <w:rFonts w:ascii="Times New Roman" w:hAnsi="Times New Roman" w:cs="Times New Roman"/>
          <w:sz w:val="24"/>
          <w:szCs w:val="24"/>
        </w:rPr>
        <w:t xml:space="preserve"> </w:t>
      </w:r>
      <w:r w:rsidRPr="007916C3">
        <w:rPr>
          <w:rFonts w:ascii="Times New Roman" w:hAnsi="Times New Roman" w:cs="Times New Roman"/>
          <w:sz w:val="24"/>
          <w:szCs w:val="24"/>
        </w:rPr>
        <w:t>The</w:t>
      </w:r>
      <w:r>
        <w:rPr>
          <w:rFonts w:ascii="Times New Roman" w:hAnsi="Times New Roman" w:cs="Times New Roman"/>
          <w:sz w:val="24"/>
          <w:szCs w:val="24"/>
        </w:rPr>
        <w:t>refore the</w:t>
      </w:r>
      <w:r w:rsidRPr="007916C3">
        <w:rPr>
          <w:rFonts w:ascii="Times New Roman" w:hAnsi="Times New Roman" w:cs="Times New Roman"/>
          <w:sz w:val="24"/>
          <w:szCs w:val="24"/>
        </w:rPr>
        <w:t xml:space="preserve"> efficient use of the tools in CMSs and its incorporation into teaching is dependent on the way the teacher educator uses the tool (</w:t>
      </w:r>
      <w:proofErr w:type="spellStart"/>
      <w:r w:rsidRPr="007916C3">
        <w:rPr>
          <w:rFonts w:ascii="Times New Roman" w:hAnsi="Times New Roman" w:cs="Times New Roman"/>
          <w:sz w:val="24"/>
          <w:szCs w:val="24"/>
        </w:rPr>
        <w:t>Carmean</w:t>
      </w:r>
      <w:proofErr w:type="spellEnd"/>
      <w:r w:rsidRPr="007916C3">
        <w:rPr>
          <w:rFonts w:ascii="Times New Roman" w:hAnsi="Times New Roman" w:cs="Times New Roman"/>
          <w:sz w:val="24"/>
          <w:szCs w:val="24"/>
        </w:rPr>
        <w:t xml:space="preserve"> &amp; </w:t>
      </w:r>
      <w:proofErr w:type="spellStart"/>
      <w:r w:rsidRPr="007916C3">
        <w:rPr>
          <w:rFonts w:ascii="Times New Roman" w:hAnsi="Times New Roman" w:cs="Times New Roman"/>
          <w:sz w:val="24"/>
          <w:szCs w:val="24"/>
        </w:rPr>
        <w:t>Haefner</w:t>
      </w:r>
      <w:proofErr w:type="spellEnd"/>
      <w:r w:rsidRPr="007916C3">
        <w:rPr>
          <w:rFonts w:ascii="Times New Roman" w:hAnsi="Times New Roman" w:cs="Times New Roman"/>
          <w:sz w:val="24"/>
          <w:szCs w:val="24"/>
        </w:rPr>
        <w:t xml:space="preserve">, 2002). </w:t>
      </w:r>
      <w:r>
        <w:rPr>
          <w:rFonts w:ascii="Times New Roman" w:hAnsi="Times New Roman" w:cs="Times New Roman"/>
          <w:sz w:val="24"/>
          <w:szCs w:val="24"/>
        </w:rPr>
        <w:t xml:space="preserve">This suggests that teacher educators are the ones who decide how they will use the system. Whether they use the system in constructivist ways or objectivist ways depends on their </w:t>
      </w:r>
      <w:r w:rsidRPr="007916C3">
        <w:rPr>
          <w:rFonts w:ascii="Times New Roman" w:hAnsi="Times New Roman" w:cs="Times New Roman"/>
          <w:sz w:val="24"/>
          <w:szCs w:val="24"/>
        </w:rPr>
        <w:t>perspectives of the value of the affordances of the BbCMS</w:t>
      </w:r>
      <w:r>
        <w:rPr>
          <w:rFonts w:ascii="Times New Roman" w:hAnsi="Times New Roman" w:cs="Times New Roman"/>
          <w:sz w:val="24"/>
          <w:szCs w:val="24"/>
        </w:rPr>
        <w:t xml:space="preserve"> and their beliefs about the integration of a CMS into their courses.</w:t>
      </w:r>
    </w:p>
    <w:p w:rsidR="001D11DA" w:rsidRPr="007916C3" w:rsidRDefault="001D11DA" w:rsidP="001D11D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Another </w:t>
      </w:r>
      <w:r w:rsidRPr="007916C3">
        <w:rPr>
          <w:rFonts w:ascii="Times New Roman" w:hAnsi="Times New Roman" w:cs="Times New Roman"/>
          <w:sz w:val="24"/>
          <w:szCs w:val="24"/>
        </w:rPr>
        <w:t xml:space="preserve">finding that was predominant among a number </w:t>
      </w:r>
      <w:r>
        <w:rPr>
          <w:rFonts w:ascii="Times New Roman" w:hAnsi="Times New Roman" w:cs="Times New Roman"/>
          <w:sz w:val="24"/>
          <w:szCs w:val="24"/>
        </w:rPr>
        <w:t xml:space="preserve">(14 out of 53) </w:t>
      </w:r>
      <w:r w:rsidRPr="007916C3">
        <w:rPr>
          <w:rFonts w:ascii="Times New Roman" w:hAnsi="Times New Roman" w:cs="Times New Roman"/>
          <w:sz w:val="24"/>
          <w:szCs w:val="24"/>
        </w:rPr>
        <w:t xml:space="preserve">of </w:t>
      </w:r>
      <w:proofErr w:type="spellStart"/>
      <w:r>
        <w:rPr>
          <w:rFonts w:ascii="Times New Roman" w:hAnsi="Times New Roman" w:cs="Times New Roman"/>
          <w:sz w:val="24"/>
          <w:szCs w:val="24"/>
        </w:rPr>
        <w:t>theopen</w:t>
      </w:r>
      <w:proofErr w:type="spellEnd"/>
      <w:r>
        <w:rPr>
          <w:rFonts w:ascii="Times New Roman" w:hAnsi="Times New Roman" w:cs="Times New Roman"/>
          <w:sz w:val="24"/>
          <w:szCs w:val="24"/>
        </w:rPr>
        <w:t xml:space="preserve">-ended questionnaire respondents and three interview participants </w:t>
      </w:r>
      <w:r w:rsidRPr="007916C3">
        <w:rPr>
          <w:rFonts w:ascii="Times New Roman" w:hAnsi="Times New Roman" w:cs="Times New Roman"/>
          <w:sz w:val="24"/>
          <w:szCs w:val="24"/>
        </w:rPr>
        <w:t xml:space="preserve">was the belief that the BbCMS is not capable of allowing the level of discussions that can take place in a face-to-face classroom. For example, Kate said that the conversations that takes place using the BbCMS is a “very limited form of human interaction and it cannot replace the human conversation when people physically sit and talk together.” R18 also reported that the BbCMS is only capable of allowing “static, reasoned discussions.” The beliefs about the level of discussion that is possible using the BbCMS may be due to a lack of understanding of the technical capabilities of the BbCMS and the skills required </w:t>
      </w:r>
      <w:proofErr w:type="gramStart"/>
      <w:r w:rsidRPr="007916C3">
        <w:rPr>
          <w:rFonts w:ascii="Times New Roman" w:hAnsi="Times New Roman" w:cs="Times New Roman"/>
          <w:sz w:val="24"/>
          <w:szCs w:val="24"/>
        </w:rPr>
        <w:t>to conduct</w:t>
      </w:r>
      <w:proofErr w:type="gramEnd"/>
      <w:r w:rsidRPr="007916C3">
        <w:rPr>
          <w:rFonts w:ascii="Times New Roman" w:hAnsi="Times New Roman" w:cs="Times New Roman"/>
          <w:sz w:val="24"/>
          <w:szCs w:val="24"/>
        </w:rPr>
        <w:t xml:space="preserve"> online sessions. According to West et al. (2007) this situation exist because most teacher educators do not know how to </w:t>
      </w:r>
    </w:p>
    <w:p w:rsidR="001D11DA" w:rsidRPr="007916C3" w:rsidRDefault="001D11DA" w:rsidP="003F4A61">
      <w:pPr>
        <w:spacing w:after="240" w:line="360" w:lineRule="auto"/>
        <w:ind w:left="720" w:right="720"/>
        <w:jc w:val="both"/>
        <w:rPr>
          <w:rFonts w:ascii="Times New Roman" w:hAnsi="Times New Roman" w:cs="Times New Roman"/>
          <w:sz w:val="24"/>
          <w:szCs w:val="24"/>
        </w:rPr>
      </w:pPr>
      <w:r w:rsidRPr="007916C3">
        <w:rPr>
          <w:rFonts w:ascii="Times New Roman" w:hAnsi="Times New Roman" w:cs="Times New Roman"/>
          <w:sz w:val="24"/>
          <w:szCs w:val="24"/>
        </w:rPr>
        <w:t>teach online, moderate online discussions, integrate this type of discussion into a typical face-to-face course, adapt their teaching strategies and styles to accommodate online discussions, or make appropriate decisions about when an online discussion can be an effective method (West et al., 2007, p.17).</w:t>
      </w:r>
    </w:p>
    <w:p w:rsidR="001D11DA" w:rsidRPr="007916C3" w:rsidRDefault="001D11DA" w:rsidP="00BA798F">
      <w:pPr>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belief that face-to-face discussions can result in better construction of knowledge may also be due to teacher educators’ unwillingness to change to a different </w:t>
      </w:r>
      <w:r>
        <w:rPr>
          <w:rFonts w:ascii="Times New Roman" w:hAnsi="Times New Roman" w:cs="Times New Roman"/>
          <w:sz w:val="24"/>
          <w:szCs w:val="24"/>
        </w:rPr>
        <w:t>way of communicating with their students</w:t>
      </w:r>
      <w:r w:rsidRPr="007916C3">
        <w:rPr>
          <w:rFonts w:ascii="Times New Roman" w:hAnsi="Times New Roman" w:cs="Times New Roman"/>
          <w:sz w:val="24"/>
          <w:szCs w:val="24"/>
        </w:rPr>
        <w:t>. In addition, the belief that the discussion via an electronic medium cannot replace a face-to-face conversation emphasises teacher educators’ belief that the human touch and presence is necessary for teacher education</w:t>
      </w:r>
      <w:r w:rsidR="00FC58B6">
        <w:rPr>
          <w:rFonts w:ascii="Times New Roman" w:hAnsi="Times New Roman" w:cs="Times New Roman"/>
          <w:sz w:val="24"/>
          <w:szCs w:val="24"/>
        </w:rPr>
        <w:t xml:space="preserve">. This belief which seems to be a core belief is difficult to change </w:t>
      </w:r>
      <w:r w:rsidR="00A86B02">
        <w:rPr>
          <w:rFonts w:ascii="Times New Roman" w:hAnsi="Times New Roman" w:cs="Times New Roman"/>
          <w:sz w:val="24"/>
          <w:szCs w:val="24"/>
        </w:rPr>
        <w:t>(</w:t>
      </w:r>
      <w:proofErr w:type="spellStart"/>
      <w:r w:rsidR="00A86B02">
        <w:rPr>
          <w:rFonts w:ascii="Times New Roman" w:hAnsi="Times New Roman" w:cs="Times New Roman"/>
          <w:sz w:val="24"/>
          <w:szCs w:val="24"/>
        </w:rPr>
        <w:t>Pajares</w:t>
      </w:r>
      <w:proofErr w:type="spellEnd"/>
      <w:r w:rsidR="00A86B02">
        <w:rPr>
          <w:rFonts w:ascii="Times New Roman" w:hAnsi="Times New Roman" w:cs="Times New Roman"/>
          <w:sz w:val="24"/>
          <w:szCs w:val="24"/>
        </w:rPr>
        <w:t xml:space="preserve">, 1992) </w:t>
      </w:r>
      <w:r w:rsidRPr="007916C3">
        <w:rPr>
          <w:rFonts w:ascii="Times New Roman" w:hAnsi="Times New Roman" w:cs="Times New Roman"/>
          <w:sz w:val="24"/>
          <w:szCs w:val="24"/>
        </w:rPr>
        <w:t>and may be another reason for their reluctance to integrate the BbCMS in a significant way in</w:t>
      </w:r>
      <w:r w:rsidR="00A86B02">
        <w:rPr>
          <w:rFonts w:ascii="Times New Roman" w:hAnsi="Times New Roman" w:cs="Times New Roman"/>
          <w:sz w:val="24"/>
          <w:szCs w:val="24"/>
        </w:rPr>
        <w:t>to</w:t>
      </w:r>
      <w:r w:rsidRPr="007916C3">
        <w:rPr>
          <w:rFonts w:ascii="Times New Roman" w:hAnsi="Times New Roman" w:cs="Times New Roman"/>
          <w:sz w:val="24"/>
          <w:szCs w:val="24"/>
        </w:rPr>
        <w:t xml:space="preserve"> their courses. </w:t>
      </w:r>
    </w:p>
    <w:p w:rsidR="001D11DA" w:rsidRDefault="001D11DA" w:rsidP="001D11D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Teacher educators’ belief that the BbCMS cannot enhance teaching and learning because of the need for face-to-face interaction and the inadequacy of the communication tools can be explained in terms of their beliefs. According to </w:t>
      </w:r>
      <w:proofErr w:type="spellStart"/>
      <w:r>
        <w:rPr>
          <w:rFonts w:ascii="Times New Roman" w:hAnsi="Times New Roman" w:cs="Times New Roman"/>
          <w:sz w:val="24"/>
          <w:szCs w:val="24"/>
        </w:rPr>
        <w:t>Pajares</w:t>
      </w:r>
      <w:proofErr w:type="spellEnd"/>
      <w:r>
        <w:rPr>
          <w:rFonts w:ascii="Times New Roman" w:hAnsi="Times New Roman" w:cs="Times New Roman"/>
          <w:sz w:val="24"/>
          <w:szCs w:val="24"/>
        </w:rPr>
        <w:t xml:space="preserve"> (1992) beliefs are formed early and individuals tend to hold on to these beliefs based on incorrect or incomplete knowledge, even after scientifically correct explanations are presented to them. Teacher educators’ belief that face-to-face interaction is necessary would have been formed from the time the teacher educators were young students, through their years as student teachers. Their belief that learning can only take place in the classroom, face-to-face with the teacher educator demonstrating and guiding the process is supported by their belief system which they would have acquired through the process of cultural transmission. These teacher educators are unwilling to give up their face-to-face sessions because being in front of the class and delivering instruction is part of their identity as a teacher educator. </w:t>
      </w:r>
      <w:r w:rsidR="00A86B02">
        <w:rPr>
          <w:rFonts w:ascii="Times New Roman" w:hAnsi="Times New Roman" w:cs="Times New Roman"/>
          <w:sz w:val="24"/>
          <w:szCs w:val="24"/>
        </w:rPr>
        <w:t>As such</w:t>
      </w:r>
      <w:r w:rsidRPr="007916C3">
        <w:rPr>
          <w:rFonts w:ascii="Times New Roman" w:hAnsi="Times New Roman" w:cs="Times New Roman"/>
          <w:sz w:val="24"/>
          <w:szCs w:val="24"/>
        </w:rPr>
        <w:t xml:space="preserve"> teacher</w:t>
      </w:r>
      <w:r>
        <w:rPr>
          <w:rFonts w:ascii="Times New Roman" w:hAnsi="Times New Roman" w:cs="Times New Roman"/>
          <w:sz w:val="24"/>
          <w:szCs w:val="24"/>
        </w:rPr>
        <w:t xml:space="preserve"> educators</w:t>
      </w:r>
      <w:r w:rsidR="00330BFE">
        <w:rPr>
          <w:rFonts w:ascii="Times New Roman" w:hAnsi="Times New Roman" w:cs="Times New Roman"/>
          <w:sz w:val="24"/>
          <w:szCs w:val="24"/>
        </w:rPr>
        <w:t xml:space="preserve"> </w:t>
      </w:r>
      <w:r>
        <w:rPr>
          <w:rFonts w:ascii="Times New Roman" w:hAnsi="Times New Roman" w:cs="Times New Roman"/>
          <w:sz w:val="24"/>
          <w:szCs w:val="24"/>
        </w:rPr>
        <w:t xml:space="preserve">have </w:t>
      </w:r>
      <w:r w:rsidRPr="007916C3">
        <w:rPr>
          <w:rFonts w:ascii="Times New Roman" w:hAnsi="Times New Roman" w:cs="Times New Roman"/>
          <w:sz w:val="24"/>
          <w:szCs w:val="24"/>
        </w:rPr>
        <w:t>grow</w:t>
      </w:r>
      <w:r>
        <w:rPr>
          <w:rFonts w:ascii="Times New Roman" w:hAnsi="Times New Roman" w:cs="Times New Roman"/>
          <w:sz w:val="24"/>
          <w:szCs w:val="24"/>
        </w:rPr>
        <w:t>n</w:t>
      </w:r>
      <w:r w:rsidRPr="007916C3">
        <w:rPr>
          <w:rFonts w:ascii="Times New Roman" w:hAnsi="Times New Roman" w:cs="Times New Roman"/>
          <w:sz w:val="24"/>
          <w:szCs w:val="24"/>
        </w:rPr>
        <w:t xml:space="preserve"> comfortable with the</w:t>
      </w:r>
      <w:r>
        <w:rPr>
          <w:rFonts w:ascii="Times New Roman" w:hAnsi="Times New Roman" w:cs="Times New Roman"/>
          <w:sz w:val="24"/>
          <w:szCs w:val="24"/>
        </w:rPr>
        <w:t>se</w:t>
      </w:r>
      <w:r w:rsidRPr="007916C3">
        <w:rPr>
          <w:rFonts w:ascii="Times New Roman" w:hAnsi="Times New Roman" w:cs="Times New Roman"/>
          <w:sz w:val="24"/>
          <w:szCs w:val="24"/>
        </w:rPr>
        <w:t xml:space="preserve"> beliefs, and these beliefs</w:t>
      </w:r>
      <w:r>
        <w:rPr>
          <w:rFonts w:ascii="Times New Roman" w:hAnsi="Times New Roman" w:cs="Times New Roman"/>
          <w:sz w:val="24"/>
          <w:szCs w:val="24"/>
        </w:rPr>
        <w:t xml:space="preserve"> have</w:t>
      </w:r>
      <w:r w:rsidRPr="007916C3">
        <w:rPr>
          <w:rFonts w:ascii="Times New Roman" w:hAnsi="Times New Roman" w:cs="Times New Roman"/>
          <w:sz w:val="24"/>
          <w:szCs w:val="24"/>
        </w:rPr>
        <w:t xml:space="preserve"> become their “self”</w:t>
      </w:r>
      <w:r w:rsidR="00C827E6">
        <w:rPr>
          <w:rFonts w:ascii="Times New Roman" w:hAnsi="Times New Roman" w:cs="Times New Roman"/>
          <w:sz w:val="24"/>
          <w:szCs w:val="24"/>
        </w:rPr>
        <w:t xml:space="preserve"> </w:t>
      </w:r>
      <w:r w:rsidRPr="007916C3">
        <w:rPr>
          <w:rFonts w:ascii="Times New Roman" w:hAnsi="Times New Roman" w:cs="Times New Roman"/>
          <w:sz w:val="24"/>
          <w:szCs w:val="24"/>
        </w:rPr>
        <w:t>(</w:t>
      </w:r>
      <w:proofErr w:type="spellStart"/>
      <w:r>
        <w:rPr>
          <w:rFonts w:ascii="Times New Roman" w:hAnsi="Times New Roman" w:cs="Times New Roman"/>
          <w:sz w:val="24"/>
          <w:szCs w:val="24"/>
        </w:rPr>
        <w:t>Pajares</w:t>
      </w:r>
      <w:proofErr w:type="spellEnd"/>
      <w:r>
        <w:rPr>
          <w:rFonts w:ascii="Times New Roman" w:hAnsi="Times New Roman" w:cs="Times New Roman"/>
          <w:sz w:val="24"/>
          <w:szCs w:val="24"/>
        </w:rPr>
        <w:t xml:space="preserve">, 1992, </w:t>
      </w:r>
      <w:r w:rsidRPr="007916C3">
        <w:rPr>
          <w:rFonts w:ascii="Times New Roman" w:hAnsi="Times New Roman" w:cs="Times New Roman"/>
          <w:sz w:val="24"/>
          <w:szCs w:val="24"/>
        </w:rPr>
        <w:t>p. 317)</w:t>
      </w:r>
      <w:r>
        <w:rPr>
          <w:rFonts w:ascii="Times New Roman" w:hAnsi="Times New Roman" w:cs="Times New Roman"/>
          <w:sz w:val="24"/>
          <w:szCs w:val="24"/>
        </w:rPr>
        <w:t xml:space="preserve">. </w:t>
      </w:r>
      <w:r w:rsidRPr="007916C3">
        <w:rPr>
          <w:rFonts w:ascii="Times New Roman" w:hAnsi="Times New Roman" w:cs="Times New Roman"/>
          <w:sz w:val="24"/>
          <w:szCs w:val="24"/>
        </w:rPr>
        <w:t>T</w:t>
      </w:r>
      <w:r>
        <w:rPr>
          <w:rFonts w:ascii="Times New Roman" w:hAnsi="Times New Roman" w:cs="Times New Roman"/>
          <w:sz w:val="24"/>
          <w:szCs w:val="24"/>
        </w:rPr>
        <w:t xml:space="preserve">herefore replacing their presence in the classroom with the use of the BbCMS requires teacher educators to change their beliefs about teaching and learning. This </w:t>
      </w:r>
      <w:r w:rsidRPr="007916C3">
        <w:rPr>
          <w:rFonts w:ascii="Times New Roman" w:hAnsi="Times New Roman" w:cs="Times New Roman"/>
          <w:sz w:val="24"/>
          <w:szCs w:val="24"/>
        </w:rPr>
        <w:t>is the same as changing who they are as individuals</w:t>
      </w:r>
      <w:r>
        <w:rPr>
          <w:rFonts w:ascii="Times New Roman" w:hAnsi="Times New Roman" w:cs="Times New Roman"/>
          <w:sz w:val="24"/>
          <w:szCs w:val="24"/>
        </w:rPr>
        <w:t>, something many teacher educators are unwilling to do.</w:t>
      </w:r>
    </w:p>
    <w:p w:rsidR="001D11DA" w:rsidRPr="00AB6FE2" w:rsidRDefault="001D11DA" w:rsidP="001D11DA">
      <w:pPr>
        <w:pStyle w:val="Heading3"/>
        <w:rPr>
          <w:color w:val="auto"/>
          <w:sz w:val="24"/>
        </w:rPr>
      </w:pPr>
      <w:bookmarkStart w:id="134" w:name="_Toc361056560"/>
      <w:bookmarkStart w:id="135" w:name="_Toc373476078"/>
      <w:r w:rsidRPr="00AB6FE2">
        <w:rPr>
          <w:color w:val="auto"/>
          <w:sz w:val="24"/>
        </w:rPr>
        <w:t>8.</w:t>
      </w:r>
      <w:r>
        <w:rPr>
          <w:color w:val="auto"/>
          <w:sz w:val="24"/>
        </w:rPr>
        <w:t>2.</w:t>
      </w:r>
      <w:r w:rsidR="00293E08">
        <w:rPr>
          <w:color w:val="auto"/>
          <w:sz w:val="24"/>
        </w:rPr>
        <w:t>1</w:t>
      </w:r>
      <w:r w:rsidRPr="00AB6FE2">
        <w:rPr>
          <w:color w:val="auto"/>
          <w:sz w:val="24"/>
        </w:rPr>
        <w:t xml:space="preserve"> The BbCMS reduces teacher</w:t>
      </w:r>
      <w:r>
        <w:rPr>
          <w:color w:val="auto"/>
          <w:sz w:val="24"/>
        </w:rPr>
        <w:t xml:space="preserve"> educators’ </w:t>
      </w:r>
      <w:r w:rsidRPr="00AB6FE2">
        <w:rPr>
          <w:color w:val="auto"/>
          <w:sz w:val="24"/>
        </w:rPr>
        <w:t>power and control in the classroom</w:t>
      </w:r>
      <w:bookmarkEnd w:id="134"/>
      <w:bookmarkEnd w:id="135"/>
    </w:p>
    <w:p w:rsidR="001D11DA"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In a teacher</w:t>
      </w:r>
      <w:r>
        <w:rPr>
          <w:rFonts w:ascii="Times New Roman" w:hAnsi="Times New Roman" w:cs="Times New Roman"/>
          <w:sz w:val="24"/>
          <w:szCs w:val="24"/>
        </w:rPr>
        <w:t>-</w:t>
      </w:r>
      <w:r w:rsidRPr="007916C3">
        <w:rPr>
          <w:rFonts w:ascii="Times New Roman" w:hAnsi="Times New Roman" w:cs="Times New Roman"/>
          <w:sz w:val="24"/>
          <w:szCs w:val="24"/>
        </w:rPr>
        <w:t>centred classroom the teacher is in control of all the activities (Becker, 2000)</w:t>
      </w:r>
      <w:r w:rsidR="009B74A9">
        <w:rPr>
          <w:rFonts w:ascii="Times New Roman" w:hAnsi="Times New Roman" w:cs="Times New Roman"/>
          <w:sz w:val="24"/>
          <w:szCs w:val="24"/>
        </w:rPr>
        <w:t xml:space="preserve"> </w:t>
      </w:r>
      <w:r w:rsidRPr="007916C3">
        <w:rPr>
          <w:rFonts w:ascii="Times New Roman" w:hAnsi="Times New Roman" w:cs="Times New Roman"/>
          <w:sz w:val="24"/>
          <w:szCs w:val="24"/>
        </w:rPr>
        <w:t xml:space="preserve">and therefore maintains a position of power </w:t>
      </w:r>
      <w:r w:rsidR="00A86B02">
        <w:rPr>
          <w:rFonts w:ascii="Times New Roman" w:hAnsi="Times New Roman" w:cs="Times New Roman"/>
          <w:sz w:val="24"/>
          <w:szCs w:val="24"/>
        </w:rPr>
        <w:t xml:space="preserve">and authority </w:t>
      </w:r>
      <w:r w:rsidRPr="007916C3">
        <w:rPr>
          <w:rFonts w:ascii="Times New Roman" w:hAnsi="Times New Roman" w:cs="Times New Roman"/>
          <w:sz w:val="24"/>
          <w:szCs w:val="24"/>
        </w:rPr>
        <w:t xml:space="preserve">in the classroom. For example, using the lecture method keeps the teacher in control of the learning environment </w:t>
      </w:r>
      <w:r>
        <w:rPr>
          <w:rFonts w:ascii="Times New Roman" w:hAnsi="Times New Roman" w:cs="Times New Roman"/>
          <w:sz w:val="24"/>
          <w:szCs w:val="24"/>
        </w:rPr>
        <w:t>and</w:t>
      </w:r>
      <w:r w:rsidRPr="007916C3">
        <w:rPr>
          <w:rFonts w:ascii="Times New Roman" w:hAnsi="Times New Roman" w:cs="Times New Roman"/>
          <w:sz w:val="24"/>
          <w:szCs w:val="24"/>
        </w:rPr>
        <w:t xml:space="preserve"> all aspects of the teaching process. </w:t>
      </w:r>
      <w:r>
        <w:rPr>
          <w:rFonts w:ascii="Times New Roman" w:hAnsi="Times New Roman" w:cs="Times New Roman"/>
          <w:sz w:val="24"/>
          <w:szCs w:val="24"/>
        </w:rPr>
        <w:t xml:space="preserve">Although all teacher educators who were interviewed espoused a student-centred teaching style consistent with the constructivist perspective of teaching and learning, their </w:t>
      </w:r>
      <w:r w:rsidRPr="007916C3">
        <w:rPr>
          <w:rFonts w:ascii="Times New Roman" w:hAnsi="Times New Roman" w:cs="Times New Roman"/>
          <w:sz w:val="24"/>
          <w:szCs w:val="24"/>
        </w:rPr>
        <w:t xml:space="preserve">belief that </w:t>
      </w:r>
      <w:r>
        <w:rPr>
          <w:rFonts w:ascii="Times New Roman" w:hAnsi="Times New Roman" w:cs="Times New Roman"/>
          <w:sz w:val="24"/>
          <w:szCs w:val="24"/>
        </w:rPr>
        <w:t xml:space="preserve">face-to-face sessions are necessary so that </w:t>
      </w:r>
      <w:r w:rsidRPr="007916C3">
        <w:rPr>
          <w:rFonts w:ascii="Times New Roman" w:hAnsi="Times New Roman" w:cs="Times New Roman"/>
          <w:sz w:val="24"/>
          <w:szCs w:val="24"/>
        </w:rPr>
        <w:t xml:space="preserve">they </w:t>
      </w:r>
      <w:r>
        <w:rPr>
          <w:rFonts w:ascii="Times New Roman" w:hAnsi="Times New Roman" w:cs="Times New Roman"/>
          <w:sz w:val="24"/>
          <w:szCs w:val="24"/>
        </w:rPr>
        <w:t>can</w:t>
      </w:r>
      <w:r w:rsidRPr="007916C3">
        <w:rPr>
          <w:rFonts w:ascii="Times New Roman" w:hAnsi="Times New Roman" w:cs="Times New Roman"/>
          <w:sz w:val="24"/>
          <w:szCs w:val="24"/>
        </w:rPr>
        <w:t xml:space="preserve"> demonstrate the competencies necessary to develop a “total teacher” is suggestive of a</w:t>
      </w:r>
      <w:r>
        <w:rPr>
          <w:rFonts w:ascii="Times New Roman" w:hAnsi="Times New Roman" w:cs="Times New Roman"/>
          <w:sz w:val="24"/>
          <w:szCs w:val="24"/>
        </w:rPr>
        <w:t xml:space="preserve">n unconscious, underlying </w:t>
      </w:r>
      <w:r w:rsidRPr="007916C3">
        <w:rPr>
          <w:rFonts w:ascii="Times New Roman" w:hAnsi="Times New Roman" w:cs="Times New Roman"/>
          <w:sz w:val="24"/>
          <w:szCs w:val="24"/>
        </w:rPr>
        <w:t>teacher</w:t>
      </w:r>
      <w:r>
        <w:rPr>
          <w:rFonts w:ascii="Times New Roman" w:hAnsi="Times New Roman" w:cs="Times New Roman"/>
          <w:sz w:val="24"/>
          <w:szCs w:val="24"/>
        </w:rPr>
        <w:t>-</w:t>
      </w:r>
      <w:r w:rsidRPr="007916C3">
        <w:rPr>
          <w:rFonts w:ascii="Times New Roman" w:hAnsi="Times New Roman" w:cs="Times New Roman"/>
          <w:sz w:val="24"/>
          <w:szCs w:val="24"/>
        </w:rPr>
        <w:t xml:space="preserve">centred </w:t>
      </w:r>
      <w:r>
        <w:rPr>
          <w:rFonts w:ascii="Times New Roman" w:hAnsi="Times New Roman" w:cs="Times New Roman"/>
          <w:sz w:val="24"/>
          <w:szCs w:val="24"/>
        </w:rPr>
        <w:t>belief</w:t>
      </w:r>
      <w:r w:rsidR="00A86B02">
        <w:rPr>
          <w:rFonts w:ascii="Times New Roman" w:hAnsi="Times New Roman" w:cs="Times New Roman"/>
          <w:sz w:val="24"/>
          <w:szCs w:val="24"/>
        </w:rPr>
        <w:t xml:space="preserve"> which is consistent with having </w:t>
      </w:r>
      <w:r w:rsidRPr="007916C3">
        <w:rPr>
          <w:rFonts w:ascii="Times New Roman" w:hAnsi="Times New Roman" w:cs="Times New Roman"/>
          <w:sz w:val="24"/>
          <w:szCs w:val="24"/>
        </w:rPr>
        <w:t xml:space="preserve">power and control </w:t>
      </w:r>
      <w:r w:rsidR="00A86B02">
        <w:rPr>
          <w:rFonts w:ascii="Times New Roman" w:hAnsi="Times New Roman" w:cs="Times New Roman"/>
          <w:sz w:val="24"/>
          <w:szCs w:val="24"/>
        </w:rPr>
        <w:t xml:space="preserve">over the activities </w:t>
      </w:r>
      <w:r w:rsidRPr="007916C3">
        <w:rPr>
          <w:rFonts w:ascii="Times New Roman" w:hAnsi="Times New Roman" w:cs="Times New Roman"/>
          <w:sz w:val="24"/>
          <w:szCs w:val="24"/>
        </w:rPr>
        <w:t xml:space="preserve">in the classroom. For example, Kate suggested that student teachers must be “taught through the interactions that take place in the physical classroom with their teacher educator.” Kate’s narrations were even more obvious of her desire to be in control of her students learning. </w:t>
      </w:r>
    </w:p>
    <w:p w:rsidR="001D11DA" w:rsidRPr="007916C3"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lastRenderedPageBreak/>
        <w:t xml:space="preserve">She said, </w:t>
      </w:r>
    </w:p>
    <w:p w:rsidR="001D11DA" w:rsidRPr="007916C3" w:rsidRDefault="001D11DA" w:rsidP="001D11DA">
      <w:pPr>
        <w:spacing w:line="360" w:lineRule="auto"/>
        <w:ind w:left="720" w:right="720" w:firstLine="720"/>
        <w:jc w:val="both"/>
        <w:rPr>
          <w:rFonts w:ascii="Times New Roman" w:hAnsi="Times New Roman" w:cs="Times New Roman"/>
          <w:szCs w:val="24"/>
        </w:rPr>
      </w:pPr>
      <w:r w:rsidRPr="007916C3">
        <w:rPr>
          <w:rFonts w:ascii="Times New Roman" w:hAnsi="Times New Roman" w:cs="Times New Roman"/>
          <w:sz w:val="24"/>
          <w:szCs w:val="24"/>
        </w:rPr>
        <w:t>“I have to engage my students in discussion. I need them to perform and demonstrate. I need to bring the topic alive. Th</w:t>
      </w:r>
      <w:r>
        <w:rPr>
          <w:rFonts w:ascii="Times New Roman" w:hAnsi="Times New Roman" w:cs="Times New Roman"/>
          <w:sz w:val="24"/>
          <w:szCs w:val="24"/>
        </w:rPr>
        <w:t>at cannot be done on Blackboard.</w:t>
      </w:r>
      <w:r w:rsidRPr="007916C3">
        <w:rPr>
          <w:rFonts w:ascii="Times New Roman" w:hAnsi="Times New Roman" w:cs="Times New Roman"/>
          <w:sz w:val="24"/>
          <w:szCs w:val="24"/>
        </w:rPr>
        <w:t xml:space="preserve"> I have to teach students how to do these by </w:t>
      </w:r>
      <w:r>
        <w:rPr>
          <w:rFonts w:ascii="Times New Roman" w:hAnsi="Times New Roman" w:cs="Times New Roman"/>
          <w:sz w:val="24"/>
          <w:szCs w:val="24"/>
        </w:rPr>
        <w:t>modelling</w:t>
      </w:r>
      <w:r w:rsidRPr="007916C3">
        <w:rPr>
          <w:rFonts w:ascii="Times New Roman" w:hAnsi="Times New Roman" w:cs="Times New Roman"/>
          <w:sz w:val="24"/>
          <w:szCs w:val="24"/>
        </w:rPr>
        <w:t xml:space="preserve"> and getting them involved in activities</w:t>
      </w:r>
      <w:r w:rsidRPr="007916C3">
        <w:rPr>
          <w:rFonts w:ascii="Times New Roman" w:hAnsi="Times New Roman" w:cs="Times New Roman"/>
          <w:szCs w:val="24"/>
        </w:rPr>
        <w:t xml:space="preserve">.” </w:t>
      </w:r>
    </w:p>
    <w:p w:rsidR="001D11DA" w:rsidRPr="007916C3" w:rsidRDefault="001D11DA" w:rsidP="001D11D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However, </w:t>
      </w:r>
      <w:r w:rsidRPr="007916C3">
        <w:rPr>
          <w:rFonts w:ascii="Times New Roman" w:hAnsi="Times New Roman" w:cs="Times New Roman"/>
          <w:sz w:val="24"/>
          <w:szCs w:val="24"/>
        </w:rPr>
        <w:t>when students engage in online learning, “teachers do not have the same opportunity as before – when all of them were in the classroom – to follow and control pupil work</w:t>
      </w:r>
      <w:r>
        <w:rPr>
          <w:rFonts w:ascii="Times New Roman" w:hAnsi="Times New Roman" w:cs="Times New Roman"/>
          <w:sz w:val="24"/>
          <w:szCs w:val="24"/>
        </w:rPr>
        <w:t>”</w:t>
      </w:r>
      <w:r w:rsidR="00330BFE">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Sellinger</w:t>
      </w:r>
      <w:proofErr w:type="spellEnd"/>
      <w:r w:rsidRPr="007916C3">
        <w:rPr>
          <w:rFonts w:ascii="Times New Roman" w:hAnsi="Times New Roman" w:cs="Times New Roman"/>
          <w:sz w:val="24"/>
          <w:szCs w:val="24"/>
        </w:rPr>
        <w:t xml:space="preserve"> (2001, p. 42). This shifts the “influence and power” (ibid, p. 43) from the teacher to the learner, which is something not all teachers are comfortable doing. Brennan (2000) </w:t>
      </w:r>
      <w:r>
        <w:rPr>
          <w:rFonts w:ascii="Times New Roman" w:hAnsi="Times New Roman" w:cs="Times New Roman"/>
          <w:sz w:val="24"/>
          <w:szCs w:val="24"/>
        </w:rPr>
        <w:t>also suggested</w:t>
      </w:r>
      <w:r w:rsidRPr="007916C3">
        <w:rPr>
          <w:rFonts w:ascii="Times New Roman" w:hAnsi="Times New Roman" w:cs="Times New Roman"/>
          <w:sz w:val="24"/>
          <w:szCs w:val="24"/>
        </w:rPr>
        <w:t xml:space="preserve"> that one factor for the lack of use of new delivery strategies and teachers’ resistance or reluctance to use technology in their teaching is based on their belief that it reduces their power and control in the classroom. Therefore, the </w:t>
      </w:r>
      <w:r>
        <w:rPr>
          <w:rFonts w:ascii="Times New Roman" w:hAnsi="Times New Roman" w:cs="Times New Roman"/>
          <w:sz w:val="24"/>
          <w:szCs w:val="24"/>
        </w:rPr>
        <w:t>belief that</w:t>
      </w:r>
      <w:r w:rsidRPr="007916C3">
        <w:rPr>
          <w:rFonts w:ascii="Times New Roman" w:hAnsi="Times New Roman" w:cs="Times New Roman"/>
          <w:sz w:val="24"/>
          <w:szCs w:val="24"/>
        </w:rPr>
        <w:t xml:space="preserve"> face-to-face interaction </w:t>
      </w:r>
      <w:r>
        <w:rPr>
          <w:rFonts w:ascii="Times New Roman" w:hAnsi="Times New Roman" w:cs="Times New Roman"/>
          <w:sz w:val="24"/>
          <w:szCs w:val="24"/>
        </w:rPr>
        <w:t xml:space="preserve">is necessary for learning to take place </w:t>
      </w:r>
      <w:r w:rsidRPr="007916C3">
        <w:rPr>
          <w:rFonts w:ascii="Times New Roman" w:hAnsi="Times New Roman" w:cs="Times New Roman"/>
          <w:sz w:val="24"/>
          <w:szCs w:val="24"/>
        </w:rPr>
        <w:t xml:space="preserve">may be an underlying core belief that teacher educators </w:t>
      </w:r>
      <w:r>
        <w:rPr>
          <w:rFonts w:ascii="Times New Roman" w:hAnsi="Times New Roman" w:cs="Times New Roman"/>
          <w:sz w:val="24"/>
          <w:szCs w:val="24"/>
        </w:rPr>
        <w:t>unconsciously hold (</w:t>
      </w:r>
      <w:proofErr w:type="spellStart"/>
      <w:r>
        <w:rPr>
          <w:rFonts w:ascii="Times New Roman" w:hAnsi="Times New Roman" w:cs="Times New Roman"/>
          <w:sz w:val="24"/>
          <w:szCs w:val="24"/>
        </w:rPr>
        <w:t>Pajares</w:t>
      </w:r>
      <w:proofErr w:type="spellEnd"/>
      <w:r>
        <w:rPr>
          <w:rFonts w:ascii="Times New Roman" w:hAnsi="Times New Roman" w:cs="Times New Roman"/>
          <w:sz w:val="24"/>
          <w:szCs w:val="24"/>
        </w:rPr>
        <w:t xml:space="preserve">, 1992) which is tied to their belief </w:t>
      </w:r>
      <w:r w:rsidRPr="007916C3">
        <w:rPr>
          <w:rFonts w:ascii="Times New Roman" w:hAnsi="Times New Roman" w:cs="Times New Roman"/>
          <w:sz w:val="24"/>
          <w:szCs w:val="24"/>
        </w:rPr>
        <w:t xml:space="preserve">that they must maintain power and control of the teaching and learning process. Having grown up with the teacher at the centre of the learning process, from primary school up to university level these teacher educators would have been taught in the face-to-face mode. These experiences would have impacted on the teacher educators </w:t>
      </w:r>
      <w:r w:rsidR="00A86B02">
        <w:rPr>
          <w:rFonts w:ascii="Times New Roman" w:hAnsi="Times New Roman" w:cs="Times New Roman"/>
          <w:sz w:val="24"/>
          <w:szCs w:val="24"/>
        </w:rPr>
        <w:t xml:space="preserve">beliefs </w:t>
      </w:r>
      <w:r w:rsidRPr="007916C3">
        <w:rPr>
          <w:rFonts w:ascii="Times New Roman" w:hAnsi="Times New Roman" w:cs="Times New Roman"/>
          <w:sz w:val="24"/>
          <w:szCs w:val="24"/>
        </w:rPr>
        <w:t xml:space="preserve">and would have become part of their belief system. </w:t>
      </w:r>
      <w:r w:rsidR="00A86B02">
        <w:rPr>
          <w:rFonts w:ascii="Times New Roman" w:hAnsi="Times New Roman" w:cs="Times New Roman"/>
          <w:sz w:val="24"/>
          <w:szCs w:val="24"/>
        </w:rPr>
        <w:t>Thus, t</w:t>
      </w:r>
      <w:r>
        <w:rPr>
          <w:rFonts w:ascii="Times New Roman" w:hAnsi="Times New Roman" w:cs="Times New Roman"/>
          <w:sz w:val="24"/>
          <w:szCs w:val="24"/>
        </w:rPr>
        <w:t xml:space="preserve">heir </w:t>
      </w:r>
      <w:r w:rsidRPr="007916C3">
        <w:rPr>
          <w:rFonts w:ascii="Times New Roman" w:hAnsi="Times New Roman" w:cs="Times New Roman"/>
          <w:sz w:val="24"/>
          <w:szCs w:val="24"/>
        </w:rPr>
        <w:t xml:space="preserve">beliefs about the role of the teacher </w:t>
      </w:r>
      <w:r>
        <w:rPr>
          <w:rFonts w:ascii="Times New Roman" w:hAnsi="Times New Roman" w:cs="Times New Roman"/>
          <w:sz w:val="24"/>
          <w:szCs w:val="24"/>
        </w:rPr>
        <w:t xml:space="preserve">as one who is in control of the learning process </w:t>
      </w:r>
      <w:r w:rsidRPr="007916C3">
        <w:rPr>
          <w:rFonts w:ascii="Times New Roman" w:hAnsi="Times New Roman" w:cs="Times New Roman"/>
          <w:sz w:val="24"/>
          <w:szCs w:val="24"/>
        </w:rPr>
        <w:t xml:space="preserve">would have started to develop very early in </w:t>
      </w:r>
      <w:r>
        <w:rPr>
          <w:rFonts w:ascii="Times New Roman" w:hAnsi="Times New Roman" w:cs="Times New Roman"/>
          <w:sz w:val="24"/>
          <w:szCs w:val="24"/>
        </w:rPr>
        <w:t>their</w:t>
      </w:r>
      <w:r w:rsidRPr="007916C3">
        <w:rPr>
          <w:rFonts w:ascii="Times New Roman" w:hAnsi="Times New Roman" w:cs="Times New Roman"/>
          <w:sz w:val="24"/>
          <w:szCs w:val="24"/>
        </w:rPr>
        <w:t xml:space="preserve"> li</w:t>
      </w:r>
      <w:r>
        <w:rPr>
          <w:rFonts w:ascii="Times New Roman" w:hAnsi="Times New Roman" w:cs="Times New Roman"/>
          <w:sz w:val="24"/>
          <w:szCs w:val="24"/>
        </w:rPr>
        <w:t>ves</w:t>
      </w:r>
      <w:r w:rsidR="00330BFE">
        <w:rPr>
          <w:rFonts w:ascii="Times New Roman" w:hAnsi="Times New Roman" w:cs="Times New Roman"/>
          <w:sz w:val="24"/>
          <w:szCs w:val="24"/>
        </w:rPr>
        <w:t xml:space="preserve"> </w:t>
      </w:r>
      <w:r>
        <w:rPr>
          <w:rFonts w:ascii="Times New Roman" w:hAnsi="Times New Roman" w:cs="Times New Roman"/>
          <w:sz w:val="24"/>
          <w:szCs w:val="24"/>
        </w:rPr>
        <w:t xml:space="preserve">and as such </w:t>
      </w:r>
      <w:r w:rsidRPr="007916C3">
        <w:rPr>
          <w:rFonts w:ascii="Times New Roman" w:hAnsi="Times New Roman" w:cs="Times New Roman"/>
          <w:sz w:val="24"/>
          <w:szCs w:val="24"/>
        </w:rPr>
        <w:t xml:space="preserve">became </w:t>
      </w:r>
      <w:r>
        <w:rPr>
          <w:rFonts w:ascii="Times New Roman" w:hAnsi="Times New Roman" w:cs="Times New Roman"/>
          <w:sz w:val="24"/>
          <w:szCs w:val="24"/>
        </w:rPr>
        <w:t xml:space="preserve">part of </w:t>
      </w:r>
      <w:r w:rsidRPr="007916C3">
        <w:rPr>
          <w:rFonts w:ascii="Times New Roman" w:hAnsi="Times New Roman" w:cs="Times New Roman"/>
          <w:sz w:val="24"/>
          <w:szCs w:val="24"/>
        </w:rPr>
        <w:t xml:space="preserve">their core beliefs.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suggest</w:t>
      </w:r>
      <w:r w:rsidR="00A86B02">
        <w:rPr>
          <w:rFonts w:ascii="Times New Roman" w:hAnsi="Times New Roman" w:cs="Times New Roman"/>
          <w:sz w:val="24"/>
          <w:szCs w:val="24"/>
        </w:rPr>
        <w:t>ed</w:t>
      </w:r>
      <w:r w:rsidR="00330BFE">
        <w:rPr>
          <w:rFonts w:ascii="Times New Roman" w:hAnsi="Times New Roman" w:cs="Times New Roman"/>
          <w:sz w:val="24"/>
          <w:szCs w:val="24"/>
        </w:rPr>
        <w:t xml:space="preserve"> </w:t>
      </w:r>
      <w:r w:rsidRPr="007916C3">
        <w:rPr>
          <w:rFonts w:ascii="Times New Roman" w:hAnsi="Times New Roman" w:cs="Times New Roman"/>
          <w:sz w:val="24"/>
          <w:szCs w:val="24"/>
        </w:rPr>
        <w:t xml:space="preserve">that these core beliefs even if they are consciously or unconsciously held are deemed </w:t>
      </w:r>
      <w:r w:rsidR="00A86B02">
        <w:rPr>
          <w:rFonts w:ascii="Times New Roman" w:hAnsi="Times New Roman" w:cs="Times New Roman"/>
          <w:sz w:val="24"/>
          <w:szCs w:val="24"/>
        </w:rPr>
        <w:t>to be</w:t>
      </w:r>
      <w:r w:rsidRPr="007916C3">
        <w:rPr>
          <w:rFonts w:ascii="Times New Roman" w:hAnsi="Times New Roman" w:cs="Times New Roman"/>
          <w:sz w:val="24"/>
          <w:szCs w:val="24"/>
        </w:rPr>
        <w:t xml:space="preserve"> true by the individuals who hold them. This results in teacher</w:t>
      </w:r>
      <w:r>
        <w:rPr>
          <w:rFonts w:ascii="Times New Roman" w:hAnsi="Times New Roman" w:cs="Times New Roman"/>
          <w:sz w:val="24"/>
          <w:szCs w:val="24"/>
        </w:rPr>
        <w:t xml:space="preserve"> educators</w:t>
      </w:r>
      <w:r w:rsidRPr="007916C3">
        <w:rPr>
          <w:rFonts w:ascii="Times New Roman" w:hAnsi="Times New Roman" w:cs="Times New Roman"/>
          <w:sz w:val="24"/>
          <w:szCs w:val="24"/>
        </w:rPr>
        <w:t xml:space="preserve"> having a false perception of what really exists and as such continues to advocate for what they believe is true.</w:t>
      </w:r>
    </w:p>
    <w:p w:rsidR="001D11DA" w:rsidRDefault="001D11DA" w:rsidP="001D11DA">
      <w:pPr>
        <w:pStyle w:val="Heading2"/>
        <w:rPr>
          <w:color w:val="auto"/>
        </w:rPr>
      </w:pPr>
      <w:bookmarkStart w:id="136" w:name="_Toc373476079"/>
      <w:r w:rsidRPr="00AB6FE2">
        <w:rPr>
          <w:color w:val="auto"/>
        </w:rPr>
        <w:t>8.</w:t>
      </w:r>
      <w:r>
        <w:rPr>
          <w:color w:val="auto"/>
        </w:rPr>
        <w:t>3</w:t>
      </w:r>
      <w:r w:rsidR="005E6D58">
        <w:rPr>
          <w:color w:val="auto"/>
        </w:rPr>
        <w:t xml:space="preserve"> </w:t>
      </w:r>
      <w:r>
        <w:rPr>
          <w:color w:val="auto"/>
        </w:rPr>
        <w:t>Resource to supplement face-to-face sessions</w:t>
      </w:r>
      <w:bookmarkEnd w:id="136"/>
    </w:p>
    <w:p w:rsidR="001D11DA" w:rsidRPr="006804B3" w:rsidRDefault="001D11DA" w:rsidP="001D11DA">
      <w:pPr>
        <w:spacing w:line="360" w:lineRule="auto"/>
        <w:jc w:val="both"/>
        <w:rPr>
          <w:rFonts w:ascii="Times New Roman" w:hAnsi="Times New Roman" w:cs="Times New Roman"/>
        </w:rPr>
      </w:pPr>
      <w:r>
        <w:tab/>
      </w:r>
      <w:r w:rsidRPr="004B3A25">
        <w:rPr>
          <w:rFonts w:ascii="Times New Roman" w:hAnsi="Times New Roman" w:cs="Times New Roman"/>
          <w:sz w:val="24"/>
        </w:rPr>
        <w:t xml:space="preserve">The </w:t>
      </w:r>
      <w:r>
        <w:rPr>
          <w:rFonts w:ascii="Times New Roman" w:hAnsi="Times New Roman" w:cs="Times New Roman"/>
          <w:sz w:val="24"/>
        </w:rPr>
        <w:t>category:</w:t>
      </w:r>
      <w:r w:rsidRPr="004B3A25">
        <w:rPr>
          <w:rFonts w:ascii="Times New Roman" w:hAnsi="Times New Roman" w:cs="Times New Roman"/>
          <w:sz w:val="24"/>
        </w:rPr>
        <w:t xml:space="preserve"> resource to supplement face-to-face sessions generated two </w:t>
      </w:r>
      <w:r>
        <w:rPr>
          <w:rFonts w:ascii="Times New Roman" w:hAnsi="Times New Roman" w:cs="Times New Roman"/>
          <w:sz w:val="24"/>
        </w:rPr>
        <w:t>sub-</w:t>
      </w:r>
      <w:r w:rsidRPr="004B3A25">
        <w:rPr>
          <w:rFonts w:ascii="Times New Roman" w:hAnsi="Times New Roman" w:cs="Times New Roman"/>
          <w:sz w:val="24"/>
        </w:rPr>
        <w:t xml:space="preserve">categories; technology teaching resource and technology </w:t>
      </w:r>
      <w:r>
        <w:rPr>
          <w:rFonts w:ascii="Times New Roman" w:hAnsi="Times New Roman" w:cs="Times New Roman"/>
          <w:sz w:val="24"/>
        </w:rPr>
        <w:t xml:space="preserve">course </w:t>
      </w:r>
      <w:r w:rsidRPr="004B3A25">
        <w:rPr>
          <w:rFonts w:ascii="Times New Roman" w:hAnsi="Times New Roman" w:cs="Times New Roman"/>
          <w:sz w:val="24"/>
        </w:rPr>
        <w:t xml:space="preserve">management </w:t>
      </w:r>
      <w:r>
        <w:rPr>
          <w:rFonts w:ascii="Times New Roman" w:hAnsi="Times New Roman" w:cs="Times New Roman"/>
          <w:sz w:val="24"/>
        </w:rPr>
        <w:t>resource</w:t>
      </w:r>
      <w:r w:rsidRPr="004B3A25">
        <w:rPr>
          <w:rFonts w:ascii="Times New Roman" w:hAnsi="Times New Roman" w:cs="Times New Roman"/>
          <w:sz w:val="24"/>
        </w:rPr>
        <w:t>.</w:t>
      </w:r>
    </w:p>
    <w:p w:rsidR="001D11DA" w:rsidRPr="00AB6FE2" w:rsidRDefault="001D11DA" w:rsidP="001D11DA">
      <w:pPr>
        <w:pStyle w:val="Heading3"/>
        <w:rPr>
          <w:color w:val="auto"/>
          <w:sz w:val="24"/>
        </w:rPr>
      </w:pPr>
      <w:bookmarkStart w:id="137" w:name="_Toc361056562"/>
      <w:bookmarkStart w:id="138" w:name="_Toc373476080"/>
      <w:r w:rsidRPr="00AB6FE2">
        <w:rPr>
          <w:color w:val="auto"/>
          <w:sz w:val="24"/>
        </w:rPr>
        <w:lastRenderedPageBreak/>
        <w:t>8.</w:t>
      </w:r>
      <w:r>
        <w:rPr>
          <w:color w:val="auto"/>
          <w:sz w:val="24"/>
        </w:rPr>
        <w:t>3</w:t>
      </w:r>
      <w:r w:rsidRPr="00AB6FE2">
        <w:rPr>
          <w:color w:val="auto"/>
          <w:sz w:val="24"/>
        </w:rPr>
        <w:t>.1 Technology teaching resource</w:t>
      </w:r>
      <w:bookmarkEnd w:id="137"/>
      <w:bookmarkEnd w:id="138"/>
    </w:p>
    <w:p w:rsidR="001D11DA"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most common method of integration of the BbCMS was for the storage of course material and announcements </w:t>
      </w:r>
      <w:r>
        <w:rPr>
          <w:rFonts w:ascii="Times New Roman" w:hAnsi="Times New Roman" w:cs="Times New Roman"/>
          <w:sz w:val="24"/>
          <w:szCs w:val="24"/>
        </w:rPr>
        <w:t xml:space="preserve">to </w:t>
      </w:r>
      <w:r w:rsidRPr="007916C3">
        <w:rPr>
          <w:rFonts w:ascii="Times New Roman" w:hAnsi="Times New Roman" w:cs="Times New Roman"/>
          <w:sz w:val="24"/>
          <w:szCs w:val="24"/>
        </w:rPr>
        <w:t>support face-to-face sessions</w:t>
      </w:r>
      <w:r>
        <w:rPr>
          <w:rFonts w:ascii="Times New Roman" w:hAnsi="Times New Roman" w:cs="Times New Roman"/>
          <w:sz w:val="24"/>
          <w:szCs w:val="24"/>
        </w:rPr>
        <w:t xml:space="preserve">. </w:t>
      </w:r>
      <w:proofErr w:type="spellStart"/>
      <w:r>
        <w:rPr>
          <w:rFonts w:ascii="Times New Roman" w:hAnsi="Times New Roman" w:cs="Times New Roman"/>
          <w:sz w:val="24"/>
          <w:szCs w:val="24"/>
        </w:rPr>
        <w:t>Rogerson-Revell</w:t>
      </w:r>
      <w:proofErr w:type="spellEnd"/>
      <w:r>
        <w:rPr>
          <w:rFonts w:ascii="Times New Roman" w:hAnsi="Times New Roman" w:cs="Times New Roman"/>
          <w:sz w:val="24"/>
          <w:szCs w:val="24"/>
        </w:rPr>
        <w:t xml:space="preserve"> (2007) suggested that this use of the BbCMS may help perpetuate the transmissive models of teaching and learning rather than exploring more constructivist approaches. However, </w:t>
      </w:r>
      <w:proofErr w:type="spellStart"/>
      <w:r>
        <w:rPr>
          <w:rFonts w:ascii="Times New Roman" w:hAnsi="Times New Roman" w:cs="Times New Roman"/>
          <w:sz w:val="24"/>
          <w:szCs w:val="24"/>
        </w:rPr>
        <w:t>Burbules</w:t>
      </w:r>
      <w:proofErr w:type="spellEnd"/>
      <w:r>
        <w:rPr>
          <w:rFonts w:ascii="Times New Roman" w:hAnsi="Times New Roman" w:cs="Times New Roman"/>
          <w:sz w:val="24"/>
          <w:szCs w:val="24"/>
        </w:rPr>
        <w:t xml:space="preserve"> (2000, p. 20) argued that “the way the material is taught may not be a determining factor in how it is learned.” </w:t>
      </w:r>
      <w:proofErr w:type="gramStart"/>
      <w:r>
        <w:rPr>
          <w:rFonts w:ascii="Times New Roman" w:hAnsi="Times New Roman" w:cs="Times New Roman"/>
          <w:sz w:val="24"/>
          <w:szCs w:val="24"/>
        </w:rPr>
        <w:t>Therefore</w:t>
      </w:r>
      <w:r w:rsidR="00024C6D">
        <w:rPr>
          <w:rFonts w:ascii="Times New Roman" w:hAnsi="Times New Roman" w:cs="Times New Roman"/>
          <w:sz w:val="24"/>
          <w:szCs w:val="24"/>
        </w:rPr>
        <w:t>,</w:t>
      </w:r>
      <w:r>
        <w:rPr>
          <w:rFonts w:ascii="Times New Roman" w:hAnsi="Times New Roman" w:cs="Times New Roman"/>
          <w:sz w:val="24"/>
          <w:szCs w:val="24"/>
        </w:rPr>
        <w:t xml:space="preserve"> the use of the BbCMS for storage and access of course material, although </w:t>
      </w:r>
      <w:r w:rsidRPr="007916C3">
        <w:rPr>
          <w:rFonts w:ascii="Times New Roman" w:hAnsi="Times New Roman" w:cs="Times New Roman"/>
          <w:sz w:val="24"/>
          <w:szCs w:val="24"/>
        </w:rPr>
        <w:t>allow</w:t>
      </w:r>
      <w:r>
        <w:rPr>
          <w:rFonts w:ascii="Times New Roman" w:hAnsi="Times New Roman" w:cs="Times New Roman"/>
          <w:sz w:val="24"/>
          <w:szCs w:val="24"/>
        </w:rPr>
        <w:t>ing</w:t>
      </w:r>
      <w:r w:rsidRPr="007916C3">
        <w:rPr>
          <w:rFonts w:ascii="Times New Roman" w:hAnsi="Times New Roman" w:cs="Times New Roman"/>
          <w:sz w:val="24"/>
          <w:szCs w:val="24"/>
        </w:rPr>
        <w:t xml:space="preserve"> teacher educators to maintain their traditional roles and position of authority in the classroom</w:t>
      </w:r>
      <w:r>
        <w:rPr>
          <w:rFonts w:ascii="Times New Roman" w:hAnsi="Times New Roman" w:cs="Times New Roman"/>
          <w:sz w:val="24"/>
          <w:szCs w:val="24"/>
        </w:rPr>
        <w:t xml:space="preserve"> can be used in constructivist activities in the classroom</w:t>
      </w:r>
      <w:r w:rsidRPr="007916C3">
        <w:rPr>
          <w:rFonts w:ascii="Times New Roman" w:hAnsi="Times New Roman" w:cs="Times New Roman"/>
          <w:sz w:val="24"/>
          <w:szCs w:val="24"/>
        </w:rPr>
        <w:t>.</w:t>
      </w:r>
      <w:proofErr w:type="gramEnd"/>
      <w:r w:rsidRPr="007916C3">
        <w:rPr>
          <w:rFonts w:ascii="Times New Roman" w:hAnsi="Times New Roman" w:cs="Times New Roman"/>
          <w:sz w:val="24"/>
          <w:szCs w:val="24"/>
        </w:rPr>
        <w:t xml:space="preserve"> The use of the BbCMS in this way is consistent with the findings of Cuban (1986) who asserted that the assumption that the introduction of new technologies into schools will transform educational practice may be misleading as teachers use of technology will be shaped by the same beliefs and practices that shape their face-to-face interactions. Therefore, simply providing new technology is unlikely to </w:t>
      </w:r>
      <w:r>
        <w:rPr>
          <w:rFonts w:ascii="Times New Roman" w:hAnsi="Times New Roman" w:cs="Times New Roman"/>
          <w:sz w:val="24"/>
          <w:szCs w:val="24"/>
        </w:rPr>
        <w:t>change</w:t>
      </w:r>
      <w:r w:rsidRPr="007916C3">
        <w:rPr>
          <w:rFonts w:ascii="Times New Roman" w:hAnsi="Times New Roman" w:cs="Times New Roman"/>
          <w:sz w:val="24"/>
          <w:szCs w:val="24"/>
        </w:rPr>
        <w:t xml:space="preserve"> teachers’ existing teaching practices. </w:t>
      </w:r>
    </w:p>
    <w:p w:rsidR="001D11DA" w:rsidRPr="007916C3"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findings </w:t>
      </w:r>
      <w:r>
        <w:rPr>
          <w:rFonts w:ascii="Times New Roman" w:hAnsi="Times New Roman" w:cs="Times New Roman"/>
          <w:sz w:val="24"/>
          <w:szCs w:val="24"/>
        </w:rPr>
        <w:t xml:space="preserve">from both the open-ended questionnaire and the interviews </w:t>
      </w:r>
      <w:r w:rsidRPr="007916C3">
        <w:rPr>
          <w:rFonts w:ascii="Times New Roman" w:hAnsi="Times New Roman" w:cs="Times New Roman"/>
          <w:sz w:val="24"/>
          <w:szCs w:val="24"/>
        </w:rPr>
        <w:t xml:space="preserve">revealed that there was varied use of the communication and collaboration tools available in the BbCMS. The most </w:t>
      </w:r>
      <w:r>
        <w:rPr>
          <w:rFonts w:ascii="Times New Roman" w:hAnsi="Times New Roman" w:cs="Times New Roman"/>
          <w:sz w:val="24"/>
          <w:szCs w:val="24"/>
        </w:rPr>
        <w:t>prevalent</w:t>
      </w:r>
      <w:r w:rsidRPr="007916C3">
        <w:rPr>
          <w:rFonts w:ascii="Times New Roman" w:hAnsi="Times New Roman" w:cs="Times New Roman"/>
          <w:sz w:val="24"/>
          <w:szCs w:val="24"/>
        </w:rPr>
        <w:t xml:space="preserve"> method of integration was communication via emails. A little </w:t>
      </w:r>
      <w:r>
        <w:rPr>
          <w:rFonts w:ascii="Times New Roman" w:hAnsi="Times New Roman" w:cs="Times New Roman"/>
          <w:sz w:val="24"/>
          <w:szCs w:val="24"/>
        </w:rPr>
        <w:t>more</w:t>
      </w:r>
      <w:r w:rsidRPr="007916C3">
        <w:rPr>
          <w:rFonts w:ascii="Times New Roman" w:hAnsi="Times New Roman" w:cs="Times New Roman"/>
          <w:sz w:val="24"/>
          <w:szCs w:val="24"/>
        </w:rPr>
        <w:t xml:space="preserve"> than one </w:t>
      </w:r>
      <w:r w:rsidRPr="00A27295">
        <w:rPr>
          <w:rFonts w:ascii="Times New Roman" w:hAnsi="Times New Roman" w:cs="Times New Roman"/>
          <w:sz w:val="24"/>
          <w:szCs w:val="24"/>
        </w:rPr>
        <w:t xml:space="preserve">half (29 out of 53) </w:t>
      </w:r>
      <w:r w:rsidRPr="007916C3">
        <w:rPr>
          <w:rFonts w:ascii="Times New Roman" w:hAnsi="Times New Roman" w:cs="Times New Roman"/>
          <w:sz w:val="24"/>
          <w:szCs w:val="24"/>
        </w:rPr>
        <w:t xml:space="preserve">of the </w:t>
      </w:r>
      <w:r>
        <w:rPr>
          <w:rFonts w:ascii="Times New Roman" w:hAnsi="Times New Roman" w:cs="Times New Roman"/>
          <w:sz w:val="24"/>
          <w:szCs w:val="24"/>
        </w:rPr>
        <w:t>open-ended questionnaire respondents and all eight interview participants use emails as a mean of communicating with their students.</w:t>
      </w:r>
      <w:r w:rsidRPr="007916C3">
        <w:rPr>
          <w:rFonts w:ascii="Times New Roman" w:hAnsi="Times New Roman" w:cs="Times New Roman"/>
          <w:sz w:val="24"/>
          <w:szCs w:val="24"/>
        </w:rPr>
        <w:t xml:space="preserve"> Email</w:t>
      </w:r>
      <w:r>
        <w:rPr>
          <w:rFonts w:ascii="Times New Roman" w:hAnsi="Times New Roman" w:cs="Times New Roman"/>
          <w:sz w:val="24"/>
          <w:szCs w:val="24"/>
        </w:rPr>
        <w:t xml:space="preserve"> use</w:t>
      </w:r>
      <w:r w:rsidRPr="007916C3">
        <w:rPr>
          <w:rFonts w:ascii="Times New Roman" w:hAnsi="Times New Roman" w:cs="Times New Roman"/>
          <w:sz w:val="24"/>
          <w:szCs w:val="24"/>
        </w:rPr>
        <w:t xml:space="preserve"> involved responding to students’ personal issues and feedback based on work completed. The emails </w:t>
      </w:r>
      <w:r>
        <w:rPr>
          <w:rFonts w:ascii="Times New Roman" w:hAnsi="Times New Roman" w:cs="Times New Roman"/>
          <w:sz w:val="24"/>
          <w:szCs w:val="24"/>
        </w:rPr>
        <w:t xml:space="preserve">also </w:t>
      </w:r>
      <w:r w:rsidRPr="007916C3">
        <w:rPr>
          <w:rFonts w:ascii="Times New Roman" w:hAnsi="Times New Roman" w:cs="Times New Roman"/>
          <w:sz w:val="24"/>
          <w:szCs w:val="24"/>
        </w:rPr>
        <w:t xml:space="preserve">gave teacher educators an avenue to keep in touch with students outside the normal classroom hours. </w:t>
      </w:r>
    </w:p>
    <w:p w:rsidR="001D11DA" w:rsidRPr="007916C3"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A small number (</w:t>
      </w:r>
      <w:r>
        <w:rPr>
          <w:rFonts w:ascii="Times New Roman" w:hAnsi="Times New Roman" w:cs="Times New Roman"/>
          <w:sz w:val="24"/>
          <w:szCs w:val="24"/>
        </w:rPr>
        <w:t>16</w:t>
      </w:r>
      <w:r w:rsidRPr="007916C3">
        <w:rPr>
          <w:rFonts w:ascii="Times New Roman" w:hAnsi="Times New Roman" w:cs="Times New Roman"/>
          <w:sz w:val="24"/>
          <w:szCs w:val="24"/>
        </w:rPr>
        <w:t xml:space="preserve"> out of 53) of open-ended questionnaire respondents and </w:t>
      </w:r>
      <w:r>
        <w:rPr>
          <w:rFonts w:ascii="Times New Roman" w:hAnsi="Times New Roman" w:cs="Times New Roman"/>
          <w:sz w:val="24"/>
          <w:szCs w:val="24"/>
        </w:rPr>
        <w:t xml:space="preserve">four </w:t>
      </w:r>
      <w:r w:rsidRPr="007916C3">
        <w:rPr>
          <w:rFonts w:ascii="Times New Roman" w:hAnsi="Times New Roman" w:cs="Times New Roman"/>
          <w:sz w:val="24"/>
          <w:szCs w:val="24"/>
        </w:rPr>
        <w:t>out of the eight</w:t>
      </w:r>
      <w:r w:rsidR="005E6D58">
        <w:rPr>
          <w:rFonts w:ascii="Times New Roman" w:hAnsi="Times New Roman" w:cs="Times New Roman"/>
          <w:sz w:val="24"/>
          <w:szCs w:val="24"/>
        </w:rPr>
        <w:t xml:space="preserve"> </w:t>
      </w:r>
      <w:r w:rsidRPr="007916C3">
        <w:rPr>
          <w:rFonts w:ascii="Times New Roman" w:hAnsi="Times New Roman" w:cs="Times New Roman"/>
          <w:sz w:val="24"/>
          <w:szCs w:val="24"/>
        </w:rPr>
        <w:t xml:space="preserve">interview participants reported using the </w:t>
      </w:r>
      <w:r w:rsidR="00052DDF">
        <w:rPr>
          <w:rFonts w:ascii="Times New Roman" w:hAnsi="Times New Roman" w:cs="Times New Roman"/>
          <w:sz w:val="24"/>
          <w:szCs w:val="24"/>
        </w:rPr>
        <w:t>d</w:t>
      </w:r>
      <w:r w:rsidRPr="007916C3">
        <w:rPr>
          <w:rFonts w:ascii="Times New Roman" w:hAnsi="Times New Roman" w:cs="Times New Roman"/>
          <w:sz w:val="24"/>
          <w:szCs w:val="24"/>
        </w:rPr>
        <w:t xml:space="preserve">iscussion board in the BbCMS. The small number of teacher educators using this tool can be attributed to their lack of competence in both the technological and pedagogical skills required to use the tool and also to their beliefs. </w:t>
      </w:r>
    </w:p>
    <w:p w:rsidR="001D11DA" w:rsidRPr="007916C3"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Teacher educators who use</w:t>
      </w:r>
      <w:r w:rsidR="00A86B02">
        <w:rPr>
          <w:rFonts w:ascii="Times New Roman" w:hAnsi="Times New Roman" w:cs="Times New Roman"/>
          <w:sz w:val="24"/>
          <w:szCs w:val="24"/>
        </w:rPr>
        <w:t>d</w:t>
      </w:r>
      <w:r w:rsidRPr="007916C3">
        <w:rPr>
          <w:rFonts w:ascii="Times New Roman" w:hAnsi="Times New Roman" w:cs="Times New Roman"/>
          <w:sz w:val="24"/>
          <w:szCs w:val="24"/>
        </w:rPr>
        <w:t xml:space="preserve"> th</w:t>
      </w:r>
      <w:r w:rsidR="00A86B02">
        <w:rPr>
          <w:rFonts w:ascii="Times New Roman" w:hAnsi="Times New Roman" w:cs="Times New Roman"/>
          <w:sz w:val="24"/>
          <w:szCs w:val="24"/>
        </w:rPr>
        <w:t>e</w:t>
      </w:r>
      <w:r w:rsidR="00DB6EF9">
        <w:rPr>
          <w:rFonts w:ascii="Times New Roman" w:hAnsi="Times New Roman" w:cs="Times New Roman"/>
          <w:sz w:val="24"/>
          <w:szCs w:val="24"/>
        </w:rPr>
        <w:t xml:space="preserve"> </w:t>
      </w:r>
      <w:r w:rsidR="00052DDF">
        <w:rPr>
          <w:rFonts w:ascii="Times New Roman" w:hAnsi="Times New Roman" w:cs="Times New Roman"/>
          <w:sz w:val="24"/>
          <w:szCs w:val="24"/>
        </w:rPr>
        <w:t>d</w:t>
      </w:r>
      <w:r w:rsidR="00A86B02">
        <w:rPr>
          <w:rFonts w:ascii="Times New Roman" w:hAnsi="Times New Roman" w:cs="Times New Roman"/>
          <w:sz w:val="24"/>
          <w:szCs w:val="24"/>
        </w:rPr>
        <w:t>iscussion board</w:t>
      </w:r>
      <w:r w:rsidRPr="007916C3">
        <w:rPr>
          <w:rFonts w:ascii="Times New Roman" w:hAnsi="Times New Roman" w:cs="Times New Roman"/>
          <w:sz w:val="24"/>
          <w:szCs w:val="24"/>
        </w:rPr>
        <w:t xml:space="preserve"> all espoused a constructivist perspective of teaching and were quite competent in the use of the </w:t>
      </w:r>
      <w:r w:rsidRPr="007916C3">
        <w:rPr>
          <w:rFonts w:ascii="Times New Roman" w:hAnsi="Times New Roman" w:cs="Times New Roman"/>
          <w:sz w:val="24"/>
          <w:szCs w:val="24"/>
        </w:rPr>
        <w:lastRenderedPageBreak/>
        <w:t xml:space="preserve">BbCMS. Sally gave an example of how she used the </w:t>
      </w:r>
      <w:r w:rsidR="00052DDF">
        <w:rPr>
          <w:rFonts w:ascii="Times New Roman" w:hAnsi="Times New Roman" w:cs="Times New Roman"/>
          <w:sz w:val="24"/>
          <w:szCs w:val="24"/>
        </w:rPr>
        <w:t>d</w:t>
      </w:r>
      <w:r w:rsidRPr="007916C3">
        <w:rPr>
          <w:rFonts w:ascii="Times New Roman" w:hAnsi="Times New Roman" w:cs="Times New Roman"/>
          <w:sz w:val="24"/>
          <w:szCs w:val="24"/>
        </w:rPr>
        <w:t xml:space="preserve">iscussion board as a collaboration tool for students to post comments </w:t>
      </w:r>
      <w:r w:rsidR="00A86B02">
        <w:rPr>
          <w:rFonts w:ascii="Times New Roman" w:hAnsi="Times New Roman" w:cs="Times New Roman"/>
          <w:sz w:val="24"/>
          <w:szCs w:val="24"/>
        </w:rPr>
        <w:t xml:space="preserve">and create a document </w:t>
      </w:r>
      <w:r w:rsidRPr="007916C3">
        <w:rPr>
          <w:rFonts w:ascii="Times New Roman" w:hAnsi="Times New Roman" w:cs="Times New Roman"/>
          <w:sz w:val="24"/>
          <w:szCs w:val="24"/>
        </w:rPr>
        <w:t xml:space="preserve">after doing research about the concept of zero. A small number of questionnaire respondents </w:t>
      </w:r>
      <w:r>
        <w:rPr>
          <w:rFonts w:ascii="Times New Roman" w:hAnsi="Times New Roman" w:cs="Times New Roman"/>
          <w:sz w:val="24"/>
          <w:szCs w:val="24"/>
        </w:rPr>
        <w:t xml:space="preserve">(7 out of 53) </w:t>
      </w:r>
      <w:r w:rsidRPr="007916C3">
        <w:rPr>
          <w:rFonts w:ascii="Times New Roman" w:hAnsi="Times New Roman" w:cs="Times New Roman"/>
          <w:sz w:val="24"/>
          <w:szCs w:val="24"/>
        </w:rPr>
        <w:t xml:space="preserve">and three interview participants </w:t>
      </w:r>
      <w:r>
        <w:rPr>
          <w:rFonts w:ascii="Times New Roman" w:hAnsi="Times New Roman" w:cs="Times New Roman"/>
          <w:sz w:val="24"/>
          <w:szCs w:val="24"/>
        </w:rPr>
        <w:t>reported using</w:t>
      </w:r>
      <w:r w:rsidRPr="007916C3">
        <w:rPr>
          <w:rFonts w:ascii="Times New Roman" w:hAnsi="Times New Roman" w:cs="Times New Roman"/>
          <w:sz w:val="24"/>
          <w:szCs w:val="24"/>
        </w:rPr>
        <w:t xml:space="preserve"> the Blog and Wiki tools to allow student</w:t>
      </w:r>
      <w:r>
        <w:rPr>
          <w:rFonts w:ascii="Times New Roman" w:hAnsi="Times New Roman" w:cs="Times New Roman"/>
          <w:sz w:val="24"/>
          <w:szCs w:val="24"/>
        </w:rPr>
        <w:t>s</w:t>
      </w:r>
      <w:r w:rsidRPr="007916C3">
        <w:rPr>
          <w:rFonts w:ascii="Times New Roman" w:hAnsi="Times New Roman" w:cs="Times New Roman"/>
          <w:sz w:val="24"/>
          <w:szCs w:val="24"/>
        </w:rPr>
        <w:t xml:space="preserve"> to collaborate on projects. In this way students were able to enhance their learning by being part of the discussion and through collaboration. The use of the communication tools in the BbCMS to support communication and collaboration fits in with </w:t>
      </w:r>
      <w:proofErr w:type="spellStart"/>
      <w:r w:rsidRPr="007916C3">
        <w:rPr>
          <w:rFonts w:ascii="Times New Roman" w:hAnsi="Times New Roman" w:cs="Times New Roman"/>
          <w:sz w:val="24"/>
          <w:szCs w:val="24"/>
        </w:rPr>
        <w:t>Vygotsky’s</w:t>
      </w:r>
      <w:proofErr w:type="spellEnd"/>
      <w:r w:rsidRPr="007916C3">
        <w:rPr>
          <w:rFonts w:ascii="Times New Roman" w:hAnsi="Times New Roman" w:cs="Times New Roman"/>
          <w:sz w:val="24"/>
          <w:szCs w:val="24"/>
        </w:rPr>
        <w:t xml:space="preserve"> (1978) theory of social constructivism who argue</w:t>
      </w:r>
      <w:r w:rsidR="00A86B02">
        <w:rPr>
          <w:rFonts w:ascii="Times New Roman" w:hAnsi="Times New Roman" w:cs="Times New Roman"/>
          <w:sz w:val="24"/>
          <w:szCs w:val="24"/>
        </w:rPr>
        <w:t>d</w:t>
      </w:r>
      <w:r w:rsidRPr="007916C3">
        <w:rPr>
          <w:rFonts w:ascii="Times New Roman" w:hAnsi="Times New Roman" w:cs="Times New Roman"/>
          <w:sz w:val="24"/>
          <w:szCs w:val="24"/>
        </w:rPr>
        <w:t xml:space="preserve"> that social interaction and community play a fundamental role in the development of cognition and the process of ‘making meaning’. </w:t>
      </w:r>
      <w:r>
        <w:rPr>
          <w:rFonts w:ascii="Times New Roman" w:hAnsi="Times New Roman" w:cs="Times New Roman"/>
          <w:sz w:val="24"/>
          <w:szCs w:val="24"/>
        </w:rPr>
        <w:t xml:space="preserve">In addition, it supports </w:t>
      </w:r>
      <w:proofErr w:type="spellStart"/>
      <w:r>
        <w:rPr>
          <w:rFonts w:ascii="Times New Roman" w:hAnsi="Times New Roman" w:cs="Times New Roman"/>
          <w:sz w:val="24"/>
          <w:szCs w:val="24"/>
        </w:rPr>
        <w:t>Savery</w:t>
      </w:r>
      <w:proofErr w:type="spellEnd"/>
      <w:r>
        <w:rPr>
          <w:rFonts w:ascii="Times New Roman" w:hAnsi="Times New Roman" w:cs="Times New Roman"/>
          <w:sz w:val="24"/>
          <w:szCs w:val="24"/>
        </w:rPr>
        <w:t xml:space="preserve"> and Duffy (1995) principle of constructivist teaching which suggest that teachers should design the learning environment to support and challenge students thinking. I</w:t>
      </w:r>
      <w:r w:rsidR="00A86B02">
        <w:rPr>
          <w:rFonts w:ascii="Times New Roman" w:hAnsi="Times New Roman" w:cs="Times New Roman"/>
          <w:sz w:val="24"/>
          <w:szCs w:val="24"/>
        </w:rPr>
        <w:t>t</w:t>
      </w:r>
      <w:r>
        <w:rPr>
          <w:rFonts w:ascii="Times New Roman" w:hAnsi="Times New Roman" w:cs="Times New Roman"/>
          <w:sz w:val="24"/>
          <w:szCs w:val="24"/>
        </w:rPr>
        <w:t xml:space="preserve"> also encourages students to test their ideas against alternative views put forward by other students.</w:t>
      </w:r>
    </w:p>
    <w:p w:rsidR="001D11DA" w:rsidRPr="00AB6FE2" w:rsidRDefault="001D11DA" w:rsidP="001D11DA">
      <w:pPr>
        <w:pStyle w:val="Heading3"/>
        <w:rPr>
          <w:color w:val="auto"/>
          <w:sz w:val="24"/>
        </w:rPr>
      </w:pPr>
      <w:bookmarkStart w:id="139" w:name="_Toc361056563"/>
      <w:bookmarkStart w:id="140" w:name="_Toc373476081"/>
      <w:r w:rsidRPr="00AB6FE2">
        <w:rPr>
          <w:color w:val="auto"/>
          <w:sz w:val="24"/>
        </w:rPr>
        <w:t>8.</w:t>
      </w:r>
      <w:r>
        <w:rPr>
          <w:color w:val="auto"/>
          <w:sz w:val="24"/>
        </w:rPr>
        <w:t>3</w:t>
      </w:r>
      <w:r w:rsidRPr="00AB6FE2">
        <w:rPr>
          <w:color w:val="auto"/>
          <w:sz w:val="24"/>
        </w:rPr>
        <w:t xml:space="preserve">.2 </w:t>
      </w:r>
      <w:r>
        <w:rPr>
          <w:color w:val="auto"/>
          <w:sz w:val="24"/>
        </w:rPr>
        <w:t>T</w:t>
      </w:r>
      <w:r w:rsidRPr="00AB6FE2">
        <w:rPr>
          <w:color w:val="auto"/>
          <w:sz w:val="24"/>
        </w:rPr>
        <w:t>echnology</w:t>
      </w:r>
      <w:r>
        <w:rPr>
          <w:color w:val="auto"/>
          <w:sz w:val="24"/>
        </w:rPr>
        <w:t xml:space="preserve"> course</w:t>
      </w:r>
      <w:r w:rsidRPr="00AB6FE2">
        <w:rPr>
          <w:color w:val="auto"/>
          <w:sz w:val="24"/>
        </w:rPr>
        <w:t xml:space="preserve"> management </w:t>
      </w:r>
      <w:r>
        <w:rPr>
          <w:color w:val="auto"/>
          <w:sz w:val="24"/>
        </w:rPr>
        <w:t>resource</w:t>
      </w:r>
      <w:bookmarkEnd w:id="139"/>
      <w:bookmarkEnd w:id="140"/>
    </w:p>
    <w:p w:rsidR="001D11DA" w:rsidRPr="007916C3"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data </w:t>
      </w:r>
      <w:r>
        <w:rPr>
          <w:rFonts w:ascii="Times New Roman" w:hAnsi="Times New Roman" w:cs="Times New Roman"/>
          <w:sz w:val="24"/>
          <w:szCs w:val="24"/>
        </w:rPr>
        <w:t xml:space="preserve">from the open-ended questionnaire and interviews </w:t>
      </w:r>
      <w:r w:rsidRPr="007916C3">
        <w:rPr>
          <w:rFonts w:ascii="Times New Roman" w:hAnsi="Times New Roman" w:cs="Times New Roman"/>
          <w:sz w:val="24"/>
          <w:szCs w:val="24"/>
        </w:rPr>
        <w:t xml:space="preserve">revealed that teacher educators used the BbCMS as a technology </w:t>
      </w:r>
      <w:r>
        <w:rPr>
          <w:rFonts w:ascii="Times New Roman" w:hAnsi="Times New Roman" w:cs="Times New Roman"/>
          <w:sz w:val="24"/>
          <w:szCs w:val="24"/>
        </w:rPr>
        <w:t xml:space="preserve">course </w:t>
      </w:r>
      <w:r w:rsidRPr="007916C3">
        <w:rPr>
          <w:rFonts w:ascii="Times New Roman" w:hAnsi="Times New Roman" w:cs="Times New Roman"/>
          <w:sz w:val="24"/>
          <w:szCs w:val="24"/>
        </w:rPr>
        <w:t xml:space="preserve">management </w:t>
      </w:r>
      <w:r>
        <w:rPr>
          <w:rFonts w:ascii="Times New Roman" w:hAnsi="Times New Roman" w:cs="Times New Roman"/>
          <w:sz w:val="24"/>
          <w:szCs w:val="24"/>
        </w:rPr>
        <w:t>resource to</w:t>
      </w:r>
      <w:r w:rsidRPr="007916C3">
        <w:rPr>
          <w:rFonts w:ascii="Times New Roman" w:hAnsi="Times New Roman" w:cs="Times New Roman"/>
          <w:sz w:val="24"/>
          <w:szCs w:val="24"/>
        </w:rPr>
        <w:t xml:space="preserve"> collect</w:t>
      </w:r>
      <w:r w:rsidR="005E6D58">
        <w:rPr>
          <w:rFonts w:ascii="Times New Roman" w:hAnsi="Times New Roman" w:cs="Times New Roman"/>
          <w:sz w:val="24"/>
          <w:szCs w:val="24"/>
        </w:rPr>
        <w:t xml:space="preserve"> </w:t>
      </w:r>
      <w:r w:rsidRPr="007916C3">
        <w:rPr>
          <w:rFonts w:ascii="Times New Roman" w:hAnsi="Times New Roman" w:cs="Times New Roman"/>
          <w:sz w:val="24"/>
          <w:szCs w:val="24"/>
        </w:rPr>
        <w:t>assignments and store and calculate student marks</w:t>
      </w:r>
    </w:p>
    <w:p w:rsidR="001D11DA" w:rsidRPr="007916C3" w:rsidRDefault="001D11DA" w:rsidP="001D11D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7916C3">
        <w:rPr>
          <w:rFonts w:ascii="Times New Roman" w:hAnsi="Times New Roman" w:cs="Times New Roman"/>
          <w:sz w:val="24"/>
          <w:szCs w:val="24"/>
        </w:rPr>
        <w:t xml:space="preserve">he </w:t>
      </w:r>
      <w:r>
        <w:rPr>
          <w:rFonts w:ascii="Times New Roman" w:hAnsi="Times New Roman" w:cs="Times New Roman"/>
          <w:sz w:val="24"/>
          <w:szCs w:val="24"/>
        </w:rPr>
        <w:t xml:space="preserve">BbCMS </w:t>
      </w:r>
      <w:r w:rsidRPr="007916C3">
        <w:rPr>
          <w:rFonts w:ascii="Times New Roman" w:hAnsi="Times New Roman" w:cs="Times New Roman"/>
          <w:sz w:val="24"/>
          <w:szCs w:val="24"/>
        </w:rPr>
        <w:t xml:space="preserve">Grade </w:t>
      </w:r>
      <w:proofErr w:type="spellStart"/>
      <w:r w:rsidRPr="007916C3">
        <w:rPr>
          <w:rFonts w:ascii="Times New Roman" w:hAnsi="Times New Roman" w:cs="Times New Roman"/>
          <w:sz w:val="24"/>
          <w:szCs w:val="24"/>
        </w:rPr>
        <w:t>Center</w:t>
      </w:r>
      <w:proofErr w:type="spellEnd"/>
      <w:r w:rsidRPr="007916C3">
        <w:rPr>
          <w:rFonts w:ascii="Times New Roman" w:hAnsi="Times New Roman" w:cs="Times New Roman"/>
          <w:sz w:val="24"/>
          <w:szCs w:val="24"/>
        </w:rPr>
        <w:t xml:space="preserve"> can allow teacher educators to collect students’ assignments</w:t>
      </w:r>
      <w:r w:rsidR="00A86B02">
        <w:rPr>
          <w:rFonts w:ascii="Times New Roman" w:hAnsi="Times New Roman" w:cs="Times New Roman"/>
          <w:sz w:val="24"/>
          <w:szCs w:val="24"/>
        </w:rPr>
        <w:t xml:space="preserve"> and</w:t>
      </w:r>
      <w:r w:rsidRPr="007916C3">
        <w:rPr>
          <w:rFonts w:ascii="Times New Roman" w:hAnsi="Times New Roman" w:cs="Times New Roman"/>
          <w:sz w:val="24"/>
          <w:szCs w:val="24"/>
        </w:rPr>
        <w:t xml:space="preserve"> manage students’ grades which can save time and reduce data entry errors (Price, 2008). </w:t>
      </w:r>
      <w:r>
        <w:rPr>
          <w:rFonts w:ascii="Times New Roman" w:hAnsi="Times New Roman" w:cs="Times New Roman"/>
          <w:sz w:val="24"/>
          <w:szCs w:val="24"/>
        </w:rPr>
        <w:t>However, t</w:t>
      </w:r>
      <w:r w:rsidRPr="007916C3">
        <w:rPr>
          <w:rFonts w:ascii="Times New Roman" w:hAnsi="Times New Roman" w:cs="Times New Roman"/>
          <w:sz w:val="24"/>
          <w:szCs w:val="24"/>
        </w:rPr>
        <w:t xml:space="preserve">he study found that </w:t>
      </w:r>
      <w:r>
        <w:rPr>
          <w:rFonts w:ascii="Times New Roman" w:hAnsi="Times New Roman" w:cs="Times New Roman"/>
          <w:sz w:val="24"/>
          <w:szCs w:val="24"/>
        </w:rPr>
        <w:t xml:space="preserve">less than one half (19 out of 53) of the open-ended questionnaire respondents and four interview participants </w:t>
      </w:r>
      <w:r w:rsidRPr="007916C3">
        <w:rPr>
          <w:rFonts w:ascii="Times New Roman" w:hAnsi="Times New Roman" w:cs="Times New Roman"/>
          <w:sz w:val="24"/>
          <w:szCs w:val="24"/>
        </w:rPr>
        <w:t>use</w:t>
      </w:r>
      <w:r>
        <w:rPr>
          <w:rFonts w:ascii="Times New Roman" w:hAnsi="Times New Roman" w:cs="Times New Roman"/>
          <w:sz w:val="24"/>
          <w:szCs w:val="24"/>
        </w:rPr>
        <w:t xml:space="preserve">d the BbCMS Grade </w:t>
      </w:r>
      <w:proofErr w:type="spellStart"/>
      <w:r>
        <w:rPr>
          <w:rFonts w:ascii="Times New Roman" w:hAnsi="Times New Roman" w:cs="Times New Roman"/>
          <w:sz w:val="24"/>
          <w:szCs w:val="24"/>
        </w:rPr>
        <w:t>Center</w:t>
      </w:r>
      <w:proofErr w:type="spellEnd"/>
      <w:r>
        <w:rPr>
          <w:rFonts w:ascii="Times New Roman" w:hAnsi="Times New Roman" w:cs="Times New Roman"/>
          <w:sz w:val="24"/>
          <w:szCs w:val="24"/>
        </w:rPr>
        <w:t xml:space="preserve"> for the collection and grading of assignments.</w:t>
      </w:r>
      <w:r w:rsidRPr="007916C3">
        <w:rPr>
          <w:rFonts w:ascii="Times New Roman" w:hAnsi="Times New Roman" w:cs="Times New Roman"/>
          <w:sz w:val="24"/>
          <w:szCs w:val="24"/>
        </w:rPr>
        <w:t xml:space="preserve"> One reason for this low usage may be due to the complex nature of the Grade </w:t>
      </w:r>
      <w:proofErr w:type="spellStart"/>
      <w:r w:rsidRPr="007916C3">
        <w:rPr>
          <w:rFonts w:ascii="Times New Roman" w:hAnsi="Times New Roman" w:cs="Times New Roman"/>
          <w:sz w:val="24"/>
          <w:szCs w:val="24"/>
        </w:rPr>
        <w:t>Center</w:t>
      </w:r>
      <w:proofErr w:type="spellEnd"/>
      <w:r w:rsidRPr="007916C3">
        <w:rPr>
          <w:rFonts w:ascii="Times New Roman" w:hAnsi="Times New Roman" w:cs="Times New Roman"/>
          <w:sz w:val="24"/>
          <w:szCs w:val="24"/>
        </w:rPr>
        <w:t xml:space="preserve"> (Morgan, 2003). </w:t>
      </w:r>
      <w:r>
        <w:rPr>
          <w:rFonts w:ascii="Times New Roman" w:hAnsi="Times New Roman" w:cs="Times New Roman"/>
          <w:sz w:val="24"/>
          <w:szCs w:val="24"/>
        </w:rPr>
        <w:t xml:space="preserve">It may also be due to teacher educators’ unwillingness to change to a new method of collecting and grading assignments as they believe that the method they are using is suitable. This supports </w:t>
      </w:r>
      <w:proofErr w:type="spellStart"/>
      <w:r>
        <w:rPr>
          <w:rFonts w:ascii="Times New Roman" w:hAnsi="Times New Roman" w:cs="Times New Roman"/>
          <w:sz w:val="24"/>
          <w:szCs w:val="24"/>
        </w:rPr>
        <w:t>Pajares</w:t>
      </w:r>
      <w:proofErr w:type="spellEnd"/>
      <w:r>
        <w:rPr>
          <w:rFonts w:ascii="Times New Roman" w:hAnsi="Times New Roman" w:cs="Times New Roman"/>
          <w:sz w:val="24"/>
          <w:szCs w:val="24"/>
        </w:rPr>
        <w:t xml:space="preserve"> (1992) assumption that teachers tend to hold on to beliefs based on incorrect or incomplete knowledge. As such beliefs can influence perception and can be an unreliable guide to what really exists.</w:t>
      </w:r>
    </w:p>
    <w:p w:rsidR="001D11DA" w:rsidRPr="00AB6FE2" w:rsidRDefault="001D11DA" w:rsidP="001D11DA">
      <w:pPr>
        <w:pStyle w:val="Heading3"/>
        <w:rPr>
          <w:color w:val="auto"/>
          <w:sz w:val="24"/>
        </w:rPr>
      </w:pPr>
      <w:bookmarkStart w:id="141" w:name="_Toc373476082"/>
      <w:r w:rsidRPr="00AB6FE2">
        <w:rPr>
          <w:color w:val="auto"/>
          <w:sz w:val="24"/>
        </w:rPr>
        <w:t>8.</w:t>
      </w:r>
      <w:r>
        <w:rPr>
          <w:color w:val="auto"/>
          <w:sz w:val="24"/>
        </w:rPr>
        <w:t>4</w:t>
      </w:r>
      <w:r w:rsidRPr="00AB6FE2">
        <w:rPr>
          <w:color w:val="auto"/>
          <w:sz w:val="24"/>
        </w:rPr>
        <w:t xml:space="preserve"> Inconsistency between pedagogical beliefs and the integration of the BbCMS</w:t>
      </w:r>
      <w:bookmarkEnd w:id="141"/>
    </w:p>
    <w:p w:rsidR="001D11DA"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findings of the study indicated several inconsistencies between teacher educators stated pedagogical beliefs and their integration of the BbCMS into their </w:t>
      </w:r>
      <w:r w:rsidRPr="007916C3">
        <w:rPr>
          <w:rFonts w:ascii="Times New Roman" w:hAnsi="Times New Roman" w:cs="Times New Roman"/>
          <w:sz w:val="24"/>
          <w:szCs w:val="24"/>
        </w:rPr>
        <w:lastRenderedPageBreak/>
        <w:t xml:space="preserve">courses. The present study showed that although the majority of teacher educators espoused student-centred beliefs in line with their constructivist view of teaching and learning, their integration of the BbCMS into their courses was quite the opposite. </w:t>
      </w:r>
    </w:p>
    <w:p w:rsidR="001D11DA" w:rsidRPr="007916C3" w:rsidRDefault="001D11DA" w:rsidP="001D11D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analysis of the data from the open-ended questionnaire showed that almost one-half of the respondents (22 out of 53) indicated that the BbCMS did not fit into their philosophy of teaching and teaching style. In addition, four of the interviewed participants either indicated that the BbCMS does not fit into their philosophy and teaching style or did not use the system in a way that demonstrated constructivist principles as espoused by </w:t>
      </w:r>
      <w:proofErr w:type="spellStart"/>
      <w:r>
        <w:rPr>
          <w:rFonts w:ascii="Times New Roman" w:hAnsi="Times New Roman" w:cs="Times New Roman"/>
          <w:sz w:val="24"/>
          <w:szCs w:val="24"/>
        </w:rPr>
        <w:t>Savery</w:t>
      </w:r>
      <w:proofErr w:type="spellEnd"/>
      <w:r>
        <w:rPr>
          <w:rFonts w:ascii="Times New Roman" w:hAnsi="Times New Roman" w:cs="Times New Roman"/>
          <w:sz w:val="24"/>
          <w:szCs w:val="24"/>
        </w:rPr>
        <w:t xml:space="preserve"> and Duffy (1995). </w:t>
      </w:r>
      <w:r w:rsidRPr="007916C3">
        <w:rPr>
          <w:rFonts w:ascii="Times New Roman" w:hAnsi="Times New Roman" w:cs="Times New Roman"/>
          <w:sz w:val="24"/>
          <w:szCs w:val="24"/>
        </w:rPr>
        <w:t xml:space="preserve">During the interview all </w:t>
      </w:r>
      <w:r>
        <w:rPr>
          <w:rFonts w:ascii="Times New Roman" w:hAnsi="Times New Roman" w:cs="Times New Roman"/>
          <w:sz w:val="24"/>
          <w:szCs w:val="24"/>
        </w:rPr>
        <w:t xml:space="preserve">eight </w:t>
      </w:r>
      <w:r w:rsidRPr="007916C3">
        <w:rPr>
          <w:rFonts w:ascii="Times New Roman" w:hAnsi="Times New Roman" w:cs="Times New Roman"/>
          <w:sz w:val="24"/>
          <w:szCs w:val="24"/>
        </w:rPr>
        <w:t xml:space="preserve">teacher educators explained in detail the type of activities they used in their classroom to assist their students in constructing their knowledge. For example, Verna indicated that her approach to teaching entails “constant dialogue, group work, demonstration, use of authentic activities, creation of original resources, </w:t>
      </w:r>
      <w:r>
        <w:rPr>
          <w:rFonts w:ascii="Times New Roman" w:hAnsi="Times New Roman" w:cs="Times New Roman"/>
          <w:sz w:val="24"/>
          <w:szCs w:val="24"/>
        </w:rPr>
        <w:t>modelling</w:t>
      </w:r>
      <w:r w:rsidRPr="007916C3">
        <w:rPr>
          <w:rFonts w:ascii="Times New Roman" w:hAnsi="Times New Roman" w:cs="Times New Roman"/>
          <w:sz w:val="24"/>
          <w:szCs w:val="24"/>
        </w:rPr>
        <w:t xml:space="preserve">, interactivity, hands on activities and problem solving approaches.” Similarly, Cindy revealed that “students are responsible for their own learning and the role of the teacher educator is to facilitate that learning by creating the right learning environment where students can collaborate, discuss and develop material.” However, both Verna and Cindy like many of their colleagues did not use these strategies in the BbCMS online environment. Here we see that although teacher educators gave teaching strategies similar to those suggested by </w:t>
      </w:r>
      <w:proofErr w:type="spell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xml:space="preserve"> and Duffy (1995) they did not </w:t>
      </w:r>
      <w:r w:rsidR="00A86B02">
        <w:rPr>
          <w:rFonts w:ascii="Times New Roman" w:hAnsi="Times New Roman" w:cs="Times New Roman"/>
          <w:sz w:val="24"/>
          <w:szCs w:val="24"/>
        </w:rPr>
        <w:t>incorporate</w:t>
      </w:r>
      <w:r w:rsidRPr="007916C3">
        <w:rPr>
          <w:rFonts w:ascii="Times New Roman" w:hAnsi="Times New Roman" w:cs="Times New Roman"/>
          <w:sz w:val="24"/>
          <w:szCs w:val="24"/>
        </w:rPr>
        <w:t xml:space="preserve"> those strategies with the integration of the BbCMS. </w:t>
      </w:r>
      <w:r w:rsidR="00A86B02">
        <w:rPr>
          <w:rFonts w:ascii="Times New Roman" w:hAnsi="Times New Roman" w:cs="Times New Roman"/>
          <w:sz w:val="24"/>
          <w:szCs w:val="24"/>
        </w:rPr>
        <w:t>The analysis of the data showed that</w:t>
      </w:r>
      <w:r w:rsidRPr="007916C3">
        <w:rPr>
          <w:rFonts w:ascii="Times New Roman" w:hAnsi="Times New Roman" w:cs="Times New Roman"/>
          <w:sz w:val="24"/>
          <w:szCs w:val="24"/>
        </w:rPr>
        <w:t xml:space="preserve"> the majority of teacher educators integrated the BbCMS as a </w:t>
      </w:r>
      <w:r>
        <w:rPr>
          <w:rFonts w:ascii="Times New Roman" w:hAnsi="Times New Roman" w:cs="Times New Roman"/>
          <w:sz w:val="24"/>
          <w:szCs w:val="24"/>
        </w:rPr>
        <w:t>medium</w:t>
      </w:r>
      <w:r w:rsidRPr="007916C3">
        <w:rPr>
          <w:rFonts w:ascii="Times New Roman" w:hAnsi="Times New Roman" w:cs="Times New Roman"/>
          <w:sz w:val="24"/>
          <w:szCs w:val="24"/>
        </w:rPr>
        <w:t xml:space="preserve"> for storing course material and announcements for students to retrieve. This finding corroborates with </w:t>
      </w:r>
      <w:r>
        <w:rPr>
          <w:rFonts w:ascii="Times New Roman" w:hAnsi="Times New Roman" w:cs="Times New Roman"/>
          <w:sz w:val="24"/>
          <w:szCs w:val="24"/>
        </w:rPr>
        <w:t>research</w:t>
      </w:r>
      <w:r w:rsidRPr="007916C3">
        <w:rPr>
          <w:rFonts w:ascii="Times New Roman" w:hAnsi="Times New Roman" w:cs="Times New Roman"/>
          <w:sz w:val="24"/>
          <w:szCs w:val="24"/>
        </w:rPr>
        <w:t xml:space="preserve">ers (Norton &amp; Hathaway, 2008; </w:t>
      </w:r>
      <w:proofErr w:type="spellStart"/>
      <w:r w:rsidRPr="00C46D88">
        <w:rPr>
          <w:rFonts w:ascii="Times New Roman" w:hAnsi="Times New Roman" w:cs="Times New Roman"/>
          <w:sz w:val="24"/>
          <w:szCs w:val="24"/>
        </w:rPr>
        <w:t>Malikowski</w:t>
      </w:r>
      <w:proofErr w:type="spellEnd"/>
      <w:r w:rsidRPr="00C46D88">
        <w:rPr>
          <w:rFonts w:ascii="Times New Roman" w:hAnsi="Times New Roman" w:cs="Times New Roman"/>
          <w:sz w:val="24"/>
          <w:szCs w:val="24"/>
        </w:rPr>
        <w:t xml:space="preserve"> et al</w:t>
      </w:r>
      <w:r w:rsidRPr="007916C3">
        <w:rPr>
          <w:rFonts w:ascii="Times New Roman" w:hAnsi="Times New Roman" w:cs="Times New Roman"/>
          <w:sz w:val="24"/>
          <w:szCs w:val="24"/>
        </w:rPr>
        <w:t>, 2007) who also found that teacher educators have used CMSs more for the delivery of information rather than teaching itself. The findings also support those of the British Educational Communications and Technology Agency (</w:t>
      </w:r>
      <w:proofErr w:type="spellStart"/>
      <w:r w:rsidRPr="007916C3">
        <w:rPr>
          <w:rFonts w:ascii="Times New Roman" w:hAnsi="Times New Roman" w:cs="Times New Roman"/>
          <w:sz w:val="24"/>
          <w:szCs w:val="24"/>
        </w:rPr>
        <w:t>Becta</w:t>
      </w:r>
      <w:proofErr w:type="spellEnd"/>
      <w:r w:rsidRPr="007916C3">
        <w:rPr>
          <w:rFonts w:ascii="Times New Roman" w:hAnsi="Times New Roman" w:cs="Times New Roman"/>
          <w:sz w:val="24"/>
          <w:szCs w:val="24"/>
        </w:rPr>
        <w:t>, 2004) which found that only a small number of teachers use ICT for instructional purposes and even a smaller number are integrating ICT into subject teaching in ways that enhances teaching and learning and stimulates higher-level thinking and reasoning.</w:t>
      </w:r>
    </w:p>
    <w:p w:rsidR="001D11DA" w:rsidRPr="007916C3"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implications of this finding suggest that while teacher educators may be quite knowledgeable in the </w:t>
      </w:r>
      <w:r>
        <w:rPr>
          <w:rFonts w:ascii="Times New Roman" w:hAnsi="Times New Roman" w:cs="Times New Roman"/>
          <w:sz w:val="24"/>
          <w:szCs w:val="24"/>
        </w:rPr>
        <w:t xml:space="preserve">theoretical </w:t>
      </w:r>
      <w:r w:rsidRPr="007916C3">
        <w:rPr>
          <w:rFonts w:ascii="Times New Roman" w:hAnsi="Times New Roman" w:cs="Times New Roman"/>
          <w:sz w:val="24"/>
          <w:szCs w:val="24"/>
        </w:rPr>
        <w:t xml:space="preserve">principles of creating a constructivist learning </w:t>
      </w:r>
      <w:r w:rsidRPr="007916C3">
        <w:rPr>
          <w:rFonts w:ascii="Times New Roman" w:hAnsi="Times New Roman" w:cs="Times New Roman"/>
          <w:sz w:val="24"/>
          <w:szCs w:val="24"/>
        </w:rPr>
        <w:lastRenderedPageBreak/>
        <w:t xml:space="preserve">environment in a face-to-face setting, they seem less able or reluctant to create a constructivist learning environment online. As Fang (1996) noted, inconsistencies can stem from varying psychological, social and environmental factors in schools and these prevent teachers from implementing their own personally held beliefs in their instructional decision making. </w:t>
      </w:r>
    </w:p>
    <w:p w:rsidR="001D11DA" w:rsidRPr="007916C3"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Additionally, while inconsistencies between beliefs are to some extent expected due to the interconnected nature and complexity of beliefs, constant inconsistencies may indicate a limited understanding of how to use the BbCMS in constructivist ways. According to West et al. (2007, p.15) “Blackboard can be highly intimidating to learn, and may seriously hinder the choices the teacher educator makes while using the tool.” </w:t>
      </w:r>
      <w:r>
        <w:rPr>
          <w:rFonts w:ascii="Times New Roman" w:hAnsi="Times New Roman" w:cs="Times New Roman"/>
          <w:sz w:val="24"/>
          <w:szCs w:val="24"/>
        </w:rPr>
        <w:t xml:space="preserve">Inconsistencies between espoused constructivist beliefs and the integration of the BbCMS by teacher educators </w:t>
      </w:r>
      <w:r w:rsidRPr="007916C3">
        <w:rPr>
          <w:rFonts w:ascii="Times New Roman" w:hAnsi="Times New Roman" w:cs="Times New Roman"/>
          <w:sz w:val="24"/>
          <w:szCs w:val="24"/>
        </w:rPr>
        <w:t xml:space="preserve">may also be due to </w:t>
      </w:r>
      <w:proofErr w:type="spellStart"/>
      <w:r w:rsidRPr="007916C3">
        <w:rPr>
          <w:rFonts w:ascii="Times New Roman" w:hAnsi="Times New Roman" w:cs="Times New Roman"/>
          <w:sz w:val="24"/>
          <w:szCs w:val="24"/>
        </w:rPr>
        <w:t>Nespor’s</w:t>
      </w:r>
      <w:proofErr w:type="spellEnd"/>
      <w:r w:rsidRPr="007916C3">
        <w:rPr>
          <w:rFonts w:ascii="Times New Roman" w:hAnsi="Times New Roman" w:cs="Times New Roman"/>
          <w:sz w:val="24"/>
          <w:szCs w:val="24"/>
        </w:rPr>
        <w:t xml:space="preserve"> (1987) finding </w:t>
      </w:r>
      <w:r>
        <w:rPr>
          <w:rFonts w:ascii="Times New Roman" w:hAnsi="Times New Roman" w:cs="Times New Roman"/>
          <w:sz w:val="24"/>
          <w:szCs w:val="24"/>
        </w:rPr>
        <w:t>which</w:t>
      </w:r>
      <w:r w:rsidRPr="007916C3">
        <w:rPr>
          <w:rFonts w:ascii="Times New Roman" w:hAnsi="Times New Roman" w:cs="Times New Roman"/>
          <w:sz w:val="24"/>
          <w:szCs w:val="24"/>
        </w:rPr>
        <w:t xml:space="preserve"> suggest</w:t>
      </w:r>
      <w:r w:rsidR="00A86B02">
        <w:rPr>
          <w:rFonts w:ascii="Times New Roman" w:hAnsi="Times New Roman" w:cs="Times New Roman"/>
          <w:sz w:val="24"/>
          <w:szCs w:val="24"/>
        </w:rPr>
        <w:t>ed</w:t>
      </w:r>
      <w:r w:rsidRPr="007916C3">
        <w:rPr>
          <w:rFonts w:ascii="Times New Roman" w:hAnsi="Times New Roman" w:cs="Times New Roman"/>
          <w:sz w:val="24"/>
          <w:szCs w:val="24"/>
        </w:rPr>
        <w:t xml:space="preserve"> that teacher’s beliefs include conceptualisations of ideal situations that differ from reality. In fact teacher educators may have stated what they would actually like to be able to achieve in their courses even though they kn</w:t>
      </w:r>
      <w:r>
        <w:rPr>
          <w:rFonts w:ascii="Times New Roman" w:hAnsi="Times New Roman" w:cs="Times New Roman"/>
          <w:sz w:val="24"/>
          <w:szCs w:val="24"/>
        </w:rPr>
        <w:t>o</w:t>
      </w:r>
      <w:r w:rsidRPr="007916C3">
        <w:rPr>
          <w:rFonts w:ascii="Times New Roman" w:hAnsi="Times New Roman" w:cs="Times New Roman"/>
          <w:sz w:val="24"/>
          <w:szCs w:val="24"/>
        </w:rPr>
        <w:t>w it may not be possible because they don’t have the skills or the belief that the BbCMS can achieve their course goals.</w:t>
      </w:r>
    </w:p>
    <w:p w:rsidR="001D11DA" w:rsidRPr="007916C3"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Another inconsistency concerns the relationship between teacher educators’ perspectives of the value of the affordances of the BbCMS and their pedagogical beliefs. While many teacher educators suggested that the affordances of the BbCMS can be a valuable tool to enhance their course management efficiency and teaching </w:t>
      </w:r>
      <w:r w:rsidR="00A86B02">
        <w:rPr>
          <w:rFonts w:ascii="Times New Roman" w:hAnsi="Times New Roman" w:cs="Times New Roman"/>
          <w:sz w:val="24"/>
          <w:szCs w:val="24"/>
        </w:rPr>
        <w:t xml:space="preserve">and </w:t>
      </w:r>
      <w:r w:rsidRPr="007916C3">
        <w:rPr>
          <w:rFonts w:ascii="Times New Roman" w:hAnsi="Times New Roman" w:cs="Times New Roman"/>
          <w:sz w:val="24"/>
          <w:szCs w:val="24"/>
        </w:rPr>
        <w:t>learning</w:t>
      </w:r>
      <w:r w:rsidR="007020C4">
        <w:rPr>
          <w:rFonts w:ascii="Times New Roman" w:hAnsi="Times New Roman" w:cs="Times New Roman"/>
          <w:sz w:val="24"/>
          <w:szCs w:val="24"/>
        </w:rPr>
        <w:t xml:space="preserve"> they also suggested that</w:t>
      </w:r>
      <w:r w:rsidRPr="007916C3">
        <w:rPr>
          <w:rFonts w:ascii="Times New Roman" w:hAnsi="Times New Roman" w:cs="Times New Roman"/>
          <w:sz w:val="24"/>
          <w:szCs w:val="24"/>
        </w:rPr>
        <w:t xml:space="preserve"> face-to-face </w:t>
      </w:r>
      <w:r w:rsidR="007020C4">
        <w:rPr>
          <w:rFonts w:ascii="Times New Roman" w:hAnsi="Times New Roman" w:cs="Times New Roman"/>
          <w:sz w:val="24"/>
          <w:szCs w:val="24"/>
        </w:rPr>
        <w:t xml:space="preserve">is necessary </w:t>
      </w:r>
      <w:r w:rsidRPr="007916C3">
        <w:rPr>
          <w:rFonts w:ascii="Times New Roman" w:hAnsi="Times New Roman" w:cs="Times New Roman"/>
          <w:sz w:val="24"/>
          <w:szCs w:val="24"/>
        </w:rPr>
        <w:t>to develop the tacit competencies required to develop a total teacher. According to Green (1971</w:t>
      </w:r>
      <w:r w:rsidR="007020C4">
        <w:rPr>
          <w:rFonts w:ascii="Times New Roman" w:hAnsi="Times New Roman" w:cs="Times New Roman"/>
          <w:sz w:val="24"/>
          <w:szCs w:val="24"/>
        </w:rPr>
        <w:t>)</w:t>
      </w:r>
      <w:r w:rsidRPr="007916C3">
        <w:rPr>
          <w:rFonts w:ascii="Times New Roman" w:hAnsi="Times New Roman" w:cs="Times New Roman"/>
          <w:sz w:val="24"/>
          <w:szCs w:val="24"/>
        </w:rPr>
        <w:t xml:space="preserve"> people hold beliefs in clusters, with several belief clusters existing within a belief system of a person. He argued that incompatible beliefs </w:t>
      </w:r>
      <w:r w:rsidR="007020C4">
        <w:rPr>
          <w:rFonts w:ascii="Times New Roman" w:hAnsi="Times New Roman" w:cs="Times New Roman"/>
          <w:sz w:val="24"/>
          <w:szCs w:val="24"/>
        </w:rPr>
        <w:t xml:space="preserve">can exist </w:t>
      </w:r>
      <w:r w:rsidRPr="007916C3">
        <w:rPr>
          <w:rFonts w:ascii="Times New Roman" w:hAnsi="Times New Roman" w:cs="Times New Roman"/>
          <w:sz w:val="24"/>
          <w:szCs w:val="24"/>
        </w:rPr>
        <w:t>side by side</w:t>
      </w:r>
      <w:r w:rsidR="007020C4">
        <w:rPr>
          <w:rFonts w:ascii="Times New Roman" w:hAnsi="Times New Roman" w:cs="Times New Roman"/>
          <w:sz w:val="24"/>
          <w:szCs w:val="24"/>
        </w:rPr>
        <w:t xml:space="preserve"> as long as they are not examined </w:t>
      </w:r>
      <w:r w:rsidRPr="007916C3">
        <w:rPr>
          <w:rFonts w:ascii="Times New Roman" w:hAnsi="Times New Roman" w:cs="Times New Roman"/>
          <w:sz w:val="24"/>
          <w:szCs w:val="24"/>
        </w:rPr>
        <w:t xml:space="preserve">for consistency. According to </w:t>
      </w:r>
      <w:proofErr w:type="spellStart"/>
      <w:r w:rsidR="00363AB5" w:rsidRPr="008954E5">
        <w:rPr>
          <w:rFonts w:ascii="Times New Roman" w:hAnsi="Times New Roman" w:cs="Times New Roman"/>
          <w:sz w:val="24"/>
          <w:szCs w:val="24"/>
          <w:lang w:val="es-VE"/>
        </w:rPr>
        <w:t>Basturkmen</w:t>
      </w:r>
      <w:proofErr w:type="spellEnd"/>
      <w:r w:rsidR="00363AB5" w:rsidRPr="008954E5">
        <w:rPr>
          <w:rFonts w:ascii="Times New Roman" w:hAnsi="Times New Roman" w:cs="Times New Roman"/>
          <w:sz w:val="24"/>
          <w:szCs w:val="24"/>
          <w:lang w:val="es-VE"/>
        </w:rPr>
        <w:t xml:space="preserve">, </w:t>
      </w:r>
      <w:proofErr w:type="spellStart"/>
      <w:r w:rsidR="00363AB5">
        <w:rPr>
          <w:rFonts w:ascii="Times New Roman" w:hAnsi="Times New Roman" w:cs="Times New Roman"/>
          <w:sz w:val="24"/>
          <w:szCs w:val="24"/>
          <w:lang w:val="es-VE"/>
        </w:rPr>
        <w:t>Loewen</w:t>
      </w:r>
      <w:proofErr w:type="spellEnd"/>
      <w:r w:rsidR="00363AB5">
        <w:rPr>
          <w:rFonts w:ascii="Times New Roman" w:hAnsi="Times New Roman" w:cs="Times New Roman"/>
          <w:sz w:val="24"/>
          <w:szCs w:val="24"/>
          <w:lang w:val="es-VE"/>
        </w:rPr>
        <w:t xml:space="preserve"> and </w:t>
      </w:r>
      <w:r w:rsidR="00363AB5" w:rsidRPr="008954E5">
        <w:rPr>
          <w:rFonts w:ascii="Times New Roman" w:hAnsi="Times New Roman" w:cs="Times New Roman"/>
          <w:sz w:val="24"/>
          <w:szCs w:val="24"/>
          <w:lang w:val="es-VE"/>
        </w:rPr>
        <w:t>Ellis</w:t>
      </w:r>
      <w:r w:rsidR="005E6D58">
        <w:rPr>
          <w:rFonts w:ascii="Times New Roman" w:hAnsi="Times New Roman" w:cs="Times New Roman"/>
          <w:sz w:val="24"/>
          <w:szCs w:val="24"/>
          <w:lang w:val="es-VE"/>
        </w:rPr>
        <w:t xml:space="preserve"> </w:t>
      </w:r>
      <w:r w:rsidRPr="007916C3">
        <w:rPr>
          <w:rFonts w:ascii="Times New Roman" w:hAnsi="Times New Roman" w:cs="Times New Roman"/>
          <w:sz w:val="24"/>
          <w:szCs w:val="24"/>
        </w:rPr>
        <w:t xml:space="preserve">(2004), inconsistencies between beliefs may be explained by the fact that teachers draw on different sources of knowledge when talking about teaching in the abstract and when referring to a specific teaching episode. </w:t>
      </w:r>
    </w:p>
    <w:p w:rsidR="001D11DA" w:rsidRPr="007916C3" w:rsidRDefault="001D11DA" w:rsidP="001D11DA">
      <w:pPr>
        <w:spacing w:line="360" w:lineRule="auto"/>
        <w:ind w:firstLine="720"/>
        <w:jc w:val="both"/>
        <w:rPr>
          <w:rFonts w:ascii="Times New Roman" w:hAnsi="Times New Roman" w:cs="Times New Roman"/>
          <w:b/>
          <w:sz w:val="24"/>
          <w:szCs w:val="24"/>
        </w:rPr>
      </w:pPr>
      <w:r w:rsidRPr="007916C3">
        <w:rPr>
          <w:rFonts w:ascii="Times New Roman" w:hAnsi="Times New Roman" w:cs="Times New Roman"/>
          <w:sz w:val="24"/>
          <w:szCs w:val="24"/>
        </w:rPr>
        <w:t xml:space="preserve">Another possible explanation for </w:t>
      </w:r>
      <w:r>
        <w:rPr>
          <w:rFonts w:ascii="Times New Roman" w:hAnsi="Times New Roman" w:cs="Times New Roman"/>
          <w:sz w:val="24"/>
          <w:szCs w:val="24"/>
        </w:rPr>
        <w:t>inconsistency between beliefs and practice</w:t>
      </w:r>
      <w:r w:rsidRPr="007916C3">
        <w:rPr>
          <w:rFonts w:ascii="Times New Roman" w:hAnsi="Times New Roman" w:cs="Times New Roman"/>
          <w:sz w:val="24"/>
          <w:szCs w:val="24"/>
        </w:rPr>
        <w:t xml:space="preserve"> may be related to how these teacher educators were taught as students and the experiences they gained throughout their life as teachers. </w:t>
      </w:r>
      <w:r w:rsidR="007020C4">
        <w:rPr>
          <w:rFonts w:ascii="Times New Roman" w:hAnsi="Times New Roman" w:cs="Times New Roman"/>
          <w:sz w:val="24"/>
          <w:szCs w:val="24"/>
        </w:rPr>
        <w:t>For example,</w:t>
      </w:r>
      <w:r w:rsidRPr="007916C3">
        <w:rPr>
          <w:rFonts w:ascii="Times New Roman" w:hAnsi="Times New Roman" w:cs="Times New Roman"/>
          <w:sz w:val="24"/>
          <w:szCs w:val="24"/>
        </w:rPr>
        <w:t xml:space="preserve"> teacher </w:t>
      </w:r>
      <w:r w:rsidRPr="007916C3">
        <w:rPr>
          <w:rFonts w:ascii="Times New Roman" w:hAnsi="Times New Roman" w:cs="Times New Roman"/>
          <w:sz w:val="24"/>
          <w:szCs w:val="24"/>
        </w:rPr>
        <w:lastRenderedPageBreak/>
        <w:t xml:space="preserve">educators would have developed a cluster of beliefs as </w:t>
      </w:r>
      <w:proofErr w:type="gramStart"/>
      <w:r w:rsidRPr="007916C3">
        <w:rPr>
          <w:rFonts w:ascii="Times New Roman" w:hAnsi="Times New Roman" w:cs="Times New Roman"/>
          <w:sz w:val="24"/>
          <w:szCs w:val="24"/>
        </w:rPr>
        <w:t>student</w:t>
      </w:r>
      <w:r>
        <w:rPr>
          <w:rFonts w:ascii="Times New Roman" w:hAnsi="Times New Roman" w:cs="Times New Roman"/>
          <w:sz w:val="24"/>
          <w:szCs w:val="24"/>
        </w:rPr>
        <w:t>s</w:t>
      </w:r>
      <w:r w:rsidRPr="007916C3">
        <w:rPr>
          <w:rFonts w:ascii="Times New Roman" w:hAnsi="Times New Roman" w:cs="Times New Roman"/>
          <w:sz w:val="24"/>
          <w:szCs w:val="24"/>
        </w:rPr>
        <w:t>,</w:t>
      </w:r>
      <w:proofErr w:type="gramEnd"/>
      <w:r w:rsidRPr="007916C3">
        <w:rPr>
          <w:rFonts w:ascii="Times New Roman" w:hAnsi="Times New Roman" w:cs="Times New Roman"/>
          <w:sz w:val="24"/>
          <w:szCs w:val="24"/>
        </w:rPr>
        <w:t xml:space="preserve"> a different cluster would have developed based on their teaching experiences. All these teacher educators have not been taught with CMS technology which suggests their belief clusters may not contain any of experiences with a CMS. Since beliefs once formed are strongly held – often unconsciously – and are resistant to change (</w:t>
      </w:r>
      <w:proofErr w:type="spellStart"/>
      <w:r w:rsidRPr="007916C3">
        <w:rPr>
          <w:rFonts w:ascii="Times New Roman" w:hAnsi="Times New Roman" w:cs="Times New Roman"/>
          <w:sz w:val="24"/>
          <w:szCs w:val="24"/>
        </w:rPr>
        <w:t>Kagan</w:t>
      </w:r>
      <w:proofErr w:type="spellEnd"/>
      <w:r w:rsidRPr="007916C3">
        <w:rPr>
          <w:rFonts w:ascii="Times New Roman" w:hAnsi="Times New Roman" w:cs="Times New Roman"/>
          <w:sz w:val="24"/>
          <w:szCs w:val="24"/>
        </w:rPr>
        <w:t xml:space="preserve">, 1992), these clusters of beliefs are likely to exist side by side, regardless of contradiction, with teacher educators drawing on their beliefs about the use of CMS as a teaching tool, their pedagogical beliefs and their beliefs as students and teachers. This supports </w:t>
      </w: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view that stated beliefs are an unreliable indicator of actual practice.</w:t>
      </w:r>
    </w:p>
    <w:p w:rsidR="001D11DA" w:rsidRPr="00AB6FE2" w:rsidRDefault="001D11DA" w:rsidP="001D11DA">
      <w:pPr>
        <w:pStyle w:val="Heading3"/>
        <w:rPr>
          <w:color w:val="auto"/>
          <w:sz w:val="24"/>
        </w:rPr>
      </w:pPr>
      <w:bookmarkStart w:id="142" w:name="_Toc361056566"/>
      <w:bookmarkStart w:id="143" w:name="_Toc373476083"/>
      <w:r w:rsidRPr="00AB6FE2">
        <w:rPr>
          <w:color w:val="auto"/>
          <w:sz w:val="24"/>
        </w:rPr>
        <w:t>8.</w:t>
      </w:r>
      <w:r>
        <w:rPr>
          <w:color w:val="auto"/>
          <w:sz w:val="24"/>
        </w:rPr>
        <w:t>4</w:t>
      </w:r>
      <w:r w:rsidRPr="00AB6FE2">
        <w:rPr>
          <w:color w:val="auto"/>
          <w:sz w:val="24"/>
        </w:rPr>
        <w:t>.</w:t>
      </w:r>
      <w:r w:rsidR="00293E08">
        <w:rPr>
          <w:color w:val="auto"/>
          <w:sz w:val="24"/>
        </w:rPr>
        <w:t>1</w:t>
      </w:r>
      <w:r w:rsidR="005E6D58">
        <w:rPr>
          <w:color w:val="auto"/>
          <w:sz w:val="24"/>
        </w:rPr>
        <w:t xml:space="preserve"> </w:t>
      </w:r>
      <w:r>
        <w:rPr>
          <w:color w:val="auto"/>
          <w:sz w:val="24"/>
        </w:rPr>
        <w:t>B</w:t>
      </w:r>
      <w:r w:rsidRPr="00AB6FE2">
        <w:rPr>
          <w:color w:val="auto"/>
          <w:sz w:val="24"/>
        </w:rPr>
        <w:t>eliefs about the integration of the BbCMS vary among teacher educators teaching the same courses</w:t>
      </w:r>
      <w:bookmarkEnd w:id="142"/>
      <w:bookmarkEnd w:id="143"/>
    </w:p>
    <w:p w:rsidR="001D11DA" w:rsidRPr="007916C3" w:rsidRDefault="007020C4" w:rsidP="001D11D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analysis of the data also</w:t>
      </w:r>
      <w:r w:rsidR="001D11DA" w:rsidRPr="007916C3">
        <w:rPr>
          <w:rFonts w:ascii="Times New Roman" w:hAnsi="Times New Roman" w:cs="Times New Roman"/>
          <w:sz w:val="24"/>
          <w:szCs w:val="24"/>
        </w:rPr>
        <w:t xml:space="preserve"> revealed that the integration of the BbCMS varied considerably among teacher educators teaching the same courses, with similar ICT capabilities and holding constructivist beliefs. </w:t>
      </w:r>
      <w:r w:rsidR="001D11DA">
        <w:rPr>
          <w:rFonts w:ascii="Times New Roman" w:hAnsi="Times New Roman" w:cs="Times New Roman"/>
          <w:sz w:val="24"/>
          <w:szCs w:val="24"/>
        </w:rPr>
        <w:t>For example, i</w:t>
      </w:r>
      <w:r w:rsidR="001D11DA" w:rsidRPr="007916C3">
        <w:rPr>
          <w:rFonts w:ascii="Times New Roman" w:hAnsi="Times New Roman" w:cs="Times New Roman"/>
          <w:sz w:val="24"/>
          <w:szCs w:val="24"/>
        </w:rPr>
        <w:t xml:space="preserve">n the Mathematics department I found that while respondents R18, R41 and R51 all reported that the BbCMS did not fit in with their pedagogical beliefs and teaching style their colleagues R2, R29 and R39 all indicated </w:t>
      </w:r>
      <w:r w:rsidR="001D11DA">
        <w:rPr>
          <w:rFonts w:ascii="Times New Roman" w:hAnsi="Times New Roman" w:cs="Times New Roman"/>
          <w:sz w:val="24"/>
          <w:szCs w:val="24"/>
        </w:rPr>
        <w:t>the opposite. Further evidence of the difference in beliefs about the integration of the BbCMS in the Mathematics department was revealed during the interviews.</w:t>
      </w:r>
      <w:r w:rsidR="001D11DA" w:rsidRPr="007916C3">
        <w:rPr>
          <w:rFonts w:ascii="Times New Roman" w:hAnsi="Times New Roman" w:cs="Times New Roman"/>
          <w:sz w:val="24"/>
          <w:szCs w:val="24"/>
        </w:rPr>
        <w:t xml:space="preserve"> Jim and Kate are teacher educators in the Mathematics department but have very contrasting beliefs about the integration of the BbCMS into their courses. For example, Jim used the system to develop a constructivist learning environment where students actively constructed their knowledge through discussion and collaboration on project based work as recommended by </w:t>
      </w:r>
      <w:proofErr w:type="spellStart"/>
      <w:r w:rsidR="001D11DA" w:rsidRPr="007916C3">
        <w:rPr>
          <w:rFonts w:ascii="Times New Roman" w:hAnsi="Times New Roman" w:cs="Times New Roman"/>
          <w:sz w:val="24"/>
          <w:szCs w:val="24"/>
        </w:rPr>
        <w:t>Savery</w:t>
      </w:r>
      <w:proofErr w:type="spellEnd"/>
      <w:r w:rsidR="001D11DA" w:rsidRPr="007916C3">
        <w:rPr>
          <w:rFonts w:ascii="Times New Roman" w:hAnsi="Times New Roman" w:cs="Times New Roman"/>
          <w:sz w:val="24"/>
          <w:szCs w:val="24"/>
        </w:rPr>
        <w:t xml:space="preserve"> and Duffy (1995). Kate on the other hand mainly used the BbCMS for the storage of course material and announcements. Jim sees the BbCMS as a valuable tool to compliment his courses which can be used to enhance </w:t>
      </w:r>
      <w:r w:rsidR="001D11DA">
        <w:rPr>
          <w:rFonts w:ascii="Times New Roman" w:hAnsi="Times New Roman" w:cs="Times New Roman"/>
          <w:sz w:val="24"/>
          <w:szCs w:val="24"/>
        </w:rPr>
        <w:t xml:space="preserve">his </w:t>
      </w:r>
      <w:r w:rsidR="001D11DA" w:rsidRPr="007916C3">
        <w:rPr>
          <w:rFonts w:ascii="Times New Roman" w:hAnsi="Times New Roman" w:cs="Times New Roman"/>
          <w:sz w:val="24"/>
          <w:szCs w:val="24"/>
        </w:rPr>
        <w:t xml:space="preserve">teaching effectiveness and student learning. In contrast, Kate makes limited use of the system, believing that it can mainly be used as a tool to prepare a </w:t>
      </w:r>
      <w:r w:rsidR="001D11DA">
        <w:rPr>
          <w:rFonts w:ascii="Times New Roman" w:hAnsi="Times New Roman" w:cs="Times New Roman"/>
          <w:sz w:val="24"/>
          <w:szCs w:val="24"/>
        </w:rPr>
        <w:t xml:space="preserve">student </w:t>
      </w:r>
      <w:r w:rsidR="001D11DA" w:rsidRPr="007916C3">
        <w:rPr>
          <w:rFonts w:ascii="Times New Roman" w:hAnsi="Times New Roman" w:cs="Times New Roman"/>
          <w:sz w:val="24"/>
          <w:szCs w:val="24"/>
        </w:rPr>
        <w:t>teacher to pass an examination based on content knowledge. The findings were the same for Jenny and Tara. While Jenny and Tara both teach the same subject, their use of the BbCMS varied considerably. These</w:t>
      </w:r>
      <w:r>
        <w:rPr>
          <w:rFonts w:ascii="Times New Roman" w:hAnsi="Times New Roman" w:cs="Times New Roman"/>
          <w:sz w:val="24"/>
          <w:szCs w:val="24"/>
        </w:rPr>
        <w:t xml:space="preserve"> two</w:t>
      </w:r>
      <w:r w:rsidR="001D11DA" w:rsidRPr="007916C3">
        <w:rPr>
          <w:rFonts w:ascii="Times New Roman" w:hAnsi="Times New Roman" w:cs="Times New Roman"/>
          <w:sz w:val="24"/>
          <w:szCs w:val="24"/>
        </w:rPr>
        <w:t xml:space="preserve"> teacher educators have very good ICT skills and teach Educational Technology and Instructional Design</w:t>
      </w:r>
      <w:r>
        <w:rPr>
          <w:rFonts w:ascii="Times New Roman" w:hAnsi="Times New Roman" w:cs="Times New Roman"/>
          <w:sz w:val="24"/>
          <w:szCs w:val="24"/>
        </w:rPr>
        <w:t>. However</w:t>
      </w:r>
      <w:r w:rsidR="001D11DA" w:rsidRPr="007916C3">
        <w:rPr>
          <w:rFonts w:ascii="Times New Roman" w:hAnsi="Times New Roman" w:cs="Times New Roman"/>
          <w:sz w:val="24"/>
          <w:szCs w:val="24"/>
        </w:rPr>
        <w:t xml:space="preserve">, while Jenny makes extensive use of the software, Tara’s use </w:t>
      </w:r>
      <w:r w:rsidR="001D11DA">
        <w:rPr>
          <w:rFonts w:ascii="Times New Roman" w:hAnsi="Times New Roman" w:cs="Times New Roman"/>
          <w:sz w:val="24"/>
          <w:szCs w:val="24"/>
        </w:rPr>
        <w:t>was</w:t>
      </w:r>
      <w:r w:rsidR="001D11DA" w:rsidRPr="007916C3">
        <w:rPr>
          <w:rFonts w:ascii="Times New Roman" w:hAnsi="Times New Roman" w:cs="Times New Roman"/>
          <w:sz w:val="24"/>
          <w:szCs w:val="24"/>
        </w:rPr>
        <w:t xml:space="preserve"> minimal. These findings support </w:t>
      </w:r>
      <w:r w:rsidR="001D11DA" w:rsidRPr="007916C3">
        <w:rPr>
          <w:rFonts w:ascii="Times New Roman" w:hAnsi="Times New Roman" w:cs="Times New Roman"/>
          <w:sz w:val="24"/>
          <w:szCs w:val="24"/>
        </w:rPr>
        <w:lastRenderedPageBreak/>
        <w:t>those of Sutherland</w:t>
      </w:r>
      <w:r w:rsidR="00F35156">
        <w:rPr>
          <w:rFonts w:ascii="Times New Roman" w:hAnsi="Times New Roman" w:cs="Times New Roman"/>
          <w:sz w:val="24"/>
          <w:szCs w:val="24"/>
        </w:rPr>
        <w:t xml:space="preserve"> et al.</w:t>
      </w:r>
      <w:r w:rsidR="001D11DA" w:rsidRPr="007916C3">
        <w:rPr>
          <w:rFonts w:ascii="Times New Roman" w:hAnsi="Times New Roman" w:cs="Times New Roman"/>
          <w:sz w:val="24"/>
          <w:szCs w:val="24"/>
        </w:rPr>
        <w:t xml:space="preserve"> (2004) who found that teachers’ beliefs about the integration of ICT vary not only between the cultures of different disciplines but even among teachers within the same discipline. These findings are also supported by Watson (2001) who found that teachers’ use of ICT has a “particular resonance</w:t>
      </w:r>
      <w:r w:rsidR="001D11DA">
        <w:rPr>
          <w:rFonts w:ascii="Times New Roman" w:hAnsi="Times New Roman" w:cs="Times New Roman"/>
          <w:sz w:val="24"/>
          <w:szCs w:val="24"/>
        </w:rPr>
        <w:t>”</w:t>
      </w:r>
      <w:r w:rsidR="001D11DA" w:rsidRPr="007916C3">
        <w:rPr>
          <w:rFonts w:ascii="Times New Roman" w:hAnsi="Times New Roman" w:cs="Times New Roman"/>
          <w:sz w:val="24"/>
          <w:szCs w:val="24"/>
        </w:rPr>
        <w:t xml:space="preserve"> with their pedagogic</w:t>
      </w:r>
      <w:r w:rsidR="001D11DA">
        <w:rPr>
          <w:rFonts w:ascii="Times New Roman" w:hAnsi="Times New Roman" w:cs="Times New Roman"/>
          <w:sz w:val="24"/>
          <w:szCs w:val="24"/>
        </w:rPr>
        <w:t xml:space="preserve">al </w:t>
      </w:r>
      <w:r w:rsidR="001D11DA" w:rsidRPr="007916C3">
        <w:rPr>
          <w:rFonts w:ascii="Times New Roman" w:hAnsi="Times New Roman" w:cs="Times New Roman"/>
          <w:sz w:val="24"/>
          <w:szCs w:val="24"/>
        </w:rPr>
        <w:t xml:space="preserve">philosophy (p. 260). In this regard </w:t>
      </w:r>
      <w:proofErr w:type="spellStart"/>
      <w:r w:rsidR="001D11DA" w:rsidRPr="007916C3">
        <w:rPr>
          <w:rFonts w:ascii="Times New Roman" w:hAnsi="Times New Roman" w:cs="Times New Roman"/>
          <w:sz w:val="24"/>
          <w:szCs w:val="24"/>
        </w:rPr>
        <w:t>Ertmer</w:t>
      </w:r>
      <w:proofErr w:type="spellEnd"/>
      <w:r w:rsidR="001D11DA" w:rsidRPr="007916C3">
        <w:rPr>
          <w:rFonts w:ascii="Times New Roman" w:hAnsi="Times New Roman" w:cs="Times New Roman"/>
          <w:sz w:val="24"/>
          <w:szCs w:val="24"/>
        </w:rPr>
        <w:t xml:space="preserve"> (2005) argue</w:t>
      </w:r>
      <w:r w:rsidR="001D11DA">
        <w:rPr>
          <w:rFonts w:ascii="Times New Roman" w:hAnsi="Times New Roman" w:cs="Times New Roman"/>
          <w:sz w:val="24"/>
          <w:szCs w:val="24"/>
        </w:rPr>
        <w:t>d</w:t>
      </w:r>
      <w:r w:rsidR="001D11DA" w:rsidRPr="007916C3">
        <w:rPr>
          <w:rFonts w:ascii="Times New Roman" w:hAnsi="Times New Roman" w:cs="Times New Roman"/>
          <w:sz w:val="24"/>
          <w:szCs w:val="24"/>
        </w:rPr>
        <w:t xml:space="preserve"> that although two teachers may know the same things about technology they may believe different things about it</w:t>
      </w:r>
      <w:r w:rsidR="001D11DA">
        <w:rPr>
          <w:rFonts w:ascii="Times New Roman" w:hAnsi="Times New Roman" w:cs="Times New Roman"/>
          <w:sz w:val="24"/>
          <w:szCs w:val="24"/>
        </w:rPr>
        <w:t>s</w:t>
      </w:r>
      <w:r w:rsidR="001D11DA" w:rsidRPr="007916C3">
        <w:rPr>
          <w:rFonts w:ascii="Times New Roman" w:hAnsi="Times New Roman" w:cs="Times New Roman"/>
          <w:sz w:val="24"/>
          <w:szCs w:val="24"/>
        </w:rPr>
        <w:t xml:space="preserve"> integration (e.g. one seeing it as a way of enhancing instruction and the other as an obstacle to the delivery of instruction). </w:t>
      </w:r>
    </w:p>
    <w:p w:rsidR="001D11DA" w:rsidRPr="00AB6FE2" w:rsidRDefault="001D11DA" w:rsidP="001D11DA">
      <w:pPr>
        <w:pStyle w:val="Heading2"/>
        <w:rPr>
          <w:color w:val="auto"/>
        </w:rPr>
      </w:pPr>
      <w:bookmarkStart w:id="144" w:name="_Toc373476084"/>
      <w:r w:rsidRPr="00AB6FE2">
        <w:rPr>
          <w:color w:val="auto"/>
        </w:rPr>
        <w:t>8.</w:t>
      </w:r>
      <w:r>
        <w:rPr>
          <w:color w:val="auto"/>
        </w:rPr>
        <w:t>5</w:t>
      </w:r>
      <w:r w:rsidR="005E6D58">
        <w:rPr>
          <w:color w:val="auto"/>
        </w:rPr>
        <w:t xml:space="preserve"> </w:t>
      </w:r>
      <w:r w:rsidRPr="005134BA">
        <w:rPr>
          <w:rFonts w:ascii="Times New Roman" w:hAnsi="Times New Roman" w:cs="Times New Roman"/>
          <w:color w:val="auto"/>
        </w:rPr>
        <w:t>Challenges experienced by teacher educators</w:t>
      </w:r>
      <w:bookmarkEnd w:id="144"/>
    </w:p>
    <w:p w:rsidR="001D11DA" w:rsidRPr="007916C3"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 review of the findings shows that besides teacher educators’ perspectives about the </w:t>
      </w:r>
      <w:r>
        <w:rPr>
          <w:rFonts w:ascii="Times New Roman" w:hAnsi="Times New Roman" w:cs="Times New Roman"/>
          <w:sz w:val="24"/>
          <w:szCs w:val="24"/>
        </w:rPr>
        <w:t xml:space="preserve">affordances of the </w:t>
      </w:r>
      <w:r w:rsidRPr="007916C3">
        <w:rPr>
          <w:rFonts w:ascii="Times New Roman" w:hAnsi="Times New Roman" w:cs="Times New Roman"/>
          <w:sz w:val="24"/>
          <w:szCs w:val="24"/>
        </w:rPr>
        <w:t xml:space="preserve">BbCMS and their pedagogical beliefs, several contextual factors may have contributed to their limited use of the BbCMS. According to </w:t>
      </w:r>
      <w:proofErr w:type="spellStart"/>
      <w:r w:rsidRPr="007916C3">
        <w:rPr>
          <w:rFonts w:ascii="Times New Roman" w:hAnsi="Times New Roman" w:cs="Times New Roman"/>
          <w:sz w:val="24"/>
          <w:szCs w:val="24"/>
        </w:rPr>
        <w:t>Lowyck</w:t>
      </w:r>
      <w:proofErr w:type="spellEnd"/>
      <w:r w:rsidRPr="007916C3">
        <w:rPr>
          <w:rFonts w:ascii="Times New Roman" w:hAnsi="Times New Roman" w:cs="Times New Roman"/>
          <w:sz w:val="24"/>
          <w:szCs w:val="24"/>
        </w:rPr>
        <w:t xml:space="preserve"> (2003) </w:t>
      </w:r>
      <w:r w:rsidR="006D38AD">
        <w:rPr>
          <w:rFonts w:ascii="Times New Roman" w:hAnsi="Times New Roman" w:cs="Times New Roman"/>
          <w:sz w:val="24"/>
          <w:szCs w:val="24"/>
        </w:rPr>
        <w:t>c</w:t>
      </w:r>
      <w:r w:rsidR="006D38AD" w:rsidRPr="006D38AD">
        <w:rPr>
          <w:rFonts w:ascii="Times New Roman" w:hAnsi="Times New Roman" w:cs="Times New Roman"/>
          <w:sz w:val="24"/>
          <w:szCs w:val="24"/>
        </w:rPr>
        <w:t>ontextual factors present in the environment in which teachers operate has a strong influence on the decisions teachers make in their classroom</w:t>
      </w:r>
      <w:r w:rsidR="006D38AD">
        <w:rPr>
          <w:rFonts w:ascii="Times New Roman" w:hAnsi="Times New Roman" w:cs="Times New Roman"/>
          <w:sz w:val="24"/>
          <w:szCs w:val="24"/>
        </w:rPr>
        <w:t>.</w:t>
      </w:r>
      <w:r w:rsidR="006D38AD" w:rsidRPr="006D38AD">
        <w:rPr>
          <w:rFonts w:ascii="Times New Roman" w:hAnsi="Times New Roman" w:cs="Times New Roman"/>
          <w:sz w:val="24"/>
          <w:szCs w:val="24"/>
        </w:rPr>
        <w:t xml:space="preserve"> For example contextual factors may prevent teachers from delivering their lessons in the manner in which they had previously planned</w:t>
      </w:r>
      <w:r w:rsidR="006D38AD">
        <w:rPr>
          <w:rFonts w:ascii="Times New Roman" w:hAnsi="Times New Roman" w:cs="Times New Roman"/>
          <w:sz w:val="24"/>
          <w:szCs w:val="24"/>
        </w:rPr>
        <w:t>.</w:t>
      </w:r>
      <w:r w:rsidR="005E6D58">
        <w:rPr>
          <w:rFonts w:ascii="Times New Roman" w:hAnsi="Times New Roman" w:cs="Times New Roman"/>
          <w:sz w:val="24"/>
          <w:szCs w:val="24"/>
        </w:rPr>
        <w:t xml:space="preserve"> </w:t>
      </w:r>
      <w:r>
        <w:rPr>
          <w:rFonts w:ascii="Times New Roman" w:hAnsi="Times New Roman" w:cs="Times New Roman"/>
          <w:sz w:val="24"/>
          <w:szCs w:val="24"/>
        </w:rPr>
        <w:t xml:space="preserve">As such the challenges teacher educators faced </w:t>
      </w:r>
      <w:r w:rsidR="005F685F">
        <w:rPr>
          <w:rFonts w:ascii="Times New Roman" w:hAnsi="Times New Roman" w:cs="Times New Roman"/>
          <w:sz w:val="24"/>
          <w:szCs w:val="24"/>
        </w:rPr>
        <w:t>did not fit into the</w:t>
      </w:r>
      <w:r>
        <w:rPr>
          <w:rFonts w:ascii="Times New Roman" w:hAnsi="Times New Roman" w:cs="Times New Roman"/>
          <w:sz w:val="24"/>
          <w:szCs w:val="24"/>
        </w:rPr>
        <w:t xml:space="preserve"> framework and w</w:t>
      </w:r>
      <w:r w:rsidR="005F685F">
        <w:rPr>
          <w:rFonts w:ascii="Times New Roman" w:hAnsi="Times New Roman" w:cs="Times New Roman"/>
          <w:sz w:val="24"/>
          <w:szCs w:val="24"/>
        </w:rPr>
        <w:t>ere</w:t>
      </w:r>
      <w:r>
        <w:rPr>
          <w:rFonts w:ascii="Times New Roman" w:hAnsi="Times New Roman" w:cs="Times New Roman"/>
          <w:sz w:val="24"/>
          <w:szCs w:val="24"/>
        </w:rPr>
        <w:t xml:space="preserve"> analysed using the findings of other studies. </w:t>
      </w:r>
      <w:r w:rsidRPr="007916C3">
        <w:rPr>
          <w:rFonts w:ascii="Times New Roman" w:hAnsi="Times New Roman" w:cs="Times New Roman"/>
          <w:sz w:val="24"/>
          <w:szCs w:val="24"/>
        </w:rPr>
        <w:t xml:space="preserve">In this study the </w:t>
      </w:r>
      <w:r>
        <w:rPr>
          <w:rFonts w:ascii="Times New Roman" w:hAnsi="Times New Roman" w:cs="Times New Roman"/>
          <w:sz w:val="24"/>
          <w:szCs w:val="24"/>
        </w:rPr>
        <w:t xml:space="preserve">analysis of the data revealed three types of </w:t>
      </w:r>
      <w:r w:rsidRPr="007916C3">
        <w:rPr>
          <w:rFonts w:ascii="Times New Roman" w:hAnsi="Times New Roman" w:cs="Times New Roman"/>
          <w:sz w:val="24"/>
          <w:szCs w:val="24"/>
        </w:rPr>
        <w:t xml:space="preserve">challenges experienced by teacher educators as they integrated the BbCMS into their courses </w:t>
      </w:r>
      <w:r>
        <w:rPr>
          <w:rFonts w:ascii="Times New Roman" w:hAnsi="Times New Roman" w:cs="Times New Roman"/>
          <w:sz w:val="24"/>
          <w:szCs w:val="24"/>
        </w:rPr>
        <w:t>these are:</w:t>
      </w:r>
      <w:r w:rsidRPr="007916C3">
        <w:rPr>
          <w:rFonts w:ascii="Times New Roman" w:hAnsi="Times New Roman" w:cs="Times New Roman"/>
          <w:sz w:val="24"/>
          <w:szCs w:val="24"/>
        </w:rPr>
        <w:t xml:space="preserve"> administrative, teacher and technical. </w:t>
      </w:r>
    </w:p>
    <w:p w:rsidR="001D11DA" w:rsidRPr="00AB6FE2" w:rsidRDefault="001D11DA" w:rsidP="001D11DA">
      <w:pPr>
        <w:pStyle w:val="Heading3"/>
        <w:rPr>
          <w:color w:val="auto"/>
          <w:sz w:val="24"/>
        </w:rPr>
      </w:pPr>
      <w:bookmarkStart w:id="145" w:name="_Toc361056568"/>
      <w:bookmarkStart w:id="146" w:name="_Toc373476085"/>
      <w:r w:rsidRPr="00AB6FE2">
        <w:rPr>
          <w:color w:val="auto"/>
          <w:sz w:val="24"/>
        </w:rPr>
        <w:t>8.</w:t>
      </w:r>
      <w:r>
        <w:rPr>
          <w:color w:val="auto"/>
          <w:sz w:val="24"/>
        </w:rPr>
        <w:t>5</w:t>
      </w:r>
      <w:r w:rsidRPr="00AB6FE2">
        <w:rPr>
          <w:color w:val="auto"/>
          <w:sz w:val="24"/>
        </w:rPr>
        <w:t xml:space="preserve">.1 Administrative </w:t>
      </w:r>
      <w:r w:rsidR="00E560B4">
        <w:rPr>
          <w:color w:val="auto"/>
          <w:sz w:val="24"/>
        </w:rPr>
        <w:t>Issues</w:t>
      </w:r>
      <w:bookmarkEnd w:id="145"/>
      <w:bookmarkEnd w:id="146"/>
    </w:p>
    <w:p w:rsidR="001D11DA"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Administrative </w:t>
      </w:r>
      <w:r>
        <w:rPr>
          <w:rFonts w:ascii="Times New Roman" w:hAnsi="Times New Roman" w:cs="Times New Roman"/>
          <w:sz w:val="24"/>
          <w:szCs w:val="24"/>
        </w:rPr>
        <w:t>challenges</w:t>
      </w:r>
      <w:r w:rsidRPr="007916C3">
        <w:rPr>
          <w:rFonts w:ascii="Times New Roman" w:hAnsi="Times New Roman" w:cs="Times New Roman"/>
          <w:sz w:val="24"/>
          <w:szCs w:val="24"/>
        </w:rPr>
        <w:t xml:space="preserve"> include those issues that the administration of the university </w:t>
      </w:r>
      <w:r w:rsidR="00703C44">
        <w:rPr>
          <w:rFonts w:ascii="Times New Roman" w:hAnsi="Times New Roman" w:cs="Times New Roman"/>
          <w:sz w:val="24"/>
          <w:szCs w:val="24"/>
        </w:rPr>
        <w:t>is</w:t>
      </w:r>
      <w:r w:rsidR="00703C44">
        <w:rPr>
          <w:rFonts w:ascii="Times New Roman" w:hAnsi="Times New Roman" w:cs="Times New Roman"/>
          <w:sz w:val="24"/>
          <w:szCs w:val="24"/>
        </w:rPr>
        <w:t xml:space="preserve"> </w:t>
      </w:r>
      <w:r w:rsidRPr="007916C3">
        <w:rPr>
          <w:rFonts w:ascii="Times New Roman" w:hAnsi="Times New Roman" w:cs="Times New Roman"/>
          <w:sz w:val="24"/>
          <w:szCs w:val="24"/>
        </w:rPr>
        <w:t>required to put in place for the successful delivery of the academic courses. Th</w:t>
      </w:r>
      <w:r w:rsidR="00382B5E">
        <w:rPr>
          <w:rFonts w:ascii="Times New Roman" w:hAnsi="Times New Roman" w:cs="Times New Roman"/>
          <w:sz w:val="24"/>
          <w:szCs w:val="24"/>
        </w:rPr>
        <w:t>e</w:t>
      </w:r>
      <w:r w:rsidR="005E6D58">
        <w:rPr>
          <w:rFonts w:ascii="Times New Roman" w:hAnsi="Times New Roman" w:cs="Times New Roman"/>
          <w:sz w:val="24"/>
          <w:szCs w:val="24"/>
        </w:rPr>
        <w:t xml:space="preserve"> </w:t>
      </w:r>
      <w:r>
        <w:rPr>
          <w:rFonts w:ascii="Times New Roman" w:hAnsi="Times New Roman" w:cs="Times New Roman"/>
          <w:sz w:val="24"/>
          <w:szCs w:val="24"/>
        </w:rPr>
        <w:t xml:space="preserve">analysis of the data from the interviews revealed that three participants reported that one challenge they faced was </w:t>
      </w:r>
      <w:r w:rsidRPr="007916C3">
        <w:rPr>
          <w:rFonts w:ascii="Times New Roman" w:hAnsi="Times New Roman" w:cs="Times New Roman"/>
          <w:sz w:val="24"/>
          <w:szCs w:val="24"/>
        </w:rPr>
        <w:t>the unsuitability of course design for the integration of the BbCMS</w:t>
      </w:r>
      <w:r>
        <w:rPr>
          <w:rFonts w:ascii="Times New Roman" w:hAnsi="Times New Roman" w:cs="Times New Roman"/>
          <w:sz w:val="24"/>
          <w:szCs w:val="24"/>
        </w:rPr>
        <w:t>.</w:t>
      </w:r>
      <w:r w:rsidR="005E6D58">
        <w:rPr>
          <w:rFonts w:ascii="Times New Roman" w:hAnsi="Times New Roman" w:cs="Times New Roman"/>
          <w:sz w:val="24"/>
          <w:szCs w:val="24"/>
        </w:rPr>
        <w:t xml:space="preserve"> </w:t>
      </w:r>
      <w:r>
        <w:rPr>
          <w:rFonts w:ascii="Times New Roman" w:hAnsi="Times New Roman" w:cs="Times New Roman"/>
          <w:sz w:val="24"/>
          <w:szCs w:val="24"/>
        </w:rPr>
        <w:t xml:space="preserve">It is interesting to note that no respondent who completed the open-ended questionnaire reported this challenge. </w:t>
      </w:r>
    </w:p>
    <w:p w:rsidR="001D11DA" w:rsidRPr="007916C3" w:rsidRDefault="001D11DA" w:rsidP="001D11D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7916C3">
        <w:rPr>
          <w:rFonts w:ascii="Times New Roman" w:hAnsi="Times New Roman" w:cs="Times New Roman"/>
          <w:sz w:val="24"/>
          <w:szCs w:val="24"/>
        </w:rPr>
        <w:t xml:space="preserve">lthough not specifically identified by </w:t>
      </w:r>
      <w:proofErr w:type="spellStart"/>
      <w:r w:rsidRPr="007916C3">
        <w:rPr>
          <w:rFonts w:ascii="Times New Roman" w:hAnsi="Times New Roman" w:cs="Times New Roman"/>
          <w:sz w:val="24"/>
          <w:szCs w:val="24"/>
        </w:rPr>
        <w:t>Ertmer</w:t>
      </w:r>
      <w:proofErr w:type="spellEnd"/>
      <w:r w:rsidRPr="007916C3">
        <w:rPr>
          <w:rFonts w:ascii="Times New Roman" w:hAnsi="Times New Roman" w:cs="Times New Roman"/>
          <w:sz w:val="24"/>
          <w:szCs w:val="24"/>
        </w:rPr>
        <w:t xml:space="preserve"> (1999) as a first order barrier,</w:t>
      </w:r>
      <w:r>
        <w:rPr>
          <w:rFonts w:ascii="Times New Roman" w:hAnsi="Times New Roman" w:cs="Times New Roman"/>
          <w:sz w:val="24"/>
          <w:szCs w:val="24"/>
        </w:rPr>
        <w:t xml:space="preserve"> the l</w:t>
      </w:r>
      <w:r w:rsidRPr="007916C3">
        <w:rPr>
          <w:rFonts w:ascii="Times New Roman" w:hAnsi="Times New Roman" w:cs="Times New Roman"/>
          <w:sz w:val="24"/>
          <w:szCs w:val="24"/>
        </w:rPr>
        <w:t xml:space="preserve">ack of proper administrative systems to support the integration of a CMS can also present challenges for teacher educators as they integrate </w:t>
      </w:r>
      <w:r>
        <w:rPr>
          <w:rFonts w:ascii="Times New Roman" w:hAnsi="Times New Roman" w:cs="Times New Roman"/>
          <w:sz w:val="24"/>
          <w:szCs w:val="24"/>
        </w:rPr>
        <w:t xml:space="preserve">this </w:t>
      </w:r>
      <w:r w:rsidRPr="007916C3">
        <w:rPr>
          <w:rFonts w:ascii="Times New Roman" w:hAnsi="Times New Roman" w:cs="Times New Roman"/>
          <w:sz w:val="24"/>
          <w:szCs w:val="24"/>
        </w:rPr>
        <w:t xml:space="preserve">technology into their teaching. In addition, the absence of an official model of integration (blended approach, as a supplement to face-to-face or fully online) for integrating the BbCMS </w:t>
      </w:r>
      <w:r w:rsidRPr="007916C3">
        <w:rPr>
          <w:rFonts w:ascii="Times New Roman" w:hAnsi="Times New Roman" w:cs="Times New Roman"/>
          <w:sz w:val="24"/>
          <w:szCs w:val="24"/>
        </w:rPr>
        <w:lastRenderedPageBreak/>
        <w:t>resulted in teacher educators being unsure of how they should integrate the system</w:t>
      </w:r>
      <w:r w:rsidR="007020C4">
        <w:rPr>
          <w:rFonts w:ascii="Times New Roman" w:hAnsi="Times New Roman" w:cs="Times New Roman"/>
          <w:sz w:val="24"/>
          <w:szCs w:val="24"/>
        </w:rPr>
        <w:t xml:space="preserve"> into their courses</w:t>
      </w:r>
      <w:r w:rsidRPr="007916C3">
        <w:rPr>
          <w:rFonts w:ascii="Times New Roman" w:hAnsi="Times New Roman" w:cs="Times New Roman"/>
          <w:sz w:val="24"/>
          <w:szCs w:val="24"/>
        </w:rPr>
        <w:t xml:space="preserve">. This case was made by three teacher educators Cindy, Verna and Simon who all reported that there were no clear guidelines pertaining to the integration of the BbCMS into their courses. Teacher educators are required teach in physical spaces designed for teacher-centred instruction, they </w:t>
      </w:r>
      <w:r>
        <w:rPr>
          <w:rFonts w:ascii="Times New Roman" w:hAnsi="Times New Roman" w:cs="Times New Roman"/>
          <w:sz w:val="24"/>
          <w:szCs w:val="24"/>
        </w:rPr>
        <w:t>are</w:t>
      </w:r>
      <w:r w:rsidRPr="007916C3">
        <w:rPr>
          <w:rFonts w:ascii="Times New Roman" w:hAnsi="Times New Roman" w:cs="Times New Roman"/>
          <w:sz w:val="24"/>
          <w:szCs w:val="24"/>
        </w:rPr>
        <w:t xml:space="preserve"> also required to provide and manage online learning environments. The lack of an official pedagogical framework provided the avenue for teacher educators to use the BbCMS as they see fit. In many instances they simply used the tool to </w:t>
      </w:r>
      <w:r>
        <w:rPr>
          <w:rFonts w:ascii="Times New Roman" w:hAnsi="Times New Roman" w:cs="Times New Roman"/>
          <w:sz w:val="24"/>
          <w:szCs w:val="24"/>
        </w:rPr>
        <w:t xml:space="preserve">provide information for students thereby </w:t>
      </w:r>
      <w:r w:rsidRPr="007916C3">
        <w:rPr>
          <w:rFonts w:ascii="Times New Roman" w:hAnsi="Times New Roman" w:cs="Times New Roman"/>
          <w:sz w:val="24"/>
          <w:szCs w:val="24"/>
        </w:rPr>
        <w:t>supplement</w:t>
      </w:r>
      <w:r>
        <w:rPr>
          <w:rFonts w:ascii="Times New Roman" w:hAnsi="Times New Roman" w:cs="Times New Roman"/>
          <w:sz w:val="24"/>
          <w:szCs w:val="24"/>
        </w:rPr>
        <w:t>ing</w:t>
      </w:r>
      <w:r w:rsidRPr="007916C3">
        <w:rPr>
          <w:rFonts w:ascii="Times New Roman" w:hAnsi="Times New Roman" w:cs="Times New Roman"/>
          <w:sz w:val="24"/>
          <w:szCs w:val="24"/>
        </w:rPr>
        <w:t xml:space="preserve"> their face-to-face sessions</w:t>
      </w:r>
      <w:r w:rsidR="007020C4">
        <w:rPr>
          <w:rFonts w:ascii="Times New Roman" w:hAnsi="Times New Roman" w:cs="Times New Roman"/>
          <w:sz w:val="24"/>
          <w:szCs w:val="24"/>
        </w:rPr>
        <w:t>.</w:t>
      </w:r>
      <w:r w:rsidRPr="007916C3">
        <w:rPr>
          <w:rFonts w:ascii="Times New Roman" w:hAnsi="Times New Roman" w:cs="Times New Roman"/>
          <w:sz w:val="24"/>
          <w:szCs w:val="24"/>
        </w:rPr>
        <w:t xml:space="preserve"> In this way </w:t>
      </w:r>
      <w:r>
        <w:rPr>
          <w:rFonts w:ascii="Times New Roman" w:hAnsi="Times New Roman" w:cs="Times New Roman"/>
          <w:sz w:val="24"/>
          <w:szCs w:val="24"/>
        </w:rPr>
        <w:t xml:space="preserve">teacher educators were able to use </w:t>
      </w:r>
      <w:r w:rsidRPr="007916C3">
        <w:rPr>
          <w:rFonts w:ascii="Times New Roman" w:hAnsi="Times New Roman" w:cs="Times New Roman"/>
          <w:sz w:val="24"/>
          <w:szCs w:val="24"/>
        </w:rPr>
        <w:t xml:space="preserve">the BbCMS </w:t>
      </w:r>
      <w:r>
        <w:rPr>
          <w:rFonts w:ascii="Times New Roman" w:hAnsi="Times New Roman" w:cs="Times New Roman"/>
          <w:sz w:val="24"/>
          <w:szCs w:val="24"/>
        </w:rPr>
        <w:t xml:space="preserve">in ways that did not affect their </w:t>
      </w:r>
      <w:r w:rsidRPr="007916C3">
        <w:rPr>
          <w:rFonts w:ascii="Times New Roman" w:hAnsi="Times New Roman" w:cs="Times New Roman"/>
          <w:sz w:val="24"/>
          <w:szCs w:val="24"/>
        </w:rPr>
        <w:t xml:space="preserve">established practice. This supports </w:t>
      </w:r>
      <w:proofErr w:type="spellStart"/>
      <w:r w:rsidRPr="007916C3">
        <w:rPr>
          <w:rFonts w:ascii="Times New Roman" w:hAnsi="Times New Roman" w:cs="Times New Roman"/>
          <w:sz w:val="24"/>
          <w:szCs w:val="24"/>
        </w:rPr>
        <w:t>Ferneding</w:t>
      </w:r>
      <w:proofErr w:type="spellEnd"/>
      <w:r w:rsidRPr="007916C3">
        <w:rPr>
          <w:rFonts w:ascii="Times New Roman" w:hAnsi="Times New Roman" w:cs="Times New Roman"/>
          <w:sz w:val="24"/>
          <w:szCs w:val="24"/>
        </w:rPr>
        <w:t xml:space="preserve"> (2003) view that many schools promote the use of technology without establishing an appropriate pedagogical framework to support its implementation, as such there is no substantial change in curriculum and teachers’ instruction. </w:t>
      </w:r>
    </w:p>
    <w:p w:rsidR="001D11DA" w:rsidRPr="007916C3" w:rsidRDefault="001D11DA" w:rsidP="001D11DA">
      <w:pPr>
        <w:spacing w:line="360" w:lineRule="auto"/>
        <w:ind w:firstLine="720"/>
        <w:jc w:val="both"/>
        <w:rPr>
          <w:rFonts w:ascii="Times New Roman" w:hAnsi="Times New Roman" w:cs="Times New Roman"/>
          <w:iCs/>
          <w:sz w:val="24"/>
          <w:szCs w:val="24"/>
        </w:rPr>
      </w:pPr>
      <w:proofErr w:type="spellStart"/>
      <w:r w:rsidRPr="007916C3">
        <w:rPr>
          <w:rFonts w:ascii="Times New Roman" w:hAnsi="Times New Roman" w:cs="Times New Roman"/>
          <w:sz w:val="24"/>
          <w:szCs w:val="24"/>
        </w:rPr>
        <w:t>Pajares</w:t>
      </w:r>
      <w:proofErr w:type="spellEnd"/>
      <w:r w:rsidRPr="007916C3">
        <w:rPr>
          <w:rFonts w:ascii="Times New Roman" w:hAnsi="Times New Roman" w:cs="Times New Roman"/>
          <w:sz w:val="24"/>
          <w:szCs w:val="24"/>
        </w:rPr>
        <w:t xml:space="preserve"> (1992) asserted that teachers’ pedagogical beliefs are powerful forces that greatly influence the decision-making processes and teaching practices of teachers. </w:t>
      </w:r>
      <w:r w:rsidRPr="007916C3">
        <w:rPr>
          <w:rFonts w:ascii="Times New Roman" w:hAnsi="Times New Roman" w:cs="Times New Roman"/>
          <w:iCs/>
          <w:sz w:val="24"/>
          <w:szCs w:val="24"/>
        </w:rPr>
        <w:t xml:space="preserve">For example, Robertson (2004) indicated that university teachers use ICT tools only if they are aligned with their beliefs about teaching and learning, and in the way that aligns with these beliefs. Thus, if a teacher believes in the information transmission approach, the teacher will use CMS tools to facilitate this mode of learning, and any aspects of the software that do not align with this approach will be either ignored or misused. </w:t>
      </w:r>
      <w:r w:rsidR="00382B5E">
        <w:rPr>
          <w:rFonts w:ascii="Times New Roman" w:hAnsi="Times New Roman" w:cs="Times New Roman"/>
          <w:iCs/>
          <w:sz w:val="24"/>
          <w:szCs w:val="24"/>
        </w:rPr>
        <w:t>However, t</w:t>
      </w:r>
      <w:r w:rsidRPr="007916C3">
        <w:rPr>
          <w:rFonts w:ascii="Times New Roman" w:hAnsi="Times New Roman" w:cs="Times New Roman"/>
          <w:iCs/>
          <w:sz w:val="24"/>
          <w:szCs w:val="24"/>
        </w:rPr>
        <w:t>he suggestion that there is no official pedagogical framework for teacher educators to follow does not prevent teachers from using the BbCMS in ways that support a more constructivist perspective.</w:t>
      </w:r>
    </w:p>
    <w:p w:rsidR="001D11DA" w:rsidRPr="007916C3"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Another challenge reported by teacher educators was the belief that their courses were not designed with the integration of the BbCMS in mind. Teacher educators felt that having full face-to-face classroom sessions while also providing online material, feedback and participating in online discussions require too much time and increased their workload considerably</w:t>
      </w:r>
      <w:r w:rsidR="008E48C6">
        <w:rPr>
          <w:rFonts w:ascii="Times New Roman" w:hAnsi="Times New Roman" w:cs="Times New Roman"/>
          <w:sz w:val="24"/>
          <w:szCs w:val="24"/>
        </w:rPr>
        <w:t>. This</w:t>
      </w:r>
      <w:r w:rsidR="007020C4">
        <w:rPr>
          <w:rFonts w:ascii="Times New Roman" w:hAnsi="Times New Roman" w:cs="Times New Roman"/>
          <w:sz w:val="24"/>
          <w:szCs w:val="24"/>
        </w:rPr>
        <w:t xml:space="preserve"> supports the findings of </w:t>
      </w:r>
      <w:proofErr w:type="spellStart"/>
      <w:r w:rsidR="00AB493C">
        <w:rPr>
          <w:rFonts w:ascii="Times New Roman" w:hAnsi="Times New Roman" w:cs="Times New Roman"/>
          <w:sz w:val="24"/>
          <w:szCs w:val="24"/>
        </w:rPr>
        <w:t>Arabasz</w:t>
      </w:r>
      <w:proofErr w:type="spellEnd"/>
      <w:r w:rsidR="00AB493C">
        <w:rPr>
          <w:rFonts w:ascii="Times New Roman" w:hAnsi="Times New Roman" w:cs="Times New Roman"/>
          <w:sz w:val="24"/>
          <w:szCs w:val="24"/>
        </w:rPr>
        <w:t xml:space="preserve"> et al. (</w:t>
      </w:r>
      <w:r w:rsidR="007020C4" w:rsidRPr="007916C3">
        <w:rPr>
          <w:rFonts w:ascii="Times New Roman" w:hAnsi="Times New Roman" w:cs="Times New Roman"/>
          <w:sz w:val="24"/>
          <w:szCs w:val="24"/>
        </w:rPr>
        <w:t>2003)</w:t>
      </w:r>
      <w:r w:rsidR="00AB493C">
        <w:rPr>
          <w:rFonts w:ascii="Times New Roman" w:hAnsi="Times New Roman" w:cs="Times New Roman"/>
          <w:sz w:val="24"/>
          <w:szCs w:val="24"/>
        </w:rPr>
        <w:t xml:space="preserve"> who also found that</w:t>
      </w:r>
      <w:r w:rsidRPr="007916C3">
        <w:rPr>
          <w:rFonts w:ascii="Times New Roman" w:hAnsi="Times New Roman" w:cs="Times New Roman"/>
          <w:sz w:val="24"/>
          <w:szCs w:val="24"/>
        </w:rPr>
        <w:t xml:space="preserve"> CMSs require considerable amount of time and effort to setup and maintain. Further, </w:t>
      </w:r>
      <w:proofErr w:type="spellStart"/>
      <w:r w:rsidRPr="007916C3">
        <w:rPr>
          <w:rFonts w:ascii="Times New Roman" w:hAnsi="Times New Roman" w:cs="Times New Roman"/>
          <w:sz w:val="24"/>
          <w:szCs w:val="24"/>
        </w:rPr>
        <w:t>Papastergiou</w:t>
      </w:r>
      <w:proofErr w:type="spellEnd"/>
      <w:r w:rsidRPr="007916C3">
        <w:rPr>
          <w:rFonts w:ascii="Times New Roman" w:hAnsi="Times New Roman" w:cs="Times New Roman"/>
          <w:sz w:val="24"/>
          <w:szCs w:val="24"/>
        </w:rPr>
        <w:t xml:space="preserve"> (2006) found that the system requires a significant amount of teacher educators’ time to provide timely and quality feedback. As such these teacher educators felt that using the BbCMS was an almost </w:t>
      </w:r>
      <w:r w:rsidRPr="007916C3">
        <w:rPr>
          <w:rFonts w:ascii="Times New Roman" w:hAnsi="Times New Roman" w:cs="Times New Roman"/>
          <w:sz w:val="24"/>
          <w:szCs w:val="24"/>
        </w:rPr>
        <w:lastRenderedPageBreak/>
        <w:t>impossible task as they had to juggle their spare time to deal with the online environment. This suggests unless teacher educators consider using the BbCMS in the context of teaching and learning rather than as an add-on tool their usage of the BbCMS may not facilitate effective instruction (Pierson, 2001).</w:t>
      </w:r>
    </w:p>
    <w:p w:rsidR="001D11DA" w:rsidRPr="007916C3" w:rsidRDefault="001D11DA" w:rsidP="001D11DA">
      <w:pPr>
        <w:pStyle w:val="Heading3"/>
        <w:rPr>
          <w:color w:val="auto"/>
          <w:sz w:val="24"/>
        </w:rPr>
      </w:pPr>
      <w:bookmarkStart w:id="147" w:name="_Toc361056569"/>
      <w:bookmarkStart w:id="148" w:name="_Toc373476086"/>
      <w:r w:rsidRPr="007916C3">
        <w:rPr>
          <w:color w:val="auto"/>
          <w:sz w:val="24"/>
        </w:rPr>
        <w:t>8.</w:t>
      </w:r>
      <w:r>
        <w:rPr>
          <w:color w:val="auto"/>
          <w:sz w:val="24"/>
        </w:rPr>
        <w:t>5</w:t>
      </w:r>
      <w:r w:rsidRPr="007916C3">
        <w:rPr>
          <w:color w:val="auto"/>
          <w:sz w:val="24"/>
        </w:rPr>
        <w:t>.2 Teacher Issues</w:t>
      </w:r>
      <w:bookmarkEnd w:id="147"/>
      <w:bookmarkEnd w:id="148"/>
    </w:p>
    <w:p w:rsidR="001D11DA" w:rsidRPr="007916C3"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w:t>
      </w:r>
      <w:r>
        <w:rPr>
          <w:rFonts w:ascii="Times New Roman" w:hAnsi="Times New Roman" w:cs="Times New Roman"/>
          <w:sz w:val="24"/>
          <w:szCs w:val="24"/>
        </w:rPr>
        <w:t xml:space="preserve">teacher related </w:t>
      </w:r>
      <w:r w:rsidRPr="007916C3">
        <w:rPr>
          <w:rFonts w:ascii="Times New Roman" w:hAnsi="Times New Roman" w:cs="Times New Roman"/>
          <w:sz w:val="24"/>
          <w:szCs w:val="24"/>
        </w:rPr>
        <w:t>issues reported by teacher educators included l</w:t>
      </w:r>
      <w:r>
        <w:rPr>
          <w:rFonts w:ascii="Times New Roman" w:hAnsi="Times New Roman" w:cs="Times New Roman"/>
          <w:sz w:val="24"/>
          <w:szCs w:val="24"/>
        </w:rPr>
        <w:t>ack of time, lack of competence and</w:t>
      </w:r>
      <w:r w:rsidRPr="007916C3">
        <w:rPr>
          <w:rFonts w:ascii="Times New Roman" w:hAnsi="Times New Roman" w:cs="Times New Roman"/>
          <w:sz w:val="24"/>
          <w:szCs w:val="24"/>
        </w:rPr>
        <w:t xml:space="preserve"> inadequate training sessions</w:t>
      </w:r>
      <w:r>
        <w:rPr>
          <w:rFonts w:ascii="Times New Roman" w:hAnsi="Times New Roman" w:cs="Times New Roman"/>
          <w:sz w:val="24"/>
          <w:szCs w:val="24"/>
        </w:rPr>
        <w:t>.</w:t>
      </w:r>
      <w:r w:rsidRPr="007916C3">
        <w:rPr>
          <w:rFonts w:ascii="Times New Roman" w:hAnsi="Times New Roman" w:cs="Times New Roman"/>
          <w:sz w:val="24"/>
          <w:szCs w:val="24"/>
        </w:rPr>
        <w:t xml:space="preserve"> Several teacher educators reported that their limited use of the BbCMS was due to a lack of competence</w:t>
      </w:r>
      <w:r>
        <w:rPr>
          <w:rFonts w:ascii="Times New Roman" w:hAnsi="Times New Roman" w:cs="Times New Roman"/>
          <w:sz w:val="24"/>
          <w:szCs w:val="24"/>
        </w:rPr>
        <w:t xml:space="preserve"> in the</w:t>
      </w:r>
      <w:r w:rsidRPr="007916C3">
        <w:rPr>
          <w:rFonts w:ascii="Times New Roman" w:hAnsi="Times New Roman" w:cs="Times New Roman"/>
          <w:sz w:val="24"/>
          <w:szCs w:val="24"/>
        </w:rPr>
        <w:t xml:space="preserve"> use the BbCMS. Three</w:t>
      </w:r>
      <w:r w:rsidR="005E6D58">
        <w:rPr>
          <w:rFonts w:ascii="Times New Roman" w:hAnsi="Times New Roman" w:cs="Times New Roman"/>
          <w:sz w:val="24"/>
          <w:szCs w:val="24"/>
        </w:rPr>
        <w:t xml:space="preserve"> </w:t>
      </w:r>
      <w:r w:rsidRPr="007916C3">
        <w:rPr>
          <w:rFonts w:ascii="Times New Roman" w:hAnsi="Times New Roman" w:cs="Times New Roman"/>
          <w:sz w:val="24"/>
          <w:szCs w:val="24"/>
        </w:rPr>
        <w:t>teacher educators who were interviewed and approximately one quarter (13</w:t>
      </w:r>
      <w:r>
        <w:rPr>
          <w:rFonts w:ascii="Times New Roman" w:hAnsi="Times New Roman" w:cs="Times New Roman"/>
          <w:sz w:val="24"/>
          <w:szCs w:val="24"/>
        </w:rPr>
        <w:t xml:space="preserve"> out of 53</w:t>
      </w:r>
      <w:r w:rsidRPr="007916C3">
        <w:rPr>
          <w:rFonts w:ascii="Times New Roman" w:hAnsi="Times New Roman" w:cs="Times New Roman"/>
          <w:sz w:val="24"/>
          <w:szCs w:val="24"/>
        </w:rPr>
        <w:t xml:space="preserve">) of the teacher educators who responded to the open-ended questionnaires reported that one of the main reasons for their limited integration of the BbCMS was their lack of competence in using the </w:t>
      </w:r>
      <w:r>
        <w:rPr>
          <w:rFonts w:ascii="Times New Roman" w:hAnsi="Times New Roman" w:cs="Times New Roman"/>
          <w:sz w:val="24"/>
          <w:szCs w:val="24"/>
        </w:rPr>
        <w:t>BbCMS</w:t>
      </w:r>
      <w:r w:rsidRPr="007916C3">
        <w:rPr>
          <w:rFonts w:ascii="Times New Roman" w:hAnsi="Times New Roman" w:cs="Times New Roman"/>
          <w:sz w:val="24"/>
          <w:szCs w:val="24"/>
        </w:rPr>
        <w:t xml:space="preserve">. For example, R25 wrote “steep learning curve, too much to learn to get simple things done.” Cindy reported that she was not able to some of the things she would like to do, she said, “I don’t quite understand the </w:t>
      </w:r>
      <w:r w:rsidR="00052DDF">
        <w:rPr>
          <w:rFonts w:ascii="Times New Roman" w:hAnsi="Times New Roman" w:cs="Times New Roman"/>
          <w:sz w:val="24"/>
          <w:szCs w:val="24"/>
        </w:rPr>
        <w:t>d</w:t>
      </w:r>
      <w:r w:rsidRPr="007916C3">
        <w:rPr>
          <w:rFonts w:ascii="Times New Roman" w:hAnsi="Times New Roman" w:cs="Times New Roman"/>
          <w:sz w:val="24"/>
          <w:szCs w:val="24"/>
        </w:rPr>
        <w:t xml:space="preserve">iscussion board. I don’t feel sufficiently competent.” While Simon admitted that if he was a little more familiar with the features he “might have been able to integrate it more.” </w:t>
      </w:r>
      <w:r>
        <w:rPr>
          <w:rFonts w:ascii="Times New Roman" w:hAnsi="Times New Roman" w:cs="Times New Roman"/>
          <w:sz w:val="24"/>
          <w:szCs w:val="24"/>
        </w:rPr>
        <w:t xml:space="preserve">In addition, a small number (7 out of 53) of respondents reported that they did not know how to use the BbCMS as a pedagogical tool to assist in the delivery of courses. </w:t>
      </w:r>
      <w:r w:rsidRPr="007916C3">
        <w:rPr>
          <w:rFonts w:ascii="Times New Roman" w:hAnsi="Times New Roman" w:cs="Times New Roman"/>
          <w:sz w:val="24"/>
          <w:szCs w:val="24"/>
        </w:rPr>
        <w:t xml:space="preserve">Several researchers (e.g. </w:t>
      </w:r>
      <w:proofErr w:type="spellStart"/>
      <w:r w:rsidRPr="007916C3">
        <w:rPr>
          <w:rFonts w:ascii="Times New Roman" w:hAnsi="Times New Roman" w:cs="Times New Roman"/>
          <w:sz w:val="24"/>
          <w:szCs w:val="24"/>
        </w:rPr>
        <w:t>Sandholtz</w:t>
      </w:r>
      <w:proofErr w:type="spellEnd"/>
      <w:r w:rsidRPr="007916C3">
        <w:rPr>
          <w:rFonts w:ascii="Times New Roman" w:hAnsi="Times New Roman" w:cs="Times New Roman"/>
          <w:sz w:val="24"/>
          <w:szCs w:val="24"/>
        </w:rPr>
        <w:t xml:space="preserve"> and Reilly, 2004; </w:t>
      </w:r>
      <w:proofErr w:type="spellStart"/>
      <w:r w:rsidRPr="007916C3">
        <w:rPr>
          <w:rFonts w:ascii="Times New Roman" w:hAnsi="Times New Roman" w:cs="Times New Roman"/>
          <w:sz w:val="24"/>
          <w:szCs w:val="24"/>
        </w:rPr>
        <w:t>Ertmer</w:t>
      </w:r>
      <w:proofErr w:type="spellEnd"/>
      <w:r w:rsidRPr="007916C3">
        <w:rPr>
          <w:rFonts w:ascii="Times New Roman" w:hAnsi="Times New Roman" w:cs="Times New Roman"/>
          <w:sz w:val="24"/>
          <w:szCs w:val="24"/>
        </w:rPr>
        <w:t xml:space="preserve">, 2005; Norris, Sullivan, </w:t>
      </w:r>
      <w:proofErr w:type="spellStart"/>
      <w:r w:rsidRPr="007916C3">
        <w:rPr>
          <w:rFonts w:ascii="Times New Roman" w:hAnsi="Times New Roman" w:cs="Times New Roman"/>
          <w:sz w:val="24"/>
          <w:szCs w:val="24"/>
        </w:rPr>
        <w:t>Poirot</w:t>
      </w:r>
      <w:proofErr w:type="spellEnd"/>
      <w:r w:rsidRPr="007916C3">
        <w:rPr>
          <w:rFonts w:ascii="Times New Roman" w:hAnsi="Times New Roman" w:cs="Times New Roman"/>
          <w:sz w:val="24"/>
          <w:szCs w:val="24"/>
        </w:rPr>
        <w:t xml:space="preserve">, &amp; </w:t>
      </w:r>
      <w:proofErr w:type="spellStart"/>
      <w:r w:rsidRPr="007916C3">
        <w:rPr>
          <w:rFonts w:ascii="Times New Roman" w:hAnsi="Times New Roman" w:cs="Times New Roman"/>
          <w:sz w:val="24"/>
          <w:szCs w:val="24"/>
        </w:rPr>
        <w:t>Soloway</w:t>
      </w:r>
      <w:proofErr w:type="spellEnd"/>
      <w:r w:rsidRPr="007916C3">
        <w:rPr>
          <w:rFonts w:ascii="Times New Roman" w:hAnsi="Times New Roman" w:cs="Times New Roman"/>
          <w:sz w:val="24"/>
          <w:szCs w:val="24"/>
        </w:rPr>
        <w:t xml:space="preserve">, 2003) have found that teachers who hold constructivist-oriented beliefs may not necessarily teach actively because these teachers may be incompetent when using technology or lack sufficient class time. Morgan (2003) also indicated that the ability to use the tools available in a CMS is dependent on the teachers’ knowledge of the tools. </w:t>
      </w:r>
      <w:proofErr w:type="spellStart"/>
      <w:r w:rsidRPr="007916C3">
        <w:rPr>
          <w:rFonts w:ascii="Times New Roman" w:hAnsi="Times New Roman" w:cs="Times New Roman"/>
          <w:sz w:val="24"/>
          <w:szCs w:val="24"/>
        </w:rPr>
        <w:t>Ertmer</w:t>
      </w:r>
      <w:proofErr w:type="spellEnd"/>
      <w:r w:rsidRPr="007916C3">
        <w:rPr>
          <w:rFonts w:ascii="Times New Roman" w:hAnsi="Times New Roman" w:cs="Times New Roman"/>
          <w:sz w:val="24"/>
          <w:szCs w:val="24"/>
        </w:rPr>
        <w:t xml:space="preserve"> (2005) also </w:t>
      </w:r>
      <w:r>
        <w:rPr>
          <w:rFonts w:ascii="Times New Roman" w:hAnsi="Times New Roman" w:cs="Times New Roman"/>
          <w:sz w:val="24"/>
          <w:szCs w:val="24"/>
        </w:rPr>
        <w:t>pointed out</w:t>
      </w:r>
      <w:r w:rsidRPr="007916C3">
        <w:rPr>
          <w:rFonts w:ascii="Times New Roman" w:hAnsi="Times New Roman" w:cs="Times New Roman"/>
          <w:sz w:val="24"/>
          <w:szCs w:val="24"/>
        </w:rPr>
        <w:t xml:space="preserve"> that most teachers – regardless of whether they are </w:t>
      </w:r>
      <w:r w:rsidR="006D38AD">
        <w:rPr>
          <w:rFonts w:ascii="Times New Roman" w:hAnsi="Times New Roman" w:cs="Times New Roman"/>
          <w:sz w:val="24"/>
          <w:szCs w:val="24"/>
        </w:rPr>
        <w:t>experienced or beginners</w:t>
      </w:r>
      <w:r w:rsidRPr="007916C3">
        <w:rPr>
          <w:rFonts w:ascii="Times New Roman" w:hAnsi="Times New Roman" w:cs="Times New Roman"/>
          <w:sz w:val="24"/>
          <w:szCs w:val="24"/>
        </w:rPr>
        <w:t xml:space="preserve"> – have limited understanding and experience about how to integrate technology into their instruction. Therefore their lack of use of the BbCMS may be due to their lack of understanding of both the capabilities of the software and how to use many of the tools in the package.</w:t>
      </w:r>
    </w:p>
    <w:p w:rsidR="001D11DA" w:rsidRPr="007916C3"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The suitability of the BbCMS training sessions offered by the CEPUTT was also regarded as insufficient in providing teacher educators with the skills required to successfully integrate the system. </w:t>
      </w:r>
      <w:r>
        <w:rPr>
          <w:rFonts w:ascii="Times New Roman" w:hAnsi="Times New Roman" w:cs="Times New Roman"/>
          <w:sz w:val="24"/>
          <w:szCs w:val="24"/>
        </w:rPr>
        <w:t>Four t</w:t>
      </w:r>
      <w:r w:rsidRPr="007916C3">
        <w:rPr>
          <w:rFonts w:ascii="Times New Roman" w:hAnsi="Times New Roman" w:cs="Times New Roman"/>
          <w:sz w:val="24"/>
          <w:szCs w:val="24"/>
        </w:rPr>
        <w:t xml:space="preserve">eacher educators generally agreed that the training </w:t>
      </w:r>
      <w:r>
        <w:rPr>
          <w:rFonts w:ascii="Times New Roman" w:hAnsi="Times New Roman" w:cs="Times New Roman"/>
          <w:sz w:val="24"/>
          <w:szCs w:val="24"/>
        </w:rPr>
        <w:t>sessions were</w:t>
      </w:r>
      <w:r w:rsidRPr="007916C3">
        <w:rPr>
          <w:rFonts w:ascii="Times New Roman" w:hAnsi="Times New Roman" w:cs="Times New Roman"/>
          <w:sz w:val="24"/>
          <w:szCs w:val="24"/>
        </w:rPr>
        <w:t xml:space="preserve"> too procedural; simply taking teacher educators through the </w:t>
      </w:r>
      <w:r w:rsidRPr="007916C3">
        <w:rPr>
          <w:rFonts w:ascii="Times New Roman" w:hAnsi="Times New Roman" w:cs="Times New Roman"/>
          <w:sz w:val="24"/>
          <w:szCs w:val="24"/>
        </w:rPr>
        <w:lastRenderedPageBreak/>
        <w:t xml:space="preserve">different menu options of the software. Therefore, despite their understanding of constructivist teaching, teacher educators experienced difficulties operationalising this ideal using the BbCMS. According to Verna “The training was too procedural, steps to perform different tasks were the main method of teaching. They never showed examples of what an exemplary site contains or how teacher educators were using the system [BbCMS] to conduct discussions or provide feedback.” According to </w:t>
      </w:r>
      <w:r>
        <w:rPr>
          <w:rFonts w:ascii="Times New Roman" w:hAnsi="Times New Roman" w:cs="Times New Roman"/>
          <w:sz w:val="24"/>
          <w:szCs w:val="24"/>
        </w:rPr>
        <w:t xml:space="preserve">Elmore, Peterson, and </w:t>
      </w:r>
      <w:proofErr w:type="spellStart"/>
      <w:r>
        <w:rPr>
          <w:rFonts w:ascii="Times New Roman" w:hAnsi="Times New Roman" w:cs="Times New Roman"/>
          <w:sz w:val="24"/>
          <w:szCs w:val="24"/>
        </w:rPr>
        <w:t>McCarthey</w:t>
      </w:r>
      <w:proofErr w:type="spellEnd"/>
      <w:r>
        <w:rPr>
          <w:rFonts w:ascii="Times New Roman" w:hAnsi="Times New Roman" w:cs="Times New Roman"/>
          <w:sz w:val="24"/>
          <w:szCs w:val="24"/>
        </w:rPr>
        <w:t xml:space="preserve">, </w:t>
      </w:r>
      <w:r w:rsidRPr="007916C3">
        <w:rPr>
          <w:rFonts w:ascii="Times New Roman" w:hAnsi="Times New Roman" w:cs="Times New Roman"/>
          <w:sz w:val="24"/>
          <w:szCs w:val="24"/>
        </w:rPr>
        <w:t xml:space="preserve">1996, p.241) “teachers’ practices are unlikely to change without some exposure to what teaching actually looks like when it’s being done differently.” In addition, </w:t>
      </w:r>
      <w:proofErr w:type="spellStart"/>
      <w:r w:rsidR="00B23E60" w:rsidRPr="007916C3">
        <w:rPr>
          <w:rFonts w:ascii="Times New Roman" w:hAnsi="Times New Roman" w:cs="Times New Roman"/>
          <w:sz w:val="24"/>
          <w:szCs w:val="24"/>
        </w:rPr>
        <w:t>Schunk</w:t>
      </w:r>
      <w:proofErr w:type="spellEnd"/>
      <w:r w:rsidR="00B23E60" w:rsidRPr="007916C3">
        <w:rPr>
          <w:rFonts w:ascii="Times New Roman" w:hAnsi="Times New Roman" w:cs="Times New Roman"/>
          <w:sz w:val="24"/>
          <w:szCs w:val="24"/>
        </w:rPr>
        <w:t xml:space="preserve">, </w:t>
      </w:r>
      <w:proofErr w:type="spellStart"/>
      <w:r w:rsidR="00B23E60" w:rsidRPr="007916C3">
        <w:rPr>
          <w:rFonts w:ascii="Times New Roman" w:hAnsi="Times New Roman" w:cs="Times New Roman"/>
          <w:sz w:val="24"/>
          <w:szCs w:val="24"/>
        </w:rPr>
        <w:t>Pintrich</w:t>
      </w:r>
      <w:proofErr w:type="spellEnd"/>
      <w:r w:rsidR="00B23E60" w:rsidRPr="007916C3">
        <w:rPr>
          <w:rFonts w:ascii="Times New Roman" w:hAnsi="Times New Roman" w:cs="Times New Roman"/>
          <w:sz w:val="24"/>
          <w:szCs w:val="24"/>
        </w:rPr>
        <w:t xml:space="preserve">, </w:t>
      </w:r>
      <w:r w:rsidR="00B23E60">
        <w:rPr>
          <w:rFonts w:ascii="Times New Roman" w:hAnsi="Times New Roman" w:cs="Times New Roman"/>
          <w:sz w:val="24"/>
          <w:szCs w:val="24"/>
        </w:rPr>
        <w:t xml:space="preserve">and </w:t>
      </w:r>
      <w:proofErr w:type="spellStart"/>
      <w:r w:rsidR="00B23E60" w:rsidRPr="007916C3">
        <w:rPr>
          <w:rFonts w:ascii="Times New Roman" w:hAnsi="Times New Roman" w:cs="Times New Roman"/>
          <w:sz w:val="24"/>
          <w:szCs w:val="24"/>
        </w:rPr>
        <w:t>Meece</w:t>
      </w:r>
      <w:proofErr w:type="spellEnd"/>
      <w:r w:rsidR="005E6D58">
        <w:rPr>
          <w:rFonts w:ascii="Times New Roman" w:hAnsi="Times New Roman" w:cs="Times New Roman"/>
          <w:sz w:val="24"/>
          <w:szCs w:val="24"/>
        </w:rPr>
        <w:t xml:space="preserve"> </w:t>
      </w:r>
      <w:r w:rsidRPr="007916C3">
        <w:rPr>
          <w:rFonts w:ascii="Times New Roman" w:hAnsi="Times New Roman" w:cs="Times New Roman"/>
          <w:sz w:val="24"/>
          <w:szCs w:val="24"/>
        </w:rPr>
        <w:t xml:space="preserve">(2008) indicated that exemplars of ‘good practice’ may prove useful because observing peers teach successfully online may provide a readily understood disciplinary context and information in addition to being motivational. It also supports the views of </w:t>
      </w:r>
      <w:proofErr w:type="spellStart"/>
      <w:r w:rsidRPr="007916C3">
        <w:rPr>
          <w:rFonts w:ascii="Times New Roman" w:hAnsi="Times New Roman" w:cs="Times New Roman"/>
          <w:sz w:val="24"/>
          <w:szCs w:val="24"/>
        </w:rPr>
        <w:t>Schunk</w:t>
      </w:r>
      <w:proofErr w:type="spellEnd"/>
      <w:r w:rsidRPr="007916C3">
        <w:rPr>
          <w:rFonts w:ascii="Times New Roman" w:hAnsi="Times New Roman" w:cs="Times New Roman"/>
          <w:sz w:val="24"/>
          <w:szCs w:val="24"/>
        </w:rPr>
        <w:t xml:space="preserve"> and Zimmerman (2007, p.11) who argue</w:t>
      </w:r>
      <w:r>
        <w:rPr>
          <w:rFonts w:ascii="Times New Roman" w:hAnsi="Times New Roman" w:cs="Times New Roman"/>
          <w:sz w:val="24"/>
          <w:szCs w:val="24"/>
        </w:rPr>
        <w:t>d</w:t>
      </w:r>
      <w:r w:rsidRPr="007916C3">
        <w:rPr>
          <w:rFonts w:ascii="Times New Roman" w:hAnsi="Times New Roman" w:cs="Times New Roman"/>
          <w:sz w:val="24"/>
          <w:szCs w:val="24"/>
        </w:rPr>
        <w:t xml:space="preserve"> that, “observing competent models perform actions that result in success conveys information to observers about the sequence of actions to use to be successful.” The implication here is that by looking at successful uses of the BbCMS, rather than being told about it or taken through steps to accomplish specific functions may assist teacher educators to successfully integrate the system. </w:t>
      </w:r>
    </w:p>
    <w:p w:rsidR="001D11DA" w:rsidRPr="007916C3" w:rsidRDefault="001D11DA" w:rsidP="001D11DA">
      <w:pPr>
        <w:pStyle w:val="Heading3"/>
        <w:rPr>
          <w:color w:val="auto"/>
          <w:sz w:val="24"/>
        </w:rPr>
      </w:pPr>
      <w:bookmarkStart w:id="149" w:name="_Toc361056570"/>
      <w:bookmarkStart w:id="150" w:name="_Toc373476087"/>
      <w:r w:rsidRPr="007916C3">
        <w:rPr>
          <w:color w:val="auto"/>
          <w:sz w:val="24"/>
        </w:rPr>
        <w:t>8.</w:t>
      </w:r>
      <w:r>
        <w:rPr>
          <w:color w:val="auto"/>
          <w:sz w:val="24"/>
        </w:rPr>
        <w:t>5</w:t>
      </w:r>
      <w:r w:rsidRPr="007916C3">
        <w:rPr>
          <w:color w:val="auto"/>
          <w:sz w:val="24"/>
        </w:rPr>
        <w:t>.3 Technical Issues</w:t>
      </w:r>
      <w:bookmarkEnd w:id="149"/>
      <w:bookmarkEnd w:id="150"/>
    </w:p>
    <w:p w:rsidR="001D11DA" w:rsidRPr="007916C3" w:rsidRDefault="001D11DA" w:rsidP="001D11DA">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Infrastructural issues included poor</w:t>
      </w:r>
      <w:r>
        <w:rPr>
          <w:rFonts w:ascii="Times New Roman" w:hAnsi="Times New Roman" w:cs="Times New Roman"/>
          <w:sz w:val="24"/>
          <w:szCs w:val="24"/>
        </w:rPr>
        <w:t xml:space="preserve"> or </w:t>
      </w:r>
      <w:r w:rsidRPr="007916C3">
        <w:rPr>
          <w:rFonts w:ascii="Times New Roman" w:hAnsi="Times New Roman" w:cs="Times New Roman"/>
          <w:sz w:val="24"/>
          <w:szCs w:val="24"/>
        </w:rPr>
        <w:t xml:space="preserve">lack of internet access at the CEPUTT and within some areas of the country also presented problems for teacher educators. </w:t>
      </w:r>
      <w:r>
        <w:rPr>
          <w:rFonts w:ascii="Times New Roman" w:hAnsi="Times New Roman" w:cs="Times New Roman"/>
          <w:sz w:val="24"/>
          <w:szCs w:val="24"/>
        </w:rPr>
        <w:t xml:space="preserve">More than one half (29 out of 53) of the open-ended questionnaire respondents and three interview participants reported that technical issues prevented them from using the BbCMS in some ways. </w:t>
      </w:r>
      <w:r w:rsidRPr="007916C3">
        <w:rPr>
          <w:rFonts w:ascii="Times New Roman" w:hAnsi="Times New Roman" w:cs="Times New Roman"/>
          <w:sz w:val="24"/>
          <w:szCs w:val="24"/>
        </w:rPr>
        <w:t xml:space="preserve">One teacher educator did not believe he should use the system in any significant way because many students from rural areas are not able to access the BbCMS because of poor internet access. The majority of these issues are similar to </w:t>
      </w:r>
      <w:proofErr w:type="spellStart"/>
      <w:r w:rsidRPr="007916C3">
        <w:rPr>
          <w:rFonts w:ascii="Times New Roman" w:hAnsi="Times New Roman" w:cs="Times New Roman"/>
          <w:sz w:val="24"/>
          <w:szCs w:val="24"/>
        </w:rPr>
        <w:t>Ertmer’s</w:t>
      </w:r>
      <w:proofErr w:type="spellEnd"/>
      <w:r w:rsidRPr="007916C3">
        <w:rPr>
          <w:rFonts w:ascii="Times New Roman" w:hAnsi="Times New Roman" w:cs="Times New Roman"/>
          <w:sz w:val="24"/>
          <w:szCs w:val="24"/>
        </w:rPr>
        <w:t xml:space="preserve"> (1999) extrinsic (first order) barriers that teachers face when integrating technology. According to </w:t>
      </w:r>
      <w:proofErr w:type="spellStart"/>
      <w:r w:rsidRPr="007916C3">
        <w:rPr>
          <w:rFonts w:ascii="Times New Roman" w:hAnsi="Times New Roman" w:cs="Times New Roman"/>
          <w:sz w:val="24"/>
          <w:szCs w:val="24"/>
        </w:rPr>
        <w:t>Ertmer</w:t>
      </w:r>
      <w:proofErr w:type="spellEnd"/>
      <w:r w:rsidRPr="007916C3">
        <w:rPr>
          <w:rFonts w:ascii="Times New Roman" w:hAnsi="Times New Roman" w:cs="Times New Roman"/>
          <w:sz w:val="24"/>
          <w:szCs w:val="24"/>
        </w:rPr>
        <w:t xml:space="preserve"> (1999), extrinsic barriers include “lack of resources, inadequate training, insufficient technical support, and lack of time” (pp. 51–52). The unavailability of </w:t>
      </w:r>
      <w:r>
        <w:rPr>
          <w:rFonts w:ascii="Times New Roman" w:hAnsi="Times New Roman" w:cs="Times New Roman"/>
          <w:sz w:val="24"/>
          <w:szCs w:val="24"/>
        </w:rPr>
        <w:t xml:space="preserve">proper internet </w:t>
      </w:r>
      <w:r w:rsidRPr="007916C3">
        <w:rPr>
          <w:rFonts w:ascii="Times New Roman" w:hAnsi="Times New Roman" w:cs="Times New Roman"/>
          <w:sz w:val="24"/>
          <w:szCs w:val="24"/>
        </w:rPr>
        <w:t>access to all students due to infrastructural problems within the CEPUTT and in several areas on the island highlights the digital divide that exist</w:t>
      </w:r>
      <w:r>
        <w:rPr>
          <w:rFonts w:ascii="Times New Roman" w:hAnsi="Times New Roman" w:cs="Times New Roman"/>
          <w:sz w:val="24"/>
          <w:szCs w:val="24"/>
        </w:rPr>
        <w:t>s</w:t>
      </w:r>
      <w:r w:rsidRPr="007916C3">
        <w:rPr>
          <w:rFonts w:ascii="Times New Roman" w:hAnsi="Times New Roman" w:cs="Times New Roman"/>
          <w:sz w:val="24"/>
          <w:szCs w:val="24"/>
        </w:rPr>
        <w:t xml:space="preserve"> on the island in terms of access to resources. The issue of inequity in access among students was cited as a reason for the limited </w:t>
      </w:r>
      <w:r w:rsidRPr="007916C3">
        <w:rPr>
          <w:rFonts w:ascii="Times New Roman" w:hAnsi="Times New Roman" w:cs="Times New Roman"/>
          <w:sz w:val="24"/>
          <w:szCs w:val="24"/>
        </w:rPr>
        <w:lastRenderedPageBreak/>
        <w:t xml:space="preserve">use of the BbCMS by one teacher educator. Lack of proper internet access may be a deterrent for teacher educators to use the BbCMS in ways that support their pedagogical beliefs because engaging in discussions or collaborative projects online requires a reliable </w:t>
      </w:r>
      <w:r>
        <w:rPr>
          <w:rFonts w:ascii="Times New Roman" w:hAnsi="Times New Roman" w:cs="Times New Roman"/>
          <w:sz w:val="24"/>
          <w:szCs w:val="24"/>
        </w:rPr>
        <w:t>high</w:t>
      </w:r>
      <w:r w:rsidRPr="007916C3">
        <w:rPr>
          <w:rFonts w:ascii="Times New Roman" w:hAnsi="Times New Roman" w:cs="Times New Roman"/>
          <w:sz w:val="24"/>
          <w:szCs w:val="24"/>
        </w:rPr>
        <w:t xml:space="preserve"> speed internet access. However, this is not always possible as many rural areas on the island are still using slow dial up connections.  </w:t>
      </w:r>
    </w:p>
    <w:p w:rsidR="00F9275C" w:rsidRPr="00F60F16" w:rsidRDefault="00F60F16" w:rsidP="00197AAB">
      <w:pPr>
        <w:pStyle w:val="Heading2"/>
        <w:tabs>
          <w:tab w:val="center" w:pos="4266"/>
        </w:tabs>
        <w:rPr>
          <w:color w:val="auto"/>
        </w:rPr>
      </w:pPr>
      <w:bookmarkStart w:id="151" w:name="_Toc373476088"/>
      <w:r w:rsidRPr="00F60F16">
        <w:rPr>
          <w:color w:val="auto"/>
        </w:rPr>
        <w:t>8.</w:t>
      </w:r>
      <w:r w:rsidR="00035C8D">
        <w:rPr>
          <w:color w:val="auto"/>
        </w:rPr>
        <w:t>6</w:t>
      </w:r>
      <w:r w:rsidR="00F9275C" w:rsidRPr="00F60F16">
        <w:rPr>
          <w:color w:val="auto"/>
        </w:rPr>
        <w:t xml:space="preserve"> Summary</w:t>
      </w:r>
      <w:bookmarkEnd w:id="151"/>
      <w:r w:rsidR="00197AAB">
        <w:rPr>
          <w:color w:val="auto"/>
        </w:rPr>
        <w:tab/>
      </w:r>
    </w:p>
    <w:p w:rsidR="008B342A" w:rsidRPr="007916C3" w:rsidRDefault="00534B9A" w:rsidP="00AA3080">
      <w:pPr>
        <w:pStyle w:val="NoSpacing"/>
        <w:spacing w:line="360" w:lineRule="auto"/>
        <w:ind w:firstLine="720"/>
        <w:jc w:val="both"/>
        <w:rPr>
          <w:rFonts w:ascii="Times New Roman" w:hAnsi="Times New Roman" w:cs="Times New Roman"/>
          <w:sz w:val="24"/>
          <w:szCs w:val="24"/>
        </w:rPr>
      </w:pPr>
      <w:r w:rsidRPr="00197AAB">
        <w:rPr>
          <w:rFonts w:ascii="Times New Roman" w:hAnsi="Times New Roman" w:cs="Times New Roman"/>
          <w:sz w:val="24"/>
        </w:rPr>
        <w:t>Six</w:t>
      </w:r>
      <w:r w:rsidR="00DD4F6E" w:rsidRPr="00197AAB">
        <w:rPr>
          <w:rFonts w:ascii="Times New Roman" w:hAnsi="Times New Roman" w:cs="Times New Roman"/>
          <w:sz w:val="24"/>
        </w:rPr>
        <w:t xml:space="preserve"> main findings were clearly revealed from the study, these were as follows:</w:t>
      </w:r>
      <w:r w:rsidR="005E6D58">
        <w:rPr>
          <w:rFonts w:ascii="Times New Roman" w:hAnsi="Times New Roman" w:cs="Times New Roman"/>
          <w:sz w:val="24"/>
        </w:rPr>
        <w:t xml:space="preserve"> </w:t>
      </w:r>
      <w:r w:rsidR="00DD4F6E" w:rsidRPr="00197AAB">
        <w:rPr>
          <w:rFonts w:ascii="Times New Roman" w:hAnsi="Times New Roman" w:cs="Times New Roman"/>
          <w:sz w:val="24"/>
        </w:rPr>
        <w:t xml:space="preserve">Affordances of the BbCMS can enhance teaching and learning when used with face-to-face sessions, </w:t>
      </w:r>
      <w:r w:rsidR="00DD4F6E" w:rsidRPr="000C5CAF">
        <w:rPr>
          <w:rFonts w:ascii="Times New Roman" w:hAnsi="Times New Roman" w:cs="Times New Roman"/>
          <w:sz w:val="24"/>
        </w:rPr>
        <w:t xml:space="preserve">the BbCMS reduces teachers’ power and control in the classroom, teacher educators integrated the BbCMS to supplement their face-to-face sessions, inconsistency between </w:t>
      </w:r>
      <w:r w:rsidR="00BA798F">
        <w:rPr>
          <w:rFonts w:ascii="Times New Roman" w:hAnsi="Times New Roman" w:cs="Times New Roman"/>
          <w:sz w:val="24"/>
        </w:rPr>
        <w:t xml:space="preserve">teacher educators’ </w:t>
      </w:r>
      <w:r w:rsidR="00DD4F6E" w:rsidRPr="000C5CAF">
        <w:rPr>
          <w:rFonts w:ascii="Times New Roman" w:hAnsi="Times New Roman" w:cs="Times New Roman"/>
          <w:sz w:val="24"/>
        </w:rPr>
        <w:t>pedagogical beliefs and the integration of the BbCMS, teacher educators’ pedagogical beliefs and beliefs about the integration of the BbCMS vary among teacher educators teaching the same courses</w:t>
      </w:r>
      <w:r w:rsidR="00BA798F">
        <w:rPr>
          <w:rFonts w:ascii="Times New Roman" w:hAnsi="Times New Roman" w:cs="Times New Roman"/>
          <w:sz w:val="24"/>
        </w:rPr>
        <w:t>. In addition, teacher educators experienced challenges which may have prevented them from integrating the BbCMS in ways that were consistent with their beliefs. These</w:t>
      </w:r>
      <w:r w:rsidR="00DD4F6E" w:rsidRPr="000C5CAF">
        <w:rPr>
          <w:rFonts w:ascii="Times New Roman" w:hAnsi="Times New Roman" w:cs="Times New Roman"/>
          <w:sz w:val="24"/>
        </w:rPr>
        <w:t xml:space="preserve"> challenges can be grouped into three </w:t>
      </w:r>
      <w:r w:rsidR="000C5CAF">
        <w:rPr>
          <w:rFonts w:ascii="Times New Roman" w:hAnsi="Times New Roman" w:cs="Times New Roman"/>
          <w:sz w:val="24"/>
        </w:rPr>
        <w:t>types</w:t>
      </w:r>
      <w:r w:rsidR="00DD4F6E" w:rsidRPr="000C5CAF">
        <w:rPr>
          <w:rFonts w:ascii="Times New Roman" w:hAnsi="Times New Roman" w:cs="Times New Roman"/>
          <w:sz w:val="24"/>
        </w:rPr>
        <w:t xml:space="preserve">: administrative, </w:t>
      </w:r>
      <w:r w:rsidR="000C5CAF" w:rsidRPr="000C5CAF">
        <w:rPr>
          <w:rFonts w:ascii="Times New Roman" w:hAnsi="Times New Roman" w:cs="Times New Roman"/>
          <w:sz w:val="24"/>
        </w:rPr>
        <w:t xml:space="preserve">teacher </w:t>
      </w:r>
      <w:r w:rsidR="00DD4F6E" w:rsidRPr="000C5CAF">
        <w:rPr>
          <w:rFonts w:ascii="Times New Roman" w:hAnsi="Times New Roman" w:cs="Times New Roman"/>
          <w:sz w:val="24"/>
        </w:rPr>
        <w:t xml:space="preserve">and </w:t>
      </w:r>
      <w:r w:rsidR="000C5CAF" w:rsidRPr="000C5CAF">
        <w:rPr>
          <w:rFonts w:ascii="Times New Roman" w:hAnsi="Times New Roman" w:cs="Times New Roman"/>
          <w:sz w:val="24"/>
        </w:rPr>
        <w:t xml:space="preserve">technical </w:t>
      </w:r>
      <w:r w:rsidR="00DD4F6E" w:rsidRPr="000C5CAF">
        <w:rPr>
          <w:rFonts w:ascii="Times New Roman" w:hAnsi="Times New Roman" w:cs="Times New Roman"/>
          <w:sz w:val="24"/>
        </w:rPr>
        <w:t xml:space="preserve">issues. </w:t>
      </w:r>
      <w:r w:rsidR="008B342A" w:rsidRPr="007916C3">
        <w:rPr>
          <w:rFonts w:ascii="Times New Roman" w:hAnsi="Times New Roman" w:cs="Times New Roman"/>
          <w:sz w:val="24"/>
          <w:szCs w:val="24"/>
        </w:rPr>
        <w:br w:type="page"/>
      </w:r>
    </w:p>
    <w:p w:rsidR="008B342A" w:rsidRPr="007916C3" w:rsidRDefault="008B342A" w:rsidP="00771FFE">
      <w:pPr>
        <w:pStyle w:val="Heading1"/>
        <w:jc w:val="center"/>
        <w:rPr>
          <w:color w:val="auto"/>
        </w:rPr>
      </w:pPr>
      <w:bookmarkStart w:id="152" w:name="_Toc373476089"/>
      <w:r w:rsidRPr="007916C3">
        <w:rPr>
          <w:color w:val="auto"/>
        </w:rPr>
        <w:lastRenderedPageBreak/>
        <w:t xml:space="preserve">Chapter </w:t>
      </w:r>
      <w:r w:rsidR="00771FFE" w:rsidRPr="007916C3">
        <w:rPr>
          <w:color w:val="auto"/>
        </w:rPr>
        <w:t>9</w:t>
      </w:r>
      <w:r w:rsidR="00DB6EF9">
        <w:rPr>
          <w:color w:val="auto"/>
        </w:rPr>
        <w:t xml:space="preserve"> </w:t>
      </w:r>
      <w:r w:rsidRPr="007916C3">
        <w:rPr>
          <w:color w:val="auto"/>
        </w:rPr>
        <w:t>Conclusions</w:t>
      </w:r>
      <w:bookmarkEnd w:id="152"/>
    </w:p>
    <w:p w:rsidR="008B342A" w:rsidRPr="007916C3" w:rsidRDefault="00771FFE" w:rsidP="008A615A">
      <w:pPr>
        <w:pStyle w:val="Heading2"/>
        <w:tabs>
          <w:tab w:val="left" w:pos="2889"/>
        </w:tabs>
        <w:rPr>
          <w:color w:val="auto"/>
        </w:rPr>
      </w:pPr>
      <w:bookmarkStart w:id="153" w:name="_Toc373476090"/>
      <w:r w:rsidRPr="007916C3">
        <w:rPr>
          <w:color w:val="auto"/>
        </w:rPr>
        <w:t>9</w:t>
      </w:r>
      <w:r w:rsidR="008B342A" w:rsidRPr="007916C3">
        <w:rPr>
          <w:color w:val="auto"/>
        </w:rPr>
        <w:t>.</w:t>
      </w:r>
      <w:r w:rsidR="00F26FFF">
        <w:rPr>
          <w:color w:val="auto"/>
        </w:rPr>
        <w:t>1</w:t>
      </w:r>
      <w:r w:rsidR="008B342A" w:rsidRPr="007916C3">
        <w:rPr>
          <w:color w:val="auto"/>
        </w:rPr>
        <w:t xml:space="preserve"> Introduction</w:t>
      </w:r>
      <w:bookmarkEnd w:id="153"/>
    </w:p>
    <w:p w:rsidR="008B342A" w:rsidRPr="007916C3" w:rsidRDefault="008B342A" w:rsidP="001839D6">
      <w:pPr>
        <w:pStyle w:val="Default"/>
        <w:spacing w:line="360" w:lineRule="auto"/>
        <w:ind w:firstLine="720"/>
        <w:jc w:val="both"/>
        <w:rPr>
          <w:rFonts w:ascii="Times New Roman" w:hAnsi="Times New Roman" w:cs="Times New Roman"/>
          <w:color w:val="auto"/>
        </w:rPr>
      </w:pPr>
      <w:r w:rsidRPr="007916C3">
        <w:rPr>
          <w:rFonts w:ascii="Times New Roman" w:hAnsi="Times New Roman" w:cs="Times New Roman"/>
          <w:color w:val="auto"/>
        </w:rPr>
        <w:t xml:space="preserve">In this, the final chapter of this thesis, I review the findings of my research on </w:t>
      </w:r>
      <w:r w:rsidR="008A615A">
        <w:rPr>
          <w:rFonts w:ascii="Times New Roman" w:hAnsi="Times New Roman" w:cs="Times New Roman"/>
        </w:rPr>
        <w:t>u</w:t>
      </w:r>
      <w:r w:rsidR="008A615A" w:rsidRPr="00BB1CE0">
        <w:rPr>
          <w:rFonts w:ascii="Times New Roman" w:hAnsi="Times New Roman" w:cs="Times New Roman"/>
        </w:rPr>
        <w:t>nderstand</w:t>
      </w:r>
      <w:r w:rsidR="008A615A">
        <w:rPr>
          <w:rFonts w:ascii="Times New Roman" w:hAnsi="Times New Roman" w:cs="Times New Roman"/>
        </w:rPr>
        <w:t>ing</w:t>
      </w:r>
      <w:r w:rsidR="008A615A" w:rsidRPr="00BB1CE0">
        <w:rPr>
          <w:rFonts w:ascii="Times New Roman" w:hAnsi="Times New Roman" w:cs="Times New Roman"/>
        </w:rPr>
        <w:t xml:space="preserve"> the experiences and perspectives of teacher educators as they </w:t>
      </w:r>
      <w:r w:rsidR="008A615A">
        <w:rPr>
          <w:rFonts w:ascii="Times New Roman" w:hAnsi="Times New Roman" w:cs="Times New Roman"/>
        </w:rPr>
        <w:t xml:space="preserve">worked to </w:t>
      </w:r>
      <w:r w:rsidR="008A615A" w:rsidRPr="00BB1CE0">
        <w:rPr>
          <w:rFonts w:ascii="Times New Roman" w:hAnsi="Times New Roman" w:cs="Times New Roman"/>
        </w:rPr>
        <w:t>integrate the Blackboard Course Management System (BbCMS) into their courses</w:t>
      </w:r>
      <w:r w:rsidR="008A615A">
        <w:rPr>
          <w:rFonts w:ascii="Times New Roman" w:hAnsi="Times New Roman" w:cs="Times New Roman"/>
        </w:rPr>
        <w:t>. More specifically,</w:t>
      </w:r>
      <w:r w:rsidR="00EA30E2">
        <w:rPr>
          <w:rFonts w:ascii="Times New Roman" w:hAnsi="Times New Roman" w:cs="Times New Roman"/>
        </w:rPr>
        <w:t xml:space="preserve"> I review the findings on</w:t>
      </w:r>
      <w:r w:rsidR="008A615A">
        <w:rPr>
          <w:rFonts w:ascii="Times New Roman" w:hAnsi="Times New Roman" w:cs="Times New Roman"/>
        </w:rPr>
        <w:t xml:space="preserve"> how teacher educators’ perspectives of the value of the affordances of course managements systems for course delivery and their pedagogical beliefs influenced their integration of the BbCMS into their courses</w:t>
      </w:r>
      <w:r w:rsidRPr="007916C3">
        <w:rPr>
          <w:rFonts w:ascii="Times New Roman" w:hAnsi="Times New Roman" w:cs="Times New Roman"/>
          <w:color w:val="auto"/>
        </w:rPr>
        <w:t>. I revisit my research questions and I reflect on how I have addressed these. I then discuss the possible impact of my research findings on policy and integration of electronic course management systems in tertiary education</w:t>
      </w:r>
      <w:r w:rsidR="003E0A74">
        <w:rPr>
          <w:rFonts w:ascii="Times New Roman" w:hAnsi="Times New Roman" w:cs="Times New Roman"/>
          <w:color w:val="auto"/>
        </w:rPr>
        <w:t xml:space="preserve"> in general and </w:t>
      </w:r>
      <w:r w:rsidR="00C8260B">
        <w:rPr>
          <w:rFonts w:ascii="Times New Roman" w:hAnsi="Times New Roman" w:cs="Times New Roman"/>
          <w:color w:val="auto"/>
        </w:rPr>
        <w:t>I make recommendations that might have direct relevance to the</w:t>
      </w:r>
      <w:r w:rsidR="008D3064">
        <w:rPr>
          <w:rFonts w:ascii="Times New Roman" w:hAnsi="Times New Roman" w:cs="Times New Roman"/>
          <w:color w:val="auto"/>
        </w:rPr>
        <w:t xml:space="preserve"> integration of the BbCMS at the</w:t>
      </w:r>
      <w:r w:rsidR="00C8260B">
        <w:rPr>
          <w:rFonts w:ascii="Times New Roman" w:hAnsi="Times New Roman" w:cs="Times New Roman"/>
          <w:color w:val="auto"/>
        </w:rPr>
        <w:t xml:space="preserve"> CEPUTT. </w:t>
      </w:r>
      <w:r w:rsidRPr="007916C3">
        <w:rPr>
          <w:rFonts w:ascii="Times New Roman" w:hAnsi="Times New Roman" w:cs="Times New Roman"/>
          <w:color w:val="auto"/>
        </w:rPr>
        <w:t xml:space="preserve">I </w:t>
      </w:r>
      <w:r w:rsidR="00C8260B">
        <w:rPr>
          <w:rFonts w:ascii="Times New Roman" w:hAnsi="Times New Roman" w:cs="Times New Roman"/>
          <w:color w:val="auto"/>
        </w:rPr>
        <w:t xml:space="preserve">then </w:t>
      </w:r>
      <w:r w:rsidRPr="007916C3">
        <w:rPr>
          <w:rFonts w:ascii="Times New Roman" w:hAnsi="Times New Roman" w:cs="Times New Roman"/>
          <w:color w:val="auto"/>
        </w:rPr>
        <w:t>review the research process and discuss aspects of my research I would do differently if I were to begin this research study again. Finally, I suggest further areas for investigation prompted by my research findings.</w:t>
      </w:r>
    </w:p>
    <w:p w:rsidR="008B342A" w:rsidRPr="007916C3" w:rsidRDefault="00F9275C" w:rsidP="000C3AEF">
      <w:pPr>
        <w:pStyle w:val="Heading2"/>
        <w:rPr>
          <w:color w:val="auto"/>
        </w:rPr>
      </w:pPr>
      <w:bookmarkStart w:id="154" w:name="_Toc373476091"/>
      <w:r w:rsidRPr="007916C3">
        <w:rPr>
          <w:color w:val="auto"/>
        </w:rPr>
        <w:t>9</w:t>
      </w:r>
      <w:r w:rsidR="008B342A" w:rsidRPr="007916C3">
        <w:rPr>
          <w:color w:val="auto"/>
        </w:rPr>
        <w:t>.</w:t>
      </w:r>
      <w:r w:rsidR="00F26FFF">
        <w:rPr>
          <w:color w:val="auto"/>
        </w:rPr>
        <w:t>2</w:t>
      </w:r>
      <w:r w:rsidR="008B342A" w:rsidRPr="007916C3">
        <w:rPr>
          <w:color w:val="auto"/>
        </w:rPr>
        <w:t xml:space="preserve"> Revisiting research questions and findings</w:t>
      </w:r>
      <w:bookmarkEnd w:id="154"/>
    </w:p>
    <w:p w:rsidR="00930F7D" w:rsidRPr="007916C3" w:rsidRDefault="008B342A" w:rsidP="00C6293C">
      <w:pPr>
        <w:pStyle w:val="Default"/>
        <w:spacing w:after="240" w:line="360" w:lineRule="auto"/>
        <w:ind w:firstLine="720"/>
        <w:jc w:val="both"/>
        <w:rPr>
          <w:rFonts w:ascii="Times New Roman" w:hAnsi="Times New Roman" w:cs="Times New Roman"/>
          <w:color w:val="auto"/>
        </w:rPr>
      </w:pPr>
      <w:r w:rsidRPr="007916C3">
        <w:rPr>
          <w:rFonts w:ascii="Times New Roman" w:hAnsi="Times New Roman" w:cs="Times New Roman"/>
          <w:color w:val="auto"/>
        </w:rPr>
        <w:t xml:space="preserve">Although electronic </w:t>
      </w:r>
      <w:r w:rsidR="00C6293C">
        <w:rPr>
          <w:rFonts w:ascii="Times New Roman" w:hAnsi="Times New Roman" w:cs="Times New Roman"/>
          <w:color w:val="auto"/>
        </w:rPr>
        <w:t>CMSs</w:t>
      </w:r>
      <w:r w:rsidRPr="007916C3">
        <w:rPr>
          <w:rFonts w:ascii="Times New Roman" w:hAnsi="Times New Roman" w:cs="Times New Roman"/>
          <w:color w:val="auto"/>
        </w:rPr>
        <w:t xml:space="preserve"> are being widely used in many tertiary institutions, many </w:t>
      </w:r>
      <w:r w:rsidR="006E70D1" w:rsidRPr="007916C3">
        <w:rPr>
          <w:rFonts w:ascii="Times New Roman" w:hAnsi="Times New Roman" w:cs="Times New Roman"/>
          <w:color w:val="auto"/>
        </w:rPr>
        <w:t>teacher educators</w:t>
      </w:r>
      <w:r w:rsidRPr="007916C3">
        <w:rPr>
          <w:rFonts w:ascii="Times New Roman" w:hAnsi="Times New Roman" w:cs="Times New Roman"/>
          <w:color w:val="auto"/>
        </w:rPr>
        <w:t xml:space="preserve"> at the CEPUTT have made little use of this technology in their teaching. This underutilisation has been attributed to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pedagogical beliefs</w:t>
      </w:r>
      <w:r w:rsidR="003C0FD5">
        <w:rPr>
          <w:rFonts w:ascii="Times New Roman" w:hAnsi="Times New Roman" w:cs="Times New Roman"/>
          <w:color w:val="auto"/>
        </w:rPr>
        <w:t>,</w:t>
      </w:r>
      <w:r w:rsidR="005E6D58">
        <w:rPr>
          <w:rFonts w:ascii="Times New Roman" w:hAnsi="Times New Roman" w:cs="Times New Roman"/>
          <w:color w:val="auto"/>
        </w:rPr>
        <w:t xml:space="preserve">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w:t>
      </w:r>
      <w:r w:rsidR="000C3AEF" w:rsidRPr="007916C3">
        <w:rPr>
          <w:rFonts w:ascii="Times New Roman" w:hAnsi="Times New Roman" w:cs="Times New Roman"/>
          <w:color w:val="auto"/>
        </w:rPr>
        <w:t>perspectives of the value of the affordances of the BbCMS</w:t>
      </w:r>
      <w:r w:rsidR="00EC7082">
        <w:rPr>
          <w:rFonts w:ascii="Times New Roman" w:hAnsi="Times New Roman" w:cs="Times New Roman"/>
          <w:color w:val="auto"/>
        </w:rPr>
        <w:t xml:space="preserve"> as a resource for teaching and learning</w:t>
      </w:r>
      <w:r w:rsidR="003C0FD5">
        <w:rPr>
          <w:rFonts w:ascii="Times New Roman" w:hAnsi="Times New Roman" w:cs="Times New Roman"/>
          <w:color w:val="auto"/>
        </w:rPr>
        <w:t xml:space="preserve"> and contextual factors</w:t>
      </w:r>
      <w:r w:rsidR="000C3AEF" w:rsidRPr="007916C3">
        <w:rPr>
          <w:rFonts w:ascii="Times New Roman" w:hAnsi="Times New Roman" w:cs="Times New Roman"/>
          <w:color w:val="auto"/>
        </w:rPr>
        <w:t>.</w:t>
      </w:r>
    </w:p>
    <w:p w:rsidR="00930F7D" w:rsidRPr="007916C3" w:rsidRDefault="00930F7D" w:rsidP="00C6293C">
      <w:pPr>
        <w:pStyle w:val="Default"/>
        <w:spacing w:after="240" w:line="360" w:lineRule="auto"/>
        <w:ind w:firstLine="720"/>
        <w:jc w:val="both"/>
        <w:rPr>
          <w:rFonts w:ascii="Times New Roman" w:hAnsi="Times New Roman" w:cs="Times New Roman"/>
          <w:color w:val="auto"/>
        </w:rPr>
      </w:pPr>
      <w:r w:rsidRPr="007916C3">
        <w:rPr>
          <w:rFonts w:ascii="Times New Roman" w:hAnsi="Times New Roman" w:cs="Times New Roman"/>
          <w:color w:val="auto"/>
        </w:rPr>
        <w:t>In the Literature Review</w:t>
      </w:r>
      <w:r w:rsidR="000C3AEF" w:rsidRPr="007916C3">
        <w:rPr>
          <w:rFonts w:ascii="Times New Roman" w:hAnsi="Times New Roman" w:cs="Times New Roman"/>
          <w:color w:val="auto"/>
        </w:rPr>
        <w:t xml:space="preserve"> chapter</w:t>
      </w:r>
      <w:r w:rsidRPr="007916C3">
        <w:rPr>
          <w:rFonts w:ascii="Times New Roman" w:hAnsi="Times New Roman" w:cs="Times New Roman"/>
          <w:color w:val="auto"/>
        </w:rPr>
        <w:t xml:space="preserve">, I established the relationship between teachers’ pedagogical beliefs, </w:t>
      </w:r>
      <w:r w:rsidR="00A57950" w:rsidRPr="007916C3">
        <w:rPr>
          <w:rFonts w:ascii="Times New Roman" w:hAnsi="Times New Roman" w:cs="Times New Roman"/>
          <w:color w:val="auto"/>
        </w:rPr>
        <w:t>perspectives of the value of technology in education</w:t>
      </w:r>
      <w:r w:rsidRPr="007916C3">
        <w:rPr>
          <w:rFonts w:ascii="Times New Roman" w:hAnsi="Times New Roman" w:cs="Times New Roman"/>
          <w:color w:val="auto"/>
        </w:rPr>
        <w:t xml:space="preserve"> and the integration of </w:t>
      </w:r>
      <w:r w:rsidR="00EC7082">
        <w:rPr>
          <w:rFonts w:ascii="Times New Roman" w:hAnsi="Times New Roman" w:cs="Times New Roman"/>
          <w:color w:val="auto"/>
        </w:rPr>
        <w:t>ICT</w:t>
      </w:r>
      <w:r w:rsidRPr="007916C3">
        <w:rPr>
          <w:rFonts w:ascii="Times New Roman" w:hAnsi="Times New Roman" w:cs="Times New Roman"/>
          <w:color w:val="auto"/>
        </w:rPr>
        <w:t xml:space="preserve"> with emphasis on electronic course management systems</w:t>
      </w:r>
      <w:r w:rsidR="00A57950" w:rsidRPr="007916C3">
        <w:rPr>
          <w:rFonts w:ascii="Times New Roman" w:hAnsi="Times New Roman" w:cs="Times New Roman"/>
          <w:color w:val="auto"/>
        </w:rPr>
        <w:t>.</w:t>
      </w:r>
      <w:r w:rsidRPr="007916C3">
        <w:rPr>
          <w:rFonts w:ascii="Times New Roman" w:hAnsi="Times New Roman" w:cs="Times New Roman"/>
          <w:color w:val="auto"/>
        </w:rPr>
        <w:t xml:space="preserve"> I referred to literature that critiqued both the objectivist and constructivist perspectives of teaching and learning. I argued that teachers with a constructivist perspective are more likely to integrate technology in student-centred ways, while teachers with an objectivist perspective are more likely to integrate technology in teacher-centred ways. I also </w:t>
      </w:r>
      <w:r w:rsidR="00EC7082">
        <w:rPr>
          <w:rFonts w:ascii="Times New Roman" w:hAnsi="Times New Roman" w:cs="Times New Roman"/>
          <w:color w:val="auto"/>
        </w:rPr>
        <w:t xml:space="preserve">suggested </w:t>
      </w:r>
      <w:r w:rsidRPr="007916C3">
        <w:rPr>
          <w:rFonts w:ascii="Times New Roman" w:hAnsi="Times New Roman" w:cs="Times New Roman"/>
          <w:color w:val="auto"/>
        </w:rPr>
        <w:t xml:space="preserve">that the BbCMS is </w:t>
      </w:r>
      <w:r w:rsidR="00A57950" w:rsidRPr="007916C3">
        <w:rPr>
          <w:rFonts w:ascii="Times New Roman" w:hAnsi="Times New Roman" w:cs="Times New Roman"/>
          <w:color w:val="auto"/>
        </w:rPr>
        <w:t xml:space="preserve">a </w:t>
      </w:r>
      <w:r w:rsidRPr="007916C3">
        <w:rPr>
          <w:rFonts w:ascii="Times New Roman" w:hAnsi="Times New Roman" w:cs="Times New Roman"/>
          <w:color w:val="auto"/>
        </w:rPr>
        <w:t xml:space="preserve">pedagogically neutral </w:t>
      </w:r>
      <w:r w:rsidR="00A57950" w:rsidRPr="007916C3">
        <w:rPr>
          <w:rFonts w:ascii="Times New Roman" w:hAnsi="Times New Roman" w:cs="Times New Roman"/>
          <w:color w:val="auto"/>
        </w:rPr>
        <w:lastRenderedPageBreak/>
        <w:t xml:space="preserve">teaching resource </w:t>
      </w:r>
      <w:r w:rsidRPr="007916C3">
        <w:rPr>
          <w:rFonts w:ascii="Times New Roman" w:hAnsi="Times New Roman" w:cs="Times New Roman"/>
          <w:color w:val="auto"/>
        </w:rPr>
        <w:t xml:space="preserve">and the way it is integrated </w:t>
      </w:r>
      <w:r w:rsidR="00A57950" w:rsidRPr="007916C3">
        <w:rPr>
          <w:rFonts w:ascii="Times New Roman" w:hAnsi="Times New Roman" w:cs="Times New Roman"/>
          <w:color w:val="auto"/>
        </w:rPr>
        <w:t xml:space="preserve">into courses </w:t>
      </w:r>
      <w:r w:rsidRPr="007916C3">
        <w:rPr>
          <w:rFonts w:ascii="Times New Roman" w:hAnsi="Times New Roman" w:cs="Times New Roman"/>
          <w:color w:val="auto"/>
        </w:rPr>
        <w:t xml:space="preserve">is </w:t>
      </w:r>
      <w:r w:rsidR="000C3AEF" w:rsidRPr="007916C3">
        <w:rPr>
          <w:rFonts w:ascii="Times New Roman" w:hAnsi="Times New Roman" w:cs="Times New Roman"/>
          <w:color w:val="auto"/>
        </w:rPr>
        <w:t xml:space="preserve">to a large extent </w:t>
      </w:r>
      <w:r w:rsidRPr="007916C3">
        <w:rPr>
          <w:rFonts w:ascii="Times New Roman" w:hAnsi="Times New Roman" w:cs="Times New Roman"/>
          <w:color w:val="auto"/>
        </w:rPr>
        <w:t xml:space="preserve">dependent on the teacher and </w:t>
      </w:r>
      <w:r w:rsidR="000C3AEF" w:rsidRPr="007916C3">
        <w:rPr>
          <w:rFonts w:ascii="Times New Roman" w:hAnsi="Times New Roman" w:cs="Times New Roman"/>
          <w:color w:val="auto"/>
        </w:rPr>
        <w:t>his</w:t>
      </w:r>
      <w:r w:rsidR="009513E2">
        <w:rPr>
          <w:rFonts w:ascii="Times New Roman" w:hAnsi="Times New Roman" w:cs="Times New Roman"/>
          <w:color w:val="auto"/>
        </w:rPr>
        <w:t xml:space="preserve"> or </w:t>
      </w:r>
      <w:r w:rsidR="000C3AEF" w:rsidRPr="007916C3">
        <w:rPr>
          <w:rFonts w:ascii="Times New Roman" w:hAnsi="Times New Roman" w:cs="Times New Roman"/>
          <w:color w:val="auto"/>
        </w:rPr>
        <w:t>her</w:t>
      </w:r>
      <w:r w:rsidRPr="007916C3">
        <w:rPr>
          <w:rFonts w:ascii="Times New Roman" w:hAnsi="Times New Roman" w:cs="Times New Roman"/>
          <w:color w:val="auto"/>
        </w:rPr>
        <w:t xml:space="preserve"> beliefs</w:t>
      </w:r>
      <w:r w:rsidR="009513E2">
        <w:rPr>
          <w:rFonts w:ascii="Times New Roman" w:hAnsi="Times New Roman" w:cs="Times New Roman"/>
          <w:color w:val="auto"/>
        </w:rPr>
        <w:t xml:space="preserve"> and competence</w:t>
      </w:r>
      <w:r w:rsidRPr="007916C3">
        <w:rPr>
          <w:rFonts w:ascii="Times New Roman" w:hAnsi="Times New Roman" w:cs="Times New Roman"/>
          <w:color w:val="auto"/>
        </w:rPr>
        <w:t xml:space="preserve">. </w:t>
      </w:r>
    </w:p>
    <w:p w:rsidR="001472EE" w:rsidRPr="00BF231A" w:rsidRDefault="008B342A" w:rsidP="007109E6">
      <w:pPr>
        <w:pStyle w:val="Default"/>
        <w:spacing w:after="240" w:line="360" w:lineRule="auto"/>
        <w:ind w:firstLine="720"/>
        <w:jc w:val="both"/>
        <w:rPr>
          <w:color w:val="auto"/>
        </w:rPr>
      </w:pPr>
      <w:r w:rsidRPr="007916C3">
        <w:rPr>
          <w:rFonts w:ascii="Times New Roman" w:hAnsi="Times New Roman" w:cs="Times New Roman"/>
          <w:color w:val="auto"/>
        </w:rPr>
        <w:t xml:space="preserve">Using the interpretative paradigm and </w:t>
      </w:r>
      <w:r w:rsidR="00943EF0" w:rsidRPr="007916C3">
        <w:rPr>
          <w:rFonts w:ascii="Times New Roman" w:hAnsi="Times New Roman" w:cs="Times New Roman"/>
          <w:color w:val="auto"/>
        </w:rPr>
        <w:t>a multi</w:t>
      </w:r>
      <w:r w:rsidR="003A173B" w:rsidRPr="007916C3">
        <w:rPr>
          <w:rFonts w:ascii="Times New Roman" w:hAnsi="Times New Roman" w:cs="Times New Roman"/>
          <w:color w:val="auto"/>
        </w:rPr>
        <w:t>-</w:t>
      </w:r>
      <w:r w:rsidR="00943EF0" w:rsidRPr="007916C3">
        <w:rPr>
          <w:rFonts w:ascii="Times New Roman" w:hAnsi="Times New Roman" w:cs="Times New Roman"/>
          <w:color w:val="auto"/>
        </w:rPr>
        <w:t xml:space="preserve">method approach </w:t>
      </w:r>
      <w:r w:rsidRPr="007916C3">
        <w:rPr>
          <w:rFonts w:ascii="Times New Roman" w:hAnsi="Times New Roman" w:cs="Times New Roman"/>
          <w:color w:val="auto"/>
        </w:rPr>
        <w:t xml:space="preserve">this study sought to </w:t>
      </w:r>
      <w:r w:rsidR="008A615A">
        <w:rPr>
          <w:rFonts w:ascii="Times New Roman" w:hAnsi="Times New Roman" w:cs="Times New Roman"/>
          <w:color w:val="auto"/>
        </w:rPr>
        <w:t xml:space="preserve">understand </w:t>
      </w:r>
      <w:r w:rsidR="008A615A">
        <w:rPr>
          <w:rFonts w:ascii="Times New Roman" w:hAnsi="Times New Roman" w:cs="Times New Roman"/>
        </w:rPr>
        <w:t>how teacher educators’ perspectives of the value of the affordances of course managements systems for course delivery and their pedagogical beliefs influenced their integration of the BbCMS into their courses</w:t>
      </w:r>
      <w:r w:rsidR="00EA0A05">
        <w:rPr>
          <w:rFonts w:ascii="Times New Roman" w:hAnsi="Times New Roman" w:cs="Times New Roman"/>
        </w:rPr>
        <w:t xml:space="preserve">. </w:t>
      </w:r>
      <w:r w:rsidRPr="007916C3">
        <w:rPr>
          <w:rFonts w:ascii="Times New Roman" w:hAnsi="Times New Roman" w:cs="Times New Roman"/>
        </w:rPr>
        <w:t xml:space="preserve">The results from both the open-ended questionnaire and the interviews </w:t>
      </w:r>
      <w:r w:rsidR="007A667A">
        <w:rPr>
          <w:rFonts w:ascii="Times New Roman" w:hAnsi="Times New Roman" w:cs="Times New Roman"/>
        </w:rPr>
        <w:t>suggest</w:t>
      </w:r>
      <w:r w:rsidRPr="007916C3">
        <w:rPr>
          <w:rFonts w:ascii="Times New Roman" w:hAnsi="Times New Roman" w:cs="Times New Roman"/>
        </w:rPr>
        <w:t xml:space="preserve"> that </w:t>
      </w:r>
      <w:r w:rsidR="001472EE">
        <w:rPr>
          <w:rFonts w:ascii="Times New Roman" w:hAnsi="Times New Roman" w:cs="Times New Roman"/>
        </w:rPr>
        <w:t xml:space="preserve">there is a significant relationship between teacher educators’ perspectives of the value of the affordances of the BbCMS </w:t>
      </w:r>
      <w:r w:rsidR="00EA4B3F">
        <w:rPr>
          <w:rFonts w:ascii="Times New Roman" w:hAnsi="Times New Roman" w:cs="Times New Roman"/>
        </w:rPr>
        <w:t>and the</w:t>
      </w:r>
      <w:r w:rsidR="001472EE">
        <w:rPr>
          <w:rFonts w:ascii="Times New Roman" w:hAnsi="Times New Roman" w:cs="Times New Roman"/>
        </w:rPr>
        <w:t xml:space="preserve"> integration of the system into their courses. </w:t>
      </w:r>
      <w:r w:rsidR="00EA4B3F">
        <w:rPr>
          <w:rFonts w:ascii="Times New Roman" w:hAnsi="Times New Roman" w:cs="Times New Roman"/>
        </w:rPr>
        <w:t>T</w:t>
      </w:r>
      <w:r w:rsidRPr="007916C3">
        <w:rPr>
          <w:rFonts w:ascii="Times New Roman" w:hAnsi="Times New Roman" w:cs="Times New Roman"/>
        </w:rPr>
        <w:t>he</w:t>
      </w:r>
      <w:r w:rsidR="00EA4B3F">
        <w:rPr>
          <w:rFonts w:ascii="Times New Roman" w:hAnsi="Times New Roman" w:cs="Times New Roman"/>
        </w:rPr>
        <w:t xml:space="preserve"> study also </w:t>
      </w:r>
      <w:r w:rsidR="007A667A">
        <w:rPr>
          <w:rFonts w:ascii="Times New Roman" w:hAnsi="Times New Roman" w:cs="Times New Roman"/>
        </w:rPr>
        <w:t xml:space="preserve">suggested </w:t>
      </w:r>
      <w:r w:rsidR="00EA4B3F">
        <w:rPr>
          <w:rFonts w:ascii="Times New Roman" w:hAnsi="Times New Roman" w:cs="Times New Roman"/>
        </w:rPr>
        <w:t>that there is an inconsistency between teachers’ espoused pedagogical beliefs and their integration of the BbCMS.</w:t>
      </w:r>
    </w:p>
    <w:p w:rsidR="001472EE" w:rsidRDefault="001472EE" w:rsidP="001472EE">
      <w:pPr>
        <w:pStyle w:val="Default"/>
        <w:spacing w:after="240" w:line="360" w:lineRule="auto"/>
        <w:ind w:firstLine="720"/>
        <w:jc w:val="both"/>
        <w:rPr>
          <w:rFonts w:ascii="Times New Roman" w:hAnsi="Times New Roman" w:cs="Times New Roman"/>
          <w:color w:val="auto"/>
        </w:rPr>
      </w:pPr>
      <w:r>
        <w:rPr>
          <w:rFonts w:ascii="Times New Roman" w:hAnsi="Times New Roman" w:cs="Times New Roman"/>
          <w:color w:val="auto"/>
        </w:rPr>
        <w:t xml:space="preserve">I now return to my </w:t>
      </w:r>
      <w:r w:rsidR="003B7FEB">
        <w:rPr>
          <w:rFonts w:ascii="Times New Roman" w:hAnsi="Times New Roman" w:cs="Times New Roman"/>
          <w:color w:val="auto"/>
        </w:rPr>
        <w:t xml:space="preserve">key </w:t>
      </w:r>
      <w:r>
        <w:rPr>
          <w:rFonts w:ascii="Times New Roman" w:hAnsi="Times New Roman" w:cs="Times New Roman"/>
          <w:color w:val="auto"/>
        </w:rPr>
        <w:t>research questions.</w:t>
      </w:r>
    </w:p>
    <w:p w:rsidR="001472EE" w:rsidRPr="007916C3" w:rsidRDefault="001472EE" w:rsidP="006C6551">
      <w:pPr>
        <w:pStyle w:val="ListParagraph"/>
        <w:numPr>
          <w:ilvl w:val="0"/>
          <w:numId w:val="30"/>
        </w:numPr>
        <w:autoSpaceDE w:val="0"/>
        <w:autoSpaceDN w:val="0"/>
        <w:adjustRightInd w:val="0"/>
        <w:spacing w:after="240" w:line="360" w:lineRule="auto"/>
        <w:jc w:val="both"/>
      </w:pPr>
      <w:r w:rsidRPr="007916C3">
        <w:t>What are teacher educators’ perspectives of the value of the affordances of the Blackboard Course Management Systems (BbCMS) as a teaching and learning resource for their courses at the CEPUTT?</w:t>
      </w:r>
    </w:p>
    <w:p w:rsidR="001472EE" w:rsidRPr="007916C3" w:rsidRDefault="001472EE" w:rsidP="006C6551">
      <w:pPr>
        <w:pStyle w:val="Default"/>
        <w:spacing w:after="240" w:line="360" w:lineRule="auto"/>
        <w:ind w:firstLine="720"/>
        <w:jc w:val="both"/>
        <w:rPr>
          <w:rFonts w:ascii="Times New Roman" w:hAnsi="Times New Roman" w:cs="Times New Roman"/>
        </w:rPr>
      </w:pPr>
      <w:r w:rsidRPr="007916C3">
        <w:rPr>
          <w:rFonts w:ascii="Times New Roman" w:hAnsi="Times New Roman" w:cs="Times New Roman"/>
        </w:rPr>
        <w:t xml:space="preserve">The results from both the open-ended questionnaire and the interviews </w:t>
      </w:r>
      <w:r w:rsidR="007A667A">
        <w:rPr>
          <w:rFonts w:ascii="Times New Roman" w:hAnsi="Times New Roman" w:cs="Times New Roman"/>
        </w:rPr>
        <w:t>suggested</w:t>
      </w:r>
      <w:r w:rsidRPr="007916C3">
        <w:rPr>
          <w:rFonts w:ascii="Times New Roman" w:hAnsi="Times New Roman" w:cs="Times New Roman"/>
        </w:rPr>
        <w:t xml:space="preserve"> that the majority of teacher educators </w:t>
      </w:r>
      <w:r>
        <w:rPr>
          <w:rFonts w:ascii="Times New Roman" w:hAnsi="Times New Roman" w:cs="Times New Roman"/>
        </w:rPr>
        <w:t>h</w:t>
      </w:r>
      <w:r w:rsidR="007A667A">
        <w:rPr>
          <w:rFonts w:ascii="Times New Roman" w:hAnsi="Times New Roman" w:cs="Times New Roman"/>
        </w:rPr>
        <w:t>o</w:t>
      </w:r>
      <w:r>
        <w:rPr>
          <w:rFonts w:ascii="Times New Roman" w:hAnsi="Times New Roman" w:cs="Times New Roman"/>
        </w:rPr>
        <w:t xml:space="preserve">ld the perspective </w:t>
      </w:r>
      <w:r w:rsidRPr="007916C3">
        <w:rPr>
          <w:rFonts w:ascii="Times New Roman" w:hAnsi="Times New Roman" w:cs="Times New Roman"/>
        </w:rPr>
        <w:t xml:space="preserve">that the </w:t>
      </w:r>
      <w:r>
        <w:rPr>
          <w:rFonts w:ascii="Times New Roman" w:hAnsi="Times New Roman" w:cs="Times New Roman"/>
        </w:rPr>
        <w:t>affordances</w:t>
      </w:r>
      <w:r w:rsidRPr="007916C3">
        <w:rPr>
          <w:rFonts w:ascii="Times New Roman" w:hAnsi="Times New Roman" w:cs="Times New Roman"/>
        </w:rPr>
        <w:t xml:space="preserve"> of the BbCMS can enhance their teaching and learning</w:t>
      </w:r>
      <w:r w:rsidR="007A667A">
        <w:rPr>
          <w:rFonts w:ascii="Times New Roman" w:hAnsi="Times New Roman" w:cs="Times New Roman"/>
        </w:rPr>
        <w:t xml:space="preserve"> when used in conjunction with face-to-face classroom sessions</w:t>
      </w:r>
      <w:r w:rsidRPr="007916C3">
        <w:rPr>
          <w:rFonts w:ascii="Times New Roman" w:hAnsi="Times New Roman" w:cs="Times New Roman"/>
        </w:rPr>
        <w:t xml:space="preserve">. Teacher educators indicated that </w:t>
      </w:r>
      <w:r>
        <w:rPr>
          <w:rFonts w:ascii="Times New Roman" w:hAnsi="Times New Roman" w:cs="Times New Roman"/>
        </w:rPr>
        <w:t>the affordance of accessibility which enables students to have easy and convenient access to</w:t>
      </w:r>
      <w:r w:rsidRPr="007916C3">
        <w:rPr>
          <w:rFonts w:ascii="Times New Roman" w:hAnsi="Times New Roman" w:cs="Times New Roman"/>
        </w:rPr>
        <w:t xml:space="preserve"> cours</w:t>
      </w:r>
      <w:r w:rsidR="007A667A">
        <w:rPr>
          <w:rFonts w:ascii="Times New Roman" w:hAnsi="Times New Roman" w:cs="Times New Roman"/>
        </w:rPr>
        <w:t>e material</w:t>
      </w:r>
      <w:r w:rsidRPr="007916C3">
        <w:rPr>
          <w:rFonts w:ascii="Times New Roman" w:hAnsi="Times New Roman" w:cs="Times New Roman"/>
        </w:rPr>
        <w:t xml:space="preserve"> better prepared students for discussions in face-to-face classroom sessions </w:t>
      </w:r>
      <w:r>
        <w:rPr>
          <w:rFonts w:ascii="Times New Roman" w:hAnsi="Times New Roman" w:cs="Times New Roman"/>
        </w:rPr>
        <w:t xml:space="preserve">as well as </w:t>
      </w:r>
      <w:r w:rsidR="00B11DDC">
        <w:rPr>
          <w:rFonts w:ascii="Times New Roman" w:hAnsi="Times New Roman" w:cs="Times New Roman"/>
        </w:rPr>
        <w:t>constructing knowledge independently.</w:t>
      </w:r>
      <w:r w:rsidR="005E6D58">
        <w:rPr>
          <w:rFonts w:ascii="Times New Roman" w:hAnsi="Times New Roman" w:cs="Times New Roman"/>
        </w:rPr>
        <w:t xml:space="preserve"> </w:t>
      </w:r>
      <w:r>
        <w:rPr>
          <w:rFonts w:ascii="Times New Roman" w:hAnsi="Times New Roman" w:cs="Times New Roman"/>
        </w:rPr>
        <w:t xml:space="preserve">The affordances of communication and collaboration enable teacher educators to communicate with students and also allow communication and collaboration among students. The BbCMS affordance of diversity although only used by a small number of participants </w:t>
      </w:r>
      <w:proofErr w:type="gramStart"/>
      <w:r>
        <w:rPr>
          <w:rFonts w:ascii="Times New Roman" w:hAnsi="Times New Roman" w:cs="Times New Roman"/>
        </w:rPr>
        <w:t>was</w:t>
      </w:r>
      <w:proofErr w:type="gramEnd"/>
      <w:r>
        <w:rPr>
          <w:rFonts w:ascii="Times New Roman" w:hAnsi="Times New Roman" w:cs="Times New Roman"/>
        </w:rPr>
        <w:t xml:space="preserve"> used to cater to the different learning styles of students and assisted in enhancing teaching and learning.</w:t>
      </w:r>
    </w:p>
    <w:p w:rsidR="001472EE" w:rsidRPr="007916C3" w:rsidRDefault="001472EE" w:rsidP="001472E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findings also </w:t>
      </w:r>
      <w:r w:rsidR="006C6551">
        <w:rPr>
          <w:rFonts w:ascii="Times New Roman" w:hAnsi="Times New Roman" w:cs="Times New Roman"/>
          <w:sz w:val="24"/>
          <w:szCs w:val="24"/>
        </w:rPr>
        <w:t xml:space="preserve">suggested </w:t>
      </w:r>
      <w:r>
        <w:rPr>
          <w:rFonts w:ascii="Times New Roman" w:hAnsi="Times New Roman" w:cs="Times New Roman"/>
          <w:sz w:val="24"/>
          <w:szCs w:val="24"/>
        </w:rPr>
        <w:t>that m</w:t>
      </w:r>
      <w:r w:rsidRPr="007916C3">
        <w:rPr>
          <w:rFonts w:ascii="Times New Roman" w:hAnsi="Times New Roman" w:cs="Times New Roman"/>
          <w:sz w:val="24"/>
          <w:szCs w:val="24"/>
        </w:rPr>
        <w:t>ost teacher educators</w:t>
      </w:r>
      <w:r>
        <w:rPr>
          <w:rFonts w:ascii="Times New Roman" w:hAnsi="Times New Roman" w:cs="Times New Roman"/>
          <w:sz w:val="24"/>
          <w:szCs w:val="24"/>
        </w:rPr>
        <w:t xml:space="preserve"> believe that teacher education courses cannot be successfully delivered using the </w:t>
      </w:r>
      <w:r w:rsidRPr="007916C3">
        <w:rPr>
          <w:rFonts w:ascii="Times New Roman" w:hAnsi="Times New Roman" w:cs="Times New Roman"/>
          <w:sz w:val="24"/>
          <w:szCs w:val="24"/>
        </w:rPr>
        <w:t xml:space="preserve">BbCMS </w:t>
      </w:r>
      <w:r>
        <w:rPr>
          <w:rFonts w:ascii="Times New Roman" w:hAnsi="Times New Roman" w:cs="Times New Roman"/>
          <w:sz w:val="24"/>
          <w:szCs w:val="24"/>
        </w:rPr>
        <w:t>in a totally online environment</w:t>
      </w:r>
      <w:r w:rsidR="006C6551">
        <w:rPr>
          <w:rFonts w:ascii="Times New Roman" w:hAnsi="Times New Roman" w:cs="Times New Roman"/>
          <w:sz w:val="24"/>
          <w:szCs w:val="24"/>
        </w:rPr>
        <w:t>.</w:t>
      </w:r>
      <w:r w:rsidR="005E6D58">
        <w:rPr>
          <w:rFonts w:ascii="Times New Roman" w:hAnsi="Times New Roman" w:cs="Times New Roman"/>
          <w:sz w:val="24"/>
          <w:szCs w:val="24"/>
        </w:rPr>
        <w:t xml:space="preserve"> </w:t>
      </w:r>
      <w:r w:rsidRPr="007916C3">
        <w:rPr>
          <w:rFonts w:ascii="Times New Roman" w:hAnsi="Times New Roman" w:cs="Times New Roman"/>
          <w:sz w:val="24"/>
          <w:szCs w:val="24"/>
        </w:rPr>
        <w:t xml:space="preserve">Teacher educators </w:t>
      </w:r>
      <w:r w:rsidR="003C0FD5">
        <w:rPr>
          <w:rFonts w:ascii="Times New Roman" w:hAnsi="Times New Roman" w:cs="Times New Roman"/>
          <w:sz w:val="24"/>
          <w:szCs w:val="24"/>
        </w:rPr>
        <w:t>suggested</w:t>
      </w:r>
      <w:r w:rsidRPr="007916C3">
        <w:rPr>
          <w:rFonts w:ascii="Times New Roman" w:hAnsi="Times New Roman" w:cs="Times New Roman"/>
          <w:sz w:val="24"/>
          <w:szCs w:val="24"/>
        </w:rPr>
        <w:t xml:space="preserve"> that </w:t>
      </w:r>
      <w:r>
        <w:rPr>
          <w:rFonts w:ascii="Times New Roman" w:hAnsi="Times New Roman" w:cs="Times New Roman"/>
          <w:sz w:val="24"/>
          <w:szCs w:val="24"/>
        </w:rPr>
        <w:t>the use of the BbCMS in a totally online environment for</w:t>
      </w:r>
      <w:r w:rsidRPr="007916C3">
        <w:rPr>
          <w:rFonts w:ascii="Times New Roman" w:hAnsi="Times New Roman" w:cs="Times New Roman"/>
          <w:sz w:val="24"/>
          <w:szCs w:val="24"/>
        </w:rPr>
        <w:t xml:space="preserve"> course delivery in teacher education</w:t>
      </w:r>
      <w:r>
        <w:rPr>
          <w:rFonts w:ascii="Times New Roman" w:hAnsi="Times New Roman" w:cs="Times New Roman"/>
          <w:sz w:val="24"/>
          <w:szCs w:val="24"/>
        </w:rPr>
        <w:t xml:space="preserve"> would deprive </w:t>
      </w:r>
      <w:r w:rsidRPr="007916C3">
        <w:rPr>
          <w:rFonts w:ascii="Times New Roman" w:hAnsi="Times New Roman" w:cs="Times New Roman"/>
          <w:sz w:val="24"/>
          <w:szCs w:val="24"/>
        </w:rPr>
        <w:lastRenderedPageBreak/>
        <w:t xml:space="preserve">student teachers </w:t>
      </w:r>
      <w:r w:rsidR="006C6551">
        <w:rPr>
          <w:rFonts w:ascii="Times New Roman" w:hAnsi="Times New Roman" w:cs="Times New Roman"/>
          <w:sz w:val="24"/>
          <w:szCs w:val="24"/>
        </w:rPr>
        <w:t xml:space="preserve">of the </w:t>
      </w:r>
      <w:r w:rsidRPr="007916C3">
        <w:rPr>
          <w:rFonts w:ascii="Times New Roman" w:hAnsi="Times New Roman" w:cs="Times New Roman"/>
          <w:sz w:val="24"/>
          <w:szCs w:val="24"/>
        </w:rPr>
        <w:t>benefit</w:t>
      </w:r>
      <w:r w:rsidR="006C6551">
        <w:rPr>
          <w:rFonts w:ascii="Times New Roman" w:hAnsi="Times New Roman" w:cs="Times New Roman"/>
          <w:sz w:val="24"/>
          <w:szCs w:val="24"/>
        </w:rPr>
        <w:t>s</w:t>
      </w:r>
      <w:r w:rsidR="005E6D58">
        <w:rPr>
          <w:rFonts w:ascii="Times New Roman" w:hAnsi="Times New Roman" w:cs="Times New Roman"/>
          <w:sz w:val="24"/>
          <w:szCs w:val="24"/>
        </w:rPr>
        <w:t xml:space="preserve"> </w:t>
      </w:r>
      <w:r w:rsidR="00E21E5C">
        <w:rPr>
          <w:rFonts w:ascii="Times New Roman" w:hAnsi="Times New Roman" w:cs="Times New Roman"/>
          <w:sz w:val="24"/>
          <w:szCs w:val="24"/>
        </w:rPr>
        <w:t>of</w:t>
      </w:r>
      <w:r w:rsidRPr="007916C3">
        <w:rPr>
          <w:rFonts w:ascii="Times New Roman" w:hAnsi="Times New Roman" w:cs="Times New Roman"/>
          <w:sz w:val="24"/>
          <w:szCs w:val="24"/>
        </w:rPr>
        <w:t xml:space="preserve"> teacher educators</w:t>
      </w:r>
      <w:r w:rsidR="006C6551">
        <w:rPr>
          <w:rFonts w:ascii="Times New Roman" w:hAnsi="Times New Roman" w:cs="Times New Roman"/>
          <w:sz w:val="24"/>
          <w:szCs w:val="24"/>
        </w:rPr>
        <w:t>’</w:t>
      </w:r>
      <w:r w:rsidR="005E6D58">
        <w:rPr>
          <w:rFonts w:ascii="Times New Roman" w:hAnsi="Times New Roman" w:cs="Times New Roman"/>
          <w:sz w:val="24"/>
          <w:szCs w:val="24"/>
        </w:rPr>
        <w:t xml:space="preserve"> </w:t>
      </w:r>
      <w:r>
        <w:rPr>
          <w:rFonts w:ascii="Times New Roman" w:hAnsi="Times New Roman" w:cs="Times New Roman"/>
          <w:sz w:val="24"/>
          <w:szCs w:val="24"/>
        </w:rPr>
        <w:t>modelling</w:t>
      </w:r>
      <w:r w:rsidRPr="007916C3">
        <w:rPr>
          <w:rFonts w:ascii="Times New Roman" w:hAnsi="Times New Roman" w:cs="Times New Roman"/>
          <w:sz w:val="24"/>
          <w:szCs w:val="24"/>
        </w:rPr>
        <w:t xml:space="preserve"> of many of the tacit competencies that are required for development of a </w:t>
      </w:r>
      <w:r>
        <w:rPr>
          <w:rFonts w:ascii="Times New Roman" w:hAnsi="Times New Roman" w:cs="Times New Roman"/>
          <w:sz w:val="24"/>
          <w:szCs w:val="24"/>
        </w:rPr>
        <w:t>‘</w:t>
      </w:r>
      <w:r w:rsidRPr="007916C3">
        <w:rPr>
          <w:rFonts w:ascii="Times New Roman" w:hAnsi="Times New Roman" w:cs="Times New Roman"/>
          <w:sz w:val="24"/>
          <w:szCs w:val="24"/>
        </w:rPr>
        <w:t>total</w:t>
      </w:r>
      <w:r>
        <w:rPr>
          <w:rFonts w:ascii="Times New Roman" w:hAnsi="Times New Roman" w:cs="Times New Roman"/>
          <w:sz w:val="24"/>
          <w:szCs w:val="24"/>
        </w:rPr>
        <w:t>’</w:t>
      </w:r>
      <w:r w:rsidRPr="007916C3">
        <w:rPr>
          <w:rFonts w:ascii="Times New Roman" w:hAnsi="Times New Roman" w:cs="Times New Roman"/>
          <w:sz w:val="24"/>
          <w:szCs w:val="24"/>
        </w:rPr>
        <w:t xml:space="preserve"> teacher. </w:t>
      </w:r>
      <w:r>
        <w:rPr>
          <w:rFonts w:ascii="Times New Roman" w:hAnsi="Times New Roman" w:cs="Times New Roman"/>
          <w:sz w:val="24"/>
          <w:szCs w:val="24"/>
        </w:rPr>
        <w:t>Modelling</w:t>
      </w:r>
      <w:r w:rsidRPr="007916C3">
        <w:rPr>
          <w:rFonts w:ascii="Times New Roman" w:hAnsi="Times New Roman" w:cs="Times New Roman"/>
          <w:sz w:val="24"/>
          <w:szCs w:val="24"/>
        </w:rPr>
        <w:t xml:space="preserve"> behaviour by teacher educators was deemed to be an important aspect of teacher training because their interactions in the classroom, in terms of the way they present their material, the way they treat with issues in the classroom are all lessons for student</w:t>
      </w:r>
      <w:r>
        <w:rPr>
          <w:rFonts w:ascii="Times New Roman" w:hAnsi="Times New Roman" w:cs="Times New Roman"/>
          <w:sz w:val="24"/>
          <w:szCs w:val="24"/>
        </w:rPr>
        <w:t xml:space="preserve"> teacher</w:t>
      </w:r>
      <w:r w:rsidRPr="007916C3">
        <w:rPr>
          <w:rFonts w:ascii="Times New Roman" w:hAnsi="Times New Roman" w:cs="Times New Roman"/>
          <w:sz w:val="24"/>
          <w:szCs w:val="24"/>
        </w:rPr>
        <w:t>s</w:t>
      </w:r>
      <w:r>
        <w:rPr>
          <w:rFonts w:ascii="Times New Roman" w:hAnsi="Times New Roman" w:cs="Times New Roman"/>
          <w:sz w:val="24"/>
          <w:szCs w:val="24"/>
        </w:rPr>
        <w:t>. As such, another</w:t>
      </w:r>
      <w:r w:rsidRPr="007916C3">
        <w:rPr>
          <w:rFonts w:ascii="Times New Roman" w:hAnsi="Times New Roman" w:cs="Times New Roman"/>
          <w:sz w:val="24"/>
          <w:szCs w:val="24"/>
        </w:rPr>
        <w:t xml:space="preserve"> finding that was revealed in this study for the underutilisation of the </w:t>
      </w:r>
      <w:r>
        <w:rPr>
          <w:rFonts w:ascii="Times New Roman" w:hAnsi="Times New Roman" w:cs="Times New Roman"/>
          <w:sz w:val="24"/>
          <w:szCs w:val="24"/>
        </w:rPr>
        <w:t xml:space="preserve">affordances of the </w:t>
      </w:r>
      <w:r w:rsidRPr="007916C3">
        <w:rPr>
          <w:rFonts w:ascii="Times New Roman" w:hAnsi="Times New Roman" w:cs="Times New Roman"/>
          <w:sz w:val="24"/>
          <w:szCs w:val="24"/>
        </w:rPr>
        <w:t xml:space="preserve">BbCMS at the CEPUTT was teacher educators’ </w:t>
      </w:r>
      <w:r w:rsidR="00845752">
        <w:rPr>
          <w:rFonts w:ascii="Times New Roman" w:hAnsi="Times New Roman" w:cs="Times New Roman"/>
          <w:sz w:val="24"/>
          <w:szCs w:val="24"/>
        </w:rPr>
        <w:t>belief that they must</w:t>
      </w:r>
      <w:r w:rsidRPr="007916C3">
        <w:rPr>
          <w:rFonts w:ascii="Times New Roman" w:hAnsi="Times New Roman" w:cs="Times New Roman"/>
          <w:sz w:val="24"/>
          <w:szCs w:val="24"/>
        </w:rPr>
        <w:t xml:space="preserve"> maintain power and control of the teaching situations in the classroom.</w:t>
      </w:r>
    </w:p>
    <w:p w:rsidR="001472EE" w:rsidRPr="007916C3" w:rsidRDefault="00845752" w:rsidP="001472E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As such, t</w:t>
      </w:r>
      <w:r w:rsidR="001472EE" w:rsidRPr="007916C3">
        <w:rPr>
          <w:rFonts w:ascii="Times New Roman" w:hAnsi="Times New Roman" w:cs="Times New Roman"/>
          <w:sz w:val="24"/>
          <w:szCs w:val="24"/>
        </w:rPr>
        <w:t xml:space="preserve">he belief that the practical pedagogical skills required to become a teacher can only be </w:t>
      </w:r>
      <w:r w:rsidR="001472EE">
        <w:rPr>
          <w:rFonts w:ascii="Times New Roman" w:hAnsi="Times New Roman" w:cs="Times New Roman"/>
          <w:sz w:val="24"/>
          <w:szCs w:val="24"/>
        </w:rPr>
        <w:t>developed</w:t>
      </w:r>
      <w:r w:rsidR="001472EE" w:rsidRPr="007916C3">
        <w:rPr>
          <w:rFonts w:ascii="Times New Roman" w:hAnsi="Times New Roman" w:cs="Times New Roman"/>
          <w:sz w:val="24"/>
          <w:szCs w:val="24"/>
        </w:rPr>
        <w:t xml:space="preserve"> in a face-to-face environment continues to keep teacher educators trapped in a pedagogical paradigm that has not changed for centuries. Instead of trying to find ways to use the technology to enhance their students’ learning</w:t>
      </w:r>
      <w:r w:rsidR="001472EE">
        <w:rPr>
          <w:rFonts w:ascii="Times New Roman" w:hAnsi="Times New Roman" w:cs="Times New Roman"/>
          <w:sz w:val="24"/>
          <w:szCs w:val="24"/>
        </w:rPr>
        <w:t>,</w:t>
      </w:r>
      <w:r w:rsidR="001472EE" w:rsidRPr="007916C3">
        <w:rPr>
          <w:rFonts w:ascii="Times New Roman" w:hAnsi="Times New Roman" w:cs="Times New Roman"/>
          <w:sz w:val="24"/>
          <w:szCs w:val="24"/>
        </w:rPr>
        <w:t xml:space="preserve"> teacher educators continue to advocate for more face-to-face sessions. </w:t>
      </w:r>
    </w:p>
    <w:p w:rsidR="001472EE" w:rsidRPr="007916C3" w:rsidRDefault="001472EE" w:rsidP="001472EE">
      <w:pPr>
        <w:pStyle w:val="ListParagraph"/>
        <w:numPr>
          <w:ilvl w:val="0"/>
          <w:numId w:val="30"/>
        </w:numPr>
        <w:autoSpaceDE w:val="0"/>
        <w:autoSpaceDN w:val="0"/>
        <w:adjustRightInd w:val="0"/>
        <w:spacing w:after="240" w:line="360" w:lineRule="auto"/>
        <w:jc w:val="both"/>
      </w:pPr>
      <w:r w:rsidRPr="007916C3">
        <w:t>How have teacher educators at the CEPUTT integrated the BbCMS into their courses?</w:t>
      </w:r>
    </w:p>
    <w:p w:rsidR="001472EE" w:rsidRPr="007916C3" w:rsidRDefault="001472EE" w:rsidP="001472EE">
      <w:pPr>
        <w:spacing w:after="240" w:line="360" w:lineRule="auto"/>
        <w:ind w:firstLine="720"/>
        <w:jc w:val="both"/>
        <w:rPr>
          <w:rFonts w:ascii="Times New Roman" w:hAnsi="Times New Roman" w:cs="Times New Roman"/>
          <w:sz w:val="24"/>
          <w:szCs w:val="24"/>
        </w:rPr>
      </w:pPr>
      <w:r w:rsidRPr="007916C3">
        <w:rPr>
          <w:rFonts w:ascii="Times New Roman" w:hAnsi="Times New Roman" w:cs="Times New Roman"/>
        </w:rPr>
        <w:t xml:space="preserve">The </w:t>
      </w:r>
      <w:r>
        <w:rPr>
          <w:rFonts w:ascii="Times New Roman" w:hAnsi="Times New Roman" w:cs="Times New Roman"/>
        </w:rPr>
        <w:t xml:space="preserve">analysis of the </w:t>
      </w:r>
      <w:r w:rsidRPr="007916C3">
        <w:rPr>
          <w:rFonts w:ascii="Times New Roman" w:hAnsi="Times New Roman" w:cs="Times New Roman"/>
        </w:rPr>
        <w:t>data showed that the majority of the teacher educators in the study mainly used the BbCMS for the storage of course material and announcements.</w:t>
      </w:r>
      <w:r w:rsidR="005E6D58">
        <w:rPr>
          <w:rFonts w:ascii="Times New Roman" w:hAnsi="Times New Roman" w:cs="Times New Roman"/>
        </w:rPr>
        <w:t xml:space="preserve"> </w:t>
      </w:r>
      <w:r w:rsidRPr="007916C3">
        <w:rPr>
          <w:rFonts w:ascii="Times New Roman" w:hAnsi="Times New Roman" w:cs="Times New Roman"/>
          <w:sz w:val="24"/>
          <w:szCs w:val="24"/>
        </w:rPr>
        <w:t xml:space="preserve">The second most reported method of integration was the use of the BbCMS for communication and collaboration. Teacher educators used </w:t>
      </w:r>
      <w:r w:rsidR="00C371A3">
        <w:rPr>
          <w:rFonts w:ascii="Times New Roman" w:hAnsi="Times New Roman" w:cs="Times New Roman"/>
          <w:sz w:val="24"/>
          <w:szCs w:val="24"/>
        </w:rPr>
        <w:t xml:space="preserve">the affordance to store lectures, power point presentations, video and audio files and links to external sites and material. In addition, </w:t>
      </w:r>
      <w:r w:rsidRPr="007916C3">
        <w:rPr>
          <w:rFonts w:ascii="Times New Roman" w:hAnsi="Times New Roman" w:cs="Times New Roman"/>
          <w:sz w:val="24"/>
          <w:szCs w:val="24"/>
        </w:rPr>
        <w:t>communication tool</w:t>
      </w:r>
      <w:r>
        <w:rPr>
          <w:rFonts w:ascii="Times New Roman" w:hAnsi="Times New Roman" w:cs="Times New Roman"/>
          <w:sz w:val="24"/>
          <w:szCs w:val="24"/>
        </w:rPr>
        <w:t>s such as</w:t>
      </w:r>
      <w:r w:rsidRPr="007916C3">
        <w:rPr>
          <w:rFonts w:ascii="Times New Roman" w:hAnsi="Times New Roman" w:cs="Times New Roman"/>
          <w:sz w:val="24"/>
          <w:szCs w:val="24"/>
        </w:rPr>
        <w:t xml:space="preserve"> emails and announcements </w:t>
      </w:r>
      <w:r w:rsidR="00C371A3">
        <w:rPr>
          <w:rFonts w:ascii="Times New Roman" w:hAnsi="Times New Roman" w:cs="Times New Roman"/>
          <w:sz w:val="24"/>
          <w:szCs w:val="24"/>
        </w:rPr>
        <w:t xml:space="preserve">were used </w:t>
      </w:r>
      <w:r w:rsidRPr="007916C3">
        <w:rPr>
          <w:rFonts w:ascii="Times New Roman" w:hAnsi="Times New Roman" w:cs="Times New Roman"/>
          <w:sz w:val="24"/>
          <w:szCs w:val="24"/>
        </w:rPr>
        <w:t xml:space="preserve">to keep in touch with students as well as provide feedback on assignments. Collaborative tools such as blogs and wikis were only used by a small number of teacher educators. </w:t>
      </w:r>
      <w:r w:rsidR="00845752" w:rsidRPr="007916C3">
        <w:rPr>
          <w:rFonts w:ascii="Times New Roman" w:hAnsi="Times New Roman" w:cs="Times New Roman"/>
          <w:sz w:val="24"/>
          <w:szCs w:val="24"/>
        </w:rPr>
        <w:t>The</w:t>
      </w:r>
      <w:r w:rsidR="00845752">
        <w:rPr>
          <w:rFonts w:ascii="Times New Roman" w:hAnsi="Times New Roman" w:cs="Times New Roman"/>
          <w:sz w:val="24"/>
          <w:szCs w:val="24"/>
        </w:rPr>
        <w:t>se</w:t>
      </w:r>
      <w:r w:rsidR="00845752" w:rsidRPr="007916C3">
        <w:rPr>
          <w:rFonts w:ascii="Times New Roman" w:hAnsi="Times New Roman" w:cs="Times New Roman"/>
          <w:sz w:val="24"/>
          <w:szCs w:val="24"/>
        </w:rPr>
        <w:t xml:space="preserve"> findings suggest that teacher educators integrated the BbCMS in ways that supplemented their face-to-face sessions.</w:t>
      </w:r>
    </w:p>
    <w:p w:rsidR="001472EE" w:rsidRPr="007916C3" w:rsidRDefault="001472EE" w:rsidP="001472EE">
      <w:pPr>
        <w:pStyle w:val="ListParagraph"/>
        <w:numPr>
          <w:ilvl w:val="0"/>
          <w:numId w:val="30"/>
        </w:numPr>
        <w:autoSpaceDE w:val="0"/>
        <w:autoSpaceDN w:val="0"/>
        <w:adjustRightInd w:val="0"/>
        <w:spacing w:after="240" w:line="360" w:lineRule="auto"/>
        <w:jc w:val="both"/>
      </w:pPr>
      <w:r w:rsidRPr="007916C3">
        <w:t>What is the relationship between teacher educators’ pedagogical beliefs and the integration of the BbCMS for course delivery at the CEPUTT?</w:t>
      </w:r>
    </w:p>
    <w:p w:rsidR="001472EE" w:rsidRPr="007916C3" w:rsidRDefault="001472EE" w:rsidP="001472EE">
      <w:pPr>
        <w:pStyle w:val="Default"/>
        <w:spacing w:after="240" w:line="360" w:lineRule="auto"/>
        <w:ind w:firstLine="720"/>
        <w:jc w:val="both"/>
        <w:rPr>
          <w:rFonts w:ascii="Times New Roman" w:hAnsi="Times New Roman" w:cs="Times New Roman"/>
          <w:color w:val="auto"/>
        </w:rPr>
      </w:pPr>
      <w:r w:rsidRPr="007916C3">
        <w:rPr>
          <w:rFonts w:ascii="Times New Roman" w:hAnsi="Times New Roman" w:cs="Times New Roman"/>
          <w:color w:val="auto"/>
        </w:rPr>
        <w:t xml:space="preserve">The present study </w:t>
      </w:r>
      <w:r>
        <w:rPr>
          <w:rFonts w:ascii="Times New Roman" w:hAnsi="Times New Roman" w:cs="Times New Roman"/>
          <w:color w:val="auto"/>
        </w:rPr>
        <w:t>revealed</w:t>
      </w:r>
      <w:r w:rsidRPr="007916C3">
        <w:rPr>
          <w:rFonts w:ascii="Times New Roman" w:hAnsi="Times New Roman" w:cs="Times New Roman"/>
          <w:color w:val="auto"/>
        </w:rPr>
        <w:t xml:space="preserve"> that although the majority of teacher educators espoused student-centred beliefs in line with their constructivist views of teaching </w:t>
      </w:r>
      <w:r w:rsidRPr="007916C3">
        <w:rPr>
          <w:rFonts w:ascii="Times New Roman" w:hAnsi="Times New Roman" w:cs="Times New Roman"/>
          <w:color w:val="auto"/>
        </w:rPr>
        <w:lastRenderedPageBreak/>
        <w:t>and learning, their use of the BbCMS has been quite the opposite. A</w:t>
      </w:r>
      <w:r>
        <w:rPr>
          <w:rFonts w:ascii="Times New Roman" w:hAnsi="Times New Roman" w:cs="Times New Roman"/>
          <w:color w:val="auto"/>
        </w:rPr>
        <w:t>lthough a</w:t>
      </w:r>
      <w:r w:rsidRPr="007916C3">
        <w:rPr>
          <w:rFonts w:ascii="Times New Roman" w:hAnsi="Times New Roman" w:cs="Times New Roman"/>
          <w:color w:val="auto"/>
        </w:rPr>
        <w:t xml:space="preserve">ll teacher educators are quite knowledgeable on the requirements of creating a constructivist learning environment </w:t>
      </w:r>
      <w:r>
        <w:rPr>
          <w:rFonts w:ascii="Times New Roman" w:hAnsi="Times New Roman" w:cs="Times New Roman"/>
          <w:color w:val="auto"/>
        </w:rPr>
        <w:t xml:space="preserve">in </w:t>
      </w:r>
      <w:r w:rsidR="00845752">
        <w:rPr>
          <w:rFonts w:ascii="Times New Roman" w:hAnsi="Times New Roman" w:cs="Times New Roman"/>
          <w:color w:val="auto"/>
        </w:rPr>
        <w:t>a</w:t>
      </w:r>
      <w:r>
        <w:rPr>
          <w:rFonts w:ascii="Times New Roman" w:hAnsi="Times New Roman" w:cs="Times New Roman"/>
          <w:color w:val="auto"/>
        </w:rPr>
        <w:t xml:space="preserve"> face-to-face classroom </w:t>
      </w:r>
      <w:r w:rsidRPr="007916C3">
        <w:rPr>
          <w:rFonts w:ascii="Times New Roman" w:hAnsi="Times New Roman" w:cs="Times New Roman"/>
          <w:color w:val="auto"/>
        </w:rPr>
        <w:t>it seems that many teacher educators are unable or find it challenging to use the BbCMS to c</w:t>
      </w:r>
      <w:r>
        <w:rPr>
          <w:rFonts w:ascii="Times New Roman" w:hAnsi="Times New Roman" w:cs="Times New Roman"/>
          <w:color w:val="auto"/>
        </w:rPr>
        <w:t>reate</w:t>
      </w:r>
      <w:r w:rsidRPr="007916C3">
        <w:rPr>
          <w:rFonts w:ascii="Times New Roman" w:hAnsi="Times New Roman" w:cs="Times New Roman"/>
          <w:color w:val="auto"/>
        </w:rPr>
        <w:t xml:space="preserve"> an online constructivist learning environment.</w:t>
      </w:r>
    </w:p>
    <w:p w:rsidR="001472EE" w:rsidRPr="007916C3" w:rsidRDefault="001472EE" w:rsidP="001472EE">
      <w:pPr>
        <w:pStyle w:val="Default"/>
        <w:spacing w:after="240" w:line="360" w:lineRule="auto"/>
        <w:ind w:firstLine="720"/>
        <w:jc w:val="both"/>
        <w:rPr>
          <w:rFonts w:ascii="Times New Roman" w:hAnsi="Times New Roman" w:cs="Times New Roman"/>
          <w:color w:val="auto"/>
        </w:rPr>
      </w:pPr>
      <w:r w:rsidRPr="007916C3">
        <w:rPr>
          <w:rFonts w:ascii="Times New Roman" w:hAnsi="Times New Roman" w:cs="Times New Roman"/>
          <w:color w:val="auto"/>
        </w:rPr>
        <w:t xml:space="preserve">Another issue causing the inconsistency between pedagogical beliefs and the integration of the BbCMS is the view that teacher educators are satisfied using the BbCMS in ways that do not require them making major changes to their work and their role. </w:t>
      </w:r>
    </w:p>
    <w:p w:rsidR="001472EE" w:rsidRPr="007916C3" w:rsidRDefault="001472EE" w:rsidP="001472EE">
      <w:pPr>
        <w:spacing w:line="360" w:lineRule="auto"/>
        <w:ind w:firstLine="720"/>
        <w:jc w:val="both"/>
        <w:rPr>
          <w:rFonts w:ascii="Times New Roman" w:hAnsi="Times New Roman" w:cs="Times New Roman"/>
          <w:sz w:val="24"/>
          <w:szCs w:val="24"/>
        </w:rPr>
      </w:pPr>
      <w:r w:rsidRPr="007916C3">
        <w:rPr>
          <w:rFonts w:ascii="Times New Roman" w:hAnsi="Times New Roman" w:cs="Times New Roman"/>
          <w:sz w:val="24"/>
          <w:szCs w:val="24"/>
        </w:rPr>
        <w:t xml:space="preserve">Teacher educators’ pedagogical beliefs about how teaching should be done in their subject discipline also played a significant role in determining the level of integration of the BbCMS. The level of integration varied among teacher educators within the same discipline. Based on their pedagogical beliefs and their </w:t>
      </w:r>
      <w:r w:rsidR="00C371A3">
        <w:rPr>
          <w:rFonts w:ascii="Times New Roman" w:hAnsi="Times New Roman" w:cs="Times New Roman"/>
          <w:sz w:val="24"/>
          <w:szCs w:val="24"/>
        </w:rPr>
        <w:t xml:space="preserve">perspectives of the affordances of </w:t>
      </w:r>
      <w:r w:rsidRPr="007916C3">
        <w:rPr>
          <w:rFonts w:ascii="Times New Roman" w:hAnsi="Times New Roman" w:cs="Times New Roman"/>
          <w:sz w:val="24"/>
          <w:szCs w:val="24"/>
        </w:rPr>
        <w:t>electronic course management systems, teacher educators used the BbCMS in different ways in their courses. While some teacher educators used many of the tools available</w:t>
      </w:r>
      <w:r w:rsidR="008B1DB5">
        <w:rPr>
          <w:rFonts w:ascii="Times New Roman" w:hAnsi="Times New Roman" w:cs="Times New Roman"/>
          <w:sz w:val="24"/>
          <w:szCs w:val="24"/>
        </w:rPr>
        <w:t xml:space="preserve"> in constructivist ways</w:t>
      </w:r>
      <w:r w:rsidRPr="007916C3">
        <w:rPr>
          <w:rFonts w:ascii="Times New Roman" w:hAnsi="Times New Roman" w:cs="Times New Roman"/>
          <w:sz w:val="24"/>
          <w:szCs w:val="24"/>
        </w:rPr>
        <w:t>,</w:t>
      </w:r>
      <w:r w:rsidR="008B1DB5">
        <w:rPr>
          <w:rFonts w:ascii="Times New Roman" w:hAnsi="Times New Roman" w:cs="Times New Roman"/>
          <w:sz w:val="24"/>
          <w:szCs w:val="24"/>
        </w:rPr>
        <w:t xml:space="preserve"> many</w:t>
      </w:r>
      <w:r w:rsidRPr="007916C3">
        <w:rPr>
          <w:rFonts w:ascii="Times New Roman" w:hAnsi="Times New Roman" w:cs="Times New Roman"/>
          <w:sz w:val="24"/>
          <w:szCs w:val="24"/>
        </w:rPr>
        <w:t xml:space="preserve"> others simply used the tool</w:t>
      </w:r>
      <w:r>
        <w:rPr>
          <w:rFonts w:ascii="Times New Roman" w:hAnsi="Times New Roman" w:cs="Times New Roman"/>
          <w:sz w:val="24"/>
          <w:szCs w:val="24"/>
        </w:rPr>
        <w:t>s</w:t>
      </w:r>
      <w:r w:rsidRPr="007916C3">
        <w:rPr>
          <w:rFonts w:ascii="Times New Roman" w:hAnsi="Times New Roman" w:cs="Times New Roman"/>
          <w:sz w:val="24"/>
          <w:szCs w:val="24"/>
        </w:rPr>
        <w:t xml:space="preserve"> as an add-on</w:t>
      </w:r>
      <w:r w:rsidR="008B1DB5">
        <w:rPr>
          <w:rFonts w:ascii="Times New Roman" w:hAnsi="Times New Roman" w:cs="Times New Roman"/>
          <w:sz w:val="24"/>
          <w:szCs w:val="24"/>
        </w:rPr>
        <w:t xml:space="preserve"> to their courses</w:t>
      </w:r>
      <w:r w:rsidRPr="007916C3">
        <w:rPr>
          <w:rFonts w:ascii="Times New Roman" w:hAnsi="Times New Roman" w:cs="Times New Roman"/>
          <w:sz w:val="24"/>
          <w:szCs w:val="24"/>
        </w:rPr>
        <w:t xml:space="preserve">. To these teacher educators the BbCMS is another method of providing material for students, instead of a means of engaging students outside of the classroom through discussion and project work. Hence most teacher educators expressed no intention to integrate the BbCMS in ways to substantially change how they believe they should teach their subject area. </w:t>
      </w:r>
    </w:p>
    <w:p w:rsidR="001472EE" w:rsidRPr="007916C3" w:rsidRDefault="001472EE" w:rsidP="001472EE">
      <w:pPr>
        <w:pStyle w:val="ListParagraph"/>
        <w:numPr>
          <w:ilvl w:val="0"/>
          <w:numId w:val="30"/>
        </w:numPr>
        <w:autoSpaceDE w:val="0"/>
        <w:autoSpaceDN w:val="0"/>
        <w:adjustRightInd w:val="0"/>
        <w:spacing w:after="240" w:line="360" w:lineRule="auto"/>
        <w:jc w:val="both"/>
      </w:pPr>
      <w:r w:rsidRPr="007916C3">
        <w:t>What challenges did teacher educators encounter as they integrated the BbCMS into their courses at the CEPUTT?</w:t>
      </w:r>
    </w:p>
    <w:p w:rsidR="001472EE" w:rsidRPr="007916C3" w:rsidRDefault="001472EE" w:rsidP="001472EE">
      <w:pPr>
        <w:pStyle w:val="Default"/>
        <w:spacing w:line="360" w:lineRule="auto"/>
        <w:ind w:firstLine="720"/>
        <w:jc w:val="both"/>
        <w:rPr>
          <w:rFonts w:ascii="Times New Roman" w:hAnsi="Times New Roman" w:cs="Times New Roman"/>
          <w:color w:val="auto"/>
        </w:rPr>
      </w:pPr>
      <w:r>
        <w:rPr>
          <w:rFonts w:ascii="Times New Roman" w:hAnsi="Times New Roman" w:cs="Times New Roman"/>
          <w:color w:val="auto"/>
        </w:rPr>
        <w:t>Te</w:t>
      </w:r>
      <w:r w:rsidRPr="007916C3">
        <w:rPr>
          <w:rFonts w:ascii="Times New Roman" w:hAnsi="Times New Roman" w:cs="Times New Roman"/>
          <w:color w:val="auto"/>
        </w:rPr>
        <w:t>a</w:t>
      </w:r>
      <w:r>
        <w:rPr>
          <w:rFonts w:ascii="Times New Roman" w:hAnsi="Times New Roman" w:cs="Times New Roman"/>
          <w:color w:val="auto"/>
        </w:rPr>
        <w:t>cher educators spoke of three major challenges they encountered in their integration of the BbCMS into their courses; these were: a</w:t>
      </w:r>
      <w:r w:rsidRPr="007916C3">
        <w:rPr>
          <w:rFonts w:ascii="Times New Roman" w:hAnsi="Times New Roman" w:cs="Times New Roman"/>
          <w:color w:val="auto"/>
        </w:rPr>
        <w:t xml:space="preserve">dministrative, </w:t>
      </w:r>
      <w:r>
        <w:rPr>
          <w:rFonts w:ascii="Times New Roman" w:hAnsi="Times New Roman" w:cs="Times New Roman"/>
          <w:color w:val="auto"/>
        </w:rPr>
        <w:t>teacher</w:t>
      </w:r>
      <w:r w:rsidRPr="007916C3">
        <w:rPr>
          <w:rFonts w:ascii="Times New Roman" w:hAnsi="Times New Roman" w:cs="Times New Roman"/>
          <w:color w:val="auto"/>
        </w:rPr>
        <w:t xml:space="preserve"> and </w:t>
      </w:r>
      <w:r>
        <w:rPr>
          <w:rFonts w:ascii="Times New Roman" w:hAnsi="Times New Roman" w:cs="Times New Roman"/>
          <w:color w:val="auto"/>
        </w:rPr>
        <w:t>technical</w:t>
      </w:r>
      <w:r w:rsidRPr="007916C3">
        <w:rPr>
          <w:rFonts w:ascii="Times New Roman" w:hAnsi="Times New Roman" w:cs="Times New Roman"/>
          <w:color w:val="auto"/>
        </w:rPr>
        <w:t xml:space="preserve"> issues</w:t>
      </w:r>
      <w:r>
        <w:rPr>
          <w:rFonts w:ascii="Times New Roman" w:hAnsi="Times New Roman" w:cs="Times New Roman"/>
          <w:color w:val="auto"/>
        </w:rPr>
        <w:t>.</w:t>
      </w:r>
      <w:r w:rsidRPr="007916C3">
        <w:rPr>
          <w:rFonts w:ascii="Times New Roman" w:hAnsi="Times New Roman" w:cs="Times New Roman"/>
          <w:color w:val="auto"/>
        </w:rPr>
        <w:t xml:space="preserve"> In terms of the administrative issues</w:t>
      </w:r>
      <w:r>
        <w:rPr>
          <w:rFonts w:ascii="Times New Roman" w:hAnsi="Times New Roman" w:cs="Times New Roman"/>
          <w:color w:val="auto"/>
        </w:rPr>
        <w:t>,</w:t>
      </w:r>
      <w:r w:rsidRPr="007916C3">
        <w:rPr>
          <w:rFonts w:ascii="Times New Roman" w:hAnsi="Times New Roman" w:cs="Times New Roman"/>
          <w:color w:val="auto"/>
        </w:rPr>
        <w:t xml:space="preserve"> teacher educators gave the following reasons: no clear guidance on how to integrate the BbCMS into their courses and unsuitability of course design for integration of the BbCMS. </w:t>
      </w:r>
      <w:r>
        <w:rPr>
          <w:rFonts w:ascii="Times New Roman" w:hAnsi="Times New Roman" w:cs="Times New Roman"/>
          <w:color w:val="auto"/>
        </w:rPr>
        <w:t>Teacher</w:t>
      </w:r>
      <w:r w:rsidRPr="007916C3">
        <w:rPr>
          <w:rFonts w:ascii="Times New Roman" w:hAnsi="Times New Roman" w:cs="Times New Roman"/>
          <w:color w:val="auto"/>
        </w:rPr>
        <w:t xml:space="preserve"> issues included lack of time, lack of </w:t>
      </w:r>
      <w:r>
        <w:rPr>
          <w:rFonts w:ascii="Times New Roman" w:hAnsi="Times New Roman" w:cs="Times New Roman"/>
          <w:color w:val="auto"/>
        </w:rPr>
        <w:t>competence in both the technical and pedagogical use of the BbCMS.</w:t>
      </w:r>
      <w:r w:rsidR="005E6D58">
        <w:rPr>
          <w:rFonts w:ascii="Times New Roman" w:hAnsi="Times New Roman" w:cs="Times New Roman"/>
          <w:color w:val="auto"/>
        </w:rPr>
        <w:t xml:space="preserve"> </w:t>
      </w:r>
      <w:r>
        <w:rPr>
          <w:rFonts w:ascii="Times New Roman" w:hAnsi="Times New Roman" w:cs="Times New Roman"/>
          <w:color w:val="auto"/>
        </w:rPr>
        <w:t>T</w:t>
      </w:r>
      <w:r w:rsidRPr="007916C3">
        <w:rPr>
          <w:rFonts w:ascii="Times New Roman" w:hAnsi="Times New Roman" w:cs="Times New Roman"/>
          <w:color w:val="auto"/>
        </w:rPr>
        <w:t>echnical issue</w:t>
      </w:r>
      <w:r>
        <w:rPr>
          <w:rFonts w:ascii="Times New Roman" w:hAnsi="Times New Roman" w:cs="Times New Roman"/>
          <w:color w:val="auto"/>
        </w:rPr>
        <w:t>s included</w:t>
      </w:r>
      <w:r w:rsidRPr="007916C3">
        <w:rPr>
          <w:rFonts w:ascii="Times New Roman" w:hAnsi="Times New Roman" w:cs="Times New Roman"/>
          <w:color w:val="auto"/>
        </w:rPr>
        <w:t xml:space="preserve"> the lack of proper internet </w:t>
      </w:r>
      <w:r w:rsidRPr="007916C3">
        <w:rPr>
          <w:rFonts w:ascii="Times New Roman" w:hAnsi="Times New Roman" w:cs="Times New Roman"/>
          <w:color w:val="auto"/>
        </w:rPr>
        <w:lastRenderedPageBreak/>
        <w:t>service at the campuses and</w:t>
      </w:r>
      <w:r>
        <w:rPr>
          <w:rFonts w:ascii="Times New Roman" w:hAnsi="Times New Roman" w:cs="Times New Roman"/>
          <w:color w:val="auto"/>
        </w:rPr>
        <w:t xml:space="preserve"> at the homes of students who live </w:t>
      </w:r>
      <w:r w:rsidRPr="007916C3">
        <w:rPr>
          <w:rFonts w:ascii="Times New Roman" w:hAnsi="Times New Roman" w:cs="Times New Roman"/>
          <w:color w:val="auto"/>
        </w:rPr>
        <w:t>in rural communities throughout the island.</w:t>
      </w:r>
    </w:p>
    <w:p w:rsidR="001472EE" w:rsidRDefault="001472EE" w:rsidP="001472EE"/>
    <w:p w:rsidR="008B342A" w:rsidRPr="007572E9" w:rsidRDefault="005A603F" w:rsidP="00EA0A05">
      <w:pPr>
        <w:pStyle w:val="Heading2"/>
        <w:tabs>
          <w:tab w:val="left" w:pos="7526"/>
        </w:tabs>
        <w:rPr>
          <w:color w:val="auto"/>
        </w:rPr>
      </w:pPr>
      <w:bookmarkStart w:id="155" w:name="_Toc373476092"/>
      <w:r w:rsidRPr="007572E9">
        <w:rPr>
          <w:color w:val="auto"/>
        </w:rPr>
        <w:t>9</w:t>
      </w:r>
      <w:r w:rsidR="008B342A" w:rsidRPr="007572E9">
        <w:rPr>
          <w:color w:val="auto"/>
        </w:rPr>
        <w:t>.3 Recommendations</w:t>
      </w:r>
      <w:bookmarkEnd w:id="155"/>
      <w:r w:rsidR="00EA0A05">
        <w:rPr>
          <w:color w:val="auto"/>
        </w:rPr>
        <w:tab/>
      </w:r>
    </w:p>
    <w:p w:rsidR="008B342A" w:rsidRPr="007916C3" w:rsidRDefault="008B342A" w:rsidP="000B7419">
      <w:pPr>
        <w:pStyle w:val="Default"/>
        <w:spacing w:after="240" w:line="360" w:lineRule="auto"/>
        <w:ind w:firstLine="720"/>
        <w:jc w:val="both"/>
        <w:rPr>
          <w:rFonts w:ascii="Times New Roman" w:hAnsi="Times New Roman" w:cs="Times New Roman"/>
          <w:color w:val="auto"/>
        </w:rPr>
      </w:pPr>
      <w:r w:rsidRPr="007916C3">
        <w:rPr>
          <w:rFonts w:ascii="Times New Roman" w:hAnsi="Times New Roman" w:cs="Times New Roman"/>
          <w:color w:val="auto"/>
        </w:rPr>
        <w:t>Th</w:t>
      </w:r>
      <w:r w:rsidR="00191EF5">
        <w:rPr>
          <w:rFonts w:ascii="Times New Roman" w:hAnsi="Times New Roman" w:cs="Times New Roman"/>
          <w:color w:val="auto"/>
        </w:rPr>
        <w:t>is</w:t>
      </w:r>
      <w:r w:rsidR="005E6D58">
        <w:rPr>
          <w:rFonts w:ascii="Times New Roman" w:hAnsi="Times New Roman" w:cs="Times New Roman"/>
          <w:color w:val="auto"/>
        </w:rPr>
        <w:t xml:space="preserve"> </w:t>
      </w:r>
      <w:r w:rsidR="008B1DB5">
        <w:rPr>
          <w:rFonts w:ascii="Times New Roman" w:hAnsi="Times New Roman" w:cs="Times New Roman"/>
          <w:color w:val="auto"/>
        </w:rPr>
        <w:t xml:space="preserve">qualitative </w:t>
      </w:r>
      <w:r w:rsidRPr="007916C3">
        <w:rPr>
          <w:rFonts w:ascii="Times New Roman" w:hAnsi="Times New Roman" w:cs="Times New Roman"/>
          <w:color w:val="auto"/>
        </w:rPr>
        <w:t xml:space="preserve">study allowed me to understand many of the issues pertaining to </w:t>
      </w:r>
      <w:r w:rsidR="008B1DB5" w:rsidRPr="007916C3">
        <w:rPr>
          <w:rFonts w:ascii="Times New Roman" w:hAnsi="Times New Roman" w:cs="Times New Roman"/>
          <w:color w:val="auto"/>
        </w:rPr>
        <w:t xml:space="preserve">teacher educators’ </w:t>
      </w:r>
      <w:r w:rsidR="008B1DB5">
        <w:rPr>
          <w:rFonts w:ascii="Times New Roman" w:hAnsi="Times New Roman" w:cs="Times New Roman"/>
          <w:color w:val="auto"/>
        </w:rPr>
        <w:t>perspectives of the affordances of the</w:t>
      </w:r>
      <w:r w:rsidR="008B1DB5" w:rsidRPr="007916C3">
        <w:rPr>
          <w:rFonts w:ascii="Times New Roman" w:hAnsi="Times New Roman" w:cs="Times New Roman"/>
          <w:color w:val="auto"/>
        </w:rPr>
        <w:t xml:space="preserve"> BbCMS </w:t>
      </w:r>
      <w:r w:rsidR="008B1DB5">
        <w:rPr>
          <w:rFonts w:ascii="Times New Roman" w:hAnsi="Times New Roman" w:cs="Times New Roman"/>
          <w:color w:val="auto"/>
        </w:rPr>
        <w:t xml:space="preserve">as a resource </w:t>
      </w:r>
      <w:r w:rsidR="008B1DB5" w:rsidRPr="007916C3">
        <w:rPr>
          <w:rFonts w:ascii="Times New Roman" w:hAnsi="Times New Roman" w:cs="Times New Roman"/>
          <w:color w:val="auto"/>
        </w:rPr>
        <w:t>to achieve the goals of their courses</w:t>
      </w:r>
      <w:r w:rsidR="008B1DB5">
        <w:rPr>
          <w:rFonts w:ascii="Times New Roman" w:hAnsi="Times New Roman" w:cs="Times New Roman"/>
          <w:color w:val="auto"/>
        </w:rPr>
        <w:t xml:space="preserve">, how teacher educators integrated the BbCMS into their courses, </w:t>
      </w:r>
      <w:r w:rsidRPr="007916C3">
        <w:rPr>
          <w:rFonts w:ascii="Times New Roman" w:hAnsi="Times New Roman" w:cs="Times New Roman"/>
          <w:color w:val="auto"/>
        </w:rPr>
        <w:t xml:space="preserve">the relationship between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pedagogical beliefs and the integration of the BbCMS into their courses, and the challenges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experienced while integrating the BbCMS into their courses. The following are some recommendations based on the findings of the study.</w:t>
      </w:r>
    </w:p>
    <w:p w:rsidR="00AD372F" w:rsidRDefault="008B342A" w:rsidP="00AD372F">
      <w:pPr>
        <w:spacing w:after="240" w:line="360" w:lineRule="auto"/>
        <w:rPr>
          <w:rFonts w:ascii="Times New Roman" w:hAnsi="Times New Roman" w:cs="Times New Roman"/>
          <w:sz w:val="24"/>
          <w:szCs w:val="24"/>
        </w:rPr>
      </w:pPr>
      <w:r w:rsidRPr="000B7419">
        <w:rPr>
          <w:rFonts w:ascii="Times New Roman" w:hAnsi="Times New Roman" w:cs="Times New Roman"/>
          <w:b/>
          <w:sz w:val="24"/>
        </w:rPr>
        <w:t xml:space="preserve">Recommendation 1 - </w:t>
      </w:r>
      <w:r w:rsidR="00AD372F" w:rsidRPr="00154DCF">
        <w:rPr>
          <w:rFonts w:ascii="Times New Roman" w:hAnsi="Times New Roman" w:cs="Times New Roman"/>
          <w:sz w:val="24"/>
        </w:rPr>
        <w:t>A</w:t>
      </w:r>
      <w:r w:rsidR="00AD372F" w:rsidRPr="007377FF">
        <w:rPr>
          <w:rFonts w:ascii="Times New Roman" w:hAnsi="Times New Roman" w:cs="Times New Roman"/>
          <w:sz w:val="24"/>
          <w:szCs w:val="24"/>
        </w:rPr>
        <w:t xml:space="preserve"> comprehensive professional development programme which provides training in both the technical aspects of the BbCMS and also how to use the</w:t>
      </w:r>
      <w:r w:rsidR="00AD372F">
        <w:rPr>
          <w:rFonts w:ascii="Times New Roman" w:hAnsi="Times New Roman" w:cs="Times New Roman"/>
          <w:sz w:val="24"/>
          <w:szCs w:val="24"/>
        </w:rPr>
        <w:t xml:space="preserve"> affordances of the </w:t>
      </w:r>
      <w:r w:rsidR="00AD372F" w:rsidRPr="007377FF">
        <w:rPr>
          <w:rFonts w:ascii="Times New Roman" w:hAnsi="Times New Roman" w:cs="Times New Roman"/>
          <w:sz w:val="24"/>
          <w:szCs w:val="24"/>
        </w:rPr>
        <w:t>BbCMS to create a constructivist learning environment</w:t>
      </w:r>
    </w:p>
    <w:p w:rsidR="008B342A" w:rsidRPr="00AD372F" w:rsidRDefault="00943EF0" w:rsidP="00AD372F">
      <w:pPr>
        <w:spacing w:after="240" w:line="360" w:lineRule="auto"/>
        <w:jc w:val="both"/>
        <w:rPr>
          <w:rFonts w:ascii="Times New Roman" w:hAnsi="Times New Roman" w:cs="Times New Roman"/>
          <w:sz w:val="24"/>
        </w:rPr>
      </w:pPr>
      <w:r w:rsidRPr="00AD372F">
        <w:rPr>
          <w:rFonts w:ascii="Times New Roman" w:hAnsi="Times New Roman" w:cs="Times New Roman"/>
          <w:sz w:val="24"/>
        </w:rPr>
        <w:t>Teacher educators</w:t>
      </w:r>
      <w:r w:rsidR="008B342A" w:rsidRPr="00AD372F">
        <w:rPr>
          <w:rFonts w:ascii="Times New Roman" w:hAnsi="Times New Roman" w:cs="Times New Roman"/>
          <w:sz w:val="24"/>
        </w:rPr>
        <w:t xml:space="preserve"> need to know how to use the </w:t>
      </w:r>
      <w:r w:rsidR="00C371A3">
        <w:rPr>
          <w:rFonts w:ascii="Times New Roman" w:hAnsi="Times New Roman" w:cs="Times New Roman"/>
          <w:sz w:val="24"/>
        </w:rPr>
        <w:t>affordances</w:t>
      </w:r>
      <w:r w:rsidR="008B342A" w:rsidRPr="00AD372F">
        <w:rPr>
          <w:rFonts w:ascii="Times New Roman" w:hAnsi="Times New Roman" w:cs="Times New Roman"/>
          <w:sz w:val="24"/>
        </w:rPr>
        <w:t xml:space="preserve"> to develop an online constructivist learning environment. </w:t>
      </w:r>
      <w:r w:rsidR="00F044E8" w:rsidRPr="00AD372F">
        <w:rPr>
          <w:rFonts w:ascii="Times New Roman" w:hAnsi="Times New Roman" w:cs="Times New Roman"/>
          <w:sz w:val="24"/>
        </w:rPr>
        <w:t>In addition to the procedural method that focuses on teaching how to use the different tools available in the system, t</w:t>
      </w:r>
      <w:r w:rsidR="008B342A" w:rsidRPr="00AD372F">
        <w:rPr>
          <w:rFonts w:ascii="Times New Roman" w:hAnsi="Times New Roman" w:cs="Times New Roman"/>
          <w:sz w:val="24"/>
        </w:rPr>
        <w:t xml:space="preserve">he training courses should use examples of best practice to show </w:t>
      </w:r>
      <w:r w:rsidRPr="00AD372F">
        <w:rPr>
          <w:rFonts w:ascii="Times New Roman" w:hAnsi="Times New Roman" w:cs="Times New Roman"/>
          <w:sz w:val="24"/>
        </w:rPr>
        <w:t>teacher educators</w:t>
      </w:r>
      <w:r w:rsidR="000C53C3">
        <w:rPr>
          <w:rFonts w:ascii="Times New Roman" w:hAnsi="Times New Roman" w:cs="Times New Roman"/>
          <w:sz w:val="24"/>
        </w:rPr>
        <w:t xml:space="preserve"> </w:t>
      </w:r>
      <w:r w:rsidR="00C371A3">
        <w:rPr>
          <w:rFonts w:ascii="Times New Roman" w:hAnsi="Times New Roman" w:cs="Times New Roman"/>
          <w:sz w:val="24"/>
        </w:rPr>
        <w:t xml:space="preserve">how the system can be used to create </w:t>
      </w:r>
      <w:r w:rsidR="00B463A7">
        <w:rPr>
          <w:rFonts w:ascii="Times New Roman" w:hAnsi="Times New Roman" w:cs="Times New Roman"/>
          <w:sz w:val="24"/>
        </w:rPr>
        <w:t xml:space="preserve">a </w:t>
      </w:r>
      <w:r w:rsidR="00C371A3">
        <w:rPr>
          <w:rFonts w:ascii="Times New Roman" w:hAnsi="Times New Roman" w:cs="Times New Roman"/>
          <w:sz w:val="24"/>
        </w:rPr>
        <w:t>constructivist learning environment.</w:t>
      </w:r>
      <w:r w:rsidR="008B342A" w:rsidRPr="00AD372F">
        <w:rPr>
          <w:rFonts w:ascii="Times New Roman" w:hAnsi="Times New Roman" w:cs="Times New Roman"/>
          <w:sz w:val="24"/>
        </w:rPr>
        <w:t xml:space="preserve"> </w:t>
      </w:r>
    </w:p>
    <w:p w:rsidR="00AD372F" w:rsidRDefault="008B342A" w:rsidP="00AD372F">
      <w:pPr>
        <w:spacing w:line="360" w:lineRule="auto"/>
        <w:jc w:val="both"/>
        <w:rPr>
          <w:rFonts w:ascii="Times New Roman" w:hAnsi="Times New Roman" w:cs="Times New Roman"/>
          <w:sz w:val="24"/>
          <w:szCs w:val="24"/>
        </w:rPr>
      </w:pPr>
      <w:r w:rsidRPr="00F26FFF">
        <w:rPr>
          <w:rFonts w:ascii="Times New Roman" w:hAnsi="Times New Roman" w:cs="Times New Roman"/>
          <w:b/>
          <w:sz w:val="24"/>
        </w:rPr>
        <w:t>Recommendation 2</w:t>
      </w:r>
      <w:r w:rsidR="00AD372F">
        <w:rPr>
          <w:rFonts w:ascii="Times New Roman" w:hAnsi="Times New Roman" w:cs="Times New Roman"/>
          <w:b/>
          <w:sz w:val="24"/>
        </w:rPr>
        <w:t xml:space="preserve"> -</w:t>
      </w:r>
      <w:r w:rsidR="00154DCF">
        <w:rPr>
          <w:rFonts w:ascii="Times New Roman" w:hAnsi="Times New Roman" w:cs="Times New Roman"/>
          <w:b/>
          <w:sz w:val="24"/>
        </w:rPr>
        <w:t xml:space="preserve"> </w:t>
      </w:r>
      <w:r w:rsidR="00AD372F" w:rsidRPr="00154DCF">
        <w:rPr>
          <w:rFonts w:ascii="Times New Roman" w:hAnsi="Times New Roman" w:cs="Times New Roman"/>
          <w:sz w:val="24"/>
        </w:rPr>
        <w:t>A</w:t>
      </w:r>
      <w:r w:rsidR="00AD372F" w:rsidRPr="007377FF">
        <w:rPr>
          <w:rFonts w:ascii="Times New Roman" w:hAnsi="Times New Roman" w:cs="Times New Roman"/>
          <w:sz w:val="24"/>
          <w:szCs w:val="24"/>
        </w:rPr>
        <w:t xml:space="preserve"> dedicated support desk </w:t>
      </w:r>
      <w:r w:rsidR="00AD372F">
        <w:rPr>
          <w:rFonts w:ascii="Times New Roman" w:hAnsi="Times New Roman" w:cs="Times New Roman"/>
          <w:sz w:val="24"/>
          <w:szCs w:val="24"/>
        </w:rPr>
        <w:t xml:space="preserve">should </w:t>
      </w:r>
      <w:r w:rsidR="00AD372F" w:rsidRPr="007377FF">
        <w:rPr>
          <w:rFonts w:ascii="Times New Roman" w:hAnsi="Times New Roman" w:cs="Times New Roman"/>
          <w:sz w:val="24"/>
          <w:szCs w:val="24"/>
        </w:rPr>
        <w:t>be established to provide assistance to teacher educators in resolving pedagogical problems that they may encounter</w:t>
      </w:r>
      <w:r w:rsidR="00AD372F">
        <w:rPr>
          <w:rFonts w:ascii="Times New Roman" w:hAnsi="Times New Roman" w:cs="Times New Roman"/>
          <w:sz w:val="24"/>
          <w:szCs w:val="24"/>
        </w:rPr>
        <w:t xml:space="preserve"> while attempting to integrate the affordances of the BbCMS into their courses</w:t>
      </w:r>
      <w:r w:rsidR="00AD372F" w:rsidRPr="007377FF">
        <w:rPr>
          <w:rFonts w:ascii="Times New Roman" w:hAnsi="Times New Roman" w:cs="Times New Roman"/>
          <w:sz w:val="24"/>
          <w:szCs w:val="24"/>
        </w:rPr>
        <w:t>.</w:t>
      </w:r>
    </w:p>
    <w:p w:rsidR="00B463A7" w:rsidRDefault="00B463A7" w:rsidP="00AD372F">
      <w:pPr>
        <w:spacing w:line="360" w:lineRule="auto"/>
        <w:jc w:val="both"/>
        <w:rPr>
          <w:rFonts w:ascii="Times New Roman" w:hAnsi="Times New Roman" w:cs="Times New Roman"/>
          <w:sz w:val="24"/>
          <w:szCs w:val="24"/>
        </w:rPr>
      </w:pPr>
      <w:r w:rsidRPr="00191EF5">
        <w:rPr>
          <w:rFonts w:ascii="Times New Roman" w:hAnsi="Times New Roman" w:cs="Times New Roman"/>
          <w:b/>
          <w:sz w:val="24"/>
          <w:szCs w:val="24"/>
        </w:rPr>
        <w:t>Recommendation 3</w:t>
      </w:r>
      <w:r>
        <w:rPr>
          <w:rFonts w:ascii="Times New Roman" w:hAnsi="Times New Roman" w:cs="Times New Roman"/>
          <w:sz w:val="24"/>
          <w:szCs w:val="24"/>
        </w:rPr>
        <w:t xml:space="preserve"> – A CEPUTT policy on the integration model that teacher educators can </w:t>
      </w:r>
      <w:r w:rsidR="006556C2">
        <w:rPr>
          <w:rFonts w:ascii="Times New Roman" w:hAnsi="Times New Roman" w:cs="Times New Roman"/>
          <w:sz w:val="24"/>
          <w:szCs w:val="24"/>
        </w:rPr>
        <w:t>follow</w:t>
      </w:r>
      <w:r>
        <w:rPr>
          <w:rFonts w:ascii="Times New Roman" w:hAnsi="Times New Roman" w:cs="Times New Roman"/>
          <w:sz w:val="24"/>
          <w:szCs w:val="24"/>
        </w:rPr>
        <w:t xml:space="preserve"> for the integration of the BbCMS into their courses.</w:t>
      </w:r>
    </w:p>
    <w:p w:rsidR="00B463A7" w:rsidRDefault="00B463A7" w:rsidP="00AD37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Teacher educators need to have a clear idea of how they can integrate the system into their courses. For example, </w:t>
      </w:r>
      <w:r w:rsidR="006556C2">
        <w:rPr>
          <w:rFonts w:ascii="Times New Roman" w:hAnsi="Times New Roman" w:cs="Times New Roman"/>
          <w:sz w:val="24"/>
          <w:szCs w:val="24"/>
        </w:rPr>
        <w:t>what percentage of classes must be face-to-face as oppose</w:t>
      </w:r>
      <w:r w:rsidR="000C53C3">
        <w:rPr>
          <w:rFonts w:ascii="Times New Roman" w:hAnsi="Times New Roman" w:cs="Times New Roman"/>
          <w:sz w:val="24"/>
          <w:szCs w:val="24"/>
        </w:rPr>
        <w:t>d</w:t>
      </w:r>
      <w:r w:rsidR="006556C2">
        <w:rPr>
          <w:rFonts w:ascii="Times New Roman" w:hAnsi="Times New Roman" w:cs="Times New Roman"/>
          <w:sz w:val="24"/>
          <w:szCs w:val="24"/>
        </w:rPr>
        <w:t xml:space="preserve"> to </w:t>
      </w:r>
      <w:proofErr w:type="gramStart"/>
      <w:r w:rsidR="006556C2">
        <w:rPr>
          <w:rFonts w:ascii="Times New Roman" w:hAnsi="Times New Roman" w:cs="Times New Roman"/>
          <w:sz w:val="24"/>
          <w:szCs w:val="24"/>
        </w:rPr>
        <w:t>online.</w:t>
      </w:r>
      <w:proofErr w:type="gramEnd"/>
      <w:r w:rsidR="006556C2">
        <w:rPr>
          <w:rFonts w:ascii="Times New Roman" w:hAnsi="Times New Roman" w:cs="Times New Roman"/>
          <w:sz w:val="24"/>
          <w:szCs w:val="24"/>
        </w:rPr>
        <w:t xml:space="preserve"> </w:t>
      </w:r>
      <w:r w:rsidR="000C53C3">
        <w:rPr>
          <w:rFonts w:ascii="Times New Roman" w:hAnsi="Times New Roman" w:cs="Times New Roman"/>
          <w:sz w:val="24"/>
          <w:szCs w:val="24"/>
        </w:rPr>
        <w:t>Questions such as, i</w:t>
      </w:r>
      <w:r w:rsidR="006556C2">
        <w:rPr>
          <w:rFonts w:ascii="Times New Roman" w:hAnsi="Times New Roman" w:cs="Times New Roman"/>
          <w:sz w:val="24"/>
          <w:szCs w:val="24"/>
        </w:rPr>
        <w:t>f teacher educators deliver a lecture online, does it count as hours worked in the delivery of the</w:t>
      </w:r>
      <w:r w:rsidR="00154DCF">
        <w:rPr>
          <w:rFonts w:ascii="Times New Roman" w:hAnsi="Times New Roman" w:cs="Times New Roman"/>
          <w:sz w:val="24"/>
          <w:szCs w:val="24"/>
        </w:rPr>
        <w:t>ir</w:t>
      </w:r>
      <w:r w:rsidR="006556C2">
        <w:rPr>
          <w:rFonts w:ascii="Times New Roman" w:hAnsi="Times New Roman" w:cs="Times New Roman"/>
          <w:sz w:val="24"/>
          <w:szCs w:val="24"/>
        </w:rPr>
        <w:t xml:space="preserve"> course?</w:t>
      </w:r>
    </w:p>
    <w:p w:rsidR="00154DCF" w:rsidRDefault="00154DCF" w:rsidP="00AD372F">
      <w:pPr>
        <w:spacing w:line="360" w:lineRule="auto"/>
        <w:jc w:val="both"/>
        <w:rPr>
          <w:rFonts w:ascii="Times New Roman" w:hAnsi="Times New Roman" w:cs="Times New Roman"/>
          <w:b/>
          <w:sz w:val="24"/>
          <w:szCs w:val="24"/>
        </w:rPr>
      </w:pPr>
    </w:p>
    <w:p w:rsidR="00F45210" w:rsidRDefault="002E1A95" w:rsidP="003F4A61">
      <w:pPr>
        <w:spacing w:after="0" w:line="360" w:lineRule="auto"/>
        <w:jc w:val="both"/>
        <w:rPr>
          <w:rFonts w:ascii="Times New Roman" w:hAnsi="Times New Roman" w:cs="Times New Roman"/>
          <w:sz w:val="24"/>
          <w:szCs w:val="24"/>
        </w:rPr>
      </w:pPr>
      <w:proofErr w:type="gramStart"/>
      <w:r w:rsidRPr="003F4A61">
        <w:rPr>
          <w:rFonts w:ascii="Times New Roman" w:hAnsi="Times New Roman" w:cs="Times New Roman"/>
          <w:b/>
          <w:sz w:val="24"/>
          <w:szCs w:val="24"/>
        </w:rPr>
        <w:lastRenderedPageBreak/>
        <w:t>Recommendation 4</w:t>
      </w:r>
      <w:r w:rsidR="00F45210">
        <w:rPr>
          <w:rFonts w:ascii="Times New Roman" w:hAnsi="Times New Roman" w:cs="Times New Roman"/>
          <w:sz w:val="24"/>
          <w:szCs w:val="24"/>
        </w:rPr>
        <w:t>–</w:t>
      </w:r>
      <w:r w:rsidR="00703C44">
        <w:rPr>
          <w:rFonts w:ascii="Times New Roman" w:hAnsi="Times New Roman" w:cs="Times New Roman"/>
          <w:sz w:val="24"/>
          <w:szCs w:val="24"/>
        </w:rPr>
        <w:t xml:space="preserve"> </w:t>
      </w:r>
      <w:r w:rsidR="00F45210">
        <w:rPr>
          <w:rFonts w:ascii="Times New Roman" w:hAnsi="Times New Roman" w:cs="Times New Roman"/>
          <w:sz w:val="24"/>
          <w:szCs w:val="24"/>
        </w:rPr>
        <w:t>Peer combinations</w:t>
      </w:r>
      <w:r w:rsidR="00F213AA">
        <w:rPr>
          <w:rFonts w:ascii="Times New Roman" w:hAnsi="Times New Roman" w:cs="Times New Roman"/>
          <w:sz w:val="24"/>
          <w:szCs w:val="24"/>
        </w:rPr>
        <w:t xml:space="preserve"> within departments</w:t>
      </w:r>
      <w:r w:rsidR="00F45210">
        <w:rPr>
          <w:rFonts w:ascii="Times New Roman" w:hAnsi="Times New Roman" w:cs="Times New Roman"/>
          <w:sz w:val="24"/>
          <w:szCs w:val="24"/>
        </w:rPr>
        <w:t>.</w:t>
      </w:r>
      <w:proofErr w:type="gramEnd"/>
    </w:p>
    <w:p w:rsidR="00F45210" w:rsidRDefault="00F45210" w:rsidP="003F4A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Teacher educators who are making extensive use of the BbCMS and are using the system in constructivist ways </w:t>
      </w:r>
      <w:r w:rsidR="00F213AA">
        <w:rPr>
          <w:rFonts w:ascii="Times New Roman" w:hAnsi="Times New Roman" w:cs="Times New Roman"/>
          <w:sz w:val="24"/>
          <w:szCs w:val="24"/>
        </w:rPr>
        <w:t>should</w:t>
      </w:r>
      <w:r>
        <w:rPr>
          <w:rFonts w:ascii="Times New Roman" w:hAnsi="Times New Roman" w:cs="Times New Roman"/>
          <w:sz w:val="24"/>
          <w:szCs w:val="24"/>
        </w:rPr>
        <w:t xml:space="preserve"> be paired with </w:t>
      </w:r>
      <w:r w:rsidR="00F213AA">
        <w:rPr>
          <w:rFonts w:ascii="Times New Roman" w:hAnsi="Times New Roman" w:cs="Times New Roman"/>
          <w:sz w:val="24"/>
          <w:szCs w:val="24"/>
        </w:rPr>
        <w:t xml:space="preserve">their departmental </w:t>
      </w:r>
      <w:r>
        <w:rPr>
          <w:rFonts w:ascii="Times New Roman" w:hAnsi="Times New Roman" w:cs="Times New Roman"/>
          <w:sz w:val="24"/>
          <w:szCs w:val="24"/>
        </w:rPr>
        <w:t>colleagues who are having difficult</w:t>
      </w:r>
      <w:r w:rsidR="00A92261">
        <w:rPr>
          <w:rFonts w:ascii="Times New Roman" w:hAnsi="Times New Roman" w:cs="Times New Roman"/>
          <w:sz w:val="24"/>
          <w:szCs w:val="24"/>
        </w:rPr>
        <w:t>ies</w:t>
      </w:r>
      <w:r>
        <w:rPr>
          <w:rFonts w:ascii="Times New Roman" w:hAnsi="Times New Roman" w:cs="Times New Roman"/>
          <w:sz w:val="24"/>
          <w:szCs w:val="24"/>
        </w:rPr>
        <w:t xml:space="preserve"> using the </w:t>
      </w:r>
      <w:r w:rsidR="00A92261">
        <w:rPr>
          <w:rFonts w:ascii="Times New Roman" w:hAnsi="Times New Roman" w:cs="Times New Roman"/>
          <w:sz w:val="24"/>
          <w:szCs w:val="24"/>
        </w:rPr>
        <w:t>software.</w:t>
      </w:r>
      <w:r w:rsidR="00154DCF">
        <w:rPr>
          <w:rFonts w:ascii="Times New Roman" w:hAnsi="Times New Roman" w:cs="Times New Roman"/>
          <w:sz w:val="24"/>
          <w:szCs w:val="24"/>
        </w:rPr>
        <w:t xml:space="preserve"> </w:t>
      </w:r>
      <w:r w:rsidR="00F213AA">
        <w:rPr>
          <w:rFonts w:ascii="Times New Roman" w:hAnsi="Times New Roman" w:cs="Times New Roman"/>
          <w:sz w:val="24"/>
          <w:szCs w:val="24"/>
        </w:rPr>
        <w:t xml:space="preserve">This will allow teacher educators to see the use of the system from their context. </w:t>
      </w:r>
    </w:p>
    <w:p w:rsidR="00A92261" w:rsidRDefault="002E1A95" w:rsidP="003F4A61">
      <w:pPr>
        <w:spacing w:after="0" w:line="360" w:lineRule="auto"/>
        <w:jc w:val="both"/>
        <w:rPr>
          <w:rFonts w:ascii="Times New Roman" w:hAnsi="Times New Roman" w:cs="Times New Roman"/>
          <w:sz w:val="24"/>
          <w:szCs w:val="24"/>
        </w:rPr>
      </w:pPr>
      <w:r w:rsidRPr="003F4A61">
        <w:rPr>
          <w:rFonts w:ascii="Times New Roman" w:hAnsi="Times New Roman" w:cs="Times New Roman"/>
          <w:b/>
          <w:sz w:val="24"/>
          <w:szCs w:val="24"/>
        </w:rPr>
        <w:t xml:space="preserve">Recommendation 5 </w:t>
      </w:r>
      <w:r w:rsidR="00A92261">
        <w:rPr>
          <w:rFonts w:ascii="Times New Roman" w:hAnsi="Times New Roman" w:cs="Times New Roman"/>
          <w:sz w:val="24"/>
          <w:szCs w:val="24"/>
        </w:rPr>
        <w:t>– Celebration of examples of best practice with the use of the BbCMS.</w:t>
      </w:r>
    </w:p>
    <w:p w:rsidR="00A92261" w:rsidRDefault="00A92261" w:rsidP="003F4A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Teacher educators who are using the BbCMS in innovative ways </w:t>
      </w:r>
      <w:r w:rsidR="000C53C3">
        <w:rPr>
          <w:rFonts w:ascii="Times New Roman" w:hAnsi="Times New Roman" w:cs="Times New Roman"/>
          <w:sz w:val="24"/>
          <w:szCs w:val="24"/>
        </w:rPr>
        <w:t>should</w:t>
      </w:r>
      <w:r>
        <w:rPr>
          <w:rFonts w:ascii="Times New Roman" w:hAnsi="Times New Roman" w:cs="Times New Roman"/>
          <w:sz w:val="24"/>
          <w:szCs w:val="24"/>
        </w:rPr>
        <w:t xml:space="preserve"> share their success with colleagues at staff meetings and training sessions.</w:t>
      </w:r>
      <w:r w:rsidR="000C53C3">
        <w:rPr>
          <w:rFonts w:ascii="Times New Roman" w:hAnsi="Times New Roman" w:cs="Times New Roman"/>
          <w:sz w:val="24"/>
          <w:szCs w:val="24"/>
        </w:rPr>
        <w:t xml:space="preserve"> When teacher educators see </w:t>
      </w:r>
      <w:r w:rsidR="00FE65C9">
        <w:rPr>
          <w:rFonts w:ascii="Times New Roman" w:hAnsi="Times New Roman" w:cs="Times New Roman"/>
          <w:sz w:val="24"/>
          <w:szCs w:val="24"/>
        </w:rPr>
        <w:t xml:space="preserve">good </w:t>
      </w:r>
      <w:r w:rsidR="000C53C3">
        <w:rPr>
          <w:rFonts w:ascii="Times New Roman" w:hAnsi="Times New Roman" w:cs="Times New Roman"/>
          <w:sz w:val="24"/>
          <w:szCs w:val="24"/>
        </w:rPr>
        <w:t xml:space="preserve">examples of </w:t>
      </w:r>
      <w:r w:rsidR="00FE65C9">
        <w:rPr>
          <w:rFonts w:ascii="Times New Roman" w:hAnsi="Times New Roman" w:cs="Times New Roman"/>
          <w:sz w:val="24"/>
          <w:szCs w:val="24"/>
        </w:rPr>
        <w:t>best practice and talk to like-minded peers</w:t>
      </w:r>
      <w:r w:rsidR="00F213AA">
        <w:rPr>
          <w:rFonts w:ascii="Times New Roman" w:hAnsi="Times New Roman" w:cs="Times New Roman"/>
          <w:sz w:val="24"/>
          <w:szCs w:val="24"/>
        </w:rPr>
        <w:t>,</w:t>
      </w:r>
      <w:r w:rsidR="00FE65C9">
        <w:rPr>
          <w:rFonts w:ascii="Times New Roman" w:hAnsi="Times New Roman" w:cs="Times New Roman"/>
          <w:sz w:val="24"/>
          <w:szCs w:val="24"/>
        </w:rPr>
        <w:t xml:space="preserve"> it may motivate them to enhance their own integration of the system</w:t>
      </w:r>
      <w:r w:rsidR="00154DCF">
        <w:rPr>
          <w:rFonts w:ascii="Times New Roman" w:hAnsi="Times New Roman" w:cs="Times New Roman"/>
          <w:sz w:val="24"/>
          <w:szCs w:val="24"/>
        </w:rPr>
        <w:t xml:space="preserve"> into their courses</w:t>
      </w:r>
      <w:r w:rsidR="00FE65C9">
        <w:rPr>
          <w:rFonts w:ascii="Times New Roman" w:hAnsi="Times New Roman" w:cs="Times New Roman"/>
          <w:sz w:val="24"/>
          <w:szCs w:val="24"/>
        </w:rPr>
        <w:t>.</w:t>
      </w:r>
      <w:r w:rsidR="00154DCF">
        <w:rPr>
          <w:rFonts w:ascii="Times New Roman" w:hAnsi="Times New Roman" w:cs="Times New Roman"/>
          <w:sz w:val="24"/>
          <w:szCs w:val="24"/>
        </w:rPr>
        <w:t xml:space="preserve"> </w:t>
      </w:r>
    </w:p>
    <w:p w:rsidR="00C727E6" w:rsidRDefault="00C727E6" w:rsidP="00AD372F">
      <w:pPr>
        <w:spacing w:line="360" w:lineRule="auto"/>
        <w:jc w:val="both"/>
        <w:rPr>
          <w:rFonts w:ascii="Times New Roman" w:hAnsi="Times New Roman" w:cs="Times New Roman"/>
          <w:sz w:val="24"/>
          <w:szCs w:val="24"/>
        </w:rPr>
      </w:pPr>
    </w:p>
    <w:p w:rsidR="008B342A" w:rsidRPr="007572E9" w:rsidRDefault="005A603F" w:rsidP="00EA0A05">
      <w:pPr>
        <w:pStyle w:val="Heading2"/>
        <w:spacing w:after="240"/>
        <w:rPr>
          <w:color w:val="auto"/>
        </w:rPr>
      </w:pPr>
      <w:bookmarkStart w:id="156" w:name="_Toc373476093"/>
      <w:r w:rsidRPr="007572E9">
        <w:rPr>
          <w:color w:val="auto"/>
        </w:rPr>
        <w:t>9</w:t>
      </w:r>
      <w:r w:rsidR="008B342A" w:rsidRPr="007572E9">
        <w:rPr>
          <w:color w:val="auto"/>
        </w:rPr>
        <w:t>.4 Future research</w:t>
      </w:r>
      <w:bookmarkEnd w:id="156"/>
    </w:p>
    <w:p w:rsidR="008B342A" w:rsidRDefault="008B342A" w:rsidP="008B342A">
      <w:pPr>
        <w:pStyle w:val="Default"/>
        <w:numPr>
          <w:ilvl w:val="0"/>
          <w:numId w:val="10"/>
        </w:numPr>
        <w:spacing w:line="360" w:lineRule="auto"/>
        <w:jc w:val="both"/>
        <w:rPr>
          <w:rFonts w:ascii="Times New Roman" w:hAnsi="Times New Roman" w:cs="Times New Roman"/>
          <w:color w:val="auto"/>
        </w:rPr>
      </w:pPr>
      <w:r w:rsidRPr="007916C3">
        <w:rPr>
          <w:rFonts w:ascii="Times New Roman" w:hAnsi="Times New Roman" w:cs="Times New Roman"/>
          <w:color w:val="auto"/>
        </w:rPr>
        <w:t xml:space="preserve">Conducting this research made me aware of the issue of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identity and its relationship with the integration of electronic course management systems in the training of student teachers. It seems for some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the use of electronic course management systems takes away an important part of what it means to be a teacher educator. To remove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from the classroom and have them teach via an online virtual environment touches at the core of what it means to be a teacher educator. Therefore, research on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identity and the integration of electronic course management systems would go a long way in understanding why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may be unwilling to use such systems in teacher education.</w:t>
      </w:r>
    </w:p>
    <w:p w:rsidR="00A208D8" w:rsidRDefault="00A208D8" w:rsidP="0026025A">
      <w:pPr>
        <w:pStyle w:val="Default"/>
        <w:spacing w:line="360" w:lineRule="auto"/>
        <w:ind w:left="720"/>
        <w:jc w:val="both"/>
        <w:rPr>
          <w:rFonts w:ascii="Times New Roman" w:hAnsi="Times New Roman" w:cs="Times New Roman"/>
          <w:color w:val="auto"/>
        </w:rPr>
      </w:pPr>
    </w:p>
    <w:p w:rsidR="008B342A" w:rsidRPr="007916C3" w:rsidRDefault="0026025A" w:rsidP="008B342A">
      <w:pPr>
        <w:pStyle w:val="Default"/>
        <w:numPr>
          <w:ilvl w:val="0"/>
          <w:numId w:val="10"/>
        </w:numPr>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8B342A" w:rsidRPr="007916C3">
        <w:rPr>
          <w:rFonts w:ascii="Times New Roman" w:hAnsi="Times New Roman" w:cs="Times New Roman"/>
          <w:color w:val="auto"/>
        </w:rPr>
        <w:t xml:space="preserve">More research is also required in the area of student teacher learning and the use of electronic course management systems. In this study many </w:t>
      </w:r>
      <w:r w:rsidR="00943EF0" w:rsidRPr="007916C3">
        <w:rPr>
          <w:rFonts w:ascii="Times New Roman" w:hAnsi="Times New Roman" w:cs="Times New Roman"/>
          <w:color w:val="auto"/>
        </w:rPr>
        <w:t>teacher educators</w:t>
      </w:r>
      <w:r w:rsidR="008B342A" w:rsidRPr="007916C3">
        <w:rPr>
          <w:rFonts w:ascii="Times New Roman" w:hAnsi="Times New Roman" w:cs="Times New Roman"/>
          <w:color w:val="auto"/>
        </w:rPr>
        <w:t xml:space="preserve"> argued that the Blackboard course management system can only be used in teacher education if it is used to </w:t>
      </w:r>
      <w:r w:rsidR="00F74033" w:rsidRPr="007916C3">
        <w:rPr>
          <w:rFonts w:ascii="Times New Roman" w:hAnsi="Times New Roman" w:cs="Times New Roman"/>
          <w:color w:val="auto"/>
        </w:rPr>
        <w:t>supplement</w:t>
      </w:r>
      <w:r w:rsidR="008B342A" w:rsidRPr="007916C3">
        <w:rPr>
          <w:rFonts w:ascii="Times New Roman" w:hAnsi="Times New Roman" w:cs="Times New Roman"/>
          <w:color w:val="auto"/>
        </w:rPr>
        <w:t xml:space="preserve"> face-to-face sessions. It would be interesting to study what are the perceptions of students and </w:t>
      </w:r>
      <w:r w:rsidR="00943EF0" w:rsidRPr="007916C3">
        <w:rPr>
          <w:rFonts w:ascii="Times New Roman" w:hAnsi="Times New Roman" w:cs="Times New Roman"/>
          <w:color w:val="auto"/>
        </w:rPr>
        <w:t>teacher educators</w:t>
      </w:r>
      <w:r w:rsidR="008B342A" w:rsidRPr="007916C3">
        <w:rPr>
          <w:rFonts w:ascii="Times New Roman" w:hAnsi="Times New Roman" w:cs="Times New Roman"/>
          <w:color w:val="auto"/>
        </w:rPr>
        <w:t xml:space="preserve"> who are involved in fully online teacher education programmes.  </w:t>
      </w:r>
    </w:p>
    <w:p w:rsidR="008B342A" w:rsidRPr="00184F08" w:rsidRDefault="005A603F" w:rsidP="00184F08">
      <w:pPr>
        <w:pStyle w:val="Heading2"/>
        <w:rPr>
          <w:color w:val="auto"/>
        </w:rPr>
      </w:pPr>
      <w:bookmarkStart w:id="157" w:name="_Toc373476094"/>
      <w:r w:rsidRPr="00184F08">
        <w:rPr>
          <w:color w:val="auto"/>
        </w:rPr>
        <w:lastRenderedPageBreak/>
        <w:t>9</w:t>
      </w:r>
      <w:r w:rsidR="008B342A" w:rsidRPr="00184F08">
        <w:rPr>
          <w:color w:val="auto"/>
        </w:rPr>
        <w:t>.5 Reflecting on the research process</w:t>
      </w:r>
      <w:bookmarkEnd w:id="157"/>
    </w:p>
    <w:p w:rsidR="008B342A" w:rsidRPr="007916C3" w:rsidRDefault="008B342A" w:rsidP="00F26FFF">
      <w:pPr>
        <w:pStyle w:val="Default"/>
        <w:spacing w:after="240" w:line="360" w:lineRule="auto"/>
        <w:ind w:firstLine="720"/>
        <w:jc w:val="both"/>
        <w:rPr>
          <w:rFonts w:ascii="Times New Roman" w:hAnsi="Times New Roman" w:cs="Times New Roman"/>
          <w:color w:val="auto"/>
        </w:rPr>
      </w:pPr>
      <w:r w:rsidRPr="007916C3">
        <w:rPr>
          <w:rFonts w:ascii="Times New Roman" w:hAnsi="Times New Roman" w:cs="Times New Roman"/>
          <w:color w:val="auto"/>
        </w:rPr>
        <w:t xml:space="preserve">At the end of a major study such as this and one that has taken </w:t>
      </w:r>
      <w:r w:rsidR="00366D5A">
        <w:rPr>
          <w:rFonts w:ascii="Times New Roman" w:hAnsi="Times New Roman" w:cs="Times New Roman"/>
          <w:color w:val="auto"/>
        </w:rPr>
        <w:t>four</w:t>
      </w:r>
      <w:r w:rsidRPr="007916C3">
        <w:rPr>
          <w:rFonts w:ascii="Times New Roman" w:hAnsi="Times New Roman" w:cs="Times New Roman"/>
          <w:color w:val="auto"/>
        </w:rPr>
        <w:t xml:space="preserve"> years of my life, it is natural to wish that I had done some things differently. On an academic level, my readings have meant that I have become a more confident educational researcher and my research questions and theoretical focus evolved during the research process. My research question</w:t>
      </w:r>
      <w:r w:rsidR="00423A5A" w:rsidRPr="007916C3">
        <w:rPr>
          <w:rFonts w:ascii="Times New Roman" w:hAnsi="Times New Roman" w:cs="Times New Roman"/>
          <w:color w:val="auto"/>
        </w:rPr>
        <w:t>s</w:t>
      </w:r>
      <w:r w:rsidRPr="007916C3">
        <w:rPr>
          <w:rFonts w:ascii="Times New Roman" w:hAnsi="Times New Roman" w:cs="Times New Roman"/>
          <w:color w:val="auto"/>
        </w:rPr>
        <w:t xml:space="preserve"> have been moulded and changed by my readings, responses and conversations with the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who were the focus of this thesis. While, this conclusion marks the end of this thesis, this research trajectory goes beyond the limits of this thesis and I realise that if I was to revisit my research findings a year from now, I would analyse them differently, and I would bring different theoretical tools to this analysis. </w:t>
      </w:r>
    </w:p>
    <w:p w:rsidR="008B342A" w:rsidRPr="007916C3" w:rsidRDefault="008B342A" w:rsidP="00F26FFF">
      <w:pPr>
        <w:pStyle w:val="Default"/>
        <w:spacing w:after="240" w:line="360" w:lineRule="auto"/>
        <w:ind w:firstLine="720"/>
        <w:jc w:val="both"/>
        <w:rPr>
          <w:rFonts w:ascii="Times New Roman" w:hAnsi="Times New Roman" w:cs="Times New Roman"/>
          <w:color w:val="auto"/>
        </w:rPr>
      </w:pPr>
      <w:r w:rsidRPr="007916C3">
        <w:rPr>
          <w:rFonts w:ascii="Times New Roman" w:hAnsi="Times New Roman" w:cs="Times New Roman"/>
          <w:color w:val="auto"/>
        </w:rPr>
        <w:t xml:space="preserve">As I described at the beginning of this thesis, I was prompted </w:t>
      </w:r>
      <w:r w:rsidR="00366D5A">
        <w:rPr>
          <w:rFonts w:ascii="Times New Roman" w:hAnsi="Times New Roman" w:cs="Times New Roman"/>
          <w:color w:val="auto"/>
        </w:rPr>
        <w:t xml:space="preserve">to undertake this study </w:t>
      </w:r>
      <w:r w:rsidRPr="007916C3">
        <w:rPr>
          <w:rFonts w:ascii="Times New Roman" w:hAnsi="Times New Roman" w:cs="Times New Roman"/>
          <w:color w:val="auto"/>
        </w:rPr>
        <w:t xml:space="preserve">because of my review of the literature, my past life trajectory, my professional ambitions and my experience as a teacher of educational technology. However, as a researcher, my emphasis shifted during the process of reading for and researching this thesis. Given my technology background, I was initially focused on a more narrow definition of my research questions and I wanted to examine how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integrated the BbCMS and their reasons for not making extensive use of the software. As a reflexive researcher, I spent much time re-thinking the focus of my research and my research question</w:t>
      </w:r>
      <w:r w:rsidR="00366D5A">
        <w:rPr>
          <w:rFonts w:ascii="Times New Roman" w:hAnsi="Times New Roman" w:cs="Times New Roman"/>
          <w:color w:val="auto"/>
        </w:rPr>
        <w:t>s</w:t>
      </w:r>
      <w:r w:rsidRPr="007916C3">
        <w:rPr>
          <w:rFonts w:ascii="Times New Roman" w:hAnsi="Times New Roman" w:cs="Times New Roman"/>
          <w:color w:val="auto"/>
        </w:rPr>
        <w:t xml:space="preserve">. I became aware that my initial approach reflected a market-research view of the research, one that as a </w:t>
      </w:r>
      <w:r w:rsidR="00423A5A" w:rsidRPr="007916C3">
        <w:rPr>
          <w:rFonts w:ascii="Times New Roman" w:hAnsi="Times New Roman" w:cs="Times New Roman"/>
          <w:color w:val="auto"/>
        </w:rPr>
        <w:t>teacher educator</w:t>
      </w:r>
      <w:r w:rsidRPr="007916C3">
        <w:rPr>
          <w:rFonts w:ascii="Times New Roman" w:hAnsi="Times New Roman" w:cs="Times New Roman"/>
          <w:color w:val="auto"/>
        </w:rPr>
        <w:t xml:space="preserve"> I wanted to go beyond. It also smacked of positivist epistemologies in that I was assuming that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responses would provide me with a particular ‘truth’ that I could then compare with other market-led studies. As I continued my research journey, I realised that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experiences and </w:t>
      </w:r>
      <w:r w:rsidR="00423A5A" w:rsidRPr="007916C3">
        <w:rPr>
          <w:rFonts w:ascii="Times New Roman" w:hAnsi="Times New Roman" w:cs="Times New Roman"/>
          <w:color w:val="auto"/>
        </w:rPr>
        <w:t>perspectives</w:t>
      </w:r>
      <w:r w:rsidRPr="007916C3">
        <w:rPr>
          <w:rFonts w:ascii="Times New Roman" w:hAnsi="Times New Roman" w:cs="Times New Roman"/>
          <w:color w:val="auto"/>
        </w:rPr>
        <w:t xml:space="preserve"> were far richer and more complex than could be expressed by simply comparing the findings of studies with the reality of participants’ experiences. My research focus and questions evolved during the research process as I sought an approach that could do justice to their experiences and to my positionality as an interpretative researcher of these experiences. I shifted my research focus from one concentrated on how the BbCMS was being used and the reasons for such usage to one that focused </w:t>
      </w:r>
      <w:r w:rsidR="009A3933">
        <w:rPr>
          <w:rFonts w:ascii="Times New Roman" w:hAnsi="Times New Roman" w:cs="Times New Roman"/>
          <w:color w:val="auto"/>
        </w:rPr>
        <w:t xml:space="preserve">on </w:t>
      </w:r>
      <w:r w:rsidR="009A3933" w:rsidRPr="00715536">
        <w:rPr>
          <w:rFonts w:ascii="Times New Roman" w:hAnsi="Times New Roman" w:cs="Times New Roman"/>
          <w:color w:val="auto"/>
        </w:rPr>
        <w:t xml:space="preserve">understanding of how teacher educators’ perspectives of the value of the affordances </w:t>
      </w:r>
      <w:r w:rsidR="009A3933" w:rsidRPr="00715536">
        <w:rPr>
          <w:rFonts w:ascii="Times New Roman" w:hAnsi="Times New Roman" w:cs="Times New Roman"/>
          <w:color w:val="auto"/>
        </w:rPr>
        <w:lastRenderedPageBreak/>
        <w:t xml:space="preserve">of the BbCMS and their pedagogical beliefs influenced their integration of the </w:t>
      </w:r>
      <w:r w:rsidR="009A3933">
        <w:rPr>
          <w:rFonts w:ascii="Times New Roman" w:hAnsi="Times New Roman" w:cs="Times New Roman"/>
        </w:rPr>
        <w:t>BbCMS.</w:t>
      </w:r>
    </w:p>
    <w:p w:rsidR="008B342A" w:rsidRPr="007916C3" w:rsidRDefault="008B342A" w:rsidP="00F26FFF">
      <w:pPr>
        <w:pStyle w:val="Default"/>
        <w:spacing w:after="240" w:line="360" w:lineRule="auto"/>
        <w:ind w:firstLine="720"/>
        <w:jc w:val="both"/>
        <w:rPr>
          <w:rFonts w:ascii="Times New Roman" w:hAnsi="Times New Roman" w:cs="Times New Roman"/>
          <w:color w:val="auto"/>
        </w:rPr>
      </w:pPr>
      <w:r w:rsidRPr="007916C3">
        <w:rPr>
          <w:rFonts w:ascii="Times New Roman" w:hAnsi="Times New Roman" w:cs="Times New Roman"/>
          <w:color w:val="auto"/>
        </w:rPr>
        <w:t xml:space="preserve">When deciding on the research methods at the initial phases of researching this thesis, I firstly decided to adopt the approach of semi-structured interviews and observations. I encountered two difficulties with this approach; firstly my main focus was to determine how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who espoused a constructivist perspective are integrating the BbCMS. Without some type of instrument it was difficult to determine which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truly espoused a constructivist philosophy. With this in mind I decided to use an open-ended questionnaire for reasons described in chapter </w:t>
      </w:r>
      <w:r w:rsidR="00423A5A" w:rsidRPr="007916C3">
        <w:rPr>
          <w:rFonts w:ascii="Times New Roman" w:hAnsi="Times New Roman" w:cs="Times New Roman"/>
          <w:color w:val="auto"/>
        </w:rPr>
        <w:t>5</w:t>
      </w:r>
      <w:r w:rsidRPr="007916C3">
        <w:rPr>
          <w:rFonts w:ascii="Times New Roman" w:hAnsi="Times New Roman" w:cs="Times New Roman"/>
          <w:color w:val="auto"/>
        </w:rPr>
        <w:t xml:space="preserve">. My second problem arose with the use of observations. How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were actually using the BbCMS was difficult to observe as most of the interactions took place at nights when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were at their homes. I also asked to look at their BbCMS sites to see what they were doing. This also proved futile as most of the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were unwilling to allow me to look at their sites. I finally decided to use a two phase process firstly using a</w:t>
      </w:r>
      <w:r w:rsidR="00423A5A" w:rsidRPr="007916C3">
        <w:rPr>
          <w:rFonts w:ascii="Times New Roman" w:hAnsi="Times New Roman" w:cs="Times New Roman"/>
          <w:color w:val="auto"/>
        </w:rPr>
        <w:t>n</w:t>
      </w:r>
      <w:r w:rsidRPr="007916C3">
        <w:rPr>
          <w:rFonts w:ascii="Times New Roman" w:hAnsi="Times New Roman" w:cs="Times New Roman"/>
          <w:color w:val="auto"/>
        </w:rPr>
        <w:t xml:space="preserve"> open-ended questionnaire and then semi-structured interviews.</w:t>
      </w:r>
    </w:p>
    <w:p w:rsidR="008B342A" w:rsidRPr="007916C3" w:rsidRDefault="008B342A" w:rsidP="00F26FFF">
      <w:pPr>
        <w:pStyle w:val="Default"/>
        <w:spacing w:after="240" w:line="360" w:lineRule="auto"/>
        <w:ind w:firstLine="720"/>
        <w:jc w:val="both"/>
        <w:rPr>
          <w:rFonts w:ascii="Times New Roman" w:hAnsi="Times New Roman" w:cs="Times New Roman"/>
          <w:color w:val="auto"/>
        </w:rPr>
      </w:pPr>
      <w:r w:rsidRPr="007916C3">
        <w:rPr>
          <w:rFonts w:ascii="Times New Roman" w:hAnsi="Times New Roman" w:cs="Times New Roman"/>
          <w:color w:val="auto"/>
        </w:rPr>
        <w:t xml:space="preserve">In the first phase, using </w:t>
      </w:r>
      <w:r w:rsidR="009A3933">
        <w:rPr>
          <w:rFonts w:ascii="Times New Roman" w:hAnsi="Times New Roman" w:cs="Times New Roman"/>
          <w:color w:val="auto"/>
        </w:rPr>
        <w:t>purposive</w:t>
      </w:r>
      <w:r w:rsidRPr="007916C3">
        <w:rPr>
          <w:rFonts w:ascii="Times New Roman" w:hAnsi="Times New Roman" w:cs="Times New Roman"/>
          <w:color w:val="auto"/>
        </w:rPr>
        <w:t xml:space="preserve"> sampling, an open-ended questionnaire was sent to all 112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at the CEPUTT using the internal courier service. From the total sent out approximately one</w:t>
      </w:r>
      <w:r w:rsidR="00366D5A">
        <w:rPr>
          <w:rFonts w:ascii="Times New Roman" w:hAnsi="Times New Roman" w:cs="Times New Roman"/>
          <w:color w:val="auto"/>
        </w:rPr>
        <w:t>-</w:t>
      </w:r>
      <w:r w:rsidRPr="007916C3">
        <w:rPr>
          <w:rFonts w:ascii="Times New Roman" w:hAnsi="Times New Roman" w:cs="Times New Roman"/>
          <w:color w:val="auto"/>
        </w:rPr>
        <w:t xml:space="preserve">half (53) was returned. The open-ended questionnaire focused on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w:t>
      </w:r>
      <w:r w:rsidR="00F74033" w:rsidRPr="007916C3">
        <w:rPr>
          <w:rFonts w:ascii="Times New Roman" w:hAnsi="Times New Roman" w:cs="Times New Roman"/>
          <w:color w:val="auto"/>
        </w:rPr>
        <w:t xml:space="preserve">views on the </w:t>
      </w:r>
      <w:r w:rsidR="00B1147E" w:rsidRPr="007916C3">
        <w:rPr>
          <w:rFonts w:ascii="Times New Roman" w:hAnsi="Times New Roman" w:cs="Times New Roman"/>
          <w:color w:val="auto"/>
        </w:rPr>
        <w:t xml:space="preserve">use of the BbCMS for course delivery, their </w:t>
      </w:r>
      <w:r w:rsidRPr="007916C3">
        <w:rPr>
          <w:rFonts w:ascii="Times New Roman" w:hAnsi="Times New Roman" w:cs="Times New Roman"/>
          <w:color w:val="auto"/>
        </w:rPr>
        <w:t>philosophy</w:t>
      </w:r>
      <w:r w:rsidR="00B1147E" w:rsidRPr="007916C3">
        <w:rPr>
          <w:rFonts w:ascii="Times New Roman" w:hAnsi="Times New Roman" w:cs="Times New Roman"/>
          <w:color w:val="auto"/>
        </w:rPr>
        <w:t xml:space="preserve"> of teaching and learning</w:t>
      </w:r>
      <w:r w:rsidRPr="007916C3">
        <w:rPr>
          <w:rFonts w:ascii="Times New Roman" w:hAnsi="Times New Roman" w:cs="Times New Roman"/>
          <w:color w:val="auto"/>
        </w:rPr>
        <w:t xml:space="preserve">, how </w:t>
      </w:r>
      <w:r w:rsidR="00B1147E" w:rsidRPr="007916C3">
        <w:rPr>
          <w:rFonts w:ascii="Times New Roman" w:hAnsi="Times New Roman" w:cs="Times New Roman"/>
          <w:color w:val="auto"/>
        </w:rPr>
        <w:t>they</w:t>
      </w:r>
      <w:r w:rsidRPr="007916C3">
        <w:rPr>
          <w:rFonts w:ascii="Times New Roman" w:hAnsi="Times New Roman" w:cs="Times New Roman"/>
          <w:color w:val="auto"/>
        </w:rPr>
        <w:t xml:space="preserve"> integrate</w:t>
      </w:r>
      <w:r w:rsidR="00B1147E" w:rsidRPr="007916C3">
        <w:rPr>
          <w:rFonts w:ascii="Times New Roman" w:hAnsi="Times New Roman" w:cs="Times New Roman"/>
          <w:color w:val="auto"/>
        </w:rPr>
        <w:t>d</w:t>
      </w:r>
      <w:r w:rsidRPr="007916C3">
        <w:rPr>
          <w:rFonts w:ascii="Times New Roman" w:hAnsi="Times New Roman" w:cs="Times New Roman"/>
          <w:color w:val="auto"/>
        </w:rPr>
        <w:t xml:space="preserve"> the BbCMS, </w:t>
      </w:r>
      <w:r w:rsidR="00B1147E" w:rsidRPr="007916C3">
        <w:rPr>
          <w:rFonts w:ascii="Times New Roman" w:hAnsi="Times New Roman" w:cs="Times New Roman"/>
          <w:color w:val="auto"/>
        </w:rPr>
        <w:t>their</w:t>
      </w:r>
      <w:r w:rsidRPr="007916C3">
        <w:rPr>
          <w:rFonts w:ascii="Times New Roman" w:hAnsi="Times New Roman" w:cs="Times New Roman"/>
          <w:color w:val="auto"/>
        </w:rPr>
        <w:t xml:space="preserve"> pedagogical beliefs and its relationship to the integration of the BbCMS and the challenges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experienced with the integration of the BbCMS. The </w:t>
      </w:r>
      <w:r w:rsidR="007E41F3" w:rsidRPr="007916C3">
        <w:rPr>
          <w:rFonts w:ascii="Times New Roman" w:hAnsi="Times New Roman" w:cs="Times New Roman"/>
          <w:color w:val="auto"/>
        </w:rPr>
        <w:t xml:space="preserve">open-ended </w:t>
      </w:r>
      <w:r w:rsidRPr="007916C3">
        <w:rPr>
          <w:rFonts w:ascii="Times New Roman" w:hAnsi="Times New Roman" w:cs="Times New Roman"/>
          <w:color w:val="auto"/>
        </w:rPr>
        <w:t xml:space="preserve">questionnaire was used to extend the breadth of the study and as a </w:t>
      </w:r>
      <w:r w:rsidR="00B1147E" w:rsidRPr="007916C3">
        <w:rPr>
          <w:rFonts w:ascii="Times New Roman" w:hAnsi="Times New Roman" w:cs="Times New Roman"/>
          <w:color w:val="auto"/>
        </w:rPr>
        <w:t xml:space="preserve">way of </w:t>
      </w:r>
      <w:r w:rsidRPr="007916C3">
        <w:rPr>
          <w:rFonts w:ascii="Times New Roman" w:hAnsi="Times New Roman" w:cs="Times New Roman"/>
          <w:color w:val="auto"/>
        </w:rPr>
        <w:t>select</w:t>
      </w:r>
      <w:r w:rsidR="00B1147E" w:rsidRPr="007916C3">
        <w:rPr>
          <w:rFonts w:ascii="Times New Roman" w:hAnsi="Times New Roman" w:cs="Times New Roman"/>
          <w:color w:val="auto"/>
        </w:rPr>
        <w:t>ing</w:t>
      </w:r>
      <w:r w:rsidRPr="007916C3">
        <w:rPr>
          <w:rFonts w:ascii="Times New Roman" w:hAnsi="Times New Roman" w:cs="Times New Roman"/>
          <w:color w:val="auto"/>
        </w:rPr>
        <w:t xml:space="preserve"> the participants for the interview. Based on a preliminary analysis of the </w:t>
      </w:r>
      <w:r w:rsidR="007E41F3" w:rsidRPr="007916C3">
        <w:rPr>
          <w:rFonts w:ascii="Times New Roman" w:hAnsi="Times New Roman" w:cs="Times New Roman"/>
          <w:color w:val="auto"/>
        </w:rPr>
        <w:t xml:space="preserve">open-ended </w:t>
      </w:r>
      <w:r w:rsidRPr="007916C3">
        <w:rPr>
          <w:rFonts w:ascii="Times New Roman" w:hAnsi="Times New Roman" w:cs="Times New Roman"/>
          <w:color w:val="auto"/>
        </w:rPr>
        <w:t xml:space="preserve">questionnaire and an indication on the </w:t>
      </w:r>
      <w:r w:rsidR="007E41F3" w:rsidRPr="007916C3">
        <w:rPr>
          <w:rFonts w:ascii="Times New Roman" w:hAnsi="Times New Roman" w:cs="Times New Roman"/>
          <w:color w:val="auto"/>
        </w:rPr>
        <w:t xml:space="preserve">open-ended </w:t>
      </w:r>
      <w:r w:rsidRPr="007916C3">
        <w:rPr>
          <w:rFonts w:ascii="Times New Roman" w:hAnsi="Times New Roman" w:cs="Times New Roman"/>
          <w:color w:val="auto"/>
        </w:rPr>
        <w:t xml:space="preserve">questionnaire that the respondent was willing to participate in the interview, a preliminary list of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was </w:t>
      </w:r>
      <w:r w:rsidR="00B1147E" w:rsidRPr="007916C3">
        <w:rPr>
          <w:rFonts w:ascii="Times New Roman" w:hAnsi="Times New Roman" w:cs="Times New Roman"/>
          <w:color w:val="auto"/>
        </w:rPr>
        <w:t>created.</w:t>
      </w:r>
      <w:r w:rsidRPr="007916C3">
        <w:rPr>
          <w:rFonts w:ascii="Times New Roman" w:hAnsi="Times New Roman" w:cs="Times New Roman"/>
          <w:color w:val="auto"/>
        </w:rPr>
        <w:t xml:space="preserve"> Using purposive sampling, two </w:t>
      </w:r>
      <w:r w:rsidR="00943EF0" w:rsidRPr="007916C3">
        <w:rPr>
          <w:rFonts w:ascii="Times New Roman" w:hAnsi="Times New Roman" w:cs="Times New Roman"/>
          <w:color w:val="auto"/>
        </w:rPr>
        <w:t>teacher educators</w:t>
      </w:r>
      <w:r w:rsidRPr="007916C3">
        <w:rPr>
          <w:rFonts w:ascii="Times New Roman" w:hAnsi="Times New Roman" w:cs="Times New Roman"/>
          <w:color w:val="auto"/>
        </w:rPr>
        <w:t xml:space="preserve"> from four departments were chosen from the 2</w:t>
      </w:r>
      <w:r w:rsidR="00350270">
        <w:rPr>
          <w:rFonts w:ascii="Times New Roman" w:hAnsi="Times New Roman" w:cs="Times New Roman"/>
          <w:color w:val="auto"/>
        </w:rPr>
        <w:t>3</w:t>
      </w:r>
      <w:r w:rsidRPr="007916C3">
        <w:rPr>
          <w:rFonts w:ascii="Times New Roman" w:hAnsi="Times New Roman" w:cs="Times New Roman"/>
          <w:color w:val="auto"/>
        </w:rPr>
        <w:t xml:space="preserve"> respondents who indicated their willingness to participate in the interview. The participants chosen all espoused a constructivist philosophy, had </w:t>
      </w:r>
      <w:r w:rsidR="00F74033" w:rsidRPr="007916C3">
        <w:rPr>
          <w:rFonts w:ascii="Times New Roman" w:hAnsi="Times New Roman" w:cs="Times New Roman"/>
          <w:color w:val="auto"/>
        </w:rPr>
        <w:t>been teaching at the tertiary level for more than five (5) years</w:t>
      </w:r>
      <w:r w:rsidRPr="007916C3">
        <w:rPr>
          <w:rFonts w:ascii="Times New Roman" w:hAnsi="Times New Roman" w:cs="Times New Roman"/>
          <w:color w:val="auto"/>
        </w:rPr>
        <w:t xml:space="preserve"> and had used the </w:t>
      </w:r>
      <w:r w:rsidR="00580B29" w:rsidRPr="007916C3">
        <w:rPr>
          <w:rFonts w:ascii="Times New Roman" w:hAnsi="Times New Roman" w:cs="Times New Roman"/>
          <w:color w:val="auto"/>
        </w:rPr>
        <w:t xml:space="preserve">BbCMS </w:t>
      </w:r>
      <w:r w:rsidRPr="007916C3">
        <w:rPr>
          <w:rFonts w:ascii="Times New Roman" w:hAnsi="Times New Roman" w:cs="Times New Roman"/>
          <w:color w:val="auto"/>
        </w:rPr>
        <w:t xml:space="preserve">for more than two </w:t>
      </w:r>
      <w:r w:rsidR="00B1147E" w:rsidRPr="007916C3">
        <w:rPr>
          <w:rFonts w:ascii="Times New Roman" w:hAnsi="Times New Roman" w:cs="Times New Roman"/>
          <w:color w:val="auto"/>
        </w:rPr>
        <w:t>years</w:t>
      </w:r>
      <w:r w:rsidRPr="007916C3">
        <w:rPr>
          <w:rFonts w:ascii="Times New Roman" w:hAnsi="Times New Roman" w:cs="Times New Roman"/>
          <w:color w:val="auto"/>
        </w:rPr>
        <w:t xml:space="preserve">. </w:t>
      </w:r>
    </w:p>
    <w:p w:rsidR="00450998" w:rsidRDefault="00450998" w:rsidP="008B342A">
      <w:pPr>
        <w:pStyle w:val="Default"/>
        <w:spacing w:line="360" w:lineRule="auto"/>
        <w:jc w:val="both"/>
        <w:rPr>
          <w:rFonts w:ascii="Times New Roman" w:hAnsi="Times New Roman" w:cs="Times New Roman"/>
          <w:color w:val="auto"/>
        </w:rPr>
      </w:pPr>
      <w:r>
        <w:rPr>
          <w:rFonts w:ascii="Times New Roman" w:hAnsi="Times New Roman" w:cs="Times New Roman"/>
          <w:color w:val="auto"/>
        </w:rPr>
        <w:lastRenderedPageBreak/>
        <w:tab/>
        <w:t xml:space="preserve">The findings of this research allowed me to better understand the powerful relationship between teacher </w:t>
      </w:r>
      <w:r w:rsidR="00350270">
        <w:rPr>
          <w:rFonts w:ascii="Times New Roman" w:hAnsi="Times New Roman" w:cs="Times New Roman"/>
          <w:color w:val="auto"/>
        </w:rPr>
        <w:t xml:space="preserve">educators’ </w:t>
      </w:r>
      <w:r>
        <w:rPr>
          <w:rFonts w:ascii="Times New Roman" w:hAnsi="Times New Roman" w:cs="Times New Roman"/>
          <w:color w:val="auto"/>
        </w:rPr>
        <w:t>beliefs and their practice. I recognised that for teacher educators at my institution to use the BbCMS in constructivist ways to enhance teaching and learning greater focus has to be placed on showing them examples of such use, getting them involved, allow</w:t>
      </w:r>
      <w:r w:rsidR="009A3933">
        <w:rPr>
          <w:rFonts w:ascii="Times New Roman" w:hAnsi="Times New Roman" w:cs="Times New Roman"/>
          <w:color w:val="auto"/>
        </w:rPr>
        <w:t>ing</w:t>
      </w:r>
      <w:r>
        <w:rPr>
          <w:rFonts w:ascii="Times New Roman" w:hAnsi="Times New Roman" w:cs="Times New Roman"/>
          <w:color w:val="auto"/>
        </w:rPr>
        <w:t xml:space="preserve"> them to experience success using the BbCMS </w:t>
      </w:r>
      <w:r w:rsidR="007E41F3">
        <w:rPr>
          <w:rFonts w:ascii="Times New Roman" w:hAnsi="Times New Roman" w:cs="Times New Roman"/>
          <w:color w:val="auto"/>
        </w:rPr>
        <w:t xml:space="preserve">thereby providing opportunities for them </w:t>
      </w:r>
      <w:r>
        <w:rPr>
          <w:rFonts w:ascii="Times New Roman" w:hAnsi="Times New Roman" w:cs="Times New Roman"/>
          <w:color w:val="auto"/>
        </w:rPr>
        <w:t xml:space="preserve">to gradually change their beliefs. </w:t>
      </w:r>
      <w:r w:rsidR="007E41F3">
        <w:rPr>
          <w:rFonts w:ascii="Times New Roman" w:hAnsi="Times New Roman" w:cs="Times New Roman"/>
          <w:color w:val="auto"/>
        </w:rPr>
        <w:t>Recognising that the use of the BbCMS is set to play a greater role in the delivery of courses at the CEPUTT, I see my role as a resource person for the training unit and administration on the integration of the BbCMS into the courses at the CEPUTT.</w:t>
      </w:r>
    </w:p>
    <w:p w:rsidR="008B342A" w:rsidRPr="00184F08" w:rsidRDefault="005A603F" w:rsidP="00184F08">
      <w:pPr>
        <w:pStyle w:val="Heading2"/>
        <w:rPr>
          <w:color w:val="auto"/>
        </w:rPr>
      </w:pPr>
      <w:bookmarkStart w:id="158" w:name="_Toc373476095"/>
      <w:r w:rsidRPr="00184F08">
        <w:rPr>
          <w:color w:val="auto"/>
        </w:rPr>
        <w:t>9</w:t>
      </w:r>
      <w:r w:rsidR="008B342A" w:rsidRPr="00184F08">
        <w:rPr>
          <w:color w:val="auto"/>
        </w:rPr>
        <w:t>.6 Concluding remarks</w:t>
      </w:r>
      <w:bookmarkEnd w:id="158"/>
    </w:p>
    <w:p w:rsidR="006A590C" w:rsidRDefault="008B342A" w:rsidP="00311527">
      <w:pPr>
        <w:pStyle w:val="Default"/>
        <w:spacing w:line="360" w:lineRule="auto"/>
        <w:ind w:firstLine="720"/>
        <w:jc w:val="both"/>
        <w:rPr>
          <w:rFonts w:ascii="Times New Roman" w:hAnsi="Times New Roman" w:cs="Times New Roman"/>
          <w:color w:val="auto"/>
        </w:rPr>
      </w:pPr>
      <w:r w:rsidRPr="007916C3">
        <w:rPr>
          <w:rFonts w:ascii="Times New Roman" w:hAnsi="Times New Roman" w:cs="Times New Roman"/>
          <w:color w:val="auto"/>
        </w:rPr>
        <w:t xml:space="preserve">In this thesis, I have </w:t>
      </w:r>
      <w:r w:rsidR="009A3933">
        <w:rPr>
          <w:rFonts w:ascii="Times New Roman" w:hAnsi="Times New Roman" w:cs="Times New Roman"/>
          <w:color w:val="auto"/>
        </w:rPr>
        <w:t xml:space="preserve">discussed </w:t>
      </w:r>
      <w:r w:rsidR="009A3933" w:rsidRPr="00715536">
        <w:rPr>
          <w:rFonts w:ascii="Times New Roman" w:hAnsi="Times New Roman" w:cs="Times New Roman"/>
          <w:color w:val="auto"/>
        </w:rPr>
        <w:t xml:space="preserve">how teacher educators’ perspectives of the value of the affordances of the BbCMS and their pedagogical beliefs influenced their integration of the </w:t>
      </w:r>
      <w:r w:rsidR="009A3933">
        <w:rPr>
          <w:rFonts w:ascii="Times New Roman" w:hAnsi="Times New Roman" w:cs="Times New Roman"/>
        </w:rPr>
        <w:t>BbCMS</w:t>
      </w:r>
      <w:r w:rsidRPr="007916C3">
        <w:rPr>
          <w:rFonts w:ascii="Times New Roman" w:hAnsi="Times New Roman" w:cs="Times New Roman"/>
          <w:color w:val="auto"/>
        </w:rPr>
        <w:t xml:space="preserve"> into their courses. </w:t>
      </w:r>
      <w:r w:rsidR="00311527">
        <w:rPr>
          <w:rFonts w:ascii="Times New Roman" w:hAnsi="Times New Roman" w:cs="Times New Roman"/>
          <w:color w:val="auto"/>
        </w:rPr>
        <w:t xml:space="preserve">Although this study provided some clarity to the messiness of studying teacher beliefs and the integration of electronic course management systems, there is an urgent need for more studies in this area. </w:t>
      </w:r>
    </w:p>
    <w:p w:rsidR="00926AF9" w:rsidRDefault="00926AF9">
      <w:pPr>
        <w:rPr>
          <w:rFonts w:ascii="Times New Roman" w:eastAsia="Calibri" w:hAnsi="Times New Roman" w:cs="Times New Roman"/>
          <w:sz w:val="24"/>
          <w:szCs w:val="24"/>
        </w:rPr>
      </w:pPr>
      <w:r>
        <w:rPr>
          <w:rFonts w:ascii="Times New Roman" w:hAnsi="Times New Roman" w:cs="Times New Roman"/>
        </w:rPr>
        <w:br w:type="page"/>
      </w:r>
    </w:p>
    <w:p w:rsidR="00B013FE" w:rsidRPr="007916C3" w:rsidRDefault="00B013FE" w:rsidP="00B013FE">
      <w:pPr>
        <w:pStyle w:val="Heading1"/>
        <w:rPr>
          <w:color w:val="auto"/>
        </w:rPr>
      </w:pPr>
      <w:bookmarkStart w:id="159" w:name="_Toc373476096"/>
      <w:r w:rsidRPr="007916C3">
        <w:rPr>
          <w:color w:val="auto"/>
        </w:rPr>
        <w:lastRenderedPageBreak/>
        <w:t>References</w:t>
      </w:r>
      <w:bookmarkEnd w:id="159"/>
    </w:p>
    <w:p w:rsidR="00AA3080" w:rsidRDefault="00B45A28" w:rsidP="00AA3080">
      <w:pPr>
        <w:autoSpaceDE w:val="0"/>
        <w:autoSpaceDN w:val="0"/>
        <w:adjustRightInd w:val="0"/>
        <w:spacing w:after="0" w:line="240" w:lineRule="auto"/>
        <w:rPr>
          <w:rFonts w:ascii="Times New Roman" w:hAnsi="Times New Roman" w:cs="Times New Roman"/>
          <w:i/>
          <w:iCs/>
          <w:color w:val="000000"/>
          <w:sz w:val="24"/>
          <w:szCs w:val="20"/>
        </w:rPr>
      </w:pPr>
      <w:proofErr w:type="gramStart"/>
      <w:r w:rsidRPr="00FD54C6">
        <w:rPr>
          <w:rFonts w:ascii="Times New Roman" w:hAnsi="Times New Roman" w:cs="Times New Roman"/>
          <w:color w:val="000000"/>
          <w:sz w:val="24"/>
          <w:szCs w:val="20"/>
        </w:rPr>
        <w:t>Abbott, M. L.</w:t>
      </w:r>
      <w:r w:rsidR="005E6D58">
        <w:rPr>
          <w:rFonts w:ascii="Times New Roman" w:hAnsi="Times New Roman" w:cs="Times New Roman"/>
          <w:color w:val="000000"/>
          <w:sz w:val="24"/>
          <w:szCs w:val="20"/>
        </w:rPr>
        <w:t>,</w:t>
      </w:r>
      <w:r w:rsidRPr="00FD54C6">
        <w:rPr>
          <w:rFonts w:ascii="Times New Roman" w:hAnsi="Times New Roman" w:cs="Times New Roman"/>
          <w:color w:val="000000"/>
          <w:sz w:val="24"/>
          <w:szCs w:val="20"/>
        </w:rPr>
        <w:t xml:space="preserve"> &amp; </w:t>
      </w:r>
      <w:proofErr w:type="spellStart"/>
      <w:r w:rsidRPr="00FD54C6">
        <w:rPr>
          <w:rFonts w:ascii="Times New Roman" w:hAnsi="Times New Roman" w:cs="Times New Roman"/>
          <w:color w:val="000000"/>
          <w:sz w:val="24"/>
          <w:szCs w:val="20"/>
        </w:rPr>
        <w:t>Fouts</w:t>
      </w:r>
      <w:proofErr w:type="spellEnd"/>
      <w:r w:rsidRPr="00FD54C6">
        <w:rPr>
          <w:rFonts w:ascii="Times New Roman" w:hAnsi="Times New Roman" w:cs="Times New Roman"/>
          <w:color w:val="000000"/>
          <w:sz w:val="24"/>
          <w:szCs w:val="20"/>
        </w:rPr>
        <w:t>, J. T. (2003).</w:t>
      </w:r>
      <w:proofErr w:type="gramEnd"/>
      <w:r w:rsidRPr="00FD54C6">
        <w:rPr>
          <w:rFonts w:ascii="Times New Roman" w:hAnsi="Times New Roman" w:cs="Times New Roman"/>
          <w:color w:val="000000"/>
          <w:sz w:val="24"/>
          <w:szCs w:val="20"/>
        </w:rPr>
        <w:t xml:space="preserve"> </w:t>
      </w:r>
      <w:r w:rsidRPr="00FD54C6">
        <w:rPr>
          <w:rFonts w:ascii="Times New Roman" w:hAnsi="Times New Roman" w:cs="Times New Roman"/>
          <w:i/>
          <w:iCs/>
          <w:color w:val="000000"/>
          <w:sz w:val="24"/>
          <w:szCs w:val="20"/>
        </w:rPr>
        <w:t xml:space="preserve">Constructivist teaching and student </w:t>
      </w:r>
    </w:p>
    <w:p w:rsidR="00AA3080" w:rsidRDefault="00AA3080" w:rsidP="00AA3080">
      <w:pPr>
        <w:autoSpaceDE w:val="0"/>
        <w:autoSpaceDN w:val="0"/>
        <w:adjustRightInd w:val="0"/>
        <w:spacing w:after="0" w:line="240" w:lineRule="auto"/>
        <w:rPr>
          <w:rFonts w:ascii="Times New Roman" w:hAnsi="Times New Roman" w:cs="Times New Roman"/>
          <w:i/>
          <w:iCs/>
          <w:color w:val="000000"/>
          <w:sz w:val="24"/>
          <w:szCs w:val="20"/>
        </w:rPr>
      </w:pPr>
      <w:r>
        <w:rPr>
          <w:rFonts w:ascii="Times New Roman" w:hAnsi="Times New Roman" w:cs="Times New Roman"/>
          <w:i/>
          <w:iCs/>
          <w:color w:val="000000"/>
          <w:sz w:val="24"/>
          <w:szCs w:val="20"/>
        </w:rPr>
        <w:tab/>
      </w:r>
      <w:proofErr w:type="gramStart"/>
      <w:r w:rsidR="00B45A28" w:rsidRPr="00FD54C6">
        <w:rPr>
          <w:rFonts w:ascii="Times New Roman" w:hAnsi="Times New Roman" w:cs="Times New Roman"/>
          <w:i/>
          <w:iCs/>
          <w:color w:val="000000"/>
          <w:sz w:val="24"/>
          <w:szCs w:val="20"/>
        </w:rPr>
        <w:t>achievement</w:t>
      </w:r>
      <w:proofErr w:type="gramEnd"/>
      <w:r w:rsidR="00B45A28" w:rsidRPr="00FD54C6">
        <w:rPr>
          <w:rFonts w:ascii="Times New Roman" w:hAnsi="Times New Roman" w:cs="Times New Roman"/>
          <w:i/>
          <w:iCs/>
          <w:color w:val="000000"/>
          <w:sz w:val="24"/>
          <w:szCs w:val="20"/>
        </w:rPr>
        <w:t>:</w:t>
      </w:r>
      <w:r w:rsidR="00B96E63">
        <w:rPr>
          <w:rFonts w:ascii="Times New Roman" w:hAnsi="Times New Roman" w:cs="Times New Roman"/>
          <w:i/>
          <w:iCs/>
          <w:color w:val="000000"/>
          <w:sz w:val="24"/>
          <w:szCs w:val="20"/>
        </w:rPr>
        <w:t xml:space="preserve"> </w:t>
      </w:r>
      <w:r w:rsidR="00B45A28" w:rsidRPr="00FD54C6">
        <w:rPr>
          <w:rFonts w:ascii="Times New Roman" w:hAnsi="Times New Roman" w:cs="Times New Roman"/>
          <w:i/>
          <w:iCs/>
          <w:color w:val="000000"/>
          <w:sz w:val="24"/>
          <w:szCs w:val="20"/>
        </w:rPr>
        <w:t>The</w:t>
      </w:r>
      <w:r w:rsidR="00B96E63">
        <w:rPr>
          <w:rFonts w:ascii="Times New Roman" w:hAnsi="Times New Roman" w:cs="Times New Roman"/>
          <w:i/>
          <w:iCs/>
          <w:color w:val="000000"/>
          <w:sz w:val="24"/>
          <w:szCs w:val="20"/>
        </w:rPr>
        <w:t xml:space="preserve"> </w:t>
      </w:r>
      <w:r w:rsidR="00B45A28" w:rsidRPr="00FD54C6">
        <w:rPr>
          <w:rFonts w:ascii="Times New Roman" w:hAnsi="Times New Roman" w:cs="Times New Roman"/>
          <w:i/>
          <w:iCs/>
          <w:color w:val="000000"/>
          <w:sz w:val="24"/>
          <w:szCs w:val="20"/>
        </w:rPr>
        <w:t>results of a school-level classroom observation study in</w:t>
      </w:r>
    </w:p>
    <w:p w:rsidR="00AA3080" w:rsidRDefault="00B45A28" w:rsidP="00B45A28">
      <w:pPr>
        <w:autoSpaceDE w:val="0"/>
        <w:autoSpaceDN w:val="0"/>
        <w:adjustRightInd w:val="0"/>
        <w:spacing w:after="0" w:line="240" w:lineRule="auto"/>
        <w:ind w:firstLine="720"/>
        <w:rPr>
          <w:rFonts w:ascii="Times New Roman" w:hAnsi="Times New Roman" w:cs="Times New Roman"/>
          <w:color w:val="000000"/>
          <w:sz w:val="24"/>
          <w:szCs w:val="20"/>
        </w:rPr>
      </w:pPr>
      <w:r w:rsidRPr="00FD54C6">
        <w:rPr>
          <w:rFonts w:ascii="Times New Roman" w:hAnsi="Times New Roman" w:cs="Times New Roman"/>
          <w:i/>
          <w:iCs/>
          <w:color w:val="000000"/>
          <w:sz w:val="24"/>
          <w:szCs w:val="20"/>
        </w:rPr>
        <w:t xml:space="preserve">Washington. </w:t>
      </w:r>
      <w:r w:rsidRPr="00FD54C6">
        <w:rPr>
          <w:rFonts w:ascii="Times New Roman" w:hAnsi="Times New Roman" w:cs="Times New Roman"/>
          <w:color w:val="000000"/>
          <w:sz w:val="24"/>
          <w:szCs w:val="20"/>
        </w:rPr>
        <w:t xml:space="preserve">Lynnwood, WA: Washington School Research </w:t>
      </w:r>
      <w:proofErr w:type="spellStart"/>
      <w:r w:rsidRPr="00FD54C6">
        <w:rPr>
          <w:rFonts w:ascii="Times New Roman" w:hAnsi="Times New Roman" w:cs="Times New Roman"/>
          <w:color w:val="000000"/>
          <w:sz w:val="24"/>
          <w:szCs w:val="20"/>
        </w:rPr>
        <w:t>Center</w:t>
      </w:r>
      <w:proofErr w:type="spellEnd"/>
      <w:r w:rsidRPr="00FD54C6">
        <w:rPr>
          <w:rFonts w:ascii="Times New Roman" w:hAnsi="Times New Roman" w:cs="Times New Roman"/>
          <w:color w:val="000000"/>
          <w:sz w:val="24"/>
          <w:szCs w:val="20"/>
        </w:rPr>
        <w:t xml:space="preserve">, Seattle </w:t>
      </w:r>
    </w:p>
    <w:p w:rsidR="00B45A28" w:rsidRDefault="00B45A28" w:rsidP="00B45A28">
      <w:pPr>
        <w:autoSpaceDE w:val="0"/>
        <w:autoSpaceDN w:val="0"/>
        <w:adjustRightInd w:val="0"/>
        <w:spacing w:after="0" w:line="240" w:lineRule="auto"/>
        <w:ind w:firstLine="720"/>
        <w:rPr>
          <w:rFonts w:ascii="Times New Roman" w:hAnsi="Times New Roman" w:cs="Times New Roman"/>
          <w:color w:val="000000"/>
          <w:sz w:val="24"/>
          <w:szCs w:val="20"/>
        </w:rPr>
      </w:pPr>
      <w:proofErr w:type="gramStart"/>
      <w:r w:rsidRPr="00FD54C6">
        <w:rPr>
          <w:rFonts w:ascii="Times New Roman" w:hAnsi="Times New Roman" w:cs="Times New Roman"/>
          <w:color w:val="000000"/>
          <w:sz w:val="24"/>
          <w:szCs w:val="20"/>
        </w:rPr>
        <w:t>Pacific University.</w:t>
      </w:r>
      <w:proofErr w:type="gramEnd"/>
      <w:r w:rsidRPr="00FD54C6">
        <w:rPr>
          <w:rFonts w:ascii="Times New Roman" w:hAnsi="Times New Roman" w:cs="Times New Roman"/>
          <w:color w:val="000000"/>
          <w:sz w:val="24"/>
          <w:szCs w:val="20"/>
        </w:rPr>
        <w:t xml:space="preserve"> </w:t>
      </w:r>
      <w:r>
        <w:rPr>
          <w:rFonts w:ascii="Times New Roman" w:hAnsi="Times New Roman" w:cs="Times New Roman"/>
          <w:color w:val="000000"/>
          <w:sz w:val="24"/>
          <w:szCs w:val="20"/>
        </w:rPr>
        <w:t>Retrieved from</w:t>
      </w:r>
    </w:p>
    <w:p w:rsidR="00B45A28" w:rsidRDefault="003F4A61" w:rsidP="00B45A28">
      <w:pPr>
        <w:autoSpaceDE w:val="0"/>
        <w:autoSpaceDN w:val="0"/>
        <w:adjustRightInd w:val="0"/>
        <w:spacing w:after="0" w:line="240" w:lineRule="auto"/>
        <w:ind w:firstLine="720"/>
        <w:rPr>
          <w:rFonts w:ascii="Times New Roman" w:hAnsi="Times New Roman" w:cs="Times New Roman"/>
          <w:color w:val="000000"/>
          <w:sz w:val="24"/>
          <w:szCs w:val="20"/>
          <w:u w:val="single"/>
        </w:rPr>
      </w:pPr>
      <w:hyperlink r:id="rId9" w:history="1">
        <w:r w:rsidR="00B45A28" w:rsidRPr="00003D0F">
          <w:rPr>
            <w:rStyle w:val="Hyperlink"/>
            <w:rFonts w:ascii="Times New Roman" w:hAnsi="Times New Roman" w:cs="Times New Roman"/>
            <w:sz w:val="24"/>
            <w:szCs w:val="20"/>
          </w:rPr>
          <w:t>http://www.spu.edu/orgs/research/currentresearch.html</w:t>
        </w:r>
      </w:hyperlink>
    </w:p>
    <w:p w:rsidR="00B45A28" w:rsidRDefault="00B45A28" w:rsidP="00B45A28">
      <w:pPr>
        <w:autoSpaceDE w:val="0"/>
        <w:autoSpaceDN w:val="0"/>
        <w:adjustRightInd w:val="0"/>
        <w:spacing w:after="0" w:line="240" w:lineRule="auto"/>
        <w:ind w:firstLine="720"/>
        <w:rPr>
          <w:rFonts w:ascii="Times New Roman" w:hAnsi="Times New Roman" w:cs="Times New Roman"/>
          <w:color w:val="000000"/>
          <w:sz w:val="24"/>
          <w:szCs w:val="20"/>
          <w:u w:val="single"/>
        </w:rPr>
      </w:pPr>
    </w:p>
    <w:p w:rsidR="00A14EE7" w:rsidRDefault="00B013FE" w:rsidP="006E7940">
      <w:pPr>
        <w:autoSpaceDE w:val="0"/>
        <w:autoSpaceDN w:val="0"/>
        <w:adjustRightInd w:val="0"/>
        <w:spacing w:after="0" w:line="240" w:lineRule="auto"/>
        <w:rPr>
          <w:rFonts w:ascii="Times New Roman" w:hAnsi="Times New Roman" w:cs="Times New Roman"/>
          <w:sz w:val="24"/>
          <w:szCs w:val="24"/>
        </w:rPr>
      </w:pPr>
      <w:proofErr w:type="gramStart"/>
      <w:r w:rsidRPr="007916C3">
        <w:rPr>
          <w:rFonts w:ascii="Times New Roman" w:hAnsi="Times New Roman" w:cs="Times New Roman"/>
          <w:sz w:val="24"/>
          <w:szCs w:val="24"/>
        </w:rPr>
        <w:t>Aguirre, J.</w:t>
      </w:r>
      <w:r w:rsidR="00A14EE7">
        <w:rPr>
          <w:rFonts w:ascii="Times New Roman" w:hAnsi="Times New Roman" w:cs="Times New Roman"/>
          <w:sz w:val="24"/>
          <w:szCs w:val="24"/>
        </w:rPr>
        <w:t>,</w:t>
      </w:r>
      <w:r w:rsidR="005E6D58">
        <w:rPr>
          <w:rFonts w:ascii="Times New Roman" w:hAnsi="Times New Roman" w:cs="Times New Roman"/>
          <w:sz w:val="24"/>
          <w:szCs w:val="24"/>
        </w:rPr>
        <w:t xml:space="preserve"> </w:t>
      </w:r>
      <w:r w:rsidRPr="007916C3">
        <w:rPr>
          <w:rFonts w:ascii="Times New Roman" w:hAnsi="Times New Roman" w:cs="Times New Roman"/>
          <w:sz w:val="24"/>
          <w:szCs w:val="24"/>
        </w:rPr>
        <w:t>&amp; Speer, N. M. (2000).</w:t>
      </w:r>
      <w:proofErr w:type="gramEnd"/>
      <w:r w:rsidRPr="007916C3">
        <w:rPr>
          <w:rFonts w:ascii="Times New Roman" w:hAnsi="Times New Roman" w:cs="Times New Roman"/>
          <w:sz w:val="24"/>
          <w:szCs w:val="24"/>
        </w:rPr>
        <w:t xml:space="preserve"> Examining the relationship between beliefs and</w:t>
      </w:r>
    </w:p>
    <w:p w:rsidR="009632AE" w:rsidRDefault="00B013FE" w:rsidP="00A14EE7">
      <w:pPr>
        <w:pStyle w:val="NoSpacing"/>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goals</w:t>
      </w:r>
      <w:proofErr w:type="gramEnd"/>
      <w:r w:rsidR="00B96E63">
        <w:rPr>
          <w:rFonts w:ascii="Times New Roman" w:hAnsi="Times New Roman" w:cs="Times New Roman"/>
          <w:sz w:val="24"/>
          <w:szCs w:val="24"/>
        </w:rPr>
        <w:t xml:space="preserve"> </w:t>
      </w:r>
      <w:r w:rsidRPr="007916C3">
        <w:rPr>
          <w:rFonts w:ascii="Times New Roman" w:hAnsi="Times New Roman" w:cs="Times New Roman"/>
          <w:sz w:val="24"/>
          <w:szCs w:val="24"/>
        </w:rPr>
        <w:t>in</w:t>
      </w:r>
      <w:r w:rsidR="00B96E63">
        <w:rPr>
          <w:rFonts w:ascii="Times New Roman" w:hAnsi="Times New Roman" w:cs="Times New Roman"/>
          <w:sz w:val="24"/>
          <w:szCs w:val="24"/>
        </w:rPr>
        <w:t xml:space="preserve"> </w:t>
      </w:r>
      <w:r w:rsidRPr="007916C3">
        <w:rPr>
          <w:rFonts w:ascii="Times New Roman" w:hAnsi="Times New Roman" w:cs="Times New Roman"/>
          <w:sz w:val="24"/>
          <w:szCs w:val="24"/>
        </w:rPr>
        <w:t xml:space="preserve">teacher practice. </w:t>
      </w:r>
      <w:r w:rsidRPr="007916C3">
        <w:rPr>
          <w:rFonts w:ascii="Times New Roman" w:hAnsi="Times New Roman" w:cs="Times New Roman"/>
          <w:i/>
          <w:sz w:val="24"/>
          <w:szCs w:val="24"/>
        </w:rPr>
        <w:t>Journal of Mathematical Behaviour</w:t>
      </w:r>
      <w:r w:rsidRPr="007916C3">
        <w:rPr>
          <w:rFonts w:ascii="Times New Roman" w:hAnsi="Times New Roman" w:cs="Times New Roman"/>
          <w:sz w:val="24"/>
          <w:szCs w:val="24"/>
        </w:rPr>
        <w:t xml:space="preserve">, </w:t>
      </w:r>
      <w:r w:rsidRPr="00021D18">
        <w:rPr>
          <w:rFonts w:ascii="Times New Roman" w:hAnsi="Times New Roman" w:cs="Times New Roman"/>
          <w:i/>
          <w:sz w:val="24"/>
          <w:szCs w:val="24"/>
        </w:rPr>
        <w:t>18</w:t>
      </w:r>
      <w:r w:rsidRPr="007916C3">
        <w:rPr>
          <w:rFonts w:ascii="Times New Roman" w:hAnsi="Times New Roman" w:cs="Times New Roman"/>
          <w:sz w:val="24"/>
          <w:szCs w:val="24"/>
        </w:rPr>
        <w:t>(3), 327-</w:t>
      </w:r>
    </w:p>
    <w:p w:rsidR="00A14EE7" w:rsidRDefault="00B013FE" w:rsidP="00A14EE7">
      <w:pPr>
        <w:pStyle w:val="NoSpacing"/>
        <w:ind w:firstLine="720"/>
        <w:rPr>
          <w:rFonts w:ascii="Times New Roman" w:hAnsi="Times New Roman" w:cs="Times New Roman"/>
          <w:sz w:val="24"/>
          <w:szCs w:val="24"/>
        </w:rPr>
      </w:pPr>
      <w:r w:rsidRPr="007916C3">
        <w:rPr>
          <w:rFonts w:ascii="Times New Roman" w:hAnsi="Times New Roman" w:cs="Times New Roman"/>
          <w:sz w:val="24"/>
          <w:szCs w:val="24"/>
        </w:rPr>
        <w:t>356.</w:t>
      </w:r>
    </w:p>
    <w:p w:rsidR="00A14EE7" w:rsidRDefault="00A14EE7" w:rsidP="00B013FE">
      <w:pPr>
        <w:pStyle w:val="NoSpacing"/>
        <w:rPr>
          <w:rFonts w:ascii="Times New Roman" w:hAnsi="Times New Roman" w:cs="Times New Roman"/>
          <w:sz w:val="24"/>
          <w:szCs w:val="24"/>
        </w:rPr>
      </w:pPr>
    </w:p>
    <w:p w:rsidR="00490802" w:rsidRDefault="00B013FE" w:rsidP="00490802">
      <w:pPr>
        <w:pStyle w:val="NoSpacing"/>
        <w:rPr>
          <w:rFonts w:ascii="Times New Roman" w:hAnsi="Times New Roman" w:cs="Times New Roman"/>
          <w:sz w:val="24"/>
          <w:szCs w:val="24"/>
        </w:rPr>
      </w:pPr>
      <w:proofErr w:type="gramStart"/>
      <w:r w:rsidRPr="007916C3">
        <w:rPr>
          <w:rFonts w:ascii="Times New Roman" w:hAnsi="Times New Roman" w:cs="Times New Roman"/>
          <w:sz w:val="24"/>
          <w:szCs w:val="24"/>
        </w:rPr>
        <w:t>Al-</w:t>
      </w:r>
      <w:proofErr w:type="spellStart"/>
      <w:r w:rsidRPr="007916C3">
        <w:rPr>
          <w:rFonts w:ascii="Times New Roman" w:hAnsi="Times New Roman" w:cs="Times New Roman"/>
          <w:sz w:val="24"/>
          <w:szCs w:val="24"/>
        </w:rPr>
        <w:t>Shboul</w:t>
      </w:r>
      <w:proofErr w:type="spellEnd"/>
      <w:r w:rsidRPr="007916C3">
        <w:rPr>
          <w:rFonts w:ascii="Times New Roman" w:hAnsi="Times New Roman" w:cs="Times New Roman"/>
          <w:sz w:val="24"/>
          <w:szCs w:val="24"/>
        </w:rPr>
        <w:t>, M.</w:t>
      </w:r>
      <w:r w:rsidR="00490802">
        <w:rPr>
          <w:rFonts w:ascii="Times New Roman" w:hAnsi="Times New Roman" w:cs="Times New Roman"/>
          <w:sz w:val="24"/>
          <w:szCs w:val="24"/>
        </w:rPr>
        <w:t>,</w:t>
      </w:r>
      <w:r w:rsidR="005E6D58">
        <w:rPr>
          <w:rFonts w:ascii="Times New Roman" w:hAnsi="Times New Roman" w:cs="Times New Roman"/>
          <w:sz w:val="24"/>
          <w:szCs w:val="24"/>
        </w:rPr>
        <w:t xml:space="preserve"> </w:t>
      </w:r>
      <w:r w:rsidRPr="007916C3">
        <w:rPr>
          <w:rFonts w:ascii="Times New Roman" w:hAnsi="Times New Roman" w:cs="Times New Roman"/>
          <w:sz w:val="24"/>
          <w:szCs w:val="24"/>
        </w:rPr>
        <w:t xml:space="preserve">&amp; </w:t>
      </w:r>
      <w:proofErr w:type="spellStart"/>
      <w:r w:rsidRPr="007916C3">
        <w:rPr>
          <w:rFonts w:ascii="Times New Roman" w:hAnsi="Times New Roman" w:cs="Times New Roman"/>
          <w:sz w:val="24"/>
          <w:szCs w:val="24"/>
        </w:rPr>
        <w:t>Alsmadi</w:t>
      </w:r>
      <w:proofErr w:type="spellEnd"/>
      <w:r w:rsidRPr="007916C3">
        <w:rPr>
          <w:rFonts w:ascii="Times New Roman" w:hAnsi="Times New Roman" w:cs="Times New Roman"/>
          <w:sz w:val="24"/>
          <w:szCs w:val="24"/>
        </w:rPr>
        <w:t>, I. (2010).</w:t>
      </w:r>
      <w:proofErr w:type="gramEnd"/>
      <w:r w:rsidRPr="007916C3">
        <w:rPr>
          <w:rFonts w:ascii="Times New Roman" w:hAnsi="Times New Roman" w:cs="Times New Roman"/>
          <w:sz w:val="24"/>
          <w:szCs w:val="24"/>
        </w:rPr>
        <w:t xml:space="preserve"> Challenges of utilizing e-learning systems in</w:t>
      </w:r>
    </w:p>
    <w:p w:rsidR="009632AE" w:rsidRDefault="00490802" w:rsidP="00490802">
      <w:pPr>
        <w:pStyle w:val="NoSpacing"/>
        <w:ind w:firstLine="720"/>
        <w:rPr>
          <w:rFonts w:ascii="Times New Roman" w:hAnsi="Times New Roman" w:cs="Times New Roman"/>
          <w:i/>
          <w:sz w:val="24"/>
          <w:szCs w:val="24"/>
          <w:shd w:val="clear" w:color="auto" w:fill="FFFFFF"/>
        </w:rPr>
      </w:pPr>
      <w:proofErr w:type="gramStart"/>
      <w:r>
        <w:rPr>
          <w:rFonts w:ascii="Times New Roman" w:hAnsi="Times New Roman" w:cs="Times New Roman"/>
          <w:sz w:val="24"/>
          <w:szCs w:val="24"/>
        </w:rPr>
        <w:t>p</w:t>
      </w:r>
      <w:r w:rsidR="00B013FE" w:rsidRPr="007916C3">
        <w:rPr>
          <w:rFonts w:ascii="Times New Roman" w:hAnsi="Times New Roman" w:cs="Times New Roman"/>
          <w:sz w:val="24"/>
          <w:szCs w:val="24"/>
        </w:rPr>
        <w:t>ublic</w:t>
      </w:r>
      <w:proofErr w:type="gramEnd"/>
      <w:r w:rsidR="00B96E63">
        <w:rPr>
          <w:rFonts w:ascii="Times New Roman" w:hAnsi="Times New Roman" w:cs="Times New Roman"/>
          <w:sz w:val="24"/>
          <w:szCs w:val="24"/>
        </w:rPr>
        <w:t xml:space="preserve"> </w:t>
      </w:r>
      <w:r w:rsidR="00B013FE" w:rsidRPr="007916C3">
        <w:rPr>
          <w:rFonts w:ascii="Times New Roman" w:hAnsi="Times New Roman" w:cs="Times New Roman"/>
          <w:sz w:val="24"/>
          <w:szCs w:val="24"/>
        </w:rPr>
        <w:t xml:space="preserve">universities in Jordan </w:t>
      </w:r>
      <w:r w:rsidR="00B013FE" w:rsidRPr="007916C3">
        <w:rPr>
          <w:rFonts w:ascii="Times New Roman" w:hAnsi="Times New Roman" w:cs="Times New Roman"/>
          <w:sz w:val="24"/>
          <w:szCs w:val="24"/>
          <w:shd w:val="clear" w:color="auto" w:fill="FFFFFF"/>
        </w:rPr>
        <w:t>International</w:t>
      </w:r>
      <w:r>
        <w:rPr>
          <w:rFonts w:ascii="Times New Roman" w:hAnsi="Times New Roman" w:cs="Times New Roman"/>
          <w:sz w:val="24"/>
          <w:szCs w:val="24"/>
          <w:shd w:val="clear" w:color="auto" w:fill="FFFFFF"/>
        </w:rPr>
        <w:t>.</w:t>
      </w:r>
      <w:r w:rsidR="005E6D58">
        <w:rPr>
          <w:rFonts w:ascii="Times New Roman" w:hAnsi="Times New Roman" w:cs="Times New Roman"/>
          <w:sz w:val="24"/>
          <w:szCs w:val="24"/>
          <w:shd w:val="clear" w:color="auto" w:fill="FFFFFF"/>
        </w:rPr>
        <w:t xml:space="preserve"> </w:t>
      </w:r>
      <w:r w:rsidR="00B013FE" w:rsidRPr="007916C3">
        <w:rPr>
          <w:rFonts w:ascii="Times New Roman" w:hAnsi="Times New Roman" w:cs="Times New Roman"/>
          <w:i/>
          <w:sz w:val="24"/>
          <w:szCs w:val="24"/>
          <w:shd w:val="clear" w:color="auto" w:fill="FFFFFF"/>
        </w:rPr>
        <w:t xml:space="preserve">Journal of Emerging Technologies </w:t>
      </w:r>
    </w:p>
    <w:p w:rsidR="00B013FE" w:rsidRDefault="00B013FE" w:rsidP="00490802">
      <w:pPr>
        <w:pStyle w:val="NoSpacing"/>
        <w:ind w:firstLine="720"/>
        <w:rPr>
          <w:rFonts w:ascii="Times New Roman" w:hAnsi="Times New Roman" w:cs="Times New Roman"/>
          <w:sz w:val="24"/>
          <w:szCs w:val="24"/>
          <w:shd w:val="clear" w:color="auto" w:fill="FFFFFF"/>
        </w:rPr>
      </w:pPr>
      <w:proofErr w:type="gramStart"/>
      <w:r w:rsidRPr="007916C3">
        <w:rPr>
          <w:rFonts w:ascii="Times New Roman" w:hAnsi="Times New Roman" w:cs="Times New Roman"/>
          <w:i/>
          <w:sz w:val="24"/>
          <w:szCs w:val="24"/>
          <w:shd w:val="clear" w:color="auto" w:fill="FFFFFF"/>
        </w:rPr>
        <w:t>in</w:t>
      </w:r>
      <w:proofErr w:type="gramEnd"/>
      <w:r w:rsidRPr="007916C3">
        <w:rPr>
          <w:rFonts w:ascii="Times New Roman" w:hAnsi="Times New Roman" w:cs="Times New Roman"/>
          <w:i/>
          <w:sz w:val="24"/>
          <w:szCs w:val="24"/>
          <w:shd w:val="clear" w:color="auto" w:fill="FFFFFF"/>
        </w:rPr>
        <w:t xml:space="preserve"> Learning (</w:t>
      </w:r>
      <w:proofErr w:type="spellStart"/>
      <w:r w:rsidRPr="007916C3">
        <w:rPr>
          <w:rFonts w:ascii="Times New Roman" w:hAnsi="Times New Roman" w:cs="Times New Roman"/>
          <w:i/>
          <w:sz w:val="24"/>
          <w:szCs w:val="24"/>
          <w:shd w:val="clear" w:color="auto" w:fill="FFFFFF"/>
        </w:rPr>
        <w:t>iJET</w:t>
      </w:r>
      <w:proofErr w:type="spellEnd"/>
      <w:r w:rsidRPr="007916C3">
        <w:rPr>
          <w:rFonts w:ascii="Times New Roman" w:hAnsi="Times New Roman" w:cs="Times New Roman"/>
          <w:i/>
          <w:sz w:val="24"/>
          <w:szCs w:val="24"/>
          <w:shd w:val="clear" w:color="auto" w:fill="FFFFFF"/>
        </w:rPr>
        <w:t>)</w:t>
      </w:r>
      <w:r w:rsidRPr="007916C3">
        <w:rPr>
          <w:rFonts w:ascii="Times New Roman" w:hAnsi="Times New Roman" w:cs="Times New Roman"/>
          <w:sz w:val="24"/>
          <w:szCs w:val="24"/>
          <w:shd w:val="clear" w:color="auto" w:fill="FFFFFF"/>
        </w:rPr>
        <w:t xml:space="preserve">, </w:t>
      </w:r>
      <w:r w:rsidRPr="00021D18">
        <w:rPr>
          <w:rFonts w:ascii="Times New Roman" w:hAnsi="Times New Roman" w:cs="Times New Roman"/>
          <w:i/>
          <w:sz w:val="24"/>
          <w:szCs w:val="24"/>
          <w:shd w:val="clear" w:color="auto" w:fill="FFFFFF"/>
        </w:rPr>
        <w:t>5</w:t>
      </w:r>
      <w:r w:rsidRPr="007916C3">
        <w:rPr>
          <w:rFonts w:ascii="Times New Roman" w:hAnsi="Times New Roman" w:cs="Times New Roman"/>
          <w:sz w:val="24"/>
          <w:szCs w:val="24"/>
          <w:shd w:val="clear" w:color="auto" w:fill="FFFFFF"/>
        </w:rPr>
        <w:t>(2), 4-10.</w:t>
      </w:r>
    </w:p>
    <w:p w:rsidR="00490802" w:rsidRPr="007916C3" w:rsidRDefault="00490802" w:rsidP="00490802">
      <w:pPr>
        <w:pStyle w:val="NoSpacing"/>
        <w:ind w:firstLine="720"/>
        <w:rPr>
          <w:rFonts w:ascii="Times New Roman" w:hAnsi="Times New Roman" w:cs="Times New Roman"/>
          <w:sz w:val="24"/>
          <w:szCs w:val="24"/>
        </w:rPr>
      </w:pPr>
    </w:p>
    <w:p w:rsidR="00490802" w:rsidRDefault="001C1319" w:rsidP="00490802">
      <w:pPr>
        <w:autoSpaceDE w:val="0"/>
        <w:autoSpaceDN w:val="0"/>
        <w:adjustRightInd w:val="0"/>
        <w:spacing w:after="0" w:line="240" w:lineRule="auto"/>
        <w:rPr>
          <w:rFonts w:ascii="Times New Roman" w:eastAsiaTheme="minorHAnsi" w:hAnsi="Times New Roman" w:cs="Times New Roman"/>
          <w:sz w:val="24"/>
          <w:szCs w:val="24"/>
          <w:lang w:val="en-US" w:eastAsia="en-US"/>
        </w:rPr>
      </w:pPr>
      <w:proofErr w:type="gramStart"/>
      <w:r w:rsidRPr="007916C3">
        <w:rPr>
          <w:rFonts w:ascii="Times New Roman" w:eastAsiaTheme="minorHAnsi" w:hAnsi="Times New Roman" w:cs="Times New Roman"/>
          <w:sz w:val="24"/>
          <w:szCs w:val="24"/>
          <w:lang w:val="en-US" w:eastAsia="en-US"/>
        </w:rPr>
        <w:t xml:space="preserve">Anderson, T., &amp; </w:t>
      </w:r>
      <w:proofErr w:type="spellStart"/>
      <w:r w:rsidRPr="007916C3">
        <w:rPr>
          <w:rFonts w:ascii="Times New Roman" w:eastAsiaTheme="minorHAnsi" w:hAnsi="Times New Roman" w:cs="Times New Roman"/>
          <w:sz w:val="24"/>
          <w:szCs w:val="24"/>
          <w:lang w:val="en-US" w:eastAsia="en-US"/>
        </w:rPr>
        <w:t>Kanuka</w:t>
      </w:r>
      <w:proofErr w:type="spellEnd"/>
      <w:r w:rsidRPr="007916C3">
        <w:rPr>
          <w:rFonts w:ascii="Times New Roman" w:eastAsiaTheme="minorHAnsi" w:hAnsi="Times New Roman" w:cs="Times New Roman"/>
          <w:sz w:val="24"/>
          <w:szCs w:val="24"/>
          <w:lang w:val="en-US" w:eastAsia="en-US"/>
        </w:rPr>
        <w:t>, H. (2003).</w:t>
      </w:r>
      <w:proofErr w:type="gramEnd"/>
      <w:r w:rsidRPr="007916C3">
        <w:rPr>
          <w:rFonts w:ascii="Times New Roman" w:eastAsiaTheme="minorHAnsi" w:hAnsi="Times New Roman" w:cs="Times New Roman"/>
          <w:sz w:val="24"/>
          <w:szCs w:val="24"/>
          <w:lang w:val="en-US" w:eastAsia="en-US"/>
        </w:rPr>
        <w:t xml:space="preserve"> </w:t>
      </w:r>
      <w:r w:rsidRPr="007916C3">
        <w:rPr>
          <w:rFonts w:ascii="Times New Roman" w:eastAsiaTheme="minorHAnsi" w:hAnsi="Times New Roman" w:cs="Times New Roman"/>
          <w:i/>
          <w:iCs/>
          <w:sz w:val="24"/>
          <w:szCs w:val="24"/>
          <w:lang w:val="en-US" w:eastAsia="en-US"/>
        </w:rPr>
        <w:t>E-research: Methods, strategies, and issues</w:t>
      </w:r>
      <w:r w:rsidRPr="007916C3">
        <w:rPr>
          <w:rFonts w:ascii="Times New Roman" w:eastAsiaTheme="minorHAnsi" w:hAnsi="Times New Roman" w:cs="Times New Roman"/>
          <w:sz w:val="24"/>
          <w:szCs w:val="24"/>
          <w:lang w:val="en-US" w:eastAsia="en-US"/>
        </w:rPr>
        <w:t xml:space="preserve">. </w:t>
      </w:r>
    </w:p>
    <w:p w:rsidR="001C1319" w:rsidRDefault="00490802" w:rsidP="00490802">
      <w:pPr>
        <w:autoSpaceDE w:val="0"/>
        <w:autoSpaceDN w:val="0"/>
        <w:adjustRightInd w:val="0"/>
        <w:spacing w:after="0" w:line="240" w:lineRule="auto"/>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ab/>
      </w:r>
      <w:r w:rsidR="001C1319" w:rsidRPr="007916C3">
        <w:rPr>
          <w:rFonts w:ascii="Times New Roman" w:eastAsiaTheme="minorHAnsi" w:hAnsi="Times New Roman" w:cs="Times New Roman"/>
          <w:sz w:val="24"/>
          <w:szCs w:val="24"/>
          <w:lang w:val="en-US" w:eastAsia="en-US"/>
        </w:rPr>
        <w:t>Boston,</w:t>
      </w:r>
      <w:r w:rsidR="00B96E63">
        <w:rPr>
          <w:rFonts w:ascii="Times New Roman" w:eastAsiaTheme="minorHAnsi" w:hAnsi="Times New Roman" w:cs="Times New Roman"/>
          <w:sz w:val="24"/>
          <w:szCs w:val="24"/>
          <w:lang w:val="en-US" w:eastAsia="en-US"/>
        </w:rPr>
        <w:t xml:space="preserve"> </w:t>
      </w:r>
      <w:r w:rsidR="001C1319" w:rsidRPr="007916C3">
        <w:rPr>
          <w:rFonts w:ascii="Times New Roman" w:eastAsiaTheme="minorHAnsi" w:hAnsi="Times New Roman" w:cs="Times New Roman"/>
          <w:sz w:val="24"/>
          <w:szCs w:val="24"/>
          <w:lang w:val="en-US" w:eastAsia="en-US"/>
        </w:rPr>
        <w:t xml:space="preserve">MA: </w:t>
      </w:r>
      <w:proofErr w:type="spellStart"/>
      <w:r w:rsidR="001C1319" w:rsidRPr="007916C3">
        <w:rPr>
          <w:rFonts w:ascii="Times New Roman" w:eastAsiaTheme="minorHAnsi" w:hAnsi="Times New Roman" w:cs="Times New Roman"/>
          <w:sz w:val="24"/>
          <w:szCs w:val="24"/>
          <w:lang w:val="en-US" w:eastAsia="en-US"/>
        </w:rPr>
        <w:t>Allyn</w:t>
      </w:r>
      <w:proofErr w:type="spellEnd"/>
      <w:r w:rsidR="001C1319" w:rsidRPr="007916C3">
        <w:rPr>
          <w:rFonts w:ascii="Times New Roman" w:eastAsiaTheme="minorHAnsi" w:hAnsi="Times New Roman" w:cs="Times New Roman"/>
          <w:sz w:val="24"/>
          <w:szCs w:val="24"/>
          <w:lang w:val="en-US" w:eastAsia="en-US"/>
        </w:rPr>
        <w:t xml:space="preserve"> and Bacon</w:t>
      </w:r>
      <w:r>
        <w:rPr>
          <w:rFonts w:ascii="Times New Roman" w:eastAsiaTheme="minorHAnsi" w:hAnsi="Times New Roman" w:cs="Times New Roman"/>
          <w:sz w:val="24"/>
          <w:szCs w:val="24"/>
          <w:lang w:val="en-US" w:eastAsia="en-US"/>
        </w:rPr>
        <w:t>.</w:t>
      </w:r>
    </w:p>
    <w:p w:rsidR="00490802" w:rsidRPr="007916C3" w:rsidRDefault="00490802" w:rsidP="00490802">
      <w:pPr>
        <w:autoSpaceDE w:val="0"/>
        <w:autoSpaceDN w:val="0"/>
        <w:adjustRightInd w:val="0"/>
        <w:spacing w:after="0" w:line="240" w:lineRule="auto"/>
        <w:rPr>
          <w:rFonts w:ascii="Times New Roman" w:hAnsi="Times New Roman" w:cs="Times New Roman"/>
          <w:sz w:val="24"/>
          <w:szCs w:val="24"/>
        </w:rPr>
      </w:pPr>
    </w:p>
    <w:p w:rsidR="00490802" w:rsidRDefault="00B013FE" w:rsidP="00490802">
      <w:pPr>
        <w:pStyle w:val="NoSpacing"/>
        <w:rPr>
          <w:rFonts w:ascii="Times New Roman" w:hAnsi="Times New Roman" w:cs="Times New Roman"/>
          <w:sz w:val="24"/>
          <w:szCs w:val="24"/>
        </w:rPr>
      </w:pPr>
      <w:r w:rsidRPr="007916C3">
        <w:rPr>
          <w:rFonts w:ascii="Times New Roman" w:hAnsi="Times New Roman" w:cs="Times New Roman"/>
          <w:sz w:val="24"/>
          <w:szCs w:val="24"/>
        </w:rPr>
        <w:t xml:space="preserve">Anderson. </w:t>
      </w:r>
      <w:proofErr w:type="gramStart"/>
      <w:r w:rsidRPr="007916C3">
        <w:rPr>
          <w:rFonts w:ascii="Times New Roman" w:hAnsi="Times New Roman" w:cs="Times New Roman"/>
          <w:sz w:val="24"/>
          <w:szCs w:val="24"/>
        </w:rPr>
        <w:t xml:space="preserve">T., </w:t>
      </w:r>
      <w:proofErr w:type="spellStart"/>
      <w:r w:rsidRPr="007916C3">
        <w:rPr>
          <w:rFonts w:ascii="Times New Roman" w:hAnsi="Times New Roman" w:cs="Times New Roman"/>
          <w:sz w:val="24"/>
          <w:szCs w:val="24"/>
        </w:rPr>
        <w:t>Rourke</w:t>
      </w:r>
      <w:proofErr w:type="spellEnd"/>
      <w:r w:rsidRPr="007916C3">
        <w:rPr>
          <w:rFonts w:ascii="Times New Roman" w:hAnsi="Times New Roman" w:cs="Times New Roman"/>
          <w:sz w:val="24"/>
          <w:szCs w:val="24"/>
        </w:rPr>
        <w:t>, L., Garrison, D. R. &amp; Archer, W. (2001).</w:t>
      </w:r>
      <w:proofErr w:type="gramEnd"/>
      <w:r w:rsidRPr="007916C3">
        <w:rPr>
          <w:rFonts w:ascii="Times New Roman" w:hAnsi="Times New Roman" w:cs="Times New Roman"/>
          <w:sz w:val="24"/>
          <w:szCs w:val="24"/>
        </w:rPr>
        <w:t xml:space="preserve"> Assessing teacher</w:t>
      </w:r>
    </w:p>
    <w:p w:rsidR="009632AE" w:rsidRDefault="00B013FE" w:rsidP="00490802">
      <w:pPr>
        <w:pStyle w:val="NoSpacing"/>
        <w:ind w:firstLine="720"/>
        <w:rPr>
          <w:rFonts w:ascii="Times New Roman" w:hAnsi="Times New Roman" w:cs="Times New Roman"/>
          <w:i/>
          <w:sz w:val="24"/>
          <w:szCs w:val="24"/>
        </w:rPr>
      </w:pPr>
      <w:proofErr w:type="gramStart"/>
      <w:r w:rsidRPr="007916C3">
        <w:rPr>
          <w:rFonts w:ascii="Times New Roman" w:hAnsi="Times New Roman" w:cs="Times New Roman"/>
          <w:sz w:val="24"/>
          <w:szCs w:val="24"/>
        </w:rPr>
        <w:t>presence</w:t>
      </w:r>
      <w:proofErr w:type="gramEnd"/>
      <w:r w:rsidRPr="007916C3">
        <w:rPr>
          <w:rFonts w:ascii="Times New Roman" w:hAnsi="Times New Roman" w:cs="Times New Roman"/>
          <w:sz w:val="24"/>
          <w:szCs w:val="24"/>
        </w:rPr>
        <w:t xml:space="preserve"> in a</w:t>
      </w:r>
      <w:r w:rsidR="00B96E63">
        <w:rPr>
          <w:rFonts w:ascii="Times New Roman" w:hAnsi="Times New Roman" w:cs="Times New Roman"/>
          <w:sz w:val="24"/>
          <w:szCs w:val="24"/>
        </w:rPr>
        <w:t xml:space="preserve"> </w:t>
      </w:r>
      <w:r w:rsidRPr="007916C3">
        <w:rPr>
          <w:rFonts w:ascii="Times New Roman" w:hAnsi="Times New Roman" w:cs="Times New Roman"/>
          <w:sz w:val="24"/>
          <w:szCs w:val="24"/>
        </w:rPr>
        <w:t xml:space="preserve">computer conferencing context. </w:t>
      </w:r>
      <w:r w:rsidRPr="007916C3">
        <w:rPr>
          <w:rFonts w:ascii="Times New Roman" w:hAnsi="Times New Roman" w:cs="Times New Roman"/>
          <w:i/>
          <w:sz w:val="24"/>
          <w:szCs w:val="24"/>
        </w:rPr>
        <w:t>Journal of Asynchronous</w:t>
      </w:r>
    </w:p>
    <w:p w:rsidR="009632AE" w:rsidRDefault="00B013FE" w:rsidP="009632AE">
      <w:pPr>
        <w:pStyle w:val="NoSpacing"/>
        <w:ind w:firstLine="720"/>
        <w:rPr>
          <w:rFonts w:ascii="Times New Roman" w:hAnsi="Times New Roman" w:cs="Times New Roman"/>
          <w:sz w:val="24"/>
          <w:szCs w:val="24"/>
        </w:rPr>
      </w:pPr>
      <w:proofErr w:type="gramStart"/>
      <w:r w:rsidRPr="007916C3">
        <w:rPr>
          <w:rFonts w:ascii="Times New Roman" w:hAnsi="Times New Roman" w:cs="Times New Roman"/>
          <w:i/>
          <w:sz w:val="24"/>
          <w:szCs w:val="24"/>
        </w:rPr>
        <w:t>Learning Networks</w:t>
      </w:r>
      <w:r w:rsidRPr="007916C3">
        <w:rPr>
          <w:rFonts w:ascii="Times New Roman" w:hAnsi="Times New Roman" w:cs="Times New Roman"/>
          <w:sz w:val="24"/>
          <w:szCs w:val="24"/>
        </w:rPr>
        <w:t xml:space="preserve">, </w:t>
      </w:r>
      <w:r w:rsidRPr="00021D18">
        <w:rPr>
          <w:rFonts w:ascii="Times New Roman" w:hAnsi="Times New Roman" w:cs="Times New Roman"/>
          <w:i/>
          <w:sz w:val="24"/>
          <w:szCs w:val="24"/>
        </w:rPr>
        <w:t>5</w:t>
      </w:r>
      <w:r w:rsidRPr="007916C3">
        <w:rPr>
          <w:rFonts w:ascii="Times New Roman" w:hAnsi="Times New Roman" w:cs="Times New Roman"/>
          <w:sz w:val="24"/>
          <w:szCs w:val="24"/>
        </w:rPr>
        <w:t>(2).</w:t>
      </w:r>
      <w:proofErr w:type="gramEnd"/>
      <w:r w:rsidRPr="007916C3">
        <w:rPr>
          <w:rFonts w:ascii="Times New Roman" w:hAnsi="Times New Roman" w:cs="Times New Roman"/>
          <w:sz w:val="24"/>
          <w:szCs w:val="24"/>
        </w:rPr>
        <w:t xml:space="preserve"> Retrieved from</w:t>
      </w:r>
    </w:p>
    <w:p w:rsidR="00B013FE" w:rsidRDefault="003F4A61" w:rsidP="009632AE">
      <w:pPr>
        <w:pStyle w:val="NoSpacing"/>
        <w:ind w:firstLine="720"/>
        <w:rPr>
          <w:rStyle w:val="Hyperlink"/>
          <w:rFonts w:ascii="Times New Roman" w:hAnsi="Times New Roman" w:cs="Times New Roman"/>
          <w:color w:val="auto"/>
          <w:sz w:val="24"/>
          <w:szCs w:val="24"/>
        </w:rPr>
      </w:pPr>
      <w:hyperlink r:id="rId10" w:history="1">
        <w:r w:rsidR="00B013FE" w:rsidRPr="007916C3">
          <w:rPr>
            <w:rStyle w:val="Hyperlink"/>
            <w:rFonts w:ascii="Times New Roman" w:hAnsi="Times New Roman" w:cs="Times New Roman"/>
            <w:color w:val="auto"/>
            <w:sz w:val="24"/>
            <w:szCs w:val="24"/>
          </w:rPr>
          <w:t>http://www.aln.org/publications/jaln/v5n2/v5n2_anderson.asp</w:t>
        </w:r>
      </w:hyperlink>
    </w:p>
    <w:p w:rsidR="00490802" w:rsidRPr="007916C3" w:rsidRDefault="00490802" w:rsidP="00490802">
      <w:pPr>
        <w:pStyle w:val="NoSpacing"/>
        <w:ind w:left="720"/>
        <w:rPr>
          <w:rFonts w:ascii="Times New Roman" w:hAnsi="Times New Roman" w:cs="Times New Roman"/>
          <w:sz w:val="24"/>
          <w:szCs w:val="24"/>
        </w:rPr>
      </w:pPr>
    </w:p>
    <w:p w:rsidR="00490802" w:rsidRDefault="00B013FE" w:rsidP="00490802">
      <w:pPr>
        <w:pStyle w:val="NoSpacing"/>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Ansorge</w:t>
      </w:r>
      <w:proofErr w:type="spellEnd"/>
      <w:r w:rsidRPr="007916C3">
        <w:rPr>
          <w:rFonts w:ascii="Times New Roman" w:hAnsi="Times New Roman" w:cs="Times New Roman"/>
          <w:sz w:val="24"/>
          <w:szCs w:val="24"/>
        </w:rPr>
        <w:t xml:space="preserve">, C. J., &amp; </w:t>
      </w:r>
      <w:proofErr w:type="spellStart"/>
      <w:r w:rsidRPr="007916C3">
        <w:rPr>
          <w:rFonts w:ascii="Times New Roman" w:hAnsi="Times New Roman" w:cs="Times New Roman"/>
          <w:sz w:val="24"/>
          <w:szCs w:val="24"/>
        </w:rPr>
        <w:t>Bendus</w:t>
      </w:r>
      <w:proofErr w:type="spellEnd"/>
      <w:r w:rsidRPr="007916C3">
        <w:rPr>
          <w:rFonts w:ascii="Times New Roman" w:hAnsi="Times New Roman" w:cs="Times New Roman"/>
          <w:sz w:val="24"/>
          <w:szCs w:val="24"/>
        </w:rPr>
        <w:t>, O. (2003).</w:t>
      </w:r>
      <w:proofErr w:type="gramEnd"/>
      <w:r w:rsidRPr="007916C3">
        <w:rPr>
          <w:rFonts w:ascii="Times New Roman" w:hAnsi="Times New Roman" w:cs="Times New Roman"/>
          <w:sz w:val="24"/>
          <w:szCs w:val="24"/>
        </w:rPr>
        <w:t xml:space="preserve"> The pedagogical impact of course management </w:t>
      </w:r>
    </w:p>
    <w:p w:rsidR="009632AE" w:rsidRDefault="00B013FE" w:rsidP="00490802">
      <w:pPr>
        <w:pStyle w:val="NoSpacing"/>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systems</w:t>
      </w:r>
      <w:proofErr w:type="gramEnd"/>
      <w:r w:rsidRPr="007916C3">
        <w:rPr>
          <w:rFonts w:ascii="Times New Roman" w:hAnsi="Times New Roman" w:cs="Times New Roman"/>
          <w:sz w:val="24"/>
          <w:szCs w:val="24"/>
        </w:rPr>
        <w:t xml:space="preserve"> on faculty, students and institutions. In R. H. </w:t>
      </w:r>
      <w:proofErr w:type="spellStart"/>
      <w:r w:rsidRPr="007916C3">
        <w:rPr>
          <w:rFonts w:ascii="Times New Roman" w:hAnsi="Times New Roman" w:cs="Times New Roman"/>
          <w:sz w:val="24"/>
          <w:szCs w:val="24"/>
        </w:rPr>
        <w:t>Bruning</w:t>
      </w:r>
      <w:proofErr w:type="spellEnd"/>
      <w:r w:rsidRPr="007916C3">
        <w:rPr>
          <w:rFonts w:ascii="Times New Roman" w:hAnsi="Times New Roman" w:cs="Times New Roman"/>
          <w:sz w:val="24"/>
          <w:szCs w:val="24"/>
        </w:rPr>
        <w:t>, C. A. Horn &amp;</w:t>
      </w:r>
    </w:p>
    <w:p w:rsidR="009632AE" w:rsidRDefault="00B013FE" w:rsidP="00490802">
      <w:pPr>
        <w:pStyle w:val="NoSpacing"/>
        <w:ind w:firstLine="720"/>
        <w:rPr>
          <w:rFonts w:ascii="Times New Roman" w:hAnsi="Times New Roman" w:cs="Times New Roman"/>
          <w:i/>
          <w:sz w:val="24"/>
          <w:szCs w:val="24"/>
        </w:rPr>
      </w:pPr>
      <w:r w:rsidRPr="007916C3">
        <w:rPr>
          <w:rFonts w:ascii="Times New Roman" w:hAnsi="Times New Roman" w:cs="Times New Roman"/>
          <w:sz w:val="24"/>
          <w:szCs w:val="24"/>
        </w:rPr>
        <w:t xml:space="preserve">L.M. </w:t>
      </w:r>
      <w:proofErr w:type="spellStart"/>
      <w:r w:rsidRPr="007916C3">
        <w:rPr>
          <w:rFonts w:ascii="Times New Roman" w:hAnsi="Times New Roman" w:cs="Times New Roman"/>
          <w:sz w:val="24"/>
          <w:szCs w:val="24"/>
        </w:rPr>
        <w:t>PytlikZillig</w:t>
      </w:r>
      <w:proofErr w:type="spellEnd"/>
      <w:r w:rsidRPr="007916C3">
        <w:rPr>
          <w:rFonts w:ascii="Times New Roman" w:hAnsi="Times New Roman" w:cs="Times New Roman"/>
          <w:sz w:val="24"/>
          <w:szCs w:val="24"/>
        </w:rPr>
        <w:t xml:space="preserve"> (Eds.), </w:t>
      </w:r>
      <w:r w:rsidRPr="007916C3">
        <w:rPr>
          <w:rFonts w:ascii="Times New Roman" w:hAnsi="Times New Roman" w:cs="Times New Roman"/>
          <w:i/>
          <w:sz w:val="24"/>
          <w:szCs w:val="24"/>
        </w:rPr>
        <w:t>Web-based learning: What do we know? Where do</w:t>
      </w:r>
    </w:p>
    <w:p w:rsidR="00B013FE" w:rsidRDefault="00B013FE" w:rsidP="00490802">
      <w:pPr>
        <w:pStyle w:val="NoSpacing"/>
        <w:ind w:firstLine="720"/>
        <w:rPr>
          <w:rFonts w:ascii="Times New Roman" w:hAnsi="Times New Roman" w:cs="Times New Roman"/>
          <w:sz w:val="24"/>
          <w:szCs w:val="24"/>
        </w:rPr>
      </w:pPr>
      <w:r w:rsidRPr="007916C3">
        <w:rPr>
          <w:rFonts w:ascii="Times New Roman" w:hAnsi="Times New Roman" w:cs="Times New Roman"/>
          <w:i/>
          <w:sz w:val="24"/>
          <w:szCs w:val="24"/>
        </w:rPr>
        <w:t xml:space="preserve"> </w:t>
      </w:r>
      <w:proofErr w:type="gramStart"/>
      <w:r w:rsidRPr="007916C3">
        <w:rPr>
          <w:rFonts w:ascii="Times New Roman" w:hAnsi="Times New Roman" w:cs="Times New Roman"/>
          <w:i/>
          <w:sz w:val="24"/>
          <w:szCs w:val="24"/>
        </w:rPr>
        <w:t>we</w:t>
      </w:r>
      <w:proofErr w:type="gramEnd"/>
      <w:r w:rsidRPr="007916C3">
        <w:rPr>
          <w:rFonts w:ascii="Times New Roman" w:hAnsi="Times New Roman" w:cs="Times New Roman"/>
          <w:i/>
          <w:sz w:val="24"/>
          <w:szCs w:val="24"/>
        </w:rPr>
        <w:t xml:space="preserve"> go?</w:t>
      </w:r>
      <w:r w:rsidRPr="007916C3">
        <w:rPr>
          <w:rFonts w:ascii="Times New Roman" w:hAnsi="Times New Roman" w:cs="Times New Roman"/>
          <w:sz w:val="24"/>
          <w:szCs w:val="24"/>
        </w:rPr>
        <w:t xml:space="preserve"> </w:t>
      </w:r>
      <w:proofErr w:type="gramStart"/>
      <w:r w:rsidRPr="007916C3">
        <w:rPr>
          <w:rFonts w:ascii="Times New Roman" w:hAnsi="Times New Roman" w:cs="Times New Roman"/>
          <w:sz w:val="24"/>
          <w:szCs w:val="24"/>
        </w:rPr>
        <w:t>(pp. xxii</w:t>
      </w:r>
      <w:r w:rsidR="00490802">
        <w:rPr>
          <w:rFonts w:ascii="Times New Roman" w:hAnsi="Times New Roman" w:cs="Times New Roman"/>
          <w:sz w:val="24"/>
          <w:szCs w:val="24"/>
        </w:rPr>
        <w:t>-</w:t>
      </w:r>
      <w:r w:rsidRPr="007916C3">
        <w:rPr>
          <w:rFonts w:ascii="Times New Roman" w:hAnsi="Times New Roman" w:cs="Times New Roman"/>
          <w:sz w:val="24"/>
          <w:szCs w:val="24"/>
        </w:rPr>
        <w:t>275).</w:t>
      </w:r>
      <w:proofErr w:type="gramEnd"/>
      <w:r w:rsidRPr="007916C3">
        <w:rPr>
          <w:rFonts w:ascii="Times New Roman" w:hAnsi="Times New Roman" w:cs="Times New Roman"/>
          <w:sz w:val="24"/>
          <w:szCs w:val="24"/>
        </w:rPr>
        <w:t xml:space="preserve"> Greenwich, CT: Information Age Publishers.</w:t>
      </w:r>
    </w:p>
    <w:p w:rsidR="00490802" w:rsidRPr="007916C3" w:rsidRDefault="00490802" w:rsidP="00490802">
      <w:pPr>
        <w:pStyle w:val="NoSpacing"/>
        <w:ind w:firstLine="720"/>
        <w:rPr>
          <w:rFonts w:ascii="Times New Roman" w:hAnsi="Times New Roman" w:cs="Times New Roman"/>
          <w:sz w:val="24"/>
          <w:szCs w:val="24"/>
        </w:rPr>
      </w:pPr>
    </w:p>
    <w:p w:rsidR="00490802" w:rsidRPr="00490802" w:rsidRDefault="00B013FE" w:rsidP="00490802">
      <w:pPr>
        <w:pStyle w:val="NoSpacing"/>
        <w:rPr>
          <w:rFonts w:ascii="Times New Roman" w:hAnsi="Times New Roman" w:cs="Times New Roman"/>
          <w:i/>
          <w:sz w:val="24"/>
          <w:szCs w:val="24"/>
        </w:rPr>
      </w:pPr>
      <w:proofErr w:type="spellStart"/>
      <w:r w:rsidRPr="008954E5">
        <w:rPr>
          <w:rFonts w:ascii="Times New Roman" w:hAnsi="Times New Roman" w:cs="Times New Roman"/>
          <w:sz w:val="24"/>
          <w:szCs w:val="24"/>
          <w:lang w:val="fr-FR"/>
        </w:rPr>
        <w:t>Arabasz</w:t>
      </w:r>
      <w:proofErr w:type="spellEnd"/>
      <w:r w:rsidRPr="008954E5">
        <w:rPr>
          <w:rFonts w:ascii="Times New Roman" w:hAnsi="Times New Roman" w:cs="Times New Roman"/>
          <w:sz w:val="24"/>
          <w:szCs w:val="24"/>
          <w:lang w:val="fr-FR"/>
        </w:rPr>
        <w:t xml:space="preserve">, P., </w:t>
      </w:r>
      <w:proofErr w:type="spellStart"/>
      <w:r w:rsidRPr="008954E5">
        <w:rPr>
          <w:rFonts w:ascii="Times New Roman" w:hAnsi="Times New Roman" w:cs="Times New Roman"/>
          <w:sz w:val="24"/>
          <w:szCs w:val="24"/>
          <w:lang w:val="fr-FR"/>
        </w:rPr>
        <w:t>Pirani</w:t>
      </w:r>
      <w:proofErr w:type="spellEnd"/>
      <w:r w:rsidRPr="008954E5">
        <w:rPr>
          <w:rFonts w:ascii="Times New Roman" w:hAnsi="Times New Roman" w:cs="Times New Roman"/>
          <w:sz w:val="24"/>
          <w:szCs w:val="24"/>
          <w:lang w:val="fr-FR"/>
        </w:rPr>
        <w:t xml:space="preserve">, J. A., &amp; Fawcett, D. (2003). </w:t>
      </w:r>
      <w:r w:rsidRPr="00490802">
        <w:rPr>
          <w:rFonts w:ascii="Times New Roman" w:hAnsi="Times New Roman" w:cs="Times New Roman"/>
          <w:i/>
          <w:sz w:val="24"/>
          <w:szCs w:val="24"/>
        </w:rPr>
        <w:t>Supporting e-learning in higher</w:t>
      </w:r>
    </w:p>
    <w:p w:rsidR="00B013FE" w:rsidRDefault="00490802" w:rsidP="00490802">
      <w:pPr>
        <w:pStyle w:val="NoSpacing"/>
        <w:ind w:firstLine="720"/>
        <w:rPr>
          <w:rFonts w:ascii="Times New Roman" w:hAnsi="Times New Roman" w:cs="Times New Roman"/>
          <w:sz w:val="24"/>
          <w:szCs w:val="24"/>
        </w:rPr>
      </w:pPr>
      <w:proofErr w:type="gramStart"/>
      <w:r w:rsidRPr="00490802">
        <w:rPr>
          <w:rFonts w:ascii="Times New Roman" w:hAnsi="Times New Roman" w:cs="Times New Roman"/>
          <w:i/>
          <w:sz w:val="24"/>
          <w:szCs w:val="24"/>
        </w:rPr>
        <w:t>E</w:t>
      </w:r>
      <w:r w:rsidR="00B013FE" w:rsidRPr="00490802">
        <w:rPr>
          <w:rFonts w:ascii="Times New Roman" w:hAnsi="Times New Roman" w:cs="Times New Roman"/>
          <w:i/>
          <w:sz w:val="24"/>
          <w:szCs w:val="24"/>
        </w:rPr>
        <w:t>ducation</w:t>
      </w:r>
      <w:r>
        <w:rPr>
          <w:rFonts w:ascii="Times New Roman" w:hAnsi="Times New Roman" w:cs="Times New Roman"/>
          <w:i/>
          <w:sz w:val="24"/>
          <w:szCs w:val="24"/>
        </w:rPr>
        <w:t>.</w:t>
      </w:r>
      <w:proofErr w:type="gramEnd"/>
      <w:r w:rsidR="00B96E63">
        <w:rPr>
          <w:rFonts w:ascii="Times New Roman" w:hAnsi="Times New Roman" w:cs="Times New Roman"/>
          <w:i/>
          <w:sz w:val="24"/>
          <w:szCs w:val="24"/>
        </w:rPr>
        <w:t xml:space="preserve"> </w:t>
      </w:r>
      <w:r w:rsidR="00B013FE" w:rsidRPr="007916C3">
        <w:rPr>
          <w:rFonts w:ascii="Times New Roman" w:hAnsi="Times New Roman" w:cs="Times New Roman"/>
          <w:sz w:val="24"/>
          <w:szCs w:val="24"/>
        </w:rPr>
        <w:t>Boulder, CO</w:t>
      </w:r>
      <w:proofErr w:type="gramStart"/>
      <w:r w:rsidR="00B013FE" w:rsidRPr="007916C3">
        <w:rPr>
          <w:rFonts w:ascii="Times New Roman" w:hAnsi="Times New Roman" w:cs="Times New Roman"/>
          <w:sz w:val="24"/>
          <w:szCs w:val="24"/>
        </w:rPr>
        <w:t>:EDUCAUSE</w:t>
      </w:r>
      <w:proofErr w:type="gramEnd"/>
      <w:r w:rsidR="00B013FE" w:rsidRPr="007916C3">
        <w:rPr>
          <w:rFonts w:ascii="Times New Roman" w:hAnsi="Times New Roman" w:cs="Times New Roman"/>
          <w:sz w:val="24"/>
          <w:szCs w:val="24"/>
        </w:rPr>
        <w:t xml:space="preserve"> </w:t>
      </w:r>
      <w:proofErr w:type="spellStart"/>
      <w:r w:rsidR="00B013FE" w:rsidRPr="007916C3">
        <w:rPr>
          <w:rFonts w:ascii="Times New Roman" w:hAnsi="Times New Roman" w:cs="Times New Roman"/>
          <w:sz w:val="24"/>
          <w:szCs w:val="24"/>
        </w:rPr>
        <w:t>Center</w:t>
      </w:r>
      <w:proofErr w:type="spellEnd"/>
      <w:r w:rsidR="00B013FE" w:rsidRPr="007916C3">
        <w:rPr>
          <w:rFonts w:ascii="Times New Roman" w:hAnsi="Times New Roman" w:cs="Times New Roman"/>
          <w:sz w:val="24"/>
          <w:szCs w:val="24"/>
        </w:rPr>
        <w:t xml:space="preserve"> for Applied Research.</w:t>
      </w:r>
    </w:p>
    <w:p w:rsidR="00490802" w:rsidRDefault="00490802" w:rsidP="00490802">
      <w:pPr>
        <w:pStyle w:val="NoSpacing"/>
        <w:rPr>
          <w:rFonts w:ascii="Times New Roman" w:hAnsi="Times New Roman" w:cs="Times New Roman"/>
          <w:sz w:val="24"/>
          <w:szCs w:val="24"/>
        </w:rPr>
      </w:pPr>
    </w:p>
    <w:p w:rsidR="00CD26A3" w:rsidRDefault="00B013FE" w:rsidP="00CD26A3">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Arvan</w:t>
      </w:r>
      <w:proofErr w:type="spellEnd"/>
      <w:r w:rsidRPr="007916C3">
        <w:rPr>
          <w:rFonts w:ascii="Times New Roman" w:hAnsi="Times New Roman" w:cs="Times New Roman"/>
          <w:sz w:val="24"/>
          <w:szCs w:val="24"/>
        </w:rPr>
        <w:t>, L., &amp;</w:t>
      </w:r>
      <w:r w:rsidR="00B96E6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Musumeci</w:t>
      </w:r>
      <w:proofErr w:type="spellEnd"/>
      <w:r w:rsidRPr="007916C3">
        <w:rPr>
          <w:rFonts w:ascii="Times New Roman" w:hAnsi="Times New Roman" w:cs="Times New Roman"/>
          <w:sz w:val="24"/>
          <w:szCs w:val="24"/>
        </w:rPr>
        <w:t>, D. (2000).</w:t>
      </w:r>
      <w:proofErr w:type="gramEnd"/>
      <w:r w:rsidRPr="007916C3">
        <w:rPr>
          <w:rFonts w:ascii="Times New Roman" w:hAnsi="Times New Roman" w:cs="Times New Roman"/>
          <w:sz w:val="24"/>
          <w:szCs w:val="24"/>
        </w:rPr>
        <w:t xml:space="preserve"> Instructor attitudes</w:t>
      </w:r>
      <w:r w:rsidR="00B96E63">
        <w:rPr>
          <w:rFonts w:ascii="Times New Roman" w:hAnsi="Times New Roman" w:cs="Times New Roman"/>
          <w:sz w:val="24"/>
          <w:szCs w:val="24"/>
        </w:rPr>
        <w:t xml:space="preserve"> </w:t>
      </w:r>
      <w:r w:rsidRPr="007916C3">
        <w:rPr>
          <w:rFonts w:ascii="Times New Roman" w:hAnsi="Times New Roman" w:cs="Times New Roman"/>
          <w:sz w:val="24"/>
          <w:szCs w:val="24"/>
        </w:rPr>
        <w:t>within the SCALE efficiency</w:t>
      </w:r>
    </w:p>
    <w:p w:rsidR="009632AE" w:rsidRDefault="00B013FE" w:rsidP="00CD26A3">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projects</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i/>
          <w:sz w:val="24"/>
          <w:szCs w:val="24"/>
        </w:rPr>
        <w:t>Journal of Asynchronous Learning Networks</w:t>
      </w:r>
      <w:r w:rsidRPr="007916C3">
        <w:rPr>
          <w:rFonts w:ascii="Times New Roman" w:hAnsi="Times New Roman" w:cs="Times New Roman"/>
          <w:sz w:val="24"/>
          <w:szCs w:val="24"/>
        </w:rPr>
        <w:t xml:space="preserve">, </w:t>
      </w:r>
      <w:r w:rsidRPr="00021D18">
        <w:rPr>
          <w:rFonts w:ascii="Times New Roman" w:hAnsi="Times New Roman" w:cs="Times New Roman"/>
          <w:i/>
          <w:sz w:val="24"/>
          <w:szCs w:val="24"/>
        </w:rPr>
        <w:t>4</w:t>
      </w:r>
      <w:r w:rsidRPr="007916C3">
        <w:rPr>
          <w:rFonts w:ascii="Times New Roman" w:hAnsi="Times New Roman" w:cs="Times New Roman"/>
          <w:sz w:val="24"/>
          <w:szCs w:val="24"/>
        </w:rPr>
        <w:t>(3), 196−215.</w:t>
      </w:r>
      <w:proofErr w:type="gramEnd"/>
    </w:p>
    <w:p w:rsidR="00B013FE" w:rsidRDefault="00B013FE" w:rsidP="00CD26A3">
      <w:pPr>
        <w:autoSpaceDE w:val="0"/>
        <w:autoSpaceDN w:val="0"/>
        <w:adjustRightInd w:val="0"/>
        <w:spacing w:after="0" w:line="240" w:lineRule="auto"/>
        <w:ind w:firstLine="720"/>
        <w:rPr>
          <w:rStyle w:val="Hyperlink"/>
          <w:rFonts w:ascii="Times New Roman" w:hAnsi="Times New Roman" w:cs="Times New Roman"/>
          <w:color w:val="auto"/>
          <w:sz w:val="24"/>
          <w:szCs w:val="24"/>
        </w:rPr>
      </w:pPr>
      <w:r w:rsidRPr="007916C3">
        <w:rPr>
          <w:rFonts w:ascii="Times New Roman" w:hAnsi="Times New Roman" w:cs="Times New Roman"/>
          <w:sz w:val="24"/>
          <w:szCs w:val="24"/>
        </w:rPr>
        <w:t>Retrieved</w:t>
      </w:r>
      <w:r w:rsidR="006D0628">
        <w:rPr>
          <w:rFonts w:ascii="Times New Roman" w:hAnsi="Times New Roman" w:cs="Times New Roman"/>
          <w:sz w:val="24"/>
          <w:szCs w:val="24"/>
        </w:rPr>
        <w:t xml:space="preserve"> </w:t>
      </w:r>
      <w:r w:rsidRPr="007916C3">
        <w:rPr>
          <w:rFonts w:ascii="Times New Roman" w:hAnsi="Times New Roman" w:cs="Times New Roman"/>
          <w:sz w:val="24"/>
          <w:szCs w:val="24"/>
        </w:rPr>
        <w:t>from</w:t>
      </w:r>
      <w:r w:rsidR="00B96E63">
        <w:rPr>
          <w:rFonts w:ascii="Times New Roman" w:hAnsi="Times New Roman" w:cs="Times New Roman"/>
          <w:sz w:val="24"/>
          <w:szCs w:val="24"/>
        </w:rPr>
        <w:t xml:space="preserve"> </w:t>
      </w:r>
      <w:hyperlink r:id="rId11" w:history="1">
        <w:r w:rsidR="009632AE" w:rsidRPr="00083B59">
          <w:rPr>
            <w:rStyle w:val="Hyperlink"/>
            <w:rFonts w:ascii="Times New Roman" w:hAnsi="Times New Roman" w:cs="Times New Roman"/>
            <w:sz w:val="24"/>
            <w:szCs w:val="24"/>
          </w:rPr>
          <w:t>http://www.sloan-org/publications/jaln/v4n3/v4n3_arvan.asp</w:t>
        </w:r>
      </w:hyperlink>
    </w:p>
    <w:p w:rsidR="00CD26A3" w:rsidRPr="007916C3" w:rsidRDefault="00CD26A3" w:rsidP="00CD26A3">
      <w:pPr>
        <w:autoSpaceDE w:val="0"/>
        <w:autoSpaceDN w:val="0"/>
        <w:adjustRightInd w:val="0"/>
        <w:spacing w:after="0" w:line="240" w:lineRule="auto"/>
        <w:rPr>
          <w:rFonts w:ascii="Times New Roman" w:hAnsi="Times New Roman" w:cs="Times New Roman"/>
          <w:sz w:val="24"/>
          <w:szCs w:val="24"/>
        </w:rPr>
      </w:pPr>
    </w:p>
    <w:p w:rsidR="009632AE" w:rsidRDefault="00B013FE" w:rsidP="00CD26A3">
      <w:pPr>
        <w:pStyle w:val="NoSpacing"/>
        <w:rPr>
          <w:rFonts w:ascii="Times New Roman" w:hAnsi="Times New Roman" w:cs="Times New Roman"/>
          <w:sz w:val="24"/>
          <w:szCs w:val="24"/>
        </w:rPr>
      </w:pPr>
      <w:proofErr w:type="gramStart"/>
      <w:r w:rsidRPr="007916C3">
        <w:rPr>
          <w:rFonts w:ascii="Times New Roman" w:hAnsi="Times New Roman" w:cs="Times New Roman"/>
          <w:sz w:val="24"/>
          <w:szCs w:val="24"/>
        </w:rPr>
        <w:t>Baron, M.</w:t>
      </w:r>
      <w:r w:rsidR="00CD26A3">
        <w:rPr>
          <w:rFonts w:ascii="Times New Roman" w:hAnsi="Times New Roman" w:cs="Times New Roman"/>
          <w:sz w:val="24"/>
          <w:szCs w:val="24"/>
        </w:rPr>
        <w:t>,</w:t>
      </w:r>
      <w:r w:rsidR="00B96E63">
        <w:rPr>
          <w:rFonts w:ascii="Times New Roman" w:hAnsi="Times New Roman" w:cs="Times New Roman"/>
          <w:sz w:val="24"/>
          <w:szCs w:val="24"/>
        </w:rPr>
        <w:t xml:space="preserve"> </w:t>
      </w:r>
      <w:r w:rsidRPr="007916C3">
        <w:rPr>
          <w:rFonts w:ascii="Times New Roman" w:hAnsi="Times New Roman" w:cs="Times New Roman"/>
          <w:sz w:val="24"/>
          <w:szCs w:val="24"/>
        </w:rPr>
        <w:t>&amp; Graham, R. C. (2007)</w:t>
      </w:r>
      <w:r w:rsidR="00CD26A3">
        <w:rPr>
          <w:rFonts w:ascii="Times New Roman" w:hAnsi="Times New Roman" w:cs="Times New Roman"/>
          <w:sz w:val="24"/>
          <w:szCs w:val="24"/>
        </w:rPr>
        <w:t>.</w:t>
      </w:r>
      <w:proofErr w:type="gramEnd"/>
      <w:r w:rsidRPr="007916C3">
        <w:rPr>
          <w:rFonts w:ascii="Times New Roman" w:hAnsi="Times New Roman" w:cs="Times New Roman"/>
          <w:sz w:val="24"/>
          <w:szCs w:val="24"/>
        </w:rPr>
        <w:t xml:space="preserve"> Identifying key factors in adoption of</w:t>
      </w:r>
    </w:p>
    <w:p w:rsidR="009632AE" w:rsidRDefault="009632AE" w:rsidP="009632AE">
      <w:pPr>
        <w:pStyle w:val="NoSpacing"/>
        <w:ind w:firstLine="720"/>
        <w:rPr>
          <w:rStyle w:val="Emphasis"/>
          <w:rFonts w:ascii="Times New Roman" w:hAnsi="Times New Roman" w:cs="Times New Roman"/>
          <w:sz w:val="24"/>
          <w:szCs w:val="24"/>
          <w:shd w:val="clear" w:color="auto" w:fill="FFFFFF"/>
        </w:rPr>
      </w:pPr>
      <w:r w:rsidRPr="007916C3">
        <w:rPr>
          <w:rFonts w:ascii="Times New Roman" w:hAnsi="Times New Roman" w:cs="Times New Roman"/>
          <w:sz w:val="24"/>
          <w:szCs w:val="24"/>
        </w:rPr>
        <w:t>I</w:t>
      </w:r>
      <w:r w:rsidR="00B013FE" w:rsidRPr="007916C3">
        <w:rPr>
          <w:rFonts w:ascii="Times New Roman" w:hAnsi="Times New Roman" w:cs="Times New Roman"/>
          <w:sz w:val="24"/>
          <w:szCs w:val="24"/>
        </w:rPr>
        <w:t>nnovative</w:t>
      </w:r>
      <w:r w:rsidR="006D0628">
        <w:rPr>
          <w:rFonts w:ascii="Times New Roman" w:hAnsi="Times New Roman" w:cs="Times New Roman"/>
          <w:sz w:val="24"/>
          <w:szCs w:val="24"/>
        </w:rPr>
        <w:t xml:space="preserve"> </w:t>
      </w:r>
      <w:r w:rsidR="00B013FE" w:rsidRPr="007916C3">
        <w:rPr>
          <w:rFonts w:ascii="Times New Roman" w:hAnsi="Times New Roman" w:cs="Times New Roman"/>
          <w:sz w:val="24"/>
          <w:szCs w:val="24"/>
        </w:rPr>
        <w:t>practices.</w:t>
      </w:r>
      <w:r w:rsidR="006D0628">
        <w:rPr>
          <w:rFonts w:ascii="Times New Roman" w:hAnsi="Times New Roman" w:cs="Times New Roman"/>
          <w:sz w:val="24"/>
          <w:szCs w:val="24"/>
        </w:rPr>
        <w:t xml:space="preserve"> </w:t>
      </w:r>
      <w:r w:rsidR="00B013FE" w:rsidRPr="007916C3">
        <w:rPr>
          <w:rStyle w:val="Emphasis"/>
          <w:rFonts w:ascii="Times New Roman" w:hAnsi="Times New Roman" w:cs="Times New Roman"/>
          <w:sz w:val="24"/>
          <w:szCs w:val="24"/>
          <w:shd w:val="clear" w:color="auto" w:fill="FFFFFF"/>
        </w:rPr>
        <w:t>International Journal of Instructional Technology and</w:t>
      </w:r>
    </w:p>
    <w:p w:rsidR="009632AE" w:rsidRDefault="00B013FE" w:rsidP="009632AE">
      <w:pPr>
        <w:pStyle w:val="NoSpacing"/>
        <w:ind w:firstLine="720"/>
        <w:rPr>
          <w:rFonts w:ascii="Times New Roman" w:hAnsi="Times New Roman" w:cs="Times New Roman"/>
          <w:sz w:val="24"/>
          <w:szCs w:val="24"/>
          <w:shd w:val="clear" w:color="auto" w:fill="FFFFFF"/>
        </w:rPr>
      </w:pPr>
      <w:proofErr w:type="gramStart"/>
      <w:r w:rsidRPr="007916C3">
        <w:rPr>
          <w:rStyle w:val="Emphasis"/>
          <w:rFonts w:ascii="Times New Roman" w:hAnsi="Times New Roman" w:cs="Times New Roman"/>
          <w:sz w:val="24"/>
          <w:szCs w:val="24"/>
          <w:shd w:val="clear" w:color="auto" w:fill="FFFFFF"/>
        </w:rPr>
        <w:t xml:space="preserve">Distance Learning, </w:t>
      </w:r>
      <w:r w:rsidRPr="00021D18">
        <w:rPr>
          <w:rFonts w:ascii="Times New Roman" w:hAnsi="Times New Roman" w:cs="Times New Roman"/>
          <w:i/>
          <w:sz w:val="24"/>
          <w:szCs w:val="24"/>
          <w:shd w:val="clear" w:color="auto" w:fill="FFFFFF"/>
        </w:rPr>
        <w:t>4</w:t>
      </w:r>
      <w:r w:rsidRPr="007916C3">
        <w:rPr>
          <w:rFonts w:ascii="Times New Roman" w:hAnsi="Times New Roman" w:cs="Times New Roman"/>
          <w:sz w:val="24"/>
          <w:szCs w:val="24"/>
          <w:shd w:val="clear" w:color="auto" w:fill="FFFFFF"/>
        </w:rPr>
        <w:t>(9).</w:t>
      </w:r>
      <w:proofErr w:type="gramEnd"/>
      <w:r w:rsidRPr="007916C3">
        <w:rPr>
          <w:rFonts w:ascii="Times New Roman" w:hAnsi="Times New Roman" w:cs="Times New Roman"/>
          <w:sz w:val="24"/>
          <w:szCs w:val="24"/>
          <w:shd w:val="clear" w:color="auto" w:fill="FFFFFF"/>
        </w:rPr>
        <w:t xml:space="preserve"> </w:t>
      </w:r>
      <w:r w:rsidR="00CD26A3">
        <w:rPr>
          <w:rFonts w:ascii="Times New Roman" w:hAnsi="Times New Roman" w:cs="Times New Roman"/>
          <w:sz w:val="24"/>
          <w:szCs w:val="24"/>
          <w:shd w:val="clear" w:color="auto" w:fill="FFFFFF"/>
        </w:rPr>
        <w:t>Retrieved from</w:t>
      </w:r>
    </w:p>
    <w:p w:rsidR="00B013FE" w:rsidRPr="007916C3" w:rsidRDefault="003F4A61" w:rsidP="009632AE">
      <w:pPr>
        <w:pStyle w:val="NoSpacing"/>
        <w:ind w:firstLine="720"/>
        <w:rPr>
          <w:rFonts w:ascii="Times New Roman" w:hAnsi="Times New Roman" w:cs="Times New Roman"/>
          <w:sz w:val="24"/>
          <w:szCs w:val="24"/>
        </w:rPr>
      </w:pPr>
      <w:hyperlink r:id="rId12" w:history="1">
        <w:r w:rsidR="00B013FE" w:rsidRPr="007916C3">
          <w:rPr>
            <w:rStyle w:val="Hyperlink"/>
            <w:rFonts w:ascii="Times New Roman" w:hAnsi="Times New Roman" w:cs="Times New Roman"/>
            <w:color w:val="auto"/>
            <w:sz w:val="24"/>
            <w:szCs w:val="24"/>
          </w:rPr>
          <w:t>http://www.itdl.org/Journal/Sep_07/article02.htm</w:t>
        </w:r>
      </w:hyperlink>
    </w:p>
    <w:p w:rsidR="006E7940" w:rsidRDefault="006E7940" w:rsidP="00CD26A3">
      <w:pPr>
        <w:autoSpaceDE w:val="0"/>
        <w:autoSpaceDN w:val="0"/>
        <w:adjustRightInd w:val="0"/>
        <w:spacing w:after="0" w:line="240" w:lineRule="auto"/>
        <w:rPr>
          <w:rFonts w:ascii="Times New Roman" w:hAnsi="Times New Roman" w:cs="Times New Roman"/>
          <w:sz w:val="24"/>
          <w:szCs w:val="24"/>
        </w:rPr>
      </w:pPr>
    </w:p>
    <w:p w:rsidR="00CD26A3" w:rsidRDefault="00B013FE" w:rsidP="00CD26A3">
      <w:pPr>
        <w:autoSpaceDE w:val="0"/>
        <w:autoSpaceDN w:val="0"/>
        <w:adjustRightInd w:val="0"/>
        <w:spacing w:after="0" w:line="240" w:lineRule="auto"/>
        <w:rPr>
          <w:rFonts w:ascii="Times New Roman" w:hAnsi="Times New Roman" w:cs="Times New Roman"/>
          <w:sz w:val="24"/>
          <w:szCs w:val="24"/>
        </w:rPr>
      </w:pPr>
      <w:proofErr w:type="spellStart"/>
      <w:r w:rsidRPr="007916C3">
        <w:rPr>
          <w:rFonts w:ascii="Times New Roman" w:hAnsi="Times New Roman" w:cs="Times New Roman"/>
          <w:sz w:val="24"/>
          <w:szCs w:val="24"/>
        </w:rPr>
        <w:t>Barone</w:t>
      </w:r>
      <w:proofErr w:type="spellEnd"/>
      <w:r w:rsidRPr="007916C3">
        <w:rPr>
          <w:rFonts w:ascii="Times New Roman" w:hAnsi="Times New Roman" w:cs="Times New Roman"/>
          <w:sz w:val="24"/>
          <w:szCs w:val="24"/>
        </w:rPr>
        <w:t xml:space="preserve">, C. (2005). </w:t>
      </w:r>
      <w:proofErr w:type="gramStart"/>
      <w:r w:rsidRPr="007916C3">
        <w:rPr>
          <w:rFonts w:ascii="Times New Roman" w:hAnsi="Times New Roman" w:cs="Times New Roman"/>
          <w:sz w:val="24"/>
          <w:szCs w:val="24"/>
        </w:rPr>
        <w:t>The New Academy.</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sz w:val="24"/>
          <w:szCs w:val="24"/>
        </w:rPr>
        <w:t xml:space="preserve">In </w:t>
      </w:r>
      <w:r w:rsidR="00B75998" w:rsidRPr="007916C3">
        <w:rPr>
          <w:rFonts w:ascii="Times New Roman" w:hAnsi="Times New Roman" w:cs="Times New Roman"/>
          <w:sz w:val="24"/>
          <w:szCs w:val="24"/>
        </w:rPr>
        <w:t>D. G</w:t>
      </w:r>
      <w:r w:rsidR="00B75998">
        <w:rPr>
          <w:rFonts w:ascii="Times New Roman" w:hAnsi="Times New Roman" w:cs="Times New Roman"/>
          <w:sz w:val="24"/>
          <w:szCs w:val="24"/>
        </w:rPr>
        <w:t>.</w:t>
      </w:r>
      <w:r w:rsidR="00B96E6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Oblinger</w:t>
      </w:r>
      <w:proofErr w:type="spellEnd"/>
      <w:r w:rsidRPr="007916C3">
        <w:rPr>
          <w:rFonts w:ascii="Times New Roman" w:hAnsi="Times New Roman" w:cs="Times New Roman"/>
          <w:sz w:val="24"/>
          <w:szCs w:val="24"/>
        </w:rPr>
        <w:t xml:space="preserve"> &amp;</w:t>
      </w:r>
      <w:r w:rsidR="00B75998" w:rsidRPr="007916C3">
        <w:rPr>
          <w:rFonts w:ascii="Times New Roman" w:hAnsi="Times New Roman" w:cs="Times New Roman"/>
          <w:sz w:val="24"/>
          <w:szCs w:val="24"/>
        </w:rPr>
        <w:t>J. L</w:t>
      </w:r>
      <w:r w:rsidR="00B75998">
        <w:rPr>
          <w:rFonts w:ascii="Times New Roman" w:hAnsi="Times New Roman" w:cs="Times New Roman"/>
          <w:sz w:val="24"/>
          <w:szCs w:val="24"/>
        </w:rPr>
        <w:t>.</w:t>
      </w:r>
      <w:r w:rsidR="00B96E6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Oblinger</w:t>
      </w:r>
      <w:proofErr w:type="spellEnd"/>
      <w:r w:rsidRPr="007916C3">
        <w:rPr>
          <w:rFonts w:ascii="Times New Roman" w:hAnsi="Times New Roman" w:cs="Times New Roman"/>
          <w:sz w:val="24"/>
          <w:szCs w:val="24"/>
        </w:rPr>
        <w:t xml:space="preserve"> (Ed</w:t>
      </w:r>
      <w:r w:rsidR="00B75998">
        <w:rPr>
          <w:rFonts w:ascii="Times New Roman" w:hAnsi="Times New Roman" w:cs="Times New Roman"/>
          <w:sz w:val="24"/>
          <w:szCs w:val="24"/>
        </w:rPr>
        <w:t>s</w:t>
      </w:r>
      <w:r w:rsidRPr="007916C3">
        <w:rPr>
          <w:rFonts w:ascii="Times New Roman" w:hAnsi="Times New Roman" w:cs="Times New Roman"/>
          <w:sz w:val="24"/>
          <w:szCs w:val="24"/>
        </w:rPr>
        <w:t>.)</w:t>
      </w:r>
      <w:proofErr w:type="gramEnd"/>
    </w:p>
    <w:p w:rsidR="00CD26A3" w:rsidRDefault="00CD26A3" w:rsidP="00CD26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B013FE" w:rsidRPr="007916C3">
        <w:rPr>
          <w:rFonts w:ascii="Times New Roman" w:hAnsi="Times New Roman" w:cs="Times New Roman"/>
          <w:i/>
          <w:sz w:val="24"/>
          <w:szCs w:val="24"/>
        </w:rPr>
        <w:t>Educating the</w:t>
      </w:r>
      <w:r w:rsidR="006D0628">
        <w:rPr>
          <w:rFonts w:ascii="Times New Roman" w:hAnsi="Times New Roman" w:cs="Times New Roman"/>
          <w:i/>
          <w:sz w:val="24"/>
          <w:szCs w:val="24"/>
        </w:rPr>
        <w:t xml:space="preserve"> </w:t>
      </w:r>
      <w:r w:rsidR="00B013FE" w:rsidRPr="007916C3">
        <w:rPr>
          <w:rFonts w:ascii="Times New Roman" w:hAnsi="Times New Roman" w:cs="Times New Roman"/>
          <w:i/>
          <w:sz w:val="24"/>
          <w:szCs w:val="24"/>
        </w:rPr>
        <w:t xml:space="preserve">next generation: </w:t>
      </w:r>
      <w:proofErr w:type="spellStart"/>
      <w:r w:rsidR="00B013FE" w:rsidRPr="007916C3">
        <w:rPr>
          <w:rFonts w:ascii="Times New Roman" w:hAnsi="Times New Roman" w:cs="Times New Roman"/>
          <w:i/>
          <w:sz w:val="24"/>
          <w:szCs w:val="24"/>
        </w:rPr>
        <w:t>Educause</w:t>
      </w:r>
      <w:proofErr w:type="spellEnd"/>
      <w:r w:rsidR="00B013FE" w:rsidRPr="007916C3">
        <w:rPr>
          <w:rFonts w:ascii="Times New Roman" w:hAnsi="Times New Roman" w:cs="Times New Roman"/>
          <w:i/>
          <w:sz w:val="24"/>
          <w:szCs w:val="24"/>
        </w:rPr>
        <w:t xml:space="preserve"> (Chapter 4, section 14.1)</w:t>
      </w:r>
      <w:r w:rsidR="00B013FE" w:rsidRPr="007916C3">
        <w:rPr>
          <w:rFonts w:ascii="Times New Roman" w:hAnsi="Times New Roman" w:cs="Times New Roman"/>
          <w:sz w:val="24"/>
          <w:szCs w:val="24"/>
        </w:rPr>
        <w:t xml:space="preserve"> Retrieved </w:t>
      </w:r>
    </w:p>
    <w:p w:rsidR="00B013FE" w:rsidRDefault="00CD26A3" w:rsidP="00CD26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from</w:t>
      </w:r>
      <w:proofErr w:type="gramEnd"/>
      <w:r w:rsidR="00B013FE" w:rsidRPr="007916C3">
        <w:rPr>
          <w:rFonts w:ascii="Times New Roman" w:hAnsi="Times New Roman" w:cs="Times New Roman"/>
          <w:sz w:val="24"/>
          <w:szCs w:val="24"/>
        </w:rPr>
        <w:t xml:space="preserve"> </w:t>
      </w:r>
      <w:hyperlink r:id="rId13" w:history="1">
        <w:r w:rsidRPr="00474A39">
          <w:rPr>
            <w:rStyle w:val="Hyperlink"/>
            <w:rFonts w:ascii="Times New Roman" w:hAnsi="Times New Roman" w:cs="Times New Roman"/>
            <w:sz w:val="24"/>
            <w:szCs w:val="24"/>
          </w:rPr>
          <w:t>http://net.educause.edu/ir/library/pdf/pub7101n.pdf</w:t>
        </w:r>
      </w:hyperlink>
    </w:p>
    <w:p w:rsidR="00CD26A3" w:rsidRPr="007916C3" w:rsidRDefault="00CD26A3" w:rsidP="00CD26A3">
      <w:pPr>
        <w:autoSpaceDE w:val="0"/>
        <w:autoSpaceDN w:val="0"/>
        <w:adjustRightInd w:val="0"/>
        <w:spacing w:after="0" w:line="240" w:lineRule="auto"/>
        <w:rPr>
          <w:rFonts w:ascii="Times New Roman" w:hAnsi="Times New Roman" w:cs="Times New Roman"/>
          <w:sz w:val="24"/>
          <w:szCs w:val="24"/>
        </w:rPr>
      </w:pPr>
    </w:p>
    <w:p w:rsidR="009632AE" w:rsidRDefault="00B013FE" w:rsidP="00CD26A3">
      <w:pPr>
        <w:autoSpaceDE w:val="0"/>
        <w:autoSpaceDN w:val="0"/>
        <w:adjustRightInd w:val="0"/>
        <w:spacing w:after="0" w:line="240" w:lineRule="auto"/>
        <w:rPr>
          <w:rFonts w:ascii="Times New Roman" w:hAnsi="Times New Roman" w:cs="Times New Roman"/>
          <w:sz w:val="24"/>
          <w:szCs w:val="24"/>
        </w:rPr>
      </w:pPr>
      <w:proofErr w:type="spellStart"/>
      <w:r w:rsidRPr="008954E5">
        <w:rPr>
          <w:rFonts w:ascii="Times New Roman" w:hAnsi="Times New Roman" w:cs="Times New Roman"/>
          <w:sz w:val="24"/>
          <w:szCs w:val="24"/>
          <w:lang w:val="es-VE"/>
        </w:rPr>
        <w:t>Basturkmen</w:t>
      </w:r>
      <w:proofErr w:type="spellEnd"/>
      <w:r w:rsidRPr="008954E5">
        <w:rPr>
          <w:rFonts w:ascii="Times New Roman" w:hAnsi="Times New Roman" w:cs="Times New Roman"/>
          <w:sz w:val="24"/>
          <w:szCs w:val="24"/>
          <w:lang w:val="es-VE"/>
        </w:rPr>
        <w:t xml:space="preserve">, H., </w:t>
      </w:r>
      <w:proofErr w:type="spellStart"/>
      <w:r w:rsidRPr="008954E5">
        <w:rPr>
          <w:rFonts w:ascii="Times New Roman" w:hAnsi="Times New Roman" w:cs="Times New Roman"/>
          <w:sz w:val="24"/>
          <w:szCs w:val="24"/>
          <w:lang w:val="es-VE"/>
        </w:rPr>
        <w:t>Loewen</w:t>
      </w:r>
      <w:proofErr w:type="spellEnd"/>
      <w:r w:rsidRPr="008954E5">
        <w:rPr>
          <w:rFonts w:ascii="Times New Roman" w:hAnsi="Times New Roman" w:cs="Times New Roman"/>
          <w:sz w:val="24"/>
          <w:szCs w:val="24"/>
          <w:lang w:val="es-VE"/>
        </w:rPr>
        <w:t xml:space="preserve">, S., &amp; Ellis, R. (2004). </w:t>
      </w:r>
      <w:r w:rsidRPr="007916C3">
        <w:rPr>
          <w:rFonts w:ascii="Times New Roman" w:hAnsi="Times New Roman" w:cs="Times New Roman"/>
          <w:sz w:val="24"/>
          <w:szCs w:val="24"/>
        </w:rPr>
        <w:t>Teachers' stated beliefs about</w:t>
      </w:r>
    </w:p>
    <w:p w:rsidR="009632AE" w:rsidRDefault="009632AE" w:rsidP="00CD26A3">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sz w:val="24"/>
          <w:szCs w:val="24"/>
        </w:rPr>
        <w:t>I</w:t>
      </w:r>
      <w:r w:rsidR="00B013FE" w:rsidRPr="007916C3">
        <w:rPr>
          <w:rFonts w:ascii="Times New Roman" w:hAnsi="Times New Roman" w:cs="Times New Roman"/>
          <w:sz w:val="24"/>
          <w:szCs w:val="24"/>
        </w:rPr>
        <w:t>ncidental</w:t>
      </w:r>
      <w:r w:rsidR="00B96E63">
        <w:rPr>
          <w:rFonts w:ascii="Times New Roman" w:hAnsi="Times New Roman" w:cs="Times New Roman"/>
          <w:sz w:val="24"/>
          <w:szCs w:val="24"/>
        </w:rPr>
        <w:t xml:space="preserve"> </w:t>
      </w:r>
      <w:r w:rsidR="00B013FE" w:rsidRPr="007916C3">
        <w:rPr>
          <w:rFonts w:ascii="Times New Roman" w:hAnsi="Times New Roman" w:cs="Times New Roman"/>
          <w:sz w:val="24"/>
          <w:szCs w:val="24"/>
        </w:rPr>
        <w:t xml:space="preserve">focus on form and their classroom practices. </w:t>
      </w:r>
      <w:r w:rsidR="00B013FE" w:rsidRPr="007916C3">
        <w:rPr>
          <w:rFonts w:ascii="Times New Roman" w:hAnsi="Times New Roman" w:cs="Times New Roman"/>
          <w:i/>
          <w:sz w:val="24"/>
          <w:szCs w:val="24"/>
        </w:rPr>
        <w:t>Applied Linguistics</w:t>
      </w:r>
      <w:r w:rsidR="00B013FE" w:rsidRPr="007916C3">
        <w:rPr>
          <w:rFonts w:ascii="Times New Roman" w:hAnsi="Times New Roman" w:cs="Times New Roman"/>
          <w:sz w:val="24"/>
          <w:szCs w:val="24"/>
        </w:rPr>
        <w:t>,</w:t>
      </w:r>
    </w:p>
    <w:p w:rsidR="00B013FE" w:rsidRDefault="00B013FE" w:rsidP="00CD26A3">
      <w:pPr>
        <w:autoSpaceDE w:val="0"/>
        <w:autoSpaceDN w:val="0"/>
        <w:adjustRightInd w:val="0"/>
        <w:spacing w:after="0" w:line="240" w:lineRule="auto"/>
        <w:ind w:firstLine="720"/>
        <w:rPr>
          <w:rFonts w:ascii="Times New Roman" w:hAnsi="Times New Roman" w:cs="Times New Roman"/>
          <w:sz w:val="24"/>
          <w:szCs w:val="24"/>
        </w:rPr>
      </w:pPr>
      <w:r w:rsidRPr="00B75998">
        <w:rPr>
          <w:rFonts w:ascii="Times New Roman" w:hAnsi="Times New Roman" w:cs="Times New Roman"/>
          <w:i/>
          <w:sz w:val="24"/>
          <w:szCs w:val="24"/>
        </w:rPr>
        <w:t>25</w:t>
      </w:r>
      <w:r w:rsidRPr="007916C3">
        <w:rPr>
          <w:rFonts w:ascii="Times New Roman" w:hAnsi="Times New Roman" w:cs="Times New Roman"/>
          <w:sz w:val="24"/>
          <w:szCs w:val="24"/>
        </w:rPr>
        <w:t>(2), 243-272.</w:t>
      </w:r>
    </w:p>
    <w:p w:rsidR="009632AE" w:rsidRDefault="009632AE" w:rsidP="00CD26A3">
      <w:pPr>
        <w:pStyle w:val="NoSpacing"/>
        <w:rPr>
          <w:rFonts w:ascii="Times New Roman" w:hAnsi="Times New Roman" w:cs="Times New Roman"/>
          <w:sz w:val="24"/>
          <w:szCs w:val="24"/>
        </w:rPr>
      </w:pPr>
    </w:p>
    <w:p w:rsidR="009632AE" w:rsidRDefault="00B013FE" w:rsidP="00CD26A3">
      <w:pPr>
        <w:pStyle w:val="NoSpacing"/>
        <w:rPr>
          <w:rFonts w:ascii="Times New Roman" w:hAnsi="Times New Roman" w:cs="Times New Roman"/>
          <w:sz w:val="24"/>
          <w:szCs w:val="24"/>
        </w:rPr>
      </w:pPr>
      <w:r w:rsidRPr="007916C3">
        <w:rPr>
          <w:rFonts w:ascii="Times New Roman" w:hAnsi="Times New Roman" w:cs="Times New Roman"/>
          <w:sz w:val="24"/>
          <w:szCs w:val="24"/>
        </w:rPr>
        <w:t>Becker, H. J. (2000). Findings from teaching, learning, and computing survey: Is</w:t>
      </w:r>
    </w:p>
    <w:p w:rsidR="00B013FE" w:rsidRDefault="00B013FE" w:rsidP="00B75998">
      <w:pPr>
        <w:pStyle w:val="NoSpacing"/>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Larry</w:t>
      </w:r>
      <w:r w:rsidR="006D0628">
        <w:rPr>
          <w:rFonts w:ascii="Times New Roman" w:hAnsi="Times New Roman" w:cs="Times New Roman"/>
          <w:sz w:val="24"/>
          <w:szCs w:val="24"/>
        </w:rPr>
        <w:t xml:space="preserve"> </w:t>
      </w:r>
      <w:r w:rsidRPr="007916C3">
        <w:rPr>
          <w:rFonts w:ascii="Times New Roman" w:hAnsi="Times New Roman" w:cs="Times New Roman"/>
          <w:sz w:val="24"/>
          <w:szCs w:val="24"/>
        </w:rPr>
        <w:t>Cuban</w:t>
      </w:r>
      <w:r w:rsidR="006D0628">
        <w:rPr>
          <w:rFonts w:ascii="Times New Roman" w:hAnsi="Times New Roman" w:cs="Times New Roman"/>
          <w:sz w:val="24"/>
          <w:szCs w:val="24"/>
        </w:rPr>
        <w:t xml:space="preserve"> </w:t>
      </w:r>
      <w:r w:rsidRPr="007916C3">
        <w:rPr>
          <w:rFonts w:ascii="Times New Roman" w:hAnsi="Times New Roman" w:cs="Times New Roman"/>
          <w:sz w:val="24"/>
          <w:szCs w:val="24"/>
        </w:rPr>
        <w:t>right?</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sz w:val="24"/>
          <w:szCs w:val="24"/>
        </w:rPr>
        <w:t>Education Policy Analysis Archives</w:t>
      </w:r>
      <w:r w:rsidRPr="007916C3">
        <w:rPr>
          <w:rFonts w:ascii="Times New Roman" w:hAnsi="Times New Roman" w:cs="Times New Roman"/>
          <w:sz w:val="24"/>
          <w:szCs w:val="24"/>
        </w:rPr>
        <w:t xml:space="preserve">, </w:t>
      </w:r>
      <w:r w:rsidRPr="00B75998">
        <w:rPr>
          <w:rFonts w:ascii="Times New Roman" w:hAnsi="Times New Roman" w:cs="Times New Roman"/>
          <w:i/>
          <w:sz w:val="24"/>
          <w:szCs w:val="24"/>
        </w:rPr>
        <w:t>8</w:t>
      </w:r>
      <w:r w:rsidRPr="007916C3">
        <w:rPr>
          <w:rFonts w:ascii="Times New Roman" w:hAnsi="Times New Roman" w:cs="Times New Roman"/>
          <w:sz w:val="24"/>
          <w:szCs w:val="24"/>
        </w:rPr>
        <w:t xml:space="preserve">, 1-31. </w:t>
      </w:r>
    </w:p>
    <w:p w:rsidR="0079602E" w:rsidRPr="00B75998" w:rsidRDefault="0079602E" w:rsidP="0079602E">
      <w:pPr>
        <w:pStyle w:val="NoSpacing"/>
        <w:rPr>
          <w:rFonts w:ascii="Times New Roman" w:hAnsi="Times New Roman" w:cs="Times New Roman"/>
          <w:i/>
          <w:sz w:val="24"/>
          <w:szCs w:val="24"/>
        </w:rPr>
      </w:pPr>
      <w:proofErr w:type="spellStart"/>
      <w:proofErr w:type="gramStart"/>
      <w:r w:rsidRPr="007916C3">
        <w:rPr>
          <w:rFonts w:ascii="Times New Roman" w:hAnsi="Times New Roman" w:cs="Times New Roman"/>
          <w:sz w:val="24"/>
          <w:szCs w:val="24"/>
        </w:rPr>
        <w:lastRenderedPageBreak/>
        <w:t>B</w:t>
      </w:r>
      <w:r w:rsidR="00D115C3">
        <w:rPr>
          <w:rFonts w:ascii="Times New Roman" w:hAnsi="Times New Roman" w:cs="Times New Roman"/>
          <w:sz w:val="24"/>
          <w:szCs w:val="24"/>
        </w:rPr>
        <w:t>ecta</w:t>
      </w:r>
      <w:proofErr w:type="spellEnd"/>
      <w:r w:rsidRPr="007916C3">
        <w:rPr>
          <w:rFonts w:ascii="Times New Roman" w:hAnsi="Times New Roman" w:cs="Times New Roman"/>
          <w:sz w:val="24"/>
          <w:szCs w:val="24"/>
        </w:rPr>
        <w:t xml:space="preserve"> (2004)</w:t>
      </w:r>
      <w:r>
        <w:rPr>
          <w:rFonts w:ascii="Times New Roman" w:hAnsi="Times New Roman" w:cs="Times New Roman"/>
          <w:sz w:val="24"/>
          <w:szCs w:val="24"/>
        </w:rPr>
        <w:t>.</w:t>
      </w:r>
      <w:r w:rsidRPr="00B75998">
        <w:rPr>
          <w:rFonts w:ascii="Times New Roman" w:hAnsi="Times New Roman" w:cs="Times New Roman"/>
          <w:i/>
          <w:sz w:val="24"/>
          <w:szCs w:val="24"/>
        </w:rPr>
        <w:t>ICT and pedagogy.</w:t>
      </w:r>
      <w:proofErr w:type="gramEnd"/>
      <w:r w:rsidRPr="00B75998">
        <w:rPr>
          <w:rFonts w:ascii="Times New Roman" w:hAnsi="Times New Roman" w:cs="Times New Roman"/>
          <w:i/>
          <w:sz w:val="24"/>
          <w:szCs w:val="24"/>
        </w:rPr>
        <w:t xml:space="preserve"> </w:t>
      </w:r>
      <w:proofErr w:type="gramStart"/>
      <w:r w:rsidRPr="00B75998">
        <w:rPr>
          <w:rFonts w:ascii="Times New Roman" w:hAnsi="Times New Roman" w:cs="Times New Roman"/>
          <w:i/>
          <w:sz w:val="24"/>
          <w:szCs w:val="24"/>
        </w:rPr>
        <w:t>A review of the research literature.</w:t>
      </w:r>
      <w:proofErr w:type="gramEnd"/>
      <w:r w:rsidRPr="00B75998">
        <w:rPr>
          <w:rFonts w:ascii="Times New Roman" w:hAnsi="Times New Roman" w:cs="Times New Roman"/>
          <w:i/>
          <w:sz w:val="24"/>
          <w:szCs w:val="24"/>
        </w:rPr>
        <w:t xml:space="preserve"> ICT in Schools </w:t>
      </w:r>
    </w:p>
    <w:p w:rsidR="0079602E" w:rsidRDefault="0079602E" w:rsidP="0079602E">
      <w:pPr>
        <w:pStyle w:val="NoSpacing"/>
        <w:rPr>
          <w:rFonts w:ascii="Times New Roman" w:hAnsi="Times New Roman" w:cs="Times New Roman"/>
          <w:sz w:val="24"/>
          <w:szCs w:val="24"/>
        </w:rPr>
      </w:pPr>
      <w:r w:rsidRPr="00B75998">
        <w:rPr>
          <w:rFonts w:ascii="Times New Roman" w:hAnsi="Times New Roman" w:cs="Times New Roman"/>
          <w:i/>
          <w:sz w:val="24"/>
          <w:szCs w:val="24"/>
        </w:rPr>
        <w:tab/>
      </w:r>
      <w:proofErr w:type="gramStart"/>
      <w:r w:rsidRPr="00B75998">
        <w:rPr>
          <w:rFonts w:ascii="Times New Roman" w:hAnsi="Times New Roman" w:cs="Times New Roman"/>
          <w:i/>
          <w:sz w:val="24"/>
          <w:szCs w:val="24"/>
        </w:rPr>
        <w:t>Research and Evaluation Series – No.18.</w:t>
      </w:r>
      <w:proofErr w:type="gramEnd"/>
      <w:r>
        <w:rPr>
          <w:rFonts w:ascii="Times New Roman" w:hAnsi="Times New Roman" w:cs="Times New Roman"/>
          <w:sz w:val="24"/>
          <w:szCs w:val="24"/>
        </w:rPr>
        <w:t xml:space="preserve"> Retrieved from</w:t>
      </w:r>
    </w:p>
    <w:p w:rsidR="0079602E" w:rsidRDefault="003F4A61" w:rsidP="00C07592">
      <w:pPr>
        <w:pStyle w:val="NoSpacing"/>
        <w:ind w:firstLine="720"/>
        <w:rPr>
          <w:rStyle w:val="Hyperlink"/>
          <w:rFonts w:ascii="Times New Roman" w:hAnsi="Times New Roman" w:cs="Times New Roman"/>
          <w:sz w:val="24"/>
          <w:szCs w:val="24"/>
        </w:rPr>
      </w:pPr>
      <w:hyperlink r:id="rId14" w:history="1">
        <w:r w:rsidR="0079602E" w:rsidRPr="00474A39">
          <w:rPr>
            <w:rStyle w:val="Hyperlink"/>
            <w:rFonts w:ascii="Times New Roman" w:hAnsi="Times New Roman" w:cs="Times New Roman"/>
            <w:sz w:val="24"/>
            <w:szCs w:val="24"/>
          </w:rPr>
          <w:t>https://wiki.inf.ed.ac.uk/twiki/pub/ECHOES/ICT/ict_pedagogy_summary.pdf</w:t>
        </w:r>
      </w:hyperlink>
    </w:p>
    <w:p w:rsidR="0079602E" w:rsidRDefault="0079602E" w:rsidP="0079602E">
      <w:pPr>
        <w:pStyle w:val="NoSpacing"/>
        <w:rPr>
          <w:rStyle w:val="Hyperlink"/>
          <w:rFonts w:ascii="Times New Roman" w:hAnsi="Times New Roman" w:cs="Times New Roman"/>
          <w:sz w:val="24"/>
          <w:szCs w:val="24"/>
        </w:rPr>
      </w:pPr>
    </w:p>
    <w:p w:rsidR="009632AE" w:rsidRDefault="00B013FE" w:rsidP="000E7F93">
      <w:pPr>
        <w:autoSpaceDE w:val="0"/>
        <w:autoSpaceDN w:val="0"/>
        <w:adjustRightInd w:val="0"/>
        <w:spacing w:after="0" w:line="240" w:lineRule="auto"/>
        <w:rPr>
          <w:rFonts w:ascii="Times New Roman" w:hAnsi="Times New Roman" w:cs="Times New Roman"/>
          <w:sz w:val="24"/>
          <w:szCs w:val="24"/>
        </w:rPr>
      </w:pPr>
      <w:r w:rsidRPr="007916C3">
        <w:rPr>
          <w:rFonts w:ascii="Times New Roman" w:hAnsi="Times New Roman" w:cs="Times New Roman"/>
          <w:sz w:val="24"/>
          <w:szCs w:val="24"/>
        </w:rPr>
        <w:t>Betts, K. S. (1998). An institutional overview: Factors influencing faculty</w:t>
      </w:r>
    </w:p>
    <w:p w:rsidR="009632AE" w:rsidRDefault="009632AE" w:rsidP="00370EE8">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sz w:val="24"/>
          <w:szCs w:val="24"/>
        </w:rPr>
        <w:t>P</w:t>
      </w:r>
      <w:r w:rsidR="00B013FE" w:rsidRPr="007916C3">
        <w:rPr>
          <w:rFonts w:ascii="Times New Roman" w:hAnsi="Times New Roman" w:cs="Times New Roman"/>
          <w:sz w:val="24"/>
          <w:szCs w:val="24"/>
        </w:rPr>
        <w:t>articipation</w:t>
      </w:r>
      <w:r w:rsidR="006D0628">
        <w:rPr>
          <w:rFonts w:ascii="Times New Roman" w:hAnsi="Times New Roman" w:cs="Times New Roman"/>
          <w:sz w:val="24"/>
          <w:szCs w:val="24"/>
        </w:rPr>
        <w:t xml:space="preserve"> </w:t>
      </w:r>
      <w:r w:rsidR="00B013FE" w:rsidRPr="007916C3">
        <w:rPr>
          <w:rFonts w:ascii="Times New Roman" w:hAnsi="Times New Roman" w:cs="Times New Roman"/>
          <w:sz w:val="24"/>
          <w:szCs w:val="24"/>
        </w:rPr>
        <w:t>in</w:t>
      </w:r>
      <w:r w:rsidR="006D0628">
        <w:rPr>
          <w:rFonts w:ascii="Times New Roman" w:hAnsi="Times New Roman" w:cs="Times New Roman"/>
          <w:sz w:val="24"/>
          <w:szCs w:val="24"/>
        </w:rPr>
        <w:t xml:space="preserve"> </w:t>
      </w:r>
      <w:r w:rsidR="00B013FE" w:rsidRPr="007916C3">
        <w:rPr>
          <w:rFonts w:ascii="Times New Roman" w:hAnsi="Times New Roman" w:cs="Times New Roman"/>
          <w:sz w:val="24"/>
          <w:szCs w:val="24"/>
        </w:rPr>
        <w:t>distance education in postsecondary education in the United</w:t>
      </w:r>
    </w:p>
    <w:p w:rsidR="009632AE" w:rsidRDefault="00B013FE" w:rsidP="00370EE8">
      <w:pPr>
        <w:autoSpaceDE w:val="0"/>
        <w:autoSpaceDN w:val="0"/>
        <w:adjustRightInd w:val="0"/>
        <w:spacing w:after="0" w:line="240" w:lineRule="auto"/>
        <w:ind w:firstLine="720"/>
        <w:rPr>
          <w:rFonts w:ascii="Times New Roman" w:hAnsi="Times New Roman" w:cs="Times New Roman"/>
          <w:i/>
          <w:sz w:val="24"/>
          <w:szCs w:val="24"/>
        </w:rPr>
      </w:pPr>
      <w:r w:rsidRPr="007916C3">
        <w:rPr>
          <w:rFonts w:ascii="Times New Roman" w:hAnsi="Times New Roman" w:cs="Times New Roman"/>
          <w:sz w:val="24"/>
          <w:szCs w:val="24"/>
        </w:rPr>
        <w:t>States: An</w:t>
      </w:r>
      <w:r w:rsidR="006D0628">
        <w:rPr>
          <w:rFonts w:ascii="Times New Roman" w:hAnsi="Times New Roman" w:cs="Times New Roman"/>
          <w:sz w:val="24"/>
          <w:szCs w:val="24"/>
        </w:rPr>
        <w:t xml:space="preserve"> </w:t>
      </w:r>
      <w:r w:rsidRPr="007916C3">
        <w:rPr>
          <w:rFonts w:ascii="Times New Roman" w:hAnsi="Times New Roman" w:cs="Times New Roman"/>
          <w:sz w:val="24"/>
          <w:szCs w:val="24"/>
        </w:rPr>
        <w:t xml:space="preserve">institutional study. </w:t>
      </w:r>
      <w:r w:rsidRPr="007916C3">
        <w:rPr>
          <w:rFonts w:ascii="Times New Roman" w:hAnsi="Times New Roman" w:cs="Times New Roman"/>
          <w:i/>
          <w:sz w:val="24"/>
          <w:szCs w:val="24"/>
        </w:rPr>
        <w:t xml:space="preserve">Online Journal of Distance Learning </w:t>
      </w:r>
    </w:p>
    <w:p w:rsidR="009632AE" w:rsidRDefault="00B013FE" w:rsidP="00370EE8">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i/>
          <w:sz w:val="24"/>
          <w:szCs w:val="24"/>
        </w:rPr>
        <w:t>Administration</w:t>
      </w:r>
      <w:r w:rsidRPr="007916C3">
        <w:rPr>
          <w:rFonts w:ascii="Times New Roman" w:hAnsi="Times New Roman" w:cs="Times New Roman"/>
          <w:sz w:val="24"/>
          <w:szCs w:val="24"/>
        </w:rPr>
        <w:t xml:space="preserve">, </w:t>
      </w:r>
      <w:r w:rsidRPr="00B75998">
        <w:rPr>
          <w:rFonts w:ascii="Times New Roman" w:hAnsi="Times New Roman" w:cs="Times New Roman"/>
          <w:i/>
          <w:sz w:val="24"/>
          <w:szCs w:val="24"/>
        </w:rPr>
        <w:t>1</w:t>
      </w:r>
      <w:r w:rsidRPr="007916C3">
        <w:rPr>
          <w:rFonts w:ascii="Times New Roman" w:hAnsi="Times New Roman" w:cs="Times New Roman"/>
          <w:sz w:val="24"/>
          <w:szCs w:val="24"/>
        </w:rPr>
        <w:t xml:space="preserve">(3).Retrieved from </w:t>
      </w:r>
    </w:p>
    <w:p w:rsidR="00B013FE" w:rsidRPr="007916C3" w:rsidRDefault="003F4A61" w:rsidP="00370EE8">
      <w:pPr>
        <w:autoSpaceDE w:val="0"/>
        <w:autoSpaceDN w:val="0"/>
        <w:adjustRightInd w:val="0"/>
        <w:spacing w:after="0" w:line="240" w:lineRule="auto"/>
        <w:ind w:firstLine="720"/>
        <w:rPr>
          <w:rFonts w:ascii="Times New Roman" w:hAnsi="Times New Roman" w:cs="Times New Roman"/>
          <w:sz w:val="24"/>
          <w:szCs w:val="24"/>
        </w:rPr>
      </w:pPr>
      <w:hyperlink r:id="rId15" w:history="1">
        <w:r w:rsidR="00B013FE" w:rsidRPr="007916C3">
          <w:rPr>
            <w:rStyle w:val="Hyperlink"/>
            <w:rFonts w:ascii="Times New Roman" w:hAnsi="Times New Roman" w:cs="Times New Roman"/>
            <w:color w:val="auto"/>
            <w:sz w:val="24"/>
            <w:szCs w:val="24"/>
          </w:rPr>
          <w:t>http://www.westga.edu/~distance/Betts13.html</w:t>
        </w:r>
      </w:hyperlink>
    </w:p>
    <w:p w:rsidR="000E7F93" w:rsidRDefault="000E7F93" w:rsidP="00B013FE">
      <w:pPr>
        <w:autoSpaceDE w:val="0"/>
        <w:autoSpaceDN w:val="0"/>
        <w:adjustRightInd w:val="0"/>
        <w:spacing w:after="0" w:line="240" w:lineRule="auto"/>
        <w:rPr>
          <w:rFonts w:ascii="Times New Roman" w:hAnsi="Times New Roman" w:cs="Times New Roman"/>
          <w:sz w:val="24"/>
          <w:szCs w:val="24"/>
        </w:rPr>
      </w:pPr>
    </w:p>
    <w:p w:rsidR="009632AE" w:rsidRDefault="00B013FE" w:rsidP="00370EE8">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Bitner</w:t>
      </w:r>
      <w:proofErr w:type="spellEnd"/>
      <w:r w:rsidRPr="007916C3">
        <w:rPr>
          <w:rFonts w:ascii="Times New Roman" w:hAnsi="Times New Roman" w:cs="Times New Roman"/>
          <w:sz w:val="24"/>
          <w:szCs w:val="24"/>
        </w:rPr>
        <w:t xml:space="preserve">, N., &amp; </w:t>
      </w:r>
      <w:proofErr w:type="spellStart"/>
      <w:r w:rsidRPr="007916C3">
        <w:rPr>
          <w:rFonts w:ascii="Times New Roman" w:hAnsi="Times New Roman" w:cs="Times New Roman"/>
          <w:sz w:val="24"/>
          <w:szCs w:val="24"/>
        </w:rPr>
        <w:t>Bitner</w:t>
      </w:r>
      <w:proofErr w:type="spellEnd"/>
      <w:r w:rsidRPr="007916C3">
        <w:rPr>
          <w:rFonts w:ascii="Times New Roman" w:hAnsi="Times New Roman" w:cs="Times New Roman"/>
          <w:sz w:val="24"/>
          <w:szCs w:val="24"/>
        </w:rPr>
        <w:t>, J. (2002).</w:t>
      </w:r>
      <w:proofErr w:type="gramEnd"/>
      <w:r w:rsidRPr="007916C3">
        <w:rPr>
          <w:rFonts w:ascii="Times New Roman" w:hAnsi="Times New Roman" w:cs="Times New Roman"/>
          <w:sz w:val="24"/>
          <w:szCs w:val="24"/>
        </w:rPr>
        <w:t xml:space="preserve"> Integrating technology into the classroom: Eight keys</w:t>
      </w:r>
    </w:p>
    <w:p w:rsidR="00B013FE" w:rsidRDefault="009632AE" w:rsidP="00370EE8">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T</w:t>
      </w:r>
      <w:r w:rsidR="00B013FE" w:rsidRPr="007916C3">
        <w:rPr>
          <w:rFonts w:ascii="Times New Roman" w:hAnsi="Times New Roman" w:cs="Times New Roman"/>
          <w:sz w:val="24"/>
          <w:szCs w:val="24"/>
        </w:rPr>
        <w:t>o</w:t>
      </w:r>
      <w:r w:rsidR="006D0628">
        <w:rPr>
          <w:rFonts w:ascii="Times New Roman" w:hAnsi="Times New Roman" w:cs="Times New Roman"/>
          <w:sz w:val="24"/>
          <w:szCs w:val="24"/>
        </w:rPr>
        <w:t xml:space="preserve"> </w:t>
      </w:r>
      <w:r w:rsidR="00B013FE" w:rsidRPr="007916C3">
        <w:rPr>
          <w:rFonts w:ascii="Times New Roman" w:hAnsi="Times New Roman" w:cs="Times New Roman"/>
          <w:sz w:val="24"/>
          <w:szCs w:val="24"/>
        </w:rPr>
        <w:t>success.</w:t>
      </w:r>
      <w:proofErr w:type="gramEnd"/>
      <w:r w:rsidR="00B013FE" w:rsidRPr="007916C3">
        <w:rPr>
          <w:rFonts w:ascii="Times New Roman" w:hAnsi="Times New Roman" w:cs="Times New Roman"/>
          <w:sz w:val="24"/>
          <w:szCs w:val="24"/>
        </w:rPr>
        <w:t xml:space="preserve"> </w:t>
      </w:r>
      <w:r w:rsidR="00B013FE" w:rsidRPr="00370EE8">
        <w:rPr>
          <w:rFonts w:ascii="Times New Roman" w:hAnsi="Times New Roman" w:cs="Times New Roman"/>
          <w:i/>
          <w:sz w:val="24"/>
          <w:szCs w:val="24"/>
        </w:rPr>
        <w:t>Journal of Technology and Teacher Education</w:t>
      </w:r>
      <w:r w:rsidR="00B013FE" w:rsidRPr="007916C3">
        <w:rPr>
          <w:rFonts w:ascii="Times New Roman" w:hAnsi="Times New Roman" w:cs="Times New Roman"/>
          <w:sz w:val="24"/>
          <w:szCs w:val="24"/>
        </w:rPr>
        <w:t xml:space="preserve">, </w:t>
      </w:r>
      <w:r w:rsidR="00B013FE" w:rsidRPr="00B75998">
        <w:rPr>
          <w:rFonts w:ascii="Times New Roman" w:hAnsi="Times New Roman" w:cs="Times New Roman"/>
          <w:bCs/>
          <w:i/>
          <w:sz w:val="24"/>
          <w:szCs w:val="24"/>
        </w:rPr>
        <w:t>10</w:t>
      </w:r>
      <w:r w:rsidR="00B013FE" w:rsidRPr="007916C3">
        <w:rPr>
          <w:rFonts w:ascii="Times New Roman" w:hAnsi="Times New Roman" w:cs="Times New Roman"/>
          <w:b/>
          <w:bCs/>
          <w:sz w:val="24"/>
          <w:szCs w:val="24"/>
        </w:rPr>
        <w:t xml:space="preserve">, </w:t>
      </w:r>
      <w:r w:rsidR="00B013FE" w:rsidRPr="007916C3">
        <w:rPr>
          <w:rFonts w:ascii="Times New Roman" w:hAnsi="Times New Roman" w:cs="Times New Roman"/>
          <w:sz w:val="24"/>
          <w:szCs w:val="24"/>
        </w:rPr>
        <w:t>95-100.</w:t>
      </w:r>
    </w:p>
    <w:p w:rsidR="00370EE8" w:rsidRPr="007916C3" w:rsidRDefault="00370EE8" w:rsidP="00370EE8">
      <w:pPr>
        <w:autoSpaceDE w:val="0"/>
        <w:autoSpaceDN w:val="0"/>
        <w:adjustRightInd w:val="0"/>
        <w:spacing w:after="0" w:line="240" w:lineRule="auto"/>
        <w:rPr>
          <w:rFonts w:ascii="Times New Roman" w:hAnsi="Times New Roman" w:cs="Times New Roman"/>
          <w:sz w:val="24"/>
          <w:szCs w:val="24"/>
        </w:rPr>
      </w:pPr>
    </w:p>
    <w:p w:rsidR="00337A86" w:rsidRDefault="00337A86" w:rsidP="00370EE8">
      <w:pPr>
        <w:tabs>
          <w:tab w:val="left" w:pos="1615"/>
        </w:tabs>
        <w:spacing w:after="0"/>
        <w:rPr>
          <w:rFonts w:ascii="Times New Roman" w:hAnsi="Times New Roman" w:cs="Times New Roman"/>
          <w:kern w:val="36"/>
          <w:sz w:val="24"/>
          <w:szCs w:val="24"/>
        </w:rPr>
      </w:pPr>
      <w:r>
        <w:rPr>
          <w:rFonts w:ascii="Times New Roman" w:hAnsi="Times New Roman" w:cs="Times New Roman"/>
          <w:kern w:val="36"/>
          <w:sz w:val="24"/>
          <w:szCs w:val="24"/>
        </w:rPr>
        <w:t>Blackboard (2013) Creating Groups. Retrieved from</w:t>
      </w:r>
    </w:p>
    <w:p w:rsidR="00337A86" w:rsidRDefault="003F4A61" w:rsidP="00337A86">
      <w:pPr>
        <w:tabs>
          <w:tab w:val="left" w:pos="1615"/>
        </w:tabs>
        <w:spacing w:after="0"/>
        <w:ind w:left="1615"/>
      </w:pPr>
      <w:hyperlink r:id="rId16" w:history="1">
        <w:r w:rsidR="00337A86" w:rsidRPr="00003D0F">
          <w:rPr>
            <w:rStyle w:val="Hyperlink"/>
          </w:rPr>
          <w:t>https://help.blackboard.com/en-us/Learn/9.1_SP_10_and_SP_11/Instructor/040_Student_Course_Experience/Users_and_Groups/Creating_Groups</w:t>
        </w:r>
      </w:hyperlink>
    </w:p>
    <w:p w:rsidR="00337A86" w:rsidRDefault="00337A86" w:rsidP="00337A86">
      <w:pPr>
        <w:tabs>
          <w:tab w:val="left" w:pos="1615"/>
        </w:tabs>
        <w:spacing w:after="0"/>
        <w:ind w:left="1615"/>
        <w:rPr>
          <w:rFonts w:ascii="Times New Roman" w:hAnsi="Times New Roman" w:cs="Times New Roman"/>
          <w:kern w:val="36"/>
          <w:sz w:val="24"/>
          <w:szCs w:val="24"/>
        </w:rPr>
      </w:pPr>
    </w:p>
    <w:p w:rsidR="00370EE8" w:rsidRPr="0012681E" w:rsidRDefault="00B013FE" w:rsidP="00370EE8">
      <w:pPr>
        <w:tabs>
          <w:tab w:val="left" w:pos="1615"/>
        </w:tabs>
        <w:spacing w:after="0"/>
        <w:rPr>
          <w:rFonts w:ascii="Times New Roman" w:hAnsi="Times New Roman" w:cs="Times New Roman"/>
          <w:kern w:val="36"/>
          <w:sz w:val="24"/>
          <w:szCs w:val="24"/>
        </w:rPr>
      </w:pPr>
      <w:proofErr w:type="gramStart"/>
      <w:r w:rsidRPr="0012681E">
        <w:rPr>
          <w:rFonts w:ascii="Times New Roman" w:hAnsi="Times New Roman" w:cs="Times New Roman"/>
          <w:kern w:val="36"/>
          <w:sz w:val="24"/>
          <w:szCs w:val="24"/>
        </w:rPr>
        <w:t>Blackboard (2012).</w:t>
      </w:r>
      <w:proofErr w:type="gramEnd"/>
      <w:r w:rsidRPr="0012681E">
        <w:rPr>
          <w:rFonts w:ascii="Times New Roman" w:hAnsi="Times New Roman" w:cs="Times New Roman"/>
          <w:kern w:val="36"/>
          <w:sz w:val="24"/>
          <w:szCs w:val="24"/>
        </w:rPr>
        <w:t xml:space="preserve"> </w:t>
      </w:r>
      <w:proofErr w:type="gramStart"/>
      <w:r w:rsidRPr="0012681E">
        <w:rPr>
          <w:rFonts w:ascii="Times New Roman" w:hAnsi="Times New Roman" w:cs="Times New Roman"/>
          <w:kern w:val="36"/>
          <w:sz w:val="24"/>
          <w:szCs w:val="24"/>
        </w:rPr>
        <w:t xml:space="preserve">About the Grade </w:t>
      </w:r>
      <w:proofErr w:type="spellStart"/>
      <w:r w:rsidRPr="0012681E">
        <w:rPr>
          <w:rFonts w:ascii="Times New Roman" w:hAnsi="Times New Roman" w:cs="Times New Roman"/>
          <w:kern w:val="36"/>
          <w:sz w:val="24"/>
          <w:szCs w:val="24"/>
        </w:rPr>
        <w:t>Center</w:t>
      </w:r>
      <w:proofErr w:type="spellEnd"/>
      <w:r w:rsidR="00370EE8" w:rsidRPr="0012681E">
        <w:rPr>
          <w:rFonts w:ascii="Times New Roman" w:hAnsi="Times New Roman" w:cs="Times New Roman"/>
          <w:kern w:val="36"/>
          <w:sz w:val="24"/>
          <w:szCs w:val="24"/>
        </w:rPr>
        <w:t>.</w:t>
      </w:r>
      <w:proofErr w:type="gramEnd"/>
      <w:r w:rsidR="00370EE8" w:rsidRPr="0012681E">
        <w:rPr>
          <w:rFonts w:ascii="Times New Roman" w:hAnsi="Times New Roman" w:cs="Times New Roman"/>
          <w:kern w:val="36"/>
          <w:sz w:val="24"/>
          <w:szCs w:val="24"/>
        </w:rPr>
        <w:t xml:space="preserve"> R</w:t>
      </w:r>
      <w:r w:rsidRPr="0012681E">
        <w:rPr>
          <w:rFonts w:ascii="Times New Roman" w:hAnsi="Times New Roman" w:cs="Times New Roman"/>
          <w:kern w:val="36"/>
          <w:sz w:val="24"/>
          <w:szCs w:val="24"/>
        </w:rPr>
        <w:t>etrieved from</w:t>
      </w:r>
    </w:p>
    <w:p w:rsidR="00B013FE" w:rsidRPr="0012681E" w:rsidRDefault="003F4A61" w:rsidP="00370EE8">
      <w:pPr>
        <w:tabs>
          <w:tab w:val="left" w:pos="1615"/>
        </w:tabs>
        <w:spacing w:after="0"/>
        <w:ind w:left="720"/>
        <w:rPr>
          <w:rFonts w:ascii="Times New Roman" w:hAnsi="Times New Roman" w:cs="Times New Roman"/>
          <w:sz w:val="24"/>
          <w:szCs w:val="24"/>
        </w:rPr>
      </w:pPr>
      <w:hyperlink r:id="rId17" w:history="1">
        <w:r w:rsidR="00370EE8" w:rsidRPr="0012681E">
          <w:rPr>
            <w:rStyle w:val="Hyperlink"/>
            <w:rFonts w:ascii="Times New Roman" w:hAnsi="Times New Roman" w:cs="Times New Roman"/>
            <w:color w:val="auto"/>
            <w:sz w:val="24"/>
            <w:szCs w:val="24"/>
          </w:rPr>
          <w:t>http://help.blackboard.com/instructor/content/_instructor_grade_center/grade_center_about.htm</w:t>
        </w:r>
      </w:hyperlink>
    </w:p>
    <w:p w:rsidR="00370EE8" w:rsidRPr="0012681E" w:rsidRDefault="00370EE8" w:rsidP="00370EE8">
      <w:pPr>
        <w:tabs>
          <w:tab w:val="left" w:pos="1615"/>
        </w:tabs>
        <w:spacing w:after="0"/>
        <w:ind w:left="720"/>
        <w:rPr>
          <w:rFonts w:ascii="Times New Roman" w:hAnsi="Times New Roman" w:cs="Times New Roman"/>
          <w:kern w:val="36"/>
          <w:sz w:val="24"/>
          <w:szCs w:val="24"/>
        </w:rPr>
      </w:pPr>
    </w:p>
    <w:p w:rsidR="00370EE8" w:rsidRDefault="00B013FE" w:rsidP="00370EE8">
      <w:pPr>
        <w:autoSpaceDE w:val="0"/>
        <w:autoSpaceDN w:val="0"/>
        <w:adjustRightInd w:val="0"/>
        <w:spacing w:after="0" w:line="240" w:lineRule="auto"/>
        <w:rPr>
          <w:rFonts w:ascii="Times New Roman" w:hAnsi="Times New Roman" w:cs="Times New Roman"/>
          <w:sz w:val="24"/>
          <w:szCs w:val="24"/>
        </w:rPr>
      </w:pPr>
      <w:proofErr w:type="spellStart"/>
      <w:r w:rsidRPr="007916C3">
        <w:rPr>
          <w:rFonts w:ascii="Times New Roman" w:hAnsi="Times New Roman" w:cs="Times New Roman"/>
          <w:sz w:val="24"/>
          <w:szCs w:val="24"/>
        </w:rPr>
        <w:t>Blaxter</w:t>
      </w:r>
      <w:proofErr w:type="spellEnd"/>
      <w:r w:rsidRPr="007916C3">
        <w:rPr>
          <w:rFonts w:ascii="Times New Roman" w:hAnsi="Times New Roman" w:cs="Times New Roman"/>
          <w:sz w:val="24"/>
          <w:szCs w:val="24"/>
        </w:rPr>
        <w:t>, L., Hughes, C.</w:t>
      </w:r>
      <w:proofErr w:type="gramStart"/>
      <w:r w:rsidR="00021D18">
        <w:rPr>
          <w:rFonts w:ascii="Times New Roman" w:hAnsi="Times New Roman" w:cs="Times New Roman"/>
          <w:sz w:val="24"/>
          <w:szCs w:val="24"/>
        </w:rPr>
        <w:t>,</w:t>
      </w:r>
      <w:r w:rsidRPr="007916C3">
        <w:rPr>
          <w:rFonts w:ascii="Times New Roman" w:hAnsi="Times New Roman" w:cs="Times New Roman"/>
          <w:sz w:val="24"/>
          <w:szCs w:val="24"/>
        </w:rPr>
        <w:t>&amp;</w:t>
      </w:r>
      <w:proofErr w:type="gramEnd"/>
      <w:r w:rsidRPr="007916C3">
        <w:rPr>
          <w:rFonts w:ascii="Times New Roman" w:hAnsi="Times New Roman" w:cs="Times New Roman"/>
          <w:sz w:val="24"/>
          <w:szCs w:val="24"/>
        </w:rPr>
        <w:t xml:space="preserve"> Tight, M. (1997). </w:t>
      </w:r>
      <w:proofErr w:type="gramStart"/>
      <w:r w:rsidRPr="007916C3">
        <w:rPr>
          <w:rFonts w:ascii="Times New Roman" w:hAnsi="Times New Roman" w:cs="Times New Roman"/>
          <w:i/>
          <w:sz w:val="24"/>
          <w:szCs w:val="24"/>
        </w:rPr>
        <w:t>How to Research</w:t>
      </w:r>
      <w:r w:rsidRPr="007916C3">
        <w:rPr>
          <w:rFonts w:ascii="Times New Roman" w:hAnsi="Times New Roman" w:cs="Times New Roman"/>
          <w:sz w:val="24"/>
          <w:szCs w:val="24"/>
        </w:rPr>
        <w:t>.</w:t>
      </w:r>
      <w:proofErr w:type="gramEnd"/>
      <w:r w:rsidRPr="007916C3">
        <w:rPr>
          <w:rFonts w:ascii="Times New Roman" w:hAnsi="Times New Roman" w:cs="Times New Roman"/>
          <w:sz w:val="24"/>
          <w:szCs w:val="24"/>
        </w:rPr>
        <w:t xml:space="preserve"> Bu</w:t>
      </w:r>
      <w:r w:rsidR="00370EE8">
        <w:rPr>
          <w:rFonts w:ascii="Times New Roman" w:hAnsi="Times New Roman" w:cs="Times New Roman"/>
          <w:sz w:val="24"/>
          <w:szCs w:val="24"/>
        </w:rPr>
        <w:t xml:space="preserve">ckingham: Open </w:t>
      </w:r>
    </w:p>
    <w:p w:rsidR="00B013FE" w:rsidRPr="007916C3" w:rsidRDefault="00370EE8" w:rsidP="00370EE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sidR="00B013FE" w:rsidRPr="007916C3">
        <w:rPr>
          <w:rFonts w:ascii="Times New Roman" w:hAnsi="Times New Roman" w:cs="Times New Roman"/>
          <w:sz w:val="24"/>
          <w:szCs w:val="24"/>
        </w:rPr>
        <w:t>UniversityPress</w:t>
      </w:r>
      <w:proofErr w:type="spellEnd"/>
      <w:r w:rsidR="00B013FE" w:rsidRPr="007916C3">
        <w:rPr>
          <w:rFonts w:ascii="Times New Roman" w:hAnsi="Times New Roman" w:cs="Times New Roman"/>
          <w:sz w:val="24"/>
          <w:szCs w:val="24"/>
        </w:rPr>
        <w:t>.</w:t>
      </w:r>
      <w:proofErr w:type="gramEnd"/>
    </w:p>
    <w:p w:rsidR="007F13AE" w:rsidRDefault="007F13AE" w:rsidP="007F13AE">
      <w:pPr>
        <w:autoSpaceDE w:val="0"/>
        <w:autoSpaceDN w:val="0"/>
        <w:adjustRightInd w:val="0"/>
        <w:spacing w:after="0" w:line="240" w:lineRule="auto"/>
        <w:rPr>
          <w:rFonts w:ascii="Times New Roman" w:hAnsi="Times New Roman" w:cs="Times New Roman"/>
          <w:sz w:val="24"/>
          <w:szCs w:val="24"/>
        </w:rPr>
      </w:pPr>
    </w:p>
    <w:p w:rsidR="007F13AE" w:rsidRDefault="00B013FE" w:rsidP="007F13AE">
      <w:pPr>
        <w:pStyle w:val="NoSpacing"/>
        <w:rPr>
          <w:rFonts w:ascii="Times New Roman" w:hAnsi="Times New Roman" w:cs="Times New Roman"/>
          <w:i/>
          <w:sz w:val="24"/>
          <w:szCs w:val="24"/>
        </w:rPr>
      </w:pPr>
      <w:proofErr w:type="spellStart"/>
      <w:proofErr w:type="gramStart"/>
      <w:r w:rsidRPr="007916C3">
        <w:rPr>
          <w:rFonts w:ascii="Times New Roman" w:hAnsi="Times New Roman" w:cs="Times New Roman"/>
          <w:sz w:val="24"/>
          <w:szCs w:val="24"/>
        </w:rPr>
        <w:t>Bogdan</w:t>
      </w:r>
      <w:proofErr w:type="spellEnd"/>
      <w:r w:rsidRPr="007916C3">
        <w:rPr>
          <w:rFonts w:ascii="Times New Roman" w:hAnsi="Times New Roman" w:cs="Times New Roman"/>
          <w:sz w:val="24"/>
          <w:szCs w:val="24"/>
        </w:rPr>
        <w:t>, R. C.</w:t>
      </w:r>
      <w:r w:rsidR="007F13AE">
        <w:rPr>
          <w:rFonts w:ascii="Times New Roman" w:hAnsi="Times New Roman" w:cs="Times New Roman"/>
          <w:sz w:val="24"/>
          <w:szCs w:val="24"/>
        </w:rPr>
        <w:t>,</w:t>
      </w:r>
      <w:r w:rsidR="00B96E63">
        <w:rPr>
          <w:rFonts w:ascii="Times New Roman" w:hAnsi="Times New Roman" w:cs="Times New Roman"/>
          <w:sz w:val="24"/>
          <w:szCs w:val="24"/>
        </w:rPr>
        <w:t xml:space="preserve"> </w:t>
      </w:r>
      <w:r w:rsidRPr="007916C3">
        <w:rPr>
          <w:rFonts w:ascii="Times New Roman" w:hAnsi="Times New Roman" w:cs="Times New Roman"/>
          <w:sz w:val="24"/>
          <w:szCs w:val="24"/>
        </w:rPr>
        <w:t xml:space="preserve">&amp; </w:t>
      </w:r>
      <w:proofErr w:type="spellStart"/>
      <w:r w:rsidRPr="007916C3">
        <w:rPr>
          <w:rFonts w:ascii="Times New Roman" w:hAnsi="Times New Roman" w:cs="Times New Roman"/>
          <w:sz w:val="24"/>
          <w:szCs w:val="24"/>
        </w:rPr>
        <w:t>Biklen</w:t>
      </w:r>
      <w:proofErr w:type="spellEnd"/>
      <w:r w:rsidRPr="007916C3">
        <w:rPr>
          <w:rFonts w:ascii="Times New Roman" w:hAnsi="Times New Roman" w:cs="Times New Roman"/>
          <w:sz w:val="24"/>
          <w:szCs w:val="24"/>
        </w:rPr>
        <w:t>, S. K. (1998).</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sz w:val="24"/>
          <w:szCs w:val="24"/>
        </w:rPr>
        <w:t>Qualitative Research in Education: An</w:t>
      </w:r>
    </w:p>
    <w:p w:rsidR="00B013FE" w:rsidRDefault="00B013FE" w:rsidP="007F13AE">
      <w:pPr>
        <w:pStyle w:val="NoSpacing"/>
        <w:ind w:firstLine="720"/>
        <w:rPr>
          <w:rFonts w:ascii="Times New Roman" w:hAnsi="Times New Roman" w:cs="Times New Roman"/>
          <w:sz w:val="24"/>
          <w:szCs w:val="24"/>
        </w:rPr>
      </w:pPr>
      <w:proofErr w:type="gramStart"/>
      <w:r w:rsidRPr="007916C3">
        <w:rPr>
          <w:rFonts w:ascii="Times New Roman" w:hAnsi="Times New Roman" w:cs="Times New Roman"/>
          <w:i/>
          <w:sz w:val="24"/>
          <w:szCs w:val="24"/>
        </w:rPr>
        <w:t>introduction</w:t>
      </w:r>
      <w:proofErr w:type="gramEnd"/>
      <w:r w:rsidRPr="007916C3">
        <w:rPr>
          <w:rFonts w:ascii="Times New Roman" w:hAnsi="Times New Roman" w:cs="Times New Roman"/>
          <w:i/>
          <w:sz w:val="24"/>
          <w:szCs w:val="24"/>
        </w:rPr>
        <w:t xml:space="preserve"> to</w:t>
      </w:r>
      <w:r w:rsidR="00B96E63">
        <w:rPr>
          <w:rFonts w:ascii="Times New Roman" w:hAnsi="Times New Roman" w:cs="Times New Roman"/>
          <w:i/>
          <w:sz w:val="24"/>
          <w:szCs w:val="24"/>
        </w:rPr>
        <w:t xml:space="preserve"> </w:t>
      </w:r>
      <w:r w:rsidRPr="007916C3">
        <w:rPr>
          <w:rFonts w:ascii="Times New Roman" w:hAnsi="Times New Roman" w:cs="Times New Roman"/>
          <w:i/>
          <w:sz w:val="24"/>
          <w:szCs w:val="24"/>
        </w:rPr>
        <w:t>Theory and Methods (3</w:t>
      </w:r>
      <w:r w:rsidRPr="007916C3">
        <w:rPr>
          <w:rFonts w:ascii="Times New Roman" w:hAnsi="Times New Roman" w:cs="Times New Roman"/>
          <w:i/>
          <w:sz w:val="24"/>
          <w:szCs w:val="24"/>
          <w:vertAlign w:val="superscript"/>
        </w:rPr>
        <w:t>rd</w:t>
      </w:r>
      <w:r w:rsidRPr="007916C3">
        <w:rPr>
          <w:rFonts w:ascii="Times New Roman" w:hAnsi="Times New Roman" w:cs="Times New Roman"/>
          <w:i/>
          <w:sz w:val="24"/>
          <w:szCs w:val="24"/>
        </w:rPr>
        <w:t xml:space="preserve"> ed.)</w:t>
      </w:r>
      <w:r w:rsidRPr="007916C3">
        <w:rPr>
          <w:rFonts w:ascii="Times New Roman" w:hAnsi="Times New Roman" w:cs="Times New Roman"/>
          <w:sz w:val="24"/>
          <w:szCs w:val="24"/>
        </w:rPr>
        <w:t xml:space="preserve">. Boston: </w:t>
      </w:r>
      <w:proofErr w:type="spellStart"/>
      <w:r w:rsidRPr="007916C3">
        <w:rPr>
          <w:rFonts w:ascii="Times New Roman" w:hAnsi="Times New Roman" w:cs="Times New Roman"/>
          <w:sz w:val="24"/>
          <w:szCs w:val="24"/>
        </w:rPr>
        <w:t>Allyn</w:t>
      </w:r>
      <w:proofErr w:type="spellEnd"/>
      <w:r w:rsidRPr="007916C3">
        <w:rPr>
          <w:rFonts w:ascii="Times New Roman" w:hAnsi="Times New Roman" w:cs="Times New Roman"/>
          <w:sz w:val="24"/>
          <w:szCs w:val="24"/>
        </w:rPr>
        <w:t xml:space="preserve"> &amp; Bacon.</w:t>
      </w:r>
    </w:p>
    <w:p w:rsidR="007F13AE" w:rsidRDefault="007F13AE" w:rsidP="007F13AE">
      <w:pPr>
        <w:pStyle w:val="NoSpacing"/>
        <w:rPr>
          <w:rFonts w:ascii="Times New Roman" w:hAnsi="Times New Roman" w:cs="Times New Roman"/>
          <w:sz w:val="24"/>
          <w:szCs w:val="24"/>
        </w:rPr>
      </w:pPr>
    </w:p>
    <w:p w:rsidR="008829E2" w:rsidRDefault="008829E2" w:rsidP="008829E2">
      <w:pPr>
        <w:autoSpaceDE w:val="0"/>
        <w:autoSpaceDN w:val="0"/>
        <w:adjustRightInd w:val="0"/>
        <w:spacing w:after="0" w:line="240" w:lineRule="auto"/>
        <w:rPr>
          <w:rFonts w:ascii="Times New Roman" w:hAnsi="Times New Roman" w:cs="Times New Roman"/>
          <w:color w:val="231F20"/>
          <w:sz w:val="24"/>
          <w:szCs w:val="24"/>
        </w:rPr>
      </w:pPr>
      <w:proofErr w:type="spellStart"/>
      <w:proofErr w:type="gramStart"/>
      <w:r w:rsidRPr="00854408">
        <w:rPr>
          <w:rFonts w:ascii="Times New Roman" w:hAnsi="Times New Roman" w:cs="Times New Roman"/>
          <w:color w:val="231F20"/>
          <w:sz w:val="24"/>
          <w:szCs w:val="24"/>
        </w:rPr>
        <w:t>Bolliger</w:t>
      </w:r>
      <w:proofErr w:type="spellEnd"/>
      <w:r w:rsidRPr="00854408">
        <w:rPr>
          <w:rFonts w:ascii="Times New Roman" w:hAnsi="Times New Roman" w:cs="Times New Roman"/>
          <w:color w:val="231F20"/>
          <w:sz w:val="24"/>
          <w:szCs w:val="24"/>
        </w:rPr>
        <w:t xml:space="preserve">, D. U., &amp; </w:t>
      </w:r>
      <w:proofErr w:type="spellStart"/>
      <w:r w:rsidRPr="00854408">
        <w:rPr>
          <w:rFonts w:ascii="Times New Roman" w:hAnsi="Times New Roman" w:cs="Times New Roman"/>
          <w:color w:val="231F20"/>
          <w:sz w:val="24"/>
          <w:szCs w:val="24"/>
        </w:rPr>
        <w:t>Wasilik</w:t>
      </w:r>
      <w:proofErr w:type="spellEnd"/>
      <w:r w:rsidRPr="00854408">
        <w:rPr>
          <w:rFonts w:ascii="Times New Roman" w:hAnsi="Times New Roman" w:cs="Times New Roman"/>
          <w:color w:val="231F20"/>
          <w:sz w:val="24"/>
          <w:szCs w:val="24"/>
        </w:rPr>
        <w:t>, O. (2009).</w:t>
      </w:r>
      <w:proofErr w:type="gramEnd"/>
      <w:r w:rsidRPr="00854408">
        <w:rPr>
          <w:rFonts w:ascii="Times New Roman" w:hAnsi="Times New Roman" w:cs="Times New Roman"/>
          <w:color w:val="231F20"/>
          <w:sz w:val="24"/>
          <w:szCs w:val="24"/>
        </w:rPr>
        <w:t xml:space="preserve"> Factors influencing faculty satisfaction with </w:t>
      </w:r>
    </w:p>
    <w:p w:rsidR="008829E2" w:rsidRDefault="008829E2" w:rsidP="008829E2">
      <w:pPr>
        <w:autoSpaceDE w:val="0"/>
        <w:autoSpaceDN w:val="0"/>
        <w:adjustRightInd w:val="0"/>
        <w:spacing w:after="0" w:line="240" w:lineRule="auto"/>
        <w:rPr>
          <w:rFonts w:ascii="Times New Roman" w:hAnsi="Times New Roman" w:cs="Times New Roman"/>
          <w:color w:val="231F20"/>
          <w:sz w:val="24"/>
          <w:szCs w:val="24"/>
        </w:rPr>
      </w:pPr>
      <w:r>
        <w:rPr>
          <w:rFonts w:ascii="Times New Roman" w:hAnsi="Times New Roman" w:cs="Times New Roman"/>
          <w:color w:val="231F20"/>
          <w:sz w:val="24"/>
          <w:szCs w:val="24"/>
        </w:rPr>
        <w:tab/>
      </w:r>
      <w:r w:rsidR="00B96E63">
        <w:rPr>
          <w:rFonts w:ascii="Times New Roman" w:hAnsi="Times New Roman" w:cs="Times New Roman"/>
          <w:color w:val="231F20"/>
          <w:sz w:val="24"/>
          <w:szCs w:val="24"/>
        </w:rPr>
        <w:t>O</w:t>
      </w:r>
      <w:r w:rsidRPr="00854408">
        <w:rPr>
          <w:rFonts w:ascii="Times New Roman" w:hAnsi="Times New Roman" w:cs="Times New Roman"/>
          <w:color w:val="231F20"/>
          <w:sz w:val="24"/>
          <w:szCs w:val="24"/>
        </w:rPr>
        <w:t>nline</w:t>
      </w:r>
      <w:r w:rsidR="00B96E63">
        <w:rPr>
          <w:rFonts w:ascii="Times New Roman" w:hAnsi="Times New Roman" w:cs="Times New Roman"/>
          <w:color w:val="231F20"/>
          <w:sz w:val="24"/>
          <w:szCs w:val="24"/>
        </w:rPr>
        <w:t xml:space="preserve"> </w:t>
      </w:r>
      <w:r w:rsidRPr="00854408">
        <w:rPr>
          <w:rFonts w:ascii="Times New Roman" w:hAnsi="Times New Roman" w:cs="Times New Roman"/>
          <w:color w:val="231F20"/>
          <w:sz w:val="24"/>
          <w:szCs w:val="24"/>
        </w:rPr>
        <w:t xml:space="preserve">teaching and learning in higher education. </w:t>
      </w:r>
      <w:r w:rsidRPr="00854408">
        <w:rPr>
          <w:rFonts w:ascii="Times New Roman" w:hAnsi="Times New Roman" w:cs="Times New Roman"/>
          <w:i/>
          <w:color w:val="231F20"/>
          <w:sz w:val="24"/>
          <w:szCs w:val="24"/>
        </w:rPr>
        <w:t>Distance Education</w:t>
      </w:r>
      <w:r w:rsidRPr="00854408">
        <w:rPr>
          <w:rFonts w:ascii="Times New Roman" w:hAnsi="Times New Roman" w:cs="Times New Roman"/>
          <w:color w:val="231F20"/>
          <w:sz w:val="24"/>
          <w:szCs w:val="24"/>
        </w:rPr>
        <w:t xml:space="preserve">, </w:t>
      </w:r>
      <w:r w:rsidRPr="008829E2">
        <w:rPr>
          <w:rFonts w:ascii="Times New Roman" w:hAnsi="Times New Roman" w:cs="Times New Roman"/>
          <w:i/>
          <w:color w:val="231F20"/>
          <w:sz w:val="24"/>
          <w:szCs w:val="24"/>
        </w:rPr>
        <w:t>30</w:t>
      </w:r>
      <w:r w:rsidRPr="00854408">
        <w:rPr>
          <w:rFonts w:ascii="Times New Roman" w:hAnsi="Times New Roman" w:cs="Times New Roman"/>
          <w:color w:val="231F20"/>
          <w:sz w:val="24"/>
          <w:szCs w:val="24"/>
        </w:rPr>
        <w:t xml:space="preserve">(1), </w:t>
      </w:r>
    </w:p>
    <w:p w:rsidR="008829E2" w:rsidRPr="00854408" w:rsidRDefault="008829E2" w:rsidP="008829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231F20"/>
          <w:sz w:val="24"/>
          <w:szCs w:val="24"/>
        </w:rPr>
        <w:tab/>
      </w:r>
      <w:proofErr w:type="gramStart"/>
      <w:r w:rsidRPr="00854408">
        <w:rPr>
          <w:rFonts w:ascii="Times New Roman" w:hAnsi="Times New Roman" w:cs="Times New Roman"/>
          <w:color w:val="231F20"/>
          <w:sz w:val="24"/>
          <w:szCs w:val="24"/>
        </w:rPr>
        <w:t>103−116.</w:t>
      </w:r>
      <w:proofErr w:type="gramEnd"/>
    </w:p>
    <w:p w:rsidR="008829E2" w:rsidRPr="007916C3" w:rsidRDefault="008829E2" w:rsidP="007F13AE">
      <w:pPr>
        <w:pStyle w:val="NoSpacing"/>
        <w:rPr>
          <w:rFonts w:ascii="Times New Roman" w:hAnsi="Times New Roman" w:cs="Times New Roman"/>
          <w:sz w:val="24"/>
          <w:szCs w:val="24"/>
        </w:rPr>
      </w:pPr>
    </w:p>
    <w:p w:rsidR="009632AE" w:rsidRDefault="00B013FE" w:rsidP="007F13AE">
      <w:pPr>
        <w:pStyle w:val="NoSpacing"/>
        <w:rPr>
          <w:rFonts w:ascii="Times New Roman" w:hAnsi="Times New Roman" w:cs="Times New Roman"/>
          <w:sz w:val="24"/>
          <w:szCs w:val="24"/>
          <w:lang w:val="es-VE"/>
        </w:rPr>
      </w:pPr>
      <w:proofErr w:type="gramStart"/>
      <w:r w:rsidRPr="007916C3">
        <w:rPr>
          <w:rFonts w:ascii="Times New Roman" w:hAnsi="Times New Roman" w:cs="Times New Roman"/>
          <w:sz w:val="24"/>
          <w:szCs w:val="24"/>
        </w:rPr>
        <w:t>Bonk, C. J.</w:t>
      </w:r>
      <w:r w:rsidR="007F13AE">
        <w:rPr>
          <w:rFonts w:ascii="Times New Roman" w:hAnsi="Times New Roman" w:cs="Times New Roman"/>
          <w:sz w:val="24"/>
          <w:szCs w:val="24"/>
        </w:rPr>
        <w:t>,</w:t>
      </w:r>
      <w:r w:rsidR="00E925D9">
        <w:rPr>
          <w:rFonts w:ascii="Times New Roman" w:hAnsi="Times New Roman" w:cs="Times New Roman"/>
          <w:sz w:val="24"/>
          <w:szCs w:val="24"/>
        </w:rPr>
        <w:t xml:space="preserve"> </w:t>
      </w:r>
      <w:r w:rsidR="007F13AE">
        <w:rPr>
          <w:rFonts w:ascii="Times New Roman" w:hAnsi="Times New Roman" w:cs="Times New Roman"/>
          <w:sz w:val="24"/>
          <w:szCs w:val="24"/>
        </w:rPr>
        <w:t>&amp;</w:t>
      </w:r>
      <w:r w:rsidRPr="007916C3">
        <w:rPr>
          <w:rFonts w:ascii="Times New Roman" w:hAnsi="Times New Roman" w:cs="Times New Roman"/>
          <w:sz w:val="24"/>
          <w:szCs w:val="24"/>
        </w:rPr>
        <w:t xml:space="preserve"> Graham, C. R. (2006)</w:t>
      </w:r>
      <w:r w:rsidR="007F13AE">
        <w:rPr>
          <w:rFonts w:ascii="Times New Roman" w:hAnsi="Times New Roman" w:cs="Times New Roman"/>
          <w:sz w:val="24"/>
          <w:szCs w:val="24"/>
        </w:rPr>
        <w:t>.</w:t>
      </w:r>
      <w:r w:rsidRPr="007916C3">
        <w:rPr>
          <w:rFonts w:ascii="Times New Roman" w:hAnsi="Times New Roman" w:cs="Times New Roman"/>
          <w:i/>
          <w:sz w:val="24"/>
          <w:szCs w:val="24"/>
        </w:rPr>
        <w:t>The</w:t>
      </w:r>
      <w:proofErr w:type="gramEnd"/>
      <w:r w:rsidRPr="007916C3">
        <w:rPr>
          <w:rFonts w:ascii="Times New Roman" w:hAnsi="Times New Roman" w:cs="Times New Roman"/>
          <w:i/>
          <w:sz w:val="24"/>
          <w:szCs w:val="24"/>
        </w:rPr>
        <w:t xml:space="preserve"> handbook of blended learning</w:t>
      </w:r>
      <w:r w:rsidRPr="007916C3">
        <w:rPr>
          <w:rFonts w:ascii="Times New Roman" w:hAnsi="Times New Roman" w:cs="Times New Roman"/>
          <w:sz w:val="24"/>
          <w:szCs w:val="24"/>
        </w:rPr>
        <w:t xml:space="preserve">. </w:t>
      </w:r>
      <w:r w:rsidRPr="008954E5">
        <w:rPr>
          <w:rFonts w:ascii="Times New Roman" w:hAnsi="Times New Roman" w:cs="Times New Roman"/>
          <w:sz w:val="24"/>
          <w:szCs w:val="24"/>
          <w:lang w:val="es-VE"/>
        </w:rPr>
        <w:t>San</w:t>
      </w:r>
    </w:p>
    <w:p w:rsidR="00B013FE" w:rsidRDefault="00B013FE" w:rsidP="007F13AE">
      <w:pPr>
        <w:pStyle w:val="NoSpacing"/>
        <w:ind w:firstLine="720"/>
        <w:rPr>
          <w:rFonts w:ascii="Times New Roman" w:hAnsi="Times New Roman" w:cs="Times New Roman"/>
          <w:sz w:val="24"/>
          <w:szCs w:val="24"/>
          <w:lang w:val="es-VE"/>
        </w:rPr>
      </w:pPr>
      <w:r w:rsidRPr="008954E5">
        <w:rPr>
          <w:rFonts w:ascii="Times New Roman" w:hAnsi="Times New Roman" w:cs="Times New Roman"/>
          <w:sz w:val="24"/>
          <w:szCs w:val="24"/>
          <w:lang w:val="es-VE"/>
        </w:rPr>
        <w:t>Francisco,</w:t>
      </w:r>
      <w:r w:rsidR="00E925D9">
        <w:rPr>
          <w:rFonts w:ascii="Times New Roman" w:hAnsi="Times New Roman" w:cs="Times New Roman"/>
          <w:sz w:val="24"/>
          <w:szCs w:val="24"/>
          <w:lang w:val="es-VE"/>
        </w:rPr>
        <w:t xml:space="preserve"> </w:t>
      </w:r>
      <w:proofErr w:type="spellStart"/>
      <w:r w:rsidRPr="008954E5">
        <w:rPr>
          <w:rFonts w:ascii="Times New Roman" w:hAnsi="Times New Roman" w:cs="Times New Roman"/>
          <w:sz w:val="24"/>
          <w:szCs w:val="24"/>
          <w:lang w:val="es-VE"/>
        </w:rPr>
        <w:t>CA</w:t>
      </w:r>
      <w:proofErr w:type="gramStart"/>
      <w:r w:rsidRPr="008954E5">
        <w:rPr>
          <w:rFonts w:ascii="Times New Roman" w:hAnsi="Times New Roman" w:cs="Times New Roman"/>
          <w:sz w:val="24"/>
          <w:szCs w:val="24"/>
          <w:lang w:val="es-VE"/>
        </w:rPr>
        <w:t>:Pfeiffer</w:t>
      </w:r>
      <w:proofErr w:type="spellEnd"/>
      <w:proofErr w:type="gramEnd"/>
      <w:r w:rsidRPr="008954E5">
        <w:rPr>
          <w:rFonts w:ascii="Times New Roman" w:hAnsi="Times New Roman" w:cs="Times New Roman"/>
          <w:sz w:val="24"/>
          <w:szCs w:val="24"/>
          <w:lang w:val="es-VE"/>
        </w:rPr>
        <w:t>.</w:t>
      </w:r>
    </w:p>
    <w:p w:rsidR="007F13AE" w:rsidRPr="008954E5" w:rsidRDefault="007F13AE" w:rsidP="007F13AE">
      <w:pPr>
        <w:pStyle w:val="NoSpacing"/>
        <w:rPr>
          <w:rFonts w:ascii="Times New Roman" w:hAnsi="Times New Roman" w:cs="Times New Roman"/>
          <w:sz w:val="24"/>
          <w:szCs w:val="24"/>
          <w:lang w:val="es-VE"/>
        </w:rPr>
      </w:pPr>
    </w:p>
    <w:p w:rsidR="009632AE" w:rsidRDefault="00B013FE" w:rsidP="007F13AE">
      <w:pPr>
        <w:pStyle w:val="NoSpacing"/>
        <w:rPr>
          <w:rFonts w:ascii="Times New Roman" w:hAnsi="Times New Roman" w:cs="Times New Roman"/>
          <w:sz w:val="24"/>
          <w:szCs w:val="24"/>
          <w:lang w:val="es-VE"/>
        </w:rPr>
      </w:pPr>
      <w:proofErr w:type="spellStart"/>
      <w:r w:rsidRPr="008954E5">
        <w:rPr>
          <w:rFonts w:ascii="Times New Roman" w:hAnsi="Times New Roman" w:cs="Times New Roman"/>
          <w:sz w:val="24"/>
          <w:szCs w:val="24"/>
          <w:lang w:val="es-VE"/>
        </w:rPr>
        <w:t>Bongalos</w:t>
      </w:r>
      <w:proofErr w:type="spellEnd"/>
      <w:r w:rsidRPr="008954E5">
        <w:rPr>
          <w:rFonts w:ascii="Times New Roman" w:hAnsi="Times New Roman" w:cs="Times New Roman"/>
          <w:sz w:val="24"/>
          <w:szCs w:val="24"/>
          <w:lang w:val="es-VE"/>
        </w:rPr>
        <w:t xml:space="preserve">, Y. Q., </w:t>
      </w:r>
      <w:proofErr w:type="spellStart"/>
      <w:r w:rsidRPr="008954E5">
        <w:rPr>
          <w:rFonts w:ascii="Times New Roman" w:hAnsi="Times New Roman" w:cs="Times New Roman"/>
          <w:sz w:val="24"/>
          <w:szCs w:val="24"/>
          <w:lang w:val="es-VE"/>
        </w:rPr>
        <w:t>Bulaon</w:t>
      </w:r>
      <w:proofErr w:type="spellEnd"/>
      <w:r w:rsidRPr="008954E5">
        <w:rPr>
          <w:rFonts w:ascii="Times New Roman" w:hAnsi="Times New Roman" w:cs="Times New Roman"/>
          <w:sz w:val="24"/>
          <w:szCs w:val="24"/>
          <w:lang w:val="es-VE"/>
        </w:rPr>
        <w:t xml:space="preserve">, D. D. R., de Celedonio, L. P., de </w:t>
      </w:r>
      <w:proofErr w:type="spellStart"/>
      <w:r w:rsidRPr="008954E5">
        <w:rPr>
          <w:rFonts w:ascii="Times New Roman" w:hAnsi="Times New Roman" w:cs="Times New Roman"/>
          <w:sz w:val="24"/>
          <w:szCs w:val="24"/>
          <w:lang w:val="es-VE"/>
        </w:rPr>
        <w:t>Guzman</w:t>
      </w:r>
      <w:proofErr w:type="spellEnd"/>
      <w:r w:rsidRPr="008954E5">
        <w:rPr>
          <w:rFonts w:ascii="Times New Roman" w:hAnsi="Times New Roman" w:cs="Times New Roman"/>
          <w:sz w:val="24"/>
          <w:szCs w:val="24"/>
          <w:lang w:val="es-VE"/>
        </w:rPr>
        <w:t>, A. B.</w:t>
      </w:r>
      <w:r w:rsidR="007F13AE">
        <w:rPr>
          <w:rFonts w:ascii="Times New Roman" w:hAnsi="Times New Roman" w:cs="Times New Roman"/>
          <w:sz w:val="24"/>
          <w:szCs w:val="24"/>
          <w:lang w:val="es-VE"/>
        </w:rPr>
        <w:t>,</w:t>
      </w:r>
      <w:r w:rsidR="00E925D9">
        <w:rPr>
          <w:rFonts w:ascii="Times New Roman" w:hAnsi="Times New Roman" w:cs="Times New Roman"/>
          <w:sz w:val="24"/>
          <w:szCs w:val="24"/>
          <w:lang w:val="es-VE"/>
        </w:rPr>
        <w:t xml:space="preserve"> </w:t>
      </w:r>
      <w:r w:rsidRPr="008954E5">
        <w:rPr>
          <w:rFonts w:ascii="Times New Roman" w:hAnsi="Times New Roman" w:cs="Times New Roman"/>
          <w:sz w:val="24"/>
          <w:szCs w:val="24"/>
          <w:lang w:val="es-VE"/>
        </w:rPr>
        <w:t>&amp;</w:t>
      </w:r>
    </w:p>
    <w:p w:rsidR="009632AE" w:rsidRDefault="009632AE" w:rsidP="009632AE">
      <w:pPr>
        <w:pStyle w:val="NoSpacing"/>
        <w:rPr>
          <w:rFonts w:ascii="Times New Roman" w:hAnsi="Times New Roman" w:cs="Times New Roman"/>
          <w:sz w:val="24"/>
          <w:szCs w:val="24"/>
        </w:rPr>
      </w:pPr>
      <w:r>
        <w:rPr>
          <w:rFonts w:ascii="Times New Roman" w:hAnsi="Times New Roman" w:cs="Times New Roman"/>
          <w:sz w:val="24"/>
          <w:szCs w:val="24"/>
          <w:lang w:val="es-VE"/>
        </w:rPr>
        <w:tab/>
      </w:r>
      <w:proofErr w:type="spellStart"/>
      <w:r w:rsidR="00B013FE" w:rsidRPr="008954E5">
        <w:rPr>
          <w:rFonts w:ascii="Times New Roman" w:hAnsi="Times New Roman" w:cs="Times New Roman"/>
          <w:sz w:val="24"/>
          <w:szCs w:val="24"/>
          <w:lang w:val="es-VE"/>
        </w:rPr>
        <w:t>Ogarte</w:t>
      </w:r>
      <w:proofErr w:type="spellEnd"/>
      <w:r w:rsidR="00B013FE" w:rsidRPr="008954E5">
        <w:rPr>
          <w:rFonts w:ascii="Times New Roman" w:hAnsi="Times New Roman" w:cs="Times New Roman"/>
          <w:sz w:val="24"/>
          <w:szCs w:val="24"/>
          <w:lang w:val="es-VE"/>
        </w:rPr>
        <w:t xml:space="preserve">, C.J. F. </w:t>
      </w:r>
      <w:r w:rsidR="00B013FE" w:rsidRPr="007916C3">
        <w:rPr>
          <w:rFonts w:ascii="Times New Roman" w:hAnsi="Times New Roman" w:cs="Times New Roman"/>
          <w:sz w:val="24"/>
          <w:szCs w:val="24"/>
        </w:rPr>
        <w:t xml:space="preserve">(2006). University teachers’ experiences in courseware </w:t>
      </w:r>
    </w:p>
    <w:p w:rsidR="00B013FE" w:rsidRDefault="009632AE" w:rsidP="009632AE">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development</w:t>
      </w:r>
      <w:proofErr w:type="gramEnd"/>
      <w:r w:rsidR="00B013FE" w:rsidRPr="007916C3">
        <w:rPr>
          <w:rFonts w:ascii="Times New Roman" w:hAnsi="Times New Roman" w:cs="Times New Roman"/>
          <w:sz w:val="24"/>
          <w:szCs w:val="24"/>
        </w:rPr>
        <w:t>.</w:t>
      </w:r>
      <w:r w:rsidR="00E925D9">
        <w:rPr>
          <w:rFonts w:ascii="Times New Roman" w:hAnsi="Times New Roman" w:cs="Times New Roman"/>
          <w:sz w:val="24"/>
          <w:szCs w:val="24"/>
        </w:rPr>
        <w:t xml:space="preserve"> </w:t>
      </w:r>
      <w:r w:rsidR="00B013FE" w:rsidRPr="007916C3">
        <w:rPr>
          <w:rFonts w:ascii="Times New Roman" w:hAnsi="Times New Roman" w:cs="Times New Roman"/>
          <w:i/>
          <w:sz w:val="24"/>
          <w:szCs w:val="24"/>
        </w:rPr>
        <w:t>British</w:t>
      </w:r>
      <w:r w:rsidR="00E925D9">
        <w:rPr>
          <w:rFonts w:ascii="Times New Roman" w:hAnsi="Times New Roman" w:cs="Times New Roman"/>
          <w:i/>
          <w:sz w:val="24"/>
          <w:szCs w:val="24"/>
        </w:rPr>
        <w:t xml:space="preserve"> </w:t>
      </w:r>
      <w:r w:rsidR="00B013FE" w:rsidRPr="007916C3">
        <w:rPr>
          <w:rFonts w:ascii="Times New Roman" w:hAnsi="Times New Roman" w:cs="Times New Roman"/>
          <w:i/>
          <w:sz w:val="24"/>
          <w:szCs w:val="24"/>
        </w:rPr>
        <w:t>Journal of Educational Technology</w:t>
      </w:r>
      <w:r w:rsidR="00B013FE" w:rsidRPr="007916C3">
        <w:rPr>
          <w:rFonts w:ascii="Times New Roman" w:hAnsi="Times New Roman" w:cs="Times New Roman"/>
          <w:sz w:val="24"/>
          <w:szCs w:val="24"/>
        </w:rPr>
        <w:t xml:space="preserve">, </w:t>
      </w:r>
      <w:r w:rsidR="00B013FE" w:rsidRPr="00B75998">
        <w:rPr>
          <w:rFonts w:ascii="Times New Roman" w:hAnsi="Times New Roman" w:cs="Times New Roman"/>
          <w:i/>
          <w:sz w:val="24"/>
          <w:szCs w:val="24"/>
        </w:rPr>
        <w:t>37</w:t>
      </w:r>
      <w:r w:rsidR="00B013FE" w:rsidRPr="007916C3">
        <w:rPr>
          <w:rFonts w:ascii="Times New Roman" w:hAnsi="Times New Roman" w:cs="Times New Roman"/>
          <w:sz w:val="24"/>
          <w:szCs w:val="24"/>
        </w:rPr>
        <w:t>, 695-704.</w:t>
      </w:r>
    </w:p>
    <w:p w:rsidR="007F13AE" w:rsidRPr="007916C3" w:rsidRDefault="007F13AE" w:rsidP="007F13AE">
      <w:pPr>
        <w:pStyle w:val="NoSpacing"/>
        <w:rPr>
          <w:rFonts w:ascii="Times New Roman" w:hAnsi="Times New Roman" w:cs="Times New Roman"/>
          <w:sz w:val="24"/>
          <w:szCs w:val="24"/>
        </w:rPr>
      </w:pPr>
    </w:p>
    <w:p w:rsidR="009632AE" w:rsidRPr="009632AE" w:rsidRDefault="00B013FE" w:rsidP="009632AE">
      <w:pPr>
        <w:pStyle w:val="NoSpacing"/>
        <w:rPr>
          <w:rFonts w:ascii="Times New Roman" w:hAnsi="Times New Roman" w:cs="Times New Roman"/>
          <w:sz w:val="24"/>
        </w:rPr>
      </w:pPr>
      <w:proofErr w:type="gramStart"/>
      <w:r w:rsidRPr="009632AE">
        <w:rPr>
          <w:rFonts w:ascii="Times New Roman" w:hAnsi="Times New Roman" w:cs="Times New Roman"/>
          <w:sz w:val="24"/>
        </w:rPr>
        <w:t>Borg, M. (2001).</w:t>
      </w:r>
      <w:proofErr w:type="gramEnd"/>
      <w:r w:rsidRPr="009632AE">
        <w:rPr>
          <w:rFonts w:ascii="Times New Roman" w:hAnsi="Times New Roman" w:cs="Times New Roman"/>
          <w:sz w:val="24"/>
        </w:rPr>
        <w:t xml:space="preserve"> </w:t>
      </w:r>
      <w:proofErr w:type="gramStart"/>
      <w:r w:rsidRPr="009632AE">
        <w:rPr>
          <w:rFonts w:ascii="Times New Roman" w:hAnsi="Times New Roman" w:cs="Times New Roman"/>
          <w:sz w:val="24"/>
        </w:rPr>
        <w:t>Key concepts in ELT.</w:t>
      </w:r>
      <w:proofErr w:type="gramEnd"/>
      <w:r w:rsidRPr="009632AE">
        <w:rPr>
          <w:rFonts w:ascii="Times New Roman" w:hAnsi="Times New Roman" w:cs="Times New Roman"/>
          <w:sz w:val="24"/>
        </w:rPr>
        <w:t xml:space="preserve"> </w:t>
      </w:r>
      <w:proofErr w:type="gramStart"/>
      <w:r w:rsidRPr="009632AE">
        <w:rPr>
          <w:rFonts w:ascii="Times New Roman" w:hAnsi="Times New Roman" w:cs="Times New Roman"/>
          <w:sz w:val="24"/>
        </w:rPr>
        <w:t>Teachers' beliefs.</w:t>
      </w:r>
      <w:proofErr w:type="gramEnd"/>
      <w:r w:rsidRPr="009632AE">
        <w:rPr>
          <w:rFonts w:ascii="Times New Roman" w:hAnsi="Times New Roman" w:cs="Times New Roman"/>
          <w:sz w:val="24"/>
        </w:rPr>
        <w:t xml:space="preserve"> </w:t>
      </w:r>
      <w:r w:rsidRPr="009632AE">
        <w:rPr>
          <w:rFonts w:ascii="Times New Roman" w:hAnsi="Times New Roman" w:cs="Times New Roman"/>
          <w:i/>
          <w:iCs/>
          <w:sz w:val="24"/>
        </w:rPr>
        <w:t>ELT Journal, 55</w:t>
      </w:r>
      <w:r w:rsidRPr="009632AE">
        <w:rPr>
          <w:rFonts w:ascii="Times New Roman" w:hAnsi="Times New Roman" w:cs="Times New Roman"/>
          <w:sz w:val="24"/>
        </w:rPr>
        <w:t>(2), 186-</w:t>
      </w:r>
    </w:p>
    <w:p w:rsidR="00B013FE" w:rsidRPr="009632AE" w:rsidRDefault="00B013FE" w:rsidP="009632AE">
      <w:pPr>
        <w:pStyle w:val="NoSpacing"/>
        <w:ind w:firstLine="720"/>
        <w:rPr>
          <w:rFonts w:ascii="Times New Roman" w:hAnsi="Times New Roman" w:cs="Times New Roman"/>
          <w:sz w:val="24"/>
        </w:rPr>
      </w:pPr>
      <w:r w:rsidRPr="009632AE">
        <w:rPr>
          <w:rFonts w:ascii="Times New Roman" w:hAnsi="Times New Roman" w:cs="Times New Roman"/>
          <w:sz w:val="24"/>
        </w:rPr>
        <w:t>188.</w:t>
      </w:r>
    </w:p>
    <w:p w:rsidR="004D2613" w:rsidRDefault="004D2613" w:rsidP="007F13AE">
      <w:pPr>
        <w:pStyle w:val="NoSpacing"/>
        <w:rPr>
          <w:rFonts w:ascii="Times New Roman" w:hAnsi="Times New Roman" w:cs="Times New Roman"/>
          <w:sz w:val="24"/>
          <w:szCs w:val="24"/>
        </w:rPr>
      </w:pPr>
    </w:p>
    <w:p w:rsidR="007F13AE" w:rsidRDefault="00B013FE" w:rsidP="007F13AE">
      <w:pPr>
        <w:pStyle w:val="NoSpacing"/>
        <w:rPr>
          <w:rFonts w:ascii="Times New Roman" w:hAnsi="Times New Roman" w:cs="Times New Roman"/>
          <w:sz w:val="24"/>
          <w:szCs w:val="24"/>
        </w:rPr>
      </w:pPr>
      <w:proofErr w:type="gramStart"/>
      <w:r w:rsidRPr="007916C3">
        <w:rPr>
          <w:rFonts w:ascii="Times New Roman" w:hAnsi="Times New Roman" w:cs="Times New Roman"/>
          <w:sz w:val="24"/>
          <w:szCs w:val="24"/>
        </w:rPr>
        <w:t xml:space="preserve">Bradford, P., </w:t>
      </w:r>
      <w:proofErr w:type="spellStart"/>
      <w:r w:rsidRPr="007916C3">
        <w:rPr>
          <w:rFonts w:ascii="Times New Roman" w:hAnsi="Times New Roman" w:cs="Times New Roman"/>
          <w:sz w:val="24"/>
          <w:szCs w:val="24"/>
        </w:rPr>
        <w:t>Porciello</w:t>
      </w:r>
      <w:proofErr w:type="spellEnd"/>
      <w:r w:rsidRPr="007916C3">
        <w:rPr>
          <w:rFonts w:ascii="Times New Roman" w:hAnsi="Times New Roman" w:cs="Times New Roman"/>
          <w:sz w:val="24"/>
          <w:szCs w:val="24"/>
        </w:rPr>
        <w:t xml:space="preserve">, M., </w:t>
      </w:r>
      <w:proofErr w:type="spellStart"/>
      <w:r w:rsidRPr="007916C3">
        <w:rPr>
          <w:rFonts w:ascii="Times New Roman" w:hAnsi="Times New Roman" w:cs="Times New Roman"/>
          <w:sz w:val="24"/>
          <w:szCs w:val="24"/>
        </w:rPr>
        <w:t>Balkon</w:t>
      </w:r>
      <w:proofErr w:type="spellEnd"/>
      <w:r w:rsidRPr="007916C3">
        <w:rPr>
          <w:rFonts w:ascii="Times New Roman" w:hAnsi="Times New Roman" w:cs="Times New Roman"/>
          <w:sz w:val="24"/>
          <w:szCs w:val="24"/>
        </w:rPr>
        <w:t>, N., &amp; Backus, D. (2007).</w:t>
      </w:r>
      <w:proofErr w:type="gramEnd"/>
      <w:r w:rsidRPr="007916C3">
        <w:rPr>
          <w:rFonts w:ascii="Times New Roman" w:hAnsi="Times New Roman" w:cs="Times New Roman"/>
          <w:sz w:val="24"/>
          <w:szCs w:val="24"/>
        </w:rPr>
        <w:t xml:space="preserve"> The Blackboard</w:t>
      </w:r>
    </w:p>
    <w:p w:rsidR="007F13AE" w:rsidRDefault="00B013FE" w:rsidP="007F13AE">
      <w:pPr>
        <w:pStyle w:val="NoSpacing"/>
        <w:ind w:firstLine="720"/>
        <w:rPr>
          <w:rFonts w:ascii="Times New Roman" w:hAnsi="Times New Roman" w:cs="Times New Roman"/>
          <w:i/>
          <w:sz w:val="24"/>
          <w:szCs w:val="24"/>
        </w:rPr>
      </w:pPr>
      <w:proofErr w:type="gramStart"/>
      <w:r w:rsidRPr="007916C3">
        <w:rPr>
          <w:rFonts w:ascii="Times New Roman" w:hAnsi="Times New Roman" w:cs="Times New Roman"/>
          <w:sz w:val="24"/>
          <w:szCs w:val="24"/>
        </w:rPr>
        <w:t>learning</w:t>
      </w:r>
      <w:proofErr w:type="gramEnd"/>
      <w:r w:rsidRPr="007916C3">
        <w:rPr>
          <w:rFonts w:ascii="Times New Roman" w:hAnsi="Times New Roman" w:cs="Times New Roman"/>
          <w:sz w:val="24"/>
          <w:szCs w:val="24"/>
        </w:rPr>
        <w:t xml:space="preserve"> system: The be all and end all in educational instruction? </w:t>
      </w:r>
      <w:r w:rsidRPr="007916C3">
        <w:rPr>
          <w:rFonts w:ascii="Times New Roman" w:hAnsi="Times New Roman" w:cs="Times New Roman"/>
          <w:i/>
          <w:sz w:val="24"/>
          <w:szCs w:val="24"/>
        </w:rPr>
        <w:t xml:space="preserve">Journal of </w:t>
      </w:r>
    </w:p>
    <w:p w:rsidR="00B013FE" w:rsidRDefault="00B013FE" w:rsidP="007F13AE">
      <w:pPr>
        <w:pStyle w:val="NoSpacing"/>
        <w:ind w:firstLine="720"/>
        <w:rPr>
          <w:rFonts w:ascii="Times New Roman" w:hAnsi="Times New Roman" w:cs="Times New Roman"/>
          <w:sz w:val="24"/>
          <w:szCs w:val="24"/>
        </w:rPr>
      </w:pPr>
      <w:r w:rsidRPr="007916C3">
        <w:rPr>
          <w:rFonts w:ascii="Times New Roman" w:hAnsi="Times New Roman" w:cs="Times New Roman"/>
          <w:i/>
          <w:sz w:val="24"/>
          <w:szCs w:val="24"/>
        </w:rPr>
        <w:t>Educational Technology Systems</w:t>
      </w:r>
      <w:r w:rsidRPr="007916C3">
        <w:rPr>
          <w:rFonts w:ascii="Times New Roman" w:hAnsi="Times New Roman" w:cs="Times New Roman"/>
          <w:sz w:val="24"/>
          <w:szCs w:val="24"/>
        </w:rPr>
        <w:t xml:space="preserve">, </w:t>
      </w:r>
      <w:r w:rsidRPr="00B75998">
        <w:rPr>
          <w:rFonts w:ascii="Times New Roman" w:hAnsi="Times New Roman" w:cs="Times New Roman"/>
          <w:i/>
          <w:sz w:val="24"/>
          <w:szCs w:val="24"/>
        </w:rPr>
        <w:t>35</w:t>
      </w:r>
      <w:r w:rsidRPr="007916C3">
        <w:rPr>
          <w:rFonts w:ascii="Times New Roman" w:hAnsi="Times New Roman" w:cs="Times New Roman"/>
          <w:sz w:val="24"/>
          <w:szCs w:val="24"/>
        </w:rPr>
        <w:t>(3), 301-314.</w:t>
      </w:r>
    </w:p>
    <w:p w:rsidR="006E7940" w:rsidRDefault="006E7940" w:rsidP="007F13AE">
      <w:pPr>
        <w:pStyle w:val="NoSpacing"/>
        <w:rPr>
          <w:rFonts w:ascii="Times New Roman" w:hAnsi="Times New Roman" w:cs="Times New Roman"/>
          <w:sz w:val="24"/>
          <w:szCs w:val="24"/>
        </w:rPr>
      </w:pPr>
    </w:p>
    <w:p w:rsidR="00A208D8" w:rsidRDefault="00D12123" w:rsidP="003F4A61">
      <w:pPr>
        <w:spacing w:after="0"/>
        <w:rPr>
          <w:rFonts w:ascii="Times New Roman" w:hAnsi="Times New Roman" w:cs="Times New Roman"/>
          <w:sz w:val="24"/>
          <w:szCs w:val="24"/>
        </w:rPr>
      </w:pPr>
      <w:r w:rsidRPr="000550BE">
        <w:rPr>
          <w:rFonts w:ascii="Times New Roman" w:hAnsi="Times New Roman" w:cs="Times New Roman"/>
          <w:sz w:val="24"/>
          <w:szCs w:val="24"/>
        </w:rPr>
        <w:t xml:space="preserve">Braithwaite, </w:t>
      </w:r>
      <w:r>
        <w:rPr>
          <w:rFonts w:ascii="Times New Roman" w:hAnsi="Times New Roman" w:cs="Times New Roman"/>
          <w:sz w:val="24"/>
          <w:szCs w:val="24"/>
        </w:rPr>
        <w:t>E. K. (</w:t>
      </w:r>
      <w:r w:rsidRPr="000550BE">
        <w:rPr>
          <w:rFonts w:ascii="Times New Roman" w:hAnsi="Times New Roman" w:cs="Times New Roman"/>
          <w:sz w:val="24"/>
          <w:szCs w:val="24"/>
        </w:rPr>
        <w:t>1984</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History </w:t>
      </w:r>
      <w:r w:rsidR="002E1A95" w:rsidRPr="003F4A61">
        <w:rPr>
          <w:rFonts w:ascii="Times New Roman" w:hAnsi="Times New Roman" w:cs="Times New Roman"/>
          <w:i/>
          <w:sz w:val="24"/>
          <w:szCs w:val="24"/>
        </w:rPr>
        <w:t>of the Voice (excerpt).</w:t>
      </w:r>
      <w:proofErr w:type="gramEnd"/>
      <w:r>
        <w:rPr>
          <w:rFonts w:ascii="Times New Roman" w:hAnsi="Times New Roman" w:cs="Times New Roman"/>
          <w:sz w:val="24"/>
          <w:szCs w:val="24"/>
        </w:rPr>
        <w:t xml:space="preserve"> London: New Beacon </w:t>
      </w:r>
    </w:p>
    <w:p w:rsidR="00A208D8" w:rsidRDefault="00D12123" w:rsidP="003F4A61">
      <w:pPr>
        <w:spacing w:after="0"/>
        <w:ind w:firstLine="720"/>
      </w:pPr>
      <w:proofErr w:type="gramStart"/>
      <w:r>
        <w:rPr>
          <w:rFonts w:ascii="Times New Roman" w:hAnsi="Times New Roman" w:cs="Times New Roman"/>
          <w:sz w:val="24"/>
          <w:szCs w:val="24"/>
        </w:rPr>
        <w:t>Books.</w:t>
      </w:r>
      <w:proofErr w:type="gramEnd"/>
      <w:r w:rsidRPr="000550BE">
        <w:rPr>
          <w:rFonts w:ascii="Times New Roman" w:hAnsi="Times New Roman" w:cs="Times New Roman"/>
          <w:sz w:val="24"/>
          <w:szCs w:val="24"/>
        </w:rPr>
        <w:t xml:space="preserve"> </w:t>
      </w:r>
    </w:p>
    <w:p w:rsidR="00D12123" w:rsidRDefault="00D12123" w:rsidP="007F13AE">
      <w:pPr>
        <w:pStyle w:val="NoSpacing"/>
        <w:rPr>
          <w:rFonts w:ascii="Times New Roman" w:hAnsi="Times New Roman" w:cs="Times New Roman"/>
          <w:sz w:val="24"/>
          <w:szCs w:val="24"/>
        </w:rPr>
      </w:pPr>
    </w:p>
    <w:p w:rsidR="004D2613" w:rsidRDefault="004D2613" w:rsidP="009A4FD3">
      <w:pPr>
        <w:pStyle w:val="NoSpacing"/>
        <w:rPr>
          <w:rFonts w:ascii="Times New Roman" w:hAnsi="Times New Roman" w:cs="Times New Roman"/>
          <w:sz w:val="24"/>
        </w:rPr>
      </w:pPr>
      <w:proofErr w:type="spellStart"/>
      <w:proofErr w:type="gramStart"/>
      <w:r w:rsidRPr="004D2613">
        <w:rPr>
          <w:rFonts w:ascii="Times New Roman" w:hAnsi="Times New Roman" w:cs="Times New Roman"/>
          <w:sz w:val="24"/>
        </w:rPr>
        <w:lastRenderedPageBreak/>
        <w:t>Bransford</w:t>
      </w:r>
      <w:proofErr w:type="spellEnd"/>
      <w:r w:rsidRPr="004D2613">
        <w:rPr>
          <w:rFonts w:ascii="Times New Roman" w:hAnsi="Times New Roman" w:cs="Times New Roman"/>
          <w:sz w:val="24"/>
        </w:rPr>
        <w:t>, J. D.,</w:t>
      </w:r>
      <w:r w:rsidR="00E925D9">
        <w:rPr>
          <w:rFonts w:ascii="Times New Roman" w:hAnsi="Times New Roman" w:cs="Times New Roman"/>
          <w:sz w:val="24"/>
        </w:rPr>
        <w:t xml:space="preserve"> </w:t>
      </w:r>
      <w:r w:rsidRPr="004D2613">
        <w:rPr>
          <w:rFonts w:ascii="Times New Roman" w:hAnsi="Times New Roman" w:cs="Times New Roman"/>
          <w:sz w:val="24"/>
        </w:rPr>
        <w:t>Brown, A. L</w:t>
      </w:r>
      <w:r>
        <w:rPr>
          <w:rFonts w:ascii="Times New Roman" w:hAnsi="Times New Roman" w:cs="Times New Roman"/>
          <w:sz w:val="24"/>
        </w:rPr>
        <w:t>., &amp;</w:t>
      </w:r>
      <w:r w:rsidRPr="004D2613">
        <w:rPr>
          <w:rFonts w:ascii="Times New Roman" w:hAnsi="Times New Roman" w:cs="Times New Roman"/>
          <w:sz w:val="24"/>
        </w:rPr>
        <w:t xml:space="preserve"> Cocking, R.R., (2000).</w:t>
      </w:r>
      <w:proofErr w:type="gramEnd"/>
      <w:r w:rsidRPr="004D2613">
        <w:rPr>
          <w:rFonts w:ascii="Times New Roman" w:hAnsi="Times New Roman" w:cs="Times New Roman"/>
          <w:sz w:val="24"/>
        </w:rPr>
        <w:t xml:space="preserve"> </w:t>
      </w:r>
      <w:r w:rsidRPr="004D2613">
        <w:rPr>
          <w:rFonts w:ascii="Times New Roman" w:hAnsi="Times New Roman" w:cs="Times New Roman"/>
          <w:i/>
          <w:sz w:val="24"/>
        </w:rPr>
        <w:t>How People Learn</w:t>
      </w:r>
      <w:r w:rsidRPr="004D2613">
        <w:rPr>
          <w:rFonts w:ascii="Times New Roman" w:hAnsi="Times New Roman" w:cs="Times New Roman"/>
          <w:sz w:val="24"/>
        </w:rPr>
        <w:t>.</w:t>
      </w:r>
    </w:p>
    <w:p w:rsidR="004D2613" w:rsidRPr="004D2613" w:rsidRDefault="004D2613" w:rsidP="004D2613">
      <w:pPr>
        <w:pStyle w:val="NoSpacing"/>
        <w:ind w:firstLine="720"/>
        <w:rPr>
          <w:rStyle w:val="Emphasis"/>
          <w:rFonts w:ascii="Times New Roman" w:hAnsi="Times New Roman" w:cs="Times New Roman"/>
          <w:bCs/>
          <w:i w:val="0"/>
          <w:sz w:val="28"/>
          <w:szCs w:val="24"/>
          <w:shd w:val="clear" w:color="auto" w:fill="FFFFFF"/>
        </w:rPr>
      </w:pPr>
      <w:proofErr w:type="gramStart"/>
      <w:r w:rsidRPr="004D2613">
        <w:rPr>
          <w:rFonts w:ascii="Times New Roman" w:hAnsi="Times New Roman" w:cs="Times New Roman"/>
          <w:sz w:val="24"/>
        </w:rPr>
        <w:t>Washington, D.C., National Academy Press.</w:t>
      </w:r>
      <w:proofErr w:type="gramEnd"/>
    </w:p>
    <w:p w:rsidR="004D2613" w:rsidRDefault="004D2613" w:rsidP="009A4FD3">
      <w:pPr>
        <w:pStyle w:val="NoSpacing"/>
        <w:rPr>
          <w:rStyle w:val="Emphasis"/>
          <w:rFonts w:ascii="Times New Roman" w:hAnsi="Times New Roman" w:cs="Times New Roman"/>
          <w:bCs/>
          <w:i w:val="0"/>
          <w:sz w:val="24"/>
          <w:szCs w:val="24"/>
          <w:shd w:val="clear" w:color="auto" w:fill="FFFFFF"/>
        </w:rPr>
      </w:pPr>
    </w:p>
    <w:p w:rsidR="006E7940" w:rsidRDefault="00B013FE" w:rsidP="009A4FD3">
      <w:pPr>
        <w:pStyle w:val="NoSpacing"/>
        <w:rPr>
          <w:rFonts w:ascii="Times New Roman" w:hAnsi="Times New Roman" w:cs="Times New Roman"/>
          <w:sz w:val="24"/>
          <w:szCs w:val="24"/>
          <w:shd w:val="clear" w:color="auto" w:fill="FFFFFF"/>
        </w:rPr>
      </w:pPr>
      <w:r w:rsidRPr="009A4FD3">
        <w:rPr>
          <w:rStyle w:val="Emphasis"/>
          <w:rFonts w:ascii="Times New Roman" w:hAnsi="Times New Roman" w:cs="Times New Roman"/>
          <w:bCs/>
          <w:i w:val="0"/>
          <w:sz w:val="24"/>
          <w:szCs w:val="24"/>
          <w:shd w:val="clear" w:color="auto" w:fill="FFFFFF"/>
        </w:rPr>
        <w:t>Brennan</w:t>
      </w:r>
      <w:r w:rsidRPr="009A4FD3">
        <w:rPr>
          <w:rFonts w:ascii="Times New Roman" w:hAnsi="Times New Roman" w:cs="Times New Roman"/>
          <w:i/>
          <w:sz w:val="24"/>
          <w:szCs w:val="24"/>
          <w:shd w:val="clear" w:color="auto" w:fill="FFFFFF"/>
        </w:rPr>
        <w:t xml:space="preserve">, </w:t>
      </w:r>
      <w:r w:rsidRPr="009A4FD3">
        <w:rPr>
          <w:rStyle w:val="Emphasis"/>
          <w:rFonts w:ascii="Times New Roman" w:hAnsi="Times New Roman" w:cs="Times New Roman"/>
          <w:bCs/>
          <w:i w:val="0"/>
          <w:sz w:val="24"/>
          <w:szCs w:val="24"/>
          <w:shd w:val="clear" w:color="auto" w:fill="FFFFFF"/>
        </w:rPr>
        <w:t>R</w:t>
      </w:r>
      <w:r w:rsidRPr="009A4FD3">
        <w:rPr>
          <w:rFonts w:ascii="Times New Roman" w:hAnsi="Times New Roman" w:cs="Times New Roman"/>
          <w:i/>
          <w:sz w:val="24"/>
          <w:szCs w:val="24"/>
          <w:shd w:val="clear" w:color="auto" w:fill="FFFFFF"/>
        </w:rPr>
        <w:t>. (</w:t>
      </w:r>
      <w:r w:rsidRPr="009A4FD3">
        <w:rPr>
          <w:rStyle w:val="Emphasis"/>
          <w:rFonts w:ascii="Times New Roman" w:hAnsi="Times New Roman" w:cs="Times New Roman"/>
          <w:bCs/>
          <w:i w:val="0"/>
          <w:sz w:val="24"/>
          <w:szCs w:val="24"/>
          <w:shd w:val="clear" w:color="auto" w:fill="FFFFFF"/>
        </w:rPr>
        <w:t>2000</w:t>
      </w:r>
      <w:r w:rsidRPr="009A4FD3">
        <w:rPr>
          <w:rFonts w:ascii="Times New Roman" w:hAnsi="Times New Roman" w:cs="Times New Roman"/>
          <w:i/>
          <w:sz w:val="24"/>
          <w:szCs w:val="24"/>
          <w:shd w:val="clear" w:color="auto" w:fill="FFFFFF"/>
        </w:rPr>
        <w:t xml:space="preserve">). </w:t>
      </w:r>
      <w:r w:rsidRPr="009A4FD3">
        <w:rPr>
          <w:rStyle w:val="Emphasis"/>
          <w:rFonts w:ascii="Times New Roman" w:hAnsi="Times New Roman" w:cs="Times New Roman"/>
          <w:bCs/>
          <w:sz w:val="24"/>
          <w:szCs w:val="24"/>
          <w:shd w:val="clear" w:color="auto" w:fill="FFFFFF"/>
        </w:rPr>
        <w:t>All that glitters is not gold</w:t>
      </w:r>
      <w:r w:rsidRPr="009A4FD3">
        <w:rPr>
          <w:rFonts w:ascii="Times New Roman" w:hAnsi="Times New Roman" w:cs="Times New Roman"/>
          <w:sz w:val="24"/>
          <w:szCs w:val="24"/>
          <w:shd w:val="clear" w:color="auto" w:fill="FFFFFF"/>
        </w:rPr>
        <w:t xml:space="preserve">: </w:t>
      </w:r>
      <w:r w:rsidRPr="009A4FD3">
        <w:rPr>
          <w:rStyle w:val="Emphasis"/>
          <w:rFonts w:ascii="Times New Roman" w:hAnsi="Times New Roman" w:cs="Times New Roman"/>
          <w:bCs/>
          <w:sz w:val="24"/>
          <w:szCs w:val="24"/>
          <w:shd w:val="clear" w:color="auto" w:fill="FFFFFF"/>
        </w:rPr>
        <w:t xml:space="preserve">Online delivery of education </w:t>
      </w:r>
      <w:r w:rsidRPr="009A4FD3">
        <w:rPr>
          <w:rFonts w:ascii="Times New Roman" w:hAnsi="Times New Roman" w:cs="Times New Roman"/>
          <w:sz w:val="24"/>
          <w:szCs w:val="24"/>
          <w:shd w:val="clear" w:color="auto" w:fill="FFFFFF"/>
        </w:rPr>
        <w:t xml:space="preserve">and </w:t>
      </w:r>
    </w:p>
    <w:p w:rsidR="006E7940" w:rsidRDefault="006E7940" w:rsidP="009A4FD3">
      <w:pPr>
        <w:pStyle w:val="NoSpacing"/>
        <w:rPr>
          <w:rStyle w:val="Emphasis"/>
          <w:rFonts w:ascii="Times New Roman" w:hAnsi="Times New Roman" w:cs="Times New Roman"/>
          <w:bCs/>
          <w:i w:val="0"/>
          <w:sz w:val="24"/>
          <w:szCs w:val="24"/>
          <w:shd w:val="clear" w:color="auto" w:fill="FFFFFF"/>
        </w:rPr>
      </w:pPr>
      <w:r>
        <w:rPr>
          <w:rFonts w:ascii="Times New Roman" w:hAnsi="Times New Roman" w:cs="Times New Roman"/>
          <w:sz w:val="24"/>
          <w:szCs w:val="24"/>
          <w:shd w:val="clear" w:color="auto" w:fill="FFFFFF"/>
        </w:rPr>
        <w:tab/>
      </w:r>
      <w:proofErr w:type="gramStart"/>
      <w:r w:rsidR="00B013FE" w:rsidRPr="009A4FD3">
        <w:rPr>
          <w:rStyle w:val="Emphasis"/>
          <w:rFonts w:ascii="Times New Roman" w:hAnsi="Times New Roman" w:cs="Times New Roman"/>
          <w:bCs/>
          <w:sz w:val="24"/>
          <w:szCs w:val="24"/>
          <w:shd w:val="clear" w:color="auto" w:fill="FFFFFF"/>
        </w:rPr>
        <w:t>training</w:t>
      </w:r>
      <w:proofErr w:type="gramEnd"/>
      <w:r w:rsidR="00B013FE" w:rsidRPr="009A4FD3">
        <w:rPr>
          <w:rFonts w:ascii="Times New Roman" w:hAnsi="Times New Roman" w:cs="Times New Roman"/>
          <w:sz w:val="24"/>
          <w:szCs w:val="24"/>
          <w:shd w:val="clear" w:color="auto" w:fill="FFFFFF"/>
        </w:rPr>
        <w:t xml:space="preserve">. </w:t>
      </w:r>
      <w:proofErr w:type="gramStart"/>
      <w:r w:rsidR="00B013FE" w:rsidRPr="009A4FD3">
        <w:rPr>
          <w:rFonts w:ascii="Times New Roman" w:hAnsi="Times New Roman" w:cs="Times New Roman"/>
          <w:sz w:val="24"/>
          <w:szCs w:val="24"/>
          <w:shd w:val="clear" w:color="auto" w:fill="FFFFFF"/>
        </w:rPr>
        <w:t xml:space="preserve">National Centre for Vocational </w:t>
      </w:r>
      <w:r w:rsidR="00B013FE" w:rsidRPr="009A4FD3">
        <w:rPr>
          <w:rStyle w:val="Emphasis"/>
          <w:rFonts w:ascii="Times New Roman" w:hAnsi="Times New Roman" w:cs="Times New Roman"/>
          <w:bCs/>
          <w:sz w:val="24"/>
          <w:szCs w:val="24"/>
          <w:shd w:val="clear" w:color="auto" w:fill="FFFFFF"/>
        </w:rPr>
        <w:t xml:space="preserve">Education </w:t>
      </w:r>
      <w:r w:rsidR="00B013FE" w:rsidRPr="009A4FD3">
        <w:rPr>
          <w:rFonts w:ascii="Times New Roman" w:hAnsi="Times New Roman" w:cs="Times New Roman"/>
          <w:sz w:val="24"/>
          <w:szCs w:val="24"/>
          <w:shd w:val="clear" w:color="auto" w:fill="FFFFFF"/>
        </w:rPr>
        <w:t>Research, (</w:t>
      </w:r>
      <w:r w:rsidR="00B013FE" w:rsidRPr="009A4FD3">
        <w:rPr>
          <w:rStyle w:val="Emphasis"/>
          <w:rFonts w:ascii="Times New Roman" w:hAnsi="Times New Roman" w:cs="Times New Roman"/>
          <w:bCs/>
          <w:sz w:val="24"/>
          <w:szCs w:val="24"/>
          <w:shd w:val="clear" w:color="auto" w:fill="FFFFFF"/>
        </w:rPr>
        <w:t>NCVER).</w:t>
      </w:r>
      <w:proofErr w:type="gramEnd"/>
    </w:p>
    <w:p w:rsidR="00B013FE" w:rsidRDefault="006E7940" w:rsidP="006E7940">
      <w:pPr>
        <w:pStyle w:val="NoSpacing"/>
        <w:rPr>
          <w:rStyle w:val="Emphasis"/>
          <w:rFonts w:ascii="Times New Roman" w:hAnsi="Times New Roman" w:cs="Times New Roman"/>
          <w:bCs/>
          <w:i w:val="0"/>
          <w:sz w:val="24"/>
          <w:szCs w:val="24"/>
          <w:shd w:val="clear" w:color="auto" w:fill="FFFFFF"/>
        </w:rPr>
      </w:pPr>
      <w:r>
        <w:rPr>
          <w:rStyle w:val="Emphasis"/>
          <w:rFonts w:ascii="Times New Roman" w:hAnsi="Times New Roman" w:cs="Times New Roman"/>
          <w:bCs/>
          <w:i w:val="0"/>
          <w:sz w:val="24"/>
          <w:szCs w:val="24"/>
          <w:shd w:val="clear" w:color="auto" w:fill="FFFFFF"/>
        </w:rPr>
        <w:tab/>
      </w:r>
      <w:r w:rsidR="009A4FD3" w:rsidRPr="009A4FD3">
        <w:rPr>
          <w:rStyle w:val="Emphasis"/>
          <w:rFonts w:ascii="Times New Roman" w:hAnsi="Times New Roman" w:cs="Times New Roman"/>
          <w:bCs/>
          <w:i w:val="0"/>
          <w:sz w:val="24"/>
          <w:szCs w:val="24"/>
          <w:shd w:val="clear" w:color="auto" w:fill="FFFFFF"/>
        </w:rPr>
        <w:t>Retrieved from</w:t>
      </w:r>
      <w:hyperlink r:id="rId18" w:history="1">
        <w:r w:rsidR="009A4FD3" w:rsidRPr="009A4FD3">
          <w:rPr>
            <w:rStyle w:val="Hyperlink"/>
            <w:rFonts w:ascii="Times New Roman" w:hAnsi="Times New Roman" w:cs="Times New Roman"/>
            <w:sz w:val="24"/>
            <w:szCs w:val="24"/>
          </w:rPr>
          <w:t>http://www.ncver.edu.au/publications/662.html</w:t>
        </w:r>
      </w:hyperlink>
    </w:p>
    <w:p w:rsidR="009A4FD3" w:rsidRDefault="009A4FD3" w:rsidP="00B013FE">
      <w:pPr>
        <w:spacing w:line="240" w:lineRule="auto"/>
        <w:jc w:val="both"/>
        <w:rPr>
          <w:rFonts w:ascii="Times New Roman" w:hAnsi="Times New Roman" w:cs="Times New Roman"/>
          <w:sz w:val="24"/>
          <w:szCs w:val="24"/>
        </w:rPr>
      </w:pPr>
    </w:p>
    <w:p w:rsidR="00A208D8" w:rsidRDefault="00573F3B" w:rsidP="003F4A61">
      <w:pPr>
        <w:spacing w:after="0"/>
        <w:rPr>
          <w:rFonts w:ascii="Times New Roman" w:hAnsi="Times New Roman" w:cs="Times New Roman"/>
          <w:sz w:val="24"/>
          <w:szCs w:val="24"/>
        </w:rPr>
      </w:pPr>
      <w:r w:rsidRPr="000550BE">
        <w:rPr>
          <w:rFonts w:ascii="Times New Roman" w:hAnsi="Times New Roman" w:cs="Times New Roman"/>
          <w:sz w:val="24"/>
          <w:szCs w:val="24"/>
        </w:rPr>
        <w:t>Bristol</w:t>
      </w:r>
      <w:r>
        <w:rPr>
          <w:rFonts w:ascii="Times New Roman" w:hAnsi="Times New Roman" w:cs="Times New Roman"/>
          <w:sz w:val="24"/>
          <w:szCs w:val="24"/>
        </w:rPr>
        <w:t xml:space="preserve">, L. </w:t>
      </w:r>
      <w:r w:rsidRPr="000550BE">
        <w:rPr>
          <w:rFonts w:ascii="Times New Roman" w:hAnsi="Times New Roman" w:cs="Times New Roman"/>
          <w:sz w:val="24"/>
          <w:szCs w:val="24"/>
        </w:rPr>
        <w:t>(2008</w:t>
      </w:r>
      <w:r>
        <w:rPr>
          <w:rFonts w:ascii="Times New Roman" w:hAnsi="Times New Roman" w:cs="Times New Roman"/>
          <w:sz w:val="24"/>
          <w:szCs w:val="24"/>
        </w:rPr>
        <w:t xml:space="preserve">). Mouth Open Tory Jump Out: Subverting the Colonial Legacy of </w:t>
      </w:r>
    </w:p>
    <w:p w:rsidR="00A208D8" w:rsidRDefault="00573F3B" w:rsidP="003F4A61">
      <w:pPr>
        <w:spacing w:after="0"/>
        <w:ind w:left="720"/>
      </w:pPr>
      <w:proofErr w:type="gramStart"/>
      <w:r>
        <w:rPr>
          <w:rFonts w:ascii="Times New Roman" w:hAnsi="Times New Roman" w:cs="Times New Roman"/>
          <w:sz w:val="24"/>
          <w:szCs w:val="24"/>
        </w:rPr>
        <w:t>Plantation Pedagogy in Trinidad and Tobago.</w:t>
      </w:r>
      <w:proofErr w:type="gramEnd"/>
      <w:r>
        <w:rPr>
          <w:rFonts w:ascii="Times New Roman" w:hAnsi="Times New Roman" w:cs="Times New Roman"/>
          <w:sz w:val="24"/>
          <w:szCs w:val="24"/>
        </w:rPr>
        <w:t xml:space="preserve"> Unpublished PhD Thesis, University of Sheffield</w:t>
      </w:r>
    </w:p>
    <w:p w:rsidR="00A208D8" w:rsidRDefault="00A208D8" w:rsidP="003F4A61">
      <w:pPr>
        <w:spacing w:after="0" w:line="240" w:lineRule="auto"/>
        <w:jc w:val="both"/>
        <w:rPr>
          <w:rFonts w:ascii="Times New Roman" w:hAnsi="Times New Roman" w:cs="Times New Roman"/>
          <w:sz w:val="24"/>
          <w:szCs w:val="24"/>
        </w:rPr>
      </w:pPr>
    </w:p>
    <w:p w:rsidR="009632AE" w:rsidRDefault="00B013FE" w:rsidP="009A4FD3">
      <w:pPr>
        <w:pStyle w:val="NoSpacing"/>
        <w:rPr>
          <w:rFonts w:ascii="Times New Roman" w:hAnsi="Times New Roman" w:cs="Times New Roman"/>
          <w:sz w:val="24"/>
          <w:szCs w:val="24"/>
          <w:shd w:val="clear" w:color="auto" w:fill="FFFFFF"/>
        </w:rPr>
      </w:pPr>
      <w:proofErr w:type="gramStart"/>
      <w:r w:rsidRPr="007916C3">
        <w:rPr>
          <w:rFonts w:ascii="Times New Roman" w:hAnsi="Times New Roman" w:cs="Times New Roman"/>
          <w:sz w:val="24"/>
          <w:szCs w:val="24"/>
          <w:shd w:val="clear" w:color="auto" w:fill="FFFFFF"/>
        </w:rPr>
        <w:t xml:space="preserve">Brown, A., </w:t>
      </w:r>
      <w:proofErr w:type="spellStart"/>
      <w:r w:rsidRPr="007916C3">
        <w:rPr>
          <w:rFonts w:ascii="Times New Roman" w:hAnsi="Times New Roman" w:cs="Times New Roman"/>
          <w:sz w:val="24"/>
          <w:szCs w:val="24"/>
          <w:shd w:val="clear" w:color="auto" w:fill="FFFFFF"/>
        </w:rPr>
        <w:t>Bransford</w:t>
      </w:r>
      <w:proofErr w:type="spellEnd"/>
      <w:r w:rsidRPr="007916C3">
        <w:rPr>
          <w:rFonts w:ascii="Times New Roman" w:hAnsi="Times New Roman" w:cs="Times New Roman"/>
          <w:sz w:val="24"/>
          <w:szCs w:val="24"/>
          <w:shd w:val="clear" w:color="auto" w:fill="FFFFFF"/>
        </w:rPr>
        <w:t xml:space="preserve">, J., Ferrara, R., &amp; </w:t>
      </w:r>
      <w:proofErr w:type="spellStart"/>
      <w:r w:rsidRPr="007916C3">
        <w:rPr>
          <w:rFonts w:ascii="Times New Roman" w:hAnsi="Times New Roman" w:cs="Times New Roman"/>
          <w:sz w:val="24"/>
          <w:szCs w:val="24"/>
          <w:shd w:val="clear" w:color="auto" w:fill="FFFFFF"/>
        </w:rPr>
        <w:t>Campione</w:t>
      </w:r>
      <w:proofErr w:type="spellEnd"/>
      <w:r w:rsidRPr="007916C3">
        <w:rPr>
          <w:rFonts w:ascii="Times New Roman" w:hAnsi="Times New Roman" w:cs="Times New Roman"/>
          <w:sz w:val="24"/>
          <w:szCs w:val="24"/>
          <w:shd w:val="clear" w:color="auto" w:fill="FFFFFF"/>
        </w:rPr>
        <w:t>, J. (1983).</w:t>
      </w:r>
      <w:proofErr w:type="gramEnd"/>
      <w:r w:rsidRPr="007916C3">
        <w:rPr>
          <w:rFonts w:ascii="Times New Roman" w:hAnsi="Times New Roman" w:cs="Times New Roman"/>
          <w:sz w:val="24"/>
          <w:szCs w:val="24"/>
          <w:shd w:val="clear" w:color="auto" w:fill="FFFFFF"/>
        </w:rPr>
        <w:t xml:space="preserve"> Learning,</w:t>
      </w:r>
    </w:p>
    <w:p w:rsidR="009A4FD3" w:rsidRDefault="00B013FE" w:rsidP="009A4FD3">
      <w:pPr>
        <w:pStyle w:val="NoSpacing"/>
        <w:ind w:firstLine="720"/>
        <w:rPr>
          <w:rFonts w:ascii="Times New Roman" w:hAnsi="Times New Roman" w:cs="Times New Roman"/>
          <w:sz w:val="24"/>
          <w:szCs w:val="24"/>
          <w:shd w:val="clear" w:color="auto" w:fill="FFFFFF"/>
        </w:rPr>
      </w:pPr>
      <w:proofErr w:type="gramStart"/>
      <w:r w:rsidRPr="007916C3">
        <w:rPr>
          <w:rFonts w:ascii="Times New Roman" w:hAnsi="Times New Roman" w:cs="Times New Roman"/>
          <w:sz w:val="24"/>
          <w:szCs w:val="24"/>
          <w:shd w:val="clear" w:color="auto" w:fill="FFFFFF"/>
        </w:rPr>
        <w:t>remembering</w:t>
      </w:r>
      <w:proofErr w:type="gramEnd"/>
      <w:r w:rsidRPr="007916C3">
        <w:rPr>
          <w:rFonts w:ascii="Times New Roman" w:hAnsi="Times New Roman" w:cs="Times New Roman"/>
          <w:sz w:val="24"/>
          <w:szCs w:val="24"/>
          <w:shd w:val="clear" w:color="auto" w:fill="FFFFFF"/>
        </w:rPr>
        <w:t>,</w:t>
      </w:r>
      <w:r w:rsidR="00E925D9">
        <w:rPr>
          <w:rFonts w:ascii="Times New Roman" w:hAnsi="Times New Roman" w:cs="Times New Roman"/>
          <w:sz w:val="24"/>
          <w:szCs w:val="24"/>
          <w:shd w:val="clear" w:color="auto" w:fill="FFFFFF"/>
        </w:rPr>
        <w:t xml:space="preserve"> </w:t>
      </w:r>
      <w:r w:rsidRPr="007916C3">
        <w:rPr>
          <w:rFonts w:ascii="Times New Roman" w:hAnsi="Times New Roman" w:cs="Times New Roman"/>
          <w:sz w:val="24"/>
          <w:szCs w:val="24"/>
          <w:shd w:val="clear" w:color="auto" w:fill="FFFFFF"/>
        </w:rPr>
        <w:t xml:space="preserve">and understanding. In </w:t>
      </w:r>
      <w:hyperlink r:id="rId19" w:history="1">
        <w:r w:rsidRPr="007916C3">
          <w:rPr>
            <w:rStyle w:val="Hyperlink"/>
            <w:rFonts w:ascii="Times New Roman" w:hAnsi="Times New Roman" w:cs="Times New Roman"/>
            <w:color w:val="auto"/>
            <w:sz w:val="24"/>
            <w:szCs w:val="24"/>
            <w:bdr w:val="none" w:sz="0" w:space="0" w:color="auto" w:frame="1"/>
            <w:shd w:val="clear" w:color="auto" w:fill="FFFFFF"/>
          </w:rPr>
          <w:t>P.</w:t>
        </w:r>
        <w:r w:rsidR="00E925D9">
          <w:rPr>
            <w:rStyle w:val="Hyperlink"/>
            <w:rFonts w:ascii="Times New Roman" w:hAnsi="Times New Roman" w:cs="Times New Roman"/>
            <w:color w:val="auto"/>
            <w:sz w:val="24"/>
            <w:szCs w:val="24"/>
            <w:bdr w:val="none" w:sz="0" w:space="0" w:color="auto" w:frame="1"/>
            <w:shd w:val="clear" w:color="auto" w:fill="FFFFFF"/>
          </w:rPr>
          <w:t xml:space="preserve"> </w:t>
        </w:r>
        <w:r w:rsidRPr="007916C3">
          <w:rPr>
            <w:rStyle w:val="Hyperlink"/>
            <w:rFonts w:ascii="Times New Roman" w:hAnsi="Times New Roman" w:cs="Times New Roman"/>
            <w:color w:val="auto"/>
            <w:sz w:val="24"/>
            <w:szCs w:val="24"/>
            <w:bdr w:val="none" w:sz="0" w:space="0" w:color="auto" w:frame="1"/>
            <w:shd w:val="clear" w:color="auto" w:fill="FFFFFF"/>
          </w:rPr>
          <w:t xml:space="preserve">H. </w:t>
        </w:r>
        <w:proofErr w:type="spellStart"/>
        <w:r w:rsidRPr="007916C3">
          <w:rPr>
            <w:rStyle w:val="Hyperlink"/>
            <w:rFonts w:ascii="Times New Roman" w:hAnsi="Times New Roman" w:cs="Times New Roman"/>
            <w:color w:val="auto"/>
            <w:sz w:val="24"/>
            <w:szCs w:val="24"/>
            <w:bdr w:val="none" w:sz="0" w:space="0" w:color="auto" w:frame="1"/>
            <w:shd w:val="clear" w:color="auto" w:fill="FFFFFF"/>
          </w:rPr>
          <w:t>Mussen</w:t>
        </w:r>
        <w:proofErr w:type="spellEnd"/>
      </w:hyperlink>
      <w:r w:rsidR="00B75998">
        <w:rPr>
          <w:rStyle w:val="Hyperlink"/>
          <w:rFonts w:ascii="Times New Roman" w:hAnsi="Times New Roman" w:cs="Times New Roman"/>
          <w:color w:val="auto"/>
          <w:sz w:val="24"/>
          <w:szCs w:val="24"/>
          <w:bdr w:val="none" w:sz="0" w:space="0" w:color="auto" w:frame="1"/>
          <w:shd w:val="clear" w:color="auto" w:fill="FFFFFF"/>
        </w:rPr>
        <w:t>,</w:t>
      </w:r>
      <w:r w:rsidRPr="007916C3">
        <w:rPr>
          <w:rFonts w:ascii="Times New Roman" w:hAnsi="Times New Roman" w:cs="Times New Roman"/>
          <w:sz w:val="24"/>
          <w:szCs w:val="24"/>
          <w:shd w:val="clear" w:color="auto" w:fill="FFFFFF"/>
        </w:rPr>
        <w:t xml:space="preserve"> J. </w:t>
      </w:r>
      <w:proofErr w:type="spellStart"/>
      <w:r w:rsidRPr="007916C3">
        <w:rPr>
          <w:rFonts w:ascii="Times New Roman" w:hAnsi="Times New Roman" w:cs="Times New Roman"/>
          <w:sz w:val="24"/>
          <w:szCs w:val="24"/>
          <w:shd w:val="clear" w:color="auto" w:fill="FFFFFF"/>
        </w:rPr>
        <w:t>Flavell</w:t>
      </w:r>
      <w:proofErr w:type="spellEnd"/>
      <w:r w:rsidRPr="007916C3">
        <w:rPr>
          <w:rFonts w:ascii="Times New Roman" w:hAnsi="Times New Roman" w:cs="Times New Roman"/>
          <w:sz w:val="24"/>
          <w:szCs w:val="24"/>
          <w:shd w:val="clear" w:color="auto" w:fill="FFFFFF"/>
        </w:rPr>
        <w:t xml:space="preserve"> &amp; E. </w:t>
      </w:r>
      <w:proofErr w:type="spellStart"/>
      <w:r w:rsidRPr="007916C3">
        <w:rPr>
          <w:rFonts w:ascii="Times New Roman" w:hAnsi="Times New Roman" w:cs="Times New Roman"/>
          <w:sz w:val="24"/>
          <w:szCs w:val="24"/>
          <w:shd w:val="clear" w:color="auto" w:fill="FFFFFF"/>
        </w:rPr>
        <w:t>Markman</w:t>
      </w:r>
      <w:proofErr w:type="spellEnd"/>
      <w:r w:rsidRPr="007916C3">
        <w:rPr>
          <w:rFonts w:ascii="Times New Roman" w:hAnsi="Times New Roman" w:cs="Times New Roman"/>
          <w:sz w:val="24"/>
          <w:szCs w:val="24"/>
          <w:shd w:val="clear" w:color="auto" w:fill="FFFFFF"/>
        </w:rPr>
        <w:t xml:space="preserve"> </w:t>
      </w:r>
    </w:p>
    <w:p w:rsidR="009A4FD3" w:rsidRPr="00B75998" w:rsidRDefault="00B013FE" w:rsidP="009A4FD3">
      <w:pPr>
        <w:pStyle w:val="NoSpacing"/>
        <w:ind w:firstLine="720"/>
        <w:rPr>
          <w:rFonts w:ascii="Times New Roman" w:hAnsi="Times New Roman" w:cs="Times New Roman"/>
          <w:i/>
          <w:sz w:val="24"/>
          <w:szCs w:val="24"/>
          <w:shd w:val="clear" w:color="auto" w:fill="FFFFFF"/>
        </w:rPr>
      </w:pPr>
      <w:r w:rsidRPr="007916C3">
        <w:rPr>
          <w:rFonts w:ascii="Times New Roman" w:hAnsi="Times New Roman" w:cs="Times New Roman"/>
          <w:sz w:val="24"/>
          <w:szCs w:val="24"/>
          <w:shd w:val="clear" w:color="auto" w:fill="FFFFFF"/>
        </w:rPr>
        <w:t xml:space="preserve">(Eds.), </w:t>
      </w:r>
      <w:r w:rsidRPr="007916C3">
        <w:rPr>
          <w:rFonts w:ascii="Times New Roman" w:hAnsi="Times New Roman" w:cs="Times New Roman"/>
          <w:i/>
          <w:sz w:val="24"/>
          <w:szCs w:val="24"/>
          <w:shd w:val="clear" w:color="auto" w:fill="FFFFFF"/>
        </w:rPr>
        <w:t>Handbook of child psychology: Vol. 3. Cognitive development</w:t>
      </w:r>
      <w:r w:rsidR="00E925D9">
        <w:rPr>
          <w:rFonts w:ascii="Times New Roman" w:hAnsi="Times New Roman" w:cs="Times New Roman"/>
          <w:i/>
          <w:sz w:val="24"/>
          <w:szCs w:val="24"/>
          <w:shd w:val="clear" w:color="auto" w:fill="FFFFFF"/>
        </w:rPr>
        <w:t xml:space="preserve"> </w:t>
      </w:r>
      <w:r w:rsidRPr="00B75998">
        <w:rPr>
          <w:rFonts w:ascii="Times New Roman" w:hAnsi="Times New Roman" w:cs="Times New Roman"/>
          <w:i/>
          <w:sz w:val="24"/>
          <w:szCs w:val="24"/>
          <w:shd w:val="clear" w:color="auto" w:fill="FFFFFF"/>
        </w:rPr>
        <w:t>(4</w:t>
      </w:r>
      <w:r w:rsidRPr="00B75998">
        <w:rPr>
          <w:rFonts w:ascii="Times New Roman" w:hAnsi="Times New Roman" w:cs="Times New Roman"/>
          <w:i/>
          <w:sz w:val="24"/>
          <w:szCs w:val="24"/>
          <w:shd w:val="clear" w:color="auto" w:fill="FFFFFF"/>
          <w:vertAlign w:val="superscript"/>
        </w:rPr>
        <w:t>th</w:t>
      </w:r>
    </w:p>
    <w:p w:rsidR="00B013FE" w:rsidRDefault="00B013FE" w:rsidP="009A4FD3">
      <w:pPr>
        <w:pStyle w:val="NoSpacing"/>
        <w:ind w:firstLine="720"/>
        <w:rPr>
          <w:rFonts w:ascii="Times New Roman" w:hAnsi="Times New Roman" w:cs="Times New Roman"/>
          <w:sz w:val="24"/>
          <w:szCs w:val="24"/>
          <w:shd w:val="clear" w:color="auto" w:fill="FFFFFF"/>
        </w:rPr>
      </w:pPr>
      <w:r w:rsidRPr="00B75998">
        <w:rPr>
          <w:rFonts w:ascii="Times New Roman" w:hAnsi="Times New Roman" w:cs="Times New Roman"/>
          <w:i/>
          <w:sz w:val="24"/>
          <w:szCs w:val="24"/>
          <w:shd w:val="clear" w:color="auto" w:fill="FFFFFF"/>
        </w:rPr>
        <w:t>ed., pp. 77-166).</w:t>
      </w:r>
      <w:r w:rsidRPr="007916C3">
        <w:rPr>
          <w:rFonts w:ascii="Times New Roman" w:hAnsi="Times New Roman" w:cs="Times New Roman"/>
          <w:sz w:val="24"/>
          <w:szCs w:val="24"/>
          <w:shd w:val="clear" w:color="auto" w:fill="FFFFFF"/>
        </w:rPr>
        <w:t xml:space="preserve"> New York: Wiley.</w:t>
      </w:r>
    </w:p>
    <w:p w:rsidR="009A4FD3" w:rsidRDefault="009A4FD3" w:rsidP="009A4FD3">
      <w:pPr>
        <w:pStyle w:val="NoSpacing"/>
        <w:rPr>
          <w:rFonts w:ascii="Times New Roman" w:hAnsi="Times New Roman" w:cs="Times New Roman"/>
          <w:sz w:val="24"/>
          <w:szCs w:val="24"/>
        </w:rPr>
      </w:pPr>
    </w:p>
    <w:p w:rsidR="00A208D8" w:rsidRDefault="00907C5D" w:rsidP="003F4A61">
      <w:pPr>
        <w:spacing w:after="0"/>
        <w:rPr>
          <w:rFonts w:ascii="Times New Roman" w:hAnsi="Times New Roman" w:cs="Times New Roman"/>
          <w:sz w:val="24"/>
          <w:szCs w:val="24"/>
        </w:rPr>
      </w:pPr>
      <w:proofErr w:type="gramStart"/>
      <w:r w:rsidRPr="000550BE">
        <w:rPr>
          <w:rFonts w:ascii="Times New Roman" w:hAnsi="Times New Roman" w:cs="Times New Roman"/>
          <w:sz w:val="24"/>
          <w:szCs w:val="24"/>
        </w:rPr>
        <w:t>Brown</w:t>
      </w:r>
      <w:r>
        <w:rPr>
          <w:rFonts w:ascii="Times New Roman" w:hAnsi="Times New Roman" w:cs="Times New Roman"/>
          <w:sz w:val="24"/>
          <w:szCs w:val="24"/>
        </w:rPr>
        <w:t>, L. &amp;</w:t>
      </w:r>
      <w:r w:rsidRPr="000550BE">
        <w:rPr>
          <w:rFonts w:ascii="Times New Roman" w:hAnsi="Times New Roman" w:cs="Times New Roman"/>
          <w:sz w:val="24"/>
          <w:szCs w:val="24"/>
        </w:rPr>
        <w:t xml:space="preserve"> Conrad</w:t>
      </w:r>
      <w:r>
        <w:rPr>
          <w:rFonts w:ascii="Times New Roman" w:hAnsi="Times New Roman" w:cs="Times New Roman"/>
          <w:sz w:val="24"/>
          <w:szCs w:val="24"/>
        </w:rPr>
        <w:t>, D.</w:t>
      </w:r>
      <w:r w:rsidRPr="000550BE">
        <w:rPr>
          <w:rFonts w:ascii="Times New Roman" w:hAnsi="Times New Roman" w:cs="Times New Roman"/>
          <w:sz w:val="24"/>
          <w:szCs w:val="24"/>
        </w:rPr>
        <w:t xml:space="preserve"> (2007</w:t>
      </w:r>
      <w:r>
        <w:rPr>
          <w:rFonts w:ascii="Times New Roman" w:hAnsi="Times New Roman" w:cs="Times New Roman"/>
          <w:sz w:val="24"/>
          <w:szCs w:val="24"/>
        </w:rPr>
        <w:t>).</w:t>
      </w:r>
      <w:proofErr w:type="gramEnd"/>
      <w:r>
        <w:rPr>
          <w:rFonts w:ascii="Times New Roman" w:hAnsi="Times New Roman" w:cs="Times New Roman"/>
          <w:sz w:val="24"/>
          <w:szCs w:val="24"/>
        </w:rPr>
        <w:t xml:space="preserve"> School Leadership in Trinidad and Tobago: The</w:t>
      </w:r>
    </w:p>
    <w:p w:rsidR="00A208D8" w:rsidRDefault="00907C5D" w:rsidP="003F4A61">
      <w:pPr>
        <w:spacing w:after="0"/>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Pr>
          <w:rFonts w:ascii="Times New Roman" w:hAnsi="Times New Roman" w:cs="Times New Roman"/>
          <w:sz w:val="24"/>
          <w:szCs w:val="24"/>
        </w:rPr>
        <w:t>challenge</w:t>
      </w:r>
      <w:proofErr w:type="gramEnd"/>
      <w:r>
        <w:rPr>
          <w:rFonts w:ascii="Times New Roman" w:hAnsi="Times New Roman" w:cs="Times New Roman"/>
          <w:sz w:val="24"/>
          <w:szCs w:val="24"/>
        </w:rPr>
        <w:t xml:space="preserve"> of context. </w:t>
      </w:r>
      <w:r w:rsidRPr="006936F3">
        <w:rPr>
          <w:rFonts w:ascii="Times New Roman" w:hAnsi="Times New Roman" w:cs="Times New Roman"/>
          <w:i/>
          <w:sz w:val="24"/>
          <w:szCs w:val="24"/>
        </w:rPr>
        <w:t>Comparative Education Review, 51</w:t>
      </w:r>
      <w:r>
        <w:rPr>
          <w:rFonts w:ascii="Times New Roman" w:hAnsi="Times New Roman" w:cs="Times New Roman"/>
          <w:sz w:val="24"/>
          <w:szCs w:val="24"/>
        </w:rPr>
        <w:t>(2), 181-201.</w:t>
      </w:r>
    </w:p>
    <w:p w:rsidR="00907C5D" w:rsidRPr="007916C3" w:rsidRDefault="00907C5D" w:rsidP="009A4FD3">
      <w:pPr>
        <w:pStyle w:val="NoSpacing"/>
        <w:rPr>
          <w:rFonts w:ascii="Times New Roman" w:hAnsi="Times New Roman" w:cs="Times New Roman"/>
          <w:sz w:val="24"/>
          <w:szCs w:val="24"/>
        </w:rPr>
      </w:pPr>
    </w:p>
    <w:p w:rsidR="009632AE" w:rsidRDefault="00B013FE" w:rsidP="00B013FE">
      <w:pPr>
        <w:pStyle w:val="NoSpacing"/>
        <w:rPr>
          <w:rFonts w:ascii="Times New Roman" w:hAnsi="Times New Roman" w:cs="Times New Roman"/>
          <w:i/>
          <w:sz w:val="24"/>
          <w:szCs w:val="24"/>
        </w:rPr>
      </w:pPr>
      <w:r w:rsidRPr="007916C3">
        <w:rPr>
          <w:rFonts w:ascii="Times New Roman" w:hAnsi="Times New Roman" w:cs="Times New Roman"/>
          <w:sz w:val="24"/>
          <w:szCs w:val="24"/>
        </w:rPr>
        <w:t>Brown, A.</w:t>
      </w:r>
      <w:proofErr w:type="gramStart"/>
      <w:r w:rsidR="009A4FD3">
        <w:rPr>
          <w:rFonts w:ascii="Times New Roman" w:hAnsi="Times New Roman" w:cs="Times New Roman"/>
          <w:sz w:val="24"/>
          <w:szCs w:val="24"/>
        </w:rPr>
        <w:t>,</w:t>
      </w:r>
      <w:r w:rsidRPr="007916C3">
        <w:rPr>
          <w:rFonts w:ascii="Times New Roman" w:hAnsi="Times New Roman" w:cs="Times New Roman"/>
          <w:sz w:val="24"/>
          <w:szCs w:val="24"/>
        </w:rPr>
        <w:t>&amp;</w:t>
      </w:r>
      <w:proofErr w:type="gramEnd"/>
      <w:r w:rsidRPr="007916C3">
        <w:rPr>
          <w:rFonts w:ascii="Times New Roman" w:hAnsi="Times New Roman" w:cs="Times New Roman"/>
          <w:sz w:val="24"/>
          <w:szCs w:val="24"/>
        </w:rPr>
        <w:t xml:space="preserve"> Green, T. D. (2006). </w:t>
      </w:r>
      <w:r w:rsidRPr="007916C3">
        <w:rPr>
          <w:rFonts w:ascii="Times New Roman" w:hAnsi="Times New Roman" w:cs="Times New Roman"/>
          <w:i/>
          <w:sz w:val="24"/>
          <w:szCs w:val="24"/>
        </w:rPr>
        <w:t>The essentials of instructional design:</w:t>
      </w:r>
    </w:p>
    <w:p w:rsidR="009632AE" w:rsidRDefault="00B013FE" w:rsidP="009632AE">
      <w:pPr>
        <w:pStyle w:val="NoSpacing"/>
        <w:ind w:firstLine="720"/>
        <w:rPr>
          <w:rFonts w:ascii="Times New Roman" w:hAnsi="Times New Roman" w:cs="Times New Roman"/>
          <w:sz w:val="24"/>
          <w:szCs w:val="24"/>
        </w:rPr>
      </w:pPr>
      <w:proofErr w:type="gramStart"/>
      <w:r w:rsidRPr="007916C3">
        <w:rPr>
          <w:rFonts w:ascii="Times New Roman" w:hAnsi="Times New Roman" w:cs="Times New Roman"/>
          <w:i/>
          <w:sz w:val="24"/>
          <w:szCs w:val="24"/>
        </w:rPr>
        <w:t>Connecting</w:t>
      </w:r>
      <w:r w:rsidR="006D0628">
        <w:rPr>
          <w:rFonts w:ascii="Times New Roman" w:hAnsi="Times New Roman" w:cs="Times New Roman"/>
          <w:i/>
          <w:sz w:val="24"/>
          <w:szCs w:val="24"/>
        </w:rPr>
        <w:t xml:space="preserve"> </w:t>
      </w:r>
      <w:r w:rsidRPr="007916C3">
        <w:rPr>
          <w:rFonts w:ascii="Times New Roman" w:hAnsi="Times New Roman" w:cs="Times New Roman"/>
          <w:i/>
          <w:sz w:val="24"/>
          <w:szCs w:val="24"/>
        </w:rPr>
        <w:t>fundamental principles with process and practice</w:t>
      </w:r>
      <w:r w:rsidRPr="007916C3">
        <w:rPr>
          <w:rFonts w:ascii="Times New Roman" w:hAnsi="Times New Roman" w:cs="Times New Roman"/>
          <w:sz w:val="24"/>
          <w:szCs w:val="24"/>
        </w:rPr>
        <w:t>.</w:t>
      </w:r>
      <w:proofErr w:type="gramEnd"/>
      <w:r w:rsidRPr="007916C3">
        <w:rPr>
          <w:rFonts w:ascii="Times New Roman" w:hAnsi="Times New Roman" w:cs="Times New Roman"/>
          <w:sz w:val="24"/>
          <w:szCs w:val="24"/>
        </w:rPr>
        <w:t xml:space="preserve"> Upper Saddle</w:t>
      </w:r>
    </w:p>
    <w:p w:rsidR="00B013FE" w:rsidRDefault="00B013FE" w:rsidP="009632AE">
      <w:pPr>
        <w:pStyle w:val="NoSpacing"/>
        <w:ind w:firstLine="720"/>
        <w:rPr>
          <w:rFonts w:ascii="Times New Roman" w:hAnsi="Times New Roman" w:cs="Times New Roman"/>
          <w:sz w:val="24"/>
          <w:szCs w:val="24"/>
        </w:rPr>
      </w:pPr>
      <w:r w:rsidRPr="007916C3">
        <w:rPr>
          <w:rFonts w:ascii="Times New Roman" w:hAnsi="Times New Roman" w:cs="Times New Roman"/>
          <w:sz w:val="24"/>
          <w:szCs w:val="24"/>
        </w:rPr>
        <w:t>River, New Jersey: Pearson.</w:t>
      </w:r>
    </w:p>
    <w:p w:rsidR="00214957" w:rsidRDefault="00214957" w:rsidP="00214957">
      <w:pPr>
        <w:autoSpaceDE w:val="0"/>
        <w:autoSpaceDN w:val="0"/>
        <w:adjustRightInd w:val="0"/>
        <w:spacing w:after="0" w:line="240" w:lineRule="auto"/>
        <w:rPr>
          <w:rFonts w:ascii="Times New Roman" w:hAnsi="Times New Roman" w:cs="Times New Roman"/>
          <w:sz w:val="24"/>
          <w:szCs w:val="24"/>
        </w:rPr>
      </w:pPr>
    </w:p>
    <w:p w:rsidR="00214957" w:rsidRDefault="00B013FE" w:rsidP="00214957">
      <w:pPr>
        <w:autoSpaceDE w:val="0"/>
        <w:autoSpaceDN w:val="0"/>
        <w:adjustRightInd w:val="0"/>
        <w:spacing w:after="0" w:line="240" w:lineRule="auto"/>
        <w:rPr>
          <w:rFonts w:ascii="Times New Roman" w:hAnsi="Times New Roman" w:cs="Times New Roman"/>
          <w:i/>
          <w:iCs/>
          <w:sz w:val="24"/>
          <w:szCs w:val="24"/>
        </w:rPr>
      </w:pPr>
      <w:proofErr w:type="spellStart"/>
      <w:proofErr w:type="gramStart"/>
      <w:r w:rsidRPr="007916C3">
        <w:rPr>
          <w:rFonts w:ascii="Times New Roman" w:hAnsi="Times New Roman" w:cs="Times New Roman"/>
          <w:sz w:val="24"/>
          <w:szCs w:val="24"/>
        </w:rPr>
        <w:t>Bruning</w:t>
      </w:r>
      <w:proofErr w:type="spellEnd"/>
      <w:r w:rsidRPr="007916C3">
        <w:rPr>
          <w:rFonts w:ascii="Times New Roman" w:hAnsi="Times New Roman" w:cs="Times New Roman"/>
          <w:sz w:val="24"/>
          <w:szCs w:val="24"/>
        </w:rPr>
        <w:t xml:space="preserve">, R. H., </w:t>
      </w:r>
      <w:proofErr w:type="spellStart"/>
      <w:r w:rsidRPr="007916C3">
        <w:rPr>
          <w:rFonts w:ascii="Times New Roman" w:hAnsi="Times New Roman" w:cs="Times New Roman"/>
          <w:sz w:val="24"/>
          <w:szCs w:val="24"/>
        </w:rPr>
        <w:t>Schraw</w:t>
      </w:r>
      <w:proofErr w:type="spellEnd"/>
      <w:r w:rsidRPr="007916C3">
        <w:rPr>
          <w:rFonts w:ascii="Times New Roman" w:hAnsi="Times New Roman" w:cs="Times New Roman"/>
          <w:sz w:val="24"/>
          <w:szCs w:val="24"/>
        </w:rPr>
        <w:t xml:space="preserve">, G. J., </w:t>
      </w:r>
      <w:proofErr w:type="spellStart"/>
      <w:r w:rsidRPr="007916C3">
        <w:rPr>
          <w:rFonts w:ascii="Times New Roman" w:hAnsi="Times New Roman" w:cs="Times New Roman"/>
          <w:sz w:val="24"/>
          <w:szCs w:val="24"/>
        </w:rPr>
        <w:t>Norby</w:t>
      </w:r>
      <w:proofErr w:type="spellEnd"/>
      <w:r w:rsidRPr="007916C3">
        <w:rPr>
          <w:rFonts w:ascii="Times New Roman" w:hAnsi="Times New Roman" w:cs="Times New Roman"/>
          <w:sz w:val="24"/>
          <w:szCs w:val="24"/>
        </w:rPr>
        <w:t xml:space="preserve">, M. M., &amp; </w:t>
      </w:r>
      <w:proofErr w:type="spellStart"/>
      <w:r w:rsidRPr="007916C3">
        <w:rPr>
          <w:rFonts w:ascii="Times New Roman" w:hAnsi="Times New Roman" w:cs="Times New Roman"/>
          <w:sz w:val="24"/>
          <w:szCs w:val="24"/>
        </w:rPr>
        <w:t>Ronning</w:t>
      </w:r>
      <w:proofErr w:type="spellEnd"/>
      <w:r w:rsidRPr="007916C3">
        <w:rPr>
          <w:rFonts w:ascii="Times New Roman" w:hAnsi="Times New Roman" w:cs="Times New Roman"/>
          <w:sz w:val="24"/>
          <w:szCs w:val="24"/>
        </w:rPr>
        <w:t>, R. R. (2004).</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iCs/>
          <w:sz w:val="24"/>
          <w:szCs w:val="24"/>
        </w:rPr>
        <w:t>Cognitive</w:t>
      </w:r>
    </w:p>
    <w:p w:rsidR="00B013FE" w:rsidRDefault="006D0628" w:rsidP="00214957">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i/>
          <w:iCs/>
          <w:sz w:val="24"/>
          <w:szCs w:val="24"/>
        </w:rPr>
        <w:t>P</w:t>
      </w:r>
      <w:r w:rsidR="00B013FE" w:rsidRPr="007916C3">
        <w:rPr>
          <w:rFonts w:ascii="Times New Roman" w:hAnsi="Times New Roman" w:cs="Times New Roman"/>
          <w:i/>
          <w:iCs/>
          <w:sz w:val="24"/>
          <w:szCs w:val="24"/>
        </w:rPr>
        <w:t>sychology</w:t>
      </w:r>
      <w:r>
        <w:rPr>
          <w:rFonts w:ascii="Times New Roman" w:hAnsi="Times New Roman" w:cs="Times New Roman"/>
          <w:i/>
          <w:iCs/>
          <w:sz w:val="24"/>
          <w:szCs w:val="24"/>
        </w:rPr>
        <w:t xml:space="preserve"> </w:t>
      </w:r>
      <w:r w:rsidR="00B013FE" w:rsidRPr="007916C3">
        <w:rPr>
          <w:rFonts w:ascii="Times New Roman" w:hAnsi="Times New Roman" w:cs="Times New Roman"/>
          <w:i/>
          <w:iCs/>
          <w:sz w:val="24"/>
          <w:szCs w:val="24"/>
        </w:rPr>
        <w:t xml:space="preserve">and instruction </w:t>
      </w:r>
      <w:r w:rsidR="00B013FE" w:rsidRPr="00B75998">
        <w:rPr>
          <w:rFonts w:ascii="Times New Roman" w:hAnsi="Times New Roman" w:cs="Times New Roman"/>
          <w:i/>
          <w:sz w:val="24"/>
          <w:szCs w:val="24"/>
        </w:rPr>
        <w:t xml:space="preserve">(4th </w:t>
      </w:r>
      <w:proofErr w:type="gramStart"/>
      <w:r w:rsidR="00B013FE" w:rsidRPr="00B75998">
        <w:rPr>
          <w:rFonts w:ascii="Times New Roman" w:hAnsi="Times New Roman" w:cs="Times New Roman"/>
          <w:i/>
          <w:sz w:val="24"/>
          <w:szCs w:val="24"/>
        </w:rPr>
        <w:t>ed</w:t>
      </w:r>
      <w:proofErr w:type="gramEnd"/>
      <w:r w:rsidR="00B013FE" w:rsidRPr="00B75998">
        <w:rPr>
          <w:rFonts w:ascii="Times New Roman" w:hAnsi="Times New Roman" w:cs="Times New Roman"/>
          <w:i/>
          <w:sz w:val="24"/>
          <w:szCs w:val="24"/>
        </w:rPr>
        <w:t>.)</w:t>
      </w:r>
      <w:r w:rsidR="00B013FE" w:rsidRPr="007916C3">
        <w:rPr>
          <w:rFonts w:ascii="Times New Roman" w:hAnsi="Times New Roman" w:cs="Times New Roman"/>
          <w:sz w:val="24"/>
          <w:szCs w:val="24"/>
        </w:rPr>
        <w:t>. Englewood Cliffs, NJ: Prentice Hall.</w:t>
      </w:r>
    </w:p>
    <w:p w:rsidR="00214957" w:rsidRDefault="00214957" w:rsidP="00214957">
      <w:pPr>
        <w:autoSpaceDE w:val="0"/>
        <w:autoSpaceDN w:val="0"/>
        <w:adjustRightInd w:val="0"/>
        <w:spacing w:after="0" w:line="240" w:lineRule="auto"/>
        <w:rPr>
          <w:rFonts w:ascii="Times New Roman" w:hAnsi="Times New Roman" w:cs="Times New Roman"/>
          <w:sz w:val="24"/>
          <w:szCs w:val="24"/>
        </w:rPr>
      </w:pPr>
    </w:p>
    <w:p w:rsidR="00B2452B" w:rsidRDefault="00B2452B" w:rsidP="00B2452B">
      <w:pPr>
        <w:autoSpaceDE w:val="0"/>
        <w:autoSpaceDN w:val="0"/>
        <w:adjustRightInd w:val="0"/>
        <w:spacing w:after="0" w:line="240" w:lineRule="auto"/>
        <w:rPr>
          <w:rFonts w:ascii="Times New Roman" w:eastAsiaTheme="minorHAnsi" w:hAnsi="Times New Roman" w:cs="Times New Roman"/>
          <w:sz w:val="24"/>
          <w:szCs w:val="16"/>
          <w:lang w:val="en-US" w:eastAsia="en-US"/>
        </w:rPr>
      </w:pPr>
      <w:proofErr w:type="spellStart"/>
      <w:r w:rsidRPr="00B2452B">
        <w:rPr>
          <w:rFonts w:ascii="Times New Roman" w:eastAsiaTheme="minorHAnsi" w:hAnsi="Times New Roman" w:cs="Times New Roman"/>
          <w:sz w:val="24"/>
          <w:szCs w:val="16"/>
          <w:lang w:val="en-US" w:eastAsia="en-US"/>
        </w:rPr>
        <w:t>Brusilovsky</w:t>
      </w:r>
      <w:proofErr w:type="spellEnd"/>
      <w:r w:rsidRPr="00B2452B">
        <w:rPr>
          <w:rFonts w:ascii="Times New Roman" w:eastAsiaTheme="minorHAnsi" w:hAnsi="Times New Roman" w:cs="Times New Roman"/>
          <w:sz w:val="24"/>
          <w:szCs w:val="16"/>
          <w:lang w:val="en-US" w:eastAsia="en-US"/>
        </w:rPr>
        <w:t>, P. (2004). Knowledge tree: A distributed architecture for adaptive e-</w:t>
      </w:r>
    </w:p>
    <w:p w:rsidR="00B2452B" w:rsidRPr="00B2452B" w:rsidRDefault="00B2452B" w:rsidP="00B2452B">
      <w:pPr>
        <w:autoSpaceDE w:val="0"/>
        <w:autoSpaceDN w:val="0"/>
        <w:adjustRightInd w:val="0"/>
        <w:spacing w:after="0" w:line="240" w:lineRule="auto"/>
        <w:rPr>
          <w:rFonts w:ascii="Times New Roman" w:eastAsiaTheme="minorHAnsi" w:hAnsi="Times New Roman" w:cs="Times New Roman"/>
          <w:i/>
          <w:iCs/>
          <w:sz w:val="24"/>
          <w:szCs w:val="16"/>
          <w:lang w:val="en-US" w:eastAsia="en-US"/>
        </w:rPr>
      </w:pPr>
      <w:r>
        <w:rPr>
          <w:rFonts w:ascii="Times New Roman" w:eastAsiaTheme="minorHAnsi" w:hAnsi="Times New Roman" w:cs="Times New Roman"/>
          <w:sz w:val="24"/>
          <w:szCs w:val="16"/>
          <w:lang w:val="en-US" w:eastAsia="en-US"/>
        </w:rPr>
        <w:tab/>
      </w:r>
      <w:proofErr w:type="gramStart"/>
      <w:r w:rsidRPr="00B2452B">
        <w:rPr>
          <w:rFonts w:ascii="Times New Roman" w:eastAsiaTheme="minorHAnsi" w:hAnsi="Times New Roman" w:cs="Times New Roman"/>
          <w:sz w:val="24"/>
          <w:szCs w:val="16"/>
          <w:lang w:val="en-US" w:eastAsia="en-US"/>
        </w:rPr>
        <w:t>learning</w:t>
      </w:r>
      <w:proofErr w:type="gramEnd"/>
      <w:r w:rsidRPr="00B2452B">
        <w:rPr>
          <w:rFonts w:ascii="Times New Roman" w:eastAsiaTheme="minorHAnsi" w:hAnsi="Times New Roman" w:cs="Times New Roman"/>
          <w:sz w:val="24"/>
          <w:szCs w:val="16"/>
          <w:lang w:val="en-US" w:eastAsia="en-US"/>
        </w:rPr>
        <w:t xml:space="preserve">. In </w:t>
      </w:r>
      <w:r w:rsidRPr="00B2452B">
        <w:rPr>
          <w:rFonts w:ascii="Times New Roman" w:eastAsiaTheme="minorHAnsi" w:hAnsi="Times New Roman" w:cs="Times New Roman"/>
          <w:i/>
          <w:iCs/>
          <w:sz w:val="24"/>
          <w:szCs w:val="16"/>
          <w:lang w:val="en-US" w:eastAsia="en-US"/>
        </w:rPr>
        <w:t>Proceedings from the World Wide Web conference</w:t>
      </w:r>
    </w:p>
    <w:p w:rsidR="00B2452B" w:rsidRPr="00B2452B" w:rsidRDefault="00B2452B" w:rsidP="00B2452B">
      <w:pPr>
        <w:autoSpaceDE w:val="0"/>
        <w:autoSpaceDN w:val="0"/>
        <w:adjustRightInd w:val="0"/>
        <w:spacing w:after="0" w:line="240" w:lineRule="auto"/>
        <w:ind w:firstLine="720"/>
        <w:rPr>
          <w:rFonts w:ascii="Times New Roman" w:hAnsi="Times New Roman" w:cs="Times New Roman"/>
          <w:sz w:val="40"/>
          <w:szCs w:val="24"/>
        </w:rPr>
      </w:pPr>
      <w:r w:rsidRPr="00B2452B">
        <w:rPr>
          <w:rFonts w:ascii="Times New Roman" w:eastAsiaTheme="minorHAnsi" w:hAnsi="Times New Roman" w:cs="Times New Roman"/>
          <w:i/>
          <w:iCs/>
          <w:sz w:val="24"/>
          <w:szCs w:val="16"/>
          <w:lang w:val="en-US" w:eastAsia="en-US"/>
        </w:rPr>
        <w:t xml:space="preserve">2004 </w:t>
      </w:r>
      <w:r w:rsidRPr="00B2452B">
        <w:rPr>
          <w:rFonts w:ascii="Times New Roman" w:eastAsiaTheme="minorHAnsi" w:hAnsi="Times New Roman" w:cs="Times New Roman"/>
          <w:sz w:val="24"/>
          <w:szCs w:val="16"/>
          <w:lang w:val="en-US" w:eastAsia="en-US"/>
        </w:rPr>
        <w:t>(pp. 104–113).</w:t>
      </w:r>
    </w:p>
    <w:p w:rsidR="00B2452B" w:rsidRDefault="00B2452B" w:rsidP="00214957">
      <w:pPr>
        <w:autoSpaceDE w:val="0"/>
        <w:autoSpaceDN w:val="0"/>
        <w:adjustRightInd w:val="0"/>
        <w:spacing w:after="0" w:line="240" w:lineRule="auto"/>
        <w:rPr>
          <w:rFonts w:ascii="Times New Roman" w:hAnsi="Times New Roman" w:cs="Times New Roman"/>
          <w:sz w:val="24"/>
          <w:szCs w:val="24"/>
        </w:rPr>
      </w:pPr>
    </w:p>
    <w:p w:rsidR="009632AE" w:rsidRDefault="00B013FE" w:rsidP="00590775">
      <w:pPr>
        <w:pStyle w:val="NoSpacing"/>
        <w:rPr>
          <w:rFonts w:ascii="Times New Roman" w:hAnsi="Times New Roman" w:cs="Times New Roman"/>
          <w:sz w:val="24"/>
        </w:rPr>
      </w:pPr>
      <w:proofErr w:type="spellStart"/>
      <w:r w:rsidRPr="00590775">
        <w:rPr>
          <w:rFonts w:ascii="Times New Roman" w:hAnsi="Times New Roman" w:cs="Times New Roman"/>
          <w:sz w:val="24"/>
        </w:rPr>
        <w:t>Bryman</w:t>
      </w:r>
      <w:proofErr w:type="spellEnd"/>
      <w:r w:rsidRPr="00590775">
        <w:rPr>
          <w:rFonts w:ascii="Times New Roman" w:hAnsi="Times New Roman" w:cs="Times New Roman"/>
          <w:sz w:val="24"/>
        </w:rPr>
        <w:t xml:space="preserve">, A. (2008). </w:t>
      </w:r>
      <w:r w:rsidRPr="00590775">
        <w:rPr>
          <w:rFonts w:ascii="Times New Roman" w:hAnsi="Times New Roman" w:cs="Times New Roman"/>
          <w:i/>
          <w:sz w:val="24"/>
        </w:rPr>
        <w:t>Social Research Methods</w:t>
      </w:r>
      <w:r w:rsidRPr="00590775">
        <w:rPr>
          <w:rFonts w:ascii="Times New Roman" w:hAnsi="Times New Roman" w:cs="Times New Roman"/>
          <w:sz w:val="24"/>
        </w:rPr>
        <w:t xml:space="preserve"> (3</w:t>
      </w:r>
      <w:r w:rsidRPr="00590775">
        <w:rPr>
          <w:rFonts w:ascii="Times New Roman" w:hAnsi="Times New Roman" w:cs="Times New Roman"/>
          <w:sz w:val="24"/>
          <w:vertAlign w:val="superscript"/>
        </w:rPr>
        <w:t>rd</w:t>
      </w:r>
      <w:r w:rsidRPr="00590775">
        <w:rPr>
          <w:rFonts w:ascii="Times New Roman" w:hAnsi="Times New Roman" w:cs="Times New Roman"/>
          <w:sz w:val="24"/>
        </w:rPr>
        <w:t xml:space="preserve"> </w:t>
      </w:r>
      <w:proofErr w:type="gramStart"/>
      <w:r w:rsidRPr="00590775">
        <w:rPr>
          <w:rFonts w:ascii="Times New Roman" w:hAnsi="Times New Roman" w:cs="Times New Roman"/>
          <w:sz w:val="24"/>
        </w:rPr>
        <w:t>ed</w:t>
      </w:r>
      <w:proofErr w:type="gramEnd"/>
      <w:r w:rsidRPr="00590775">
        <w:rPr>
          <w:rFonts w:ascii="Times New Roman" w:hAnsi="Times New Roman" w:cs="Times New Roman"/>
          <w:sz w:val="24"/>
        </w:rPr>
        <w:t>.). New York: Oxford</w:t>
      </w:r>
    </w:p>
    <w:p w:rsidR="00B013FE" w:rsidRPr="00590775" w:rsidRDefault="00B013FE" w:rsidP="00590775">
      <w:pPr>
        <w:pStyle w:val="NoSpacing"/>
        <w:ind w:firstLine="720"/>
        <w:rPr>
          <w:rFonts w:ascii="Times New Roman" w:hAnsi="Times New Roman" w:cs="Times New Roman"/>
          <w:sz w:val="24"/>
        </w:rPr>
      </w:pPr>
      <w:proofErr w:type="gramStart"/>
      <w:r w:rsidRPr="00590775">
        <w:rPr>
          <w:rFonts w:ascii="Times New Roman" w:hAnsi="Times New Roman" w:cs="Times New Roman"/>
          <w:sz w:val="24"/>
        </w:rPr>
        <w:t>University</w:t>
      </w:r>
      <w:r w:rsidR="006D0628">
        <w:rPr>
          <w:rFonts w:ascii="Times New Roman" w:hAnsi="Times New Roman" w:cs="Times New Roman"/>
          <w:sz w:val="24"/>
        </w:rPr>
        <w:t xml:space="preserve"> </w:t>
      </w:r>
      <w:r w:rsidRPr="00590775">
        <w:rPr>
          <w:rFonts w:ascii="Times New Roman" w:hAnsi="Times New Roman" w:cs="Times New Roman"/>
          <w:sz w:val="24"/>
        </w:rPr>
        <w:t>Press.</w:t>
      </w:r>
      <w:proofErr w:type="gramEnd"/>
      <w:r w:rsidRPr="00590775">
        <w:rPr>
          <w:rFonts w:ascii="Times New Roman" w:hAnsi="Times New Roman" w:cs="Times New Roman"/>
          <w:sz w:val="24"/>
        </w:rPr>
        <w:t xml:space="preserve"> </w:t>
      </w:r>
    </w:p>
    <w:p w:rsidR="00590775" w:rsidRDefault="00590775" w:rsidP="00B013FE">
      <w:pPr>
        <w:autoSpaceDE w:val="0"/>
        <w:autoSpaceDN w:val="0"/>
        <w:adjustRightInd w:val="0"/>
        <w:spacing w:after="0" w:line="240" w:lineRule="auto"/>
        <w:rPr>
          <w:rFonts w:ascii="Times New Roman" w:hAnsi="Times New Roman" w:cs="Times New Roman"/>
          <w:sz w:val="24"/>
          <w:szCs w:val="24"/>
        </w:rPr>
      </w:pPr>
    </w:p>
    <w:p w:rsidR="009632AE" w:rsidRDefault="00B013FE" w:rsidP="00B013FE">
      <w:pPr>
        <w:autoSpaceDE w:val="0"/>
        <w:autoSpaceDN w:val="0"/>
        <w:adjustRightInd w:val="0"/>
        <w:spacing w:after="0" w:line="240" w:lineRule="auto"/>
        <w:rPr>
          <w:rFonts w:ascii="Times New Roman" w:hAnsi="Times New Roman" w:cs="Times New Roman"/>
          <w:sz w:val="24"/>
          <w:szCs w:val="24"/>
        </w:rPr>
      </w:pPr>
      <w:proofErr w:type="gramStart"/>
      <w:r w:rsidRPr="007916C3">
        <w:rPr>
          <w:rFonts w:ascii="Times New Roman" w:hAnsi="Times New Roman" w:cs="Times New Roman"/>
          <w:sz w:val="24"/>
          <w:szCs w:val="24"/>
        </w:rPr>
        <w:t>Bullock, D. (2004).</w:t>
      </w:r>
      <w:proofErr w:type="gramEnd"/>
      <w:r w:rsidRPr="007916C3">
        <w:rPr>
          <w:rFonts w:ascii="Times New Roman" w:hAnsi="Times New Roman" w:cs="Times New Roman"/>
          <w:sz w:val="24"/>
          <w:szCs w:val="24"/>
        </w:rPr>
        <w:t xml:space="preserve"> Moving from theory to practice: An examination of the factors</w:t>
      </w:r>
    </w:p>
    <w:p w:rsidR="009632AE" w:rsidRDefault="00B013FE" w:rsidP="009632AE">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that</w:t>
      </w:r>
      <w:proofErr w:type="gramEnd"/>
      <w:r w:rsidRPr="007916C3">
        <w:rPr>
          <w:rFonts w:ascii="Times New Roman" w:hAnsi="Times New Roman" w:cs="Times New Roman"/>
          <w:sz w:val="24"/>
          <w:szCs w:val="24"/>
        </w:rPr>
        <w:t xml:space="preserve"> </w:t>
      </w:r>
      <w:r w:rsidR="00590775">
        <w:rPr>
          <w:rFonts w:ascii="Times New Roman" w:hAnsi="Times New Roman" w:cs="Times New Roman"/>
          <w:sz w:val="24"/>
          <w:szCs w:val="24"/>
        </w:rPr>
        <w:t>p</w:t>
      </w:r>
      <w:r w:rsidRPr="007916C3">
        <w:rPr>
          <w:rFonts w:ascii="Times New Roman" w:hAnsi="Times New Roman" w:cs="Times New Roman"/>
          <w:sz w:val="24"/>
          <w:szCs w:val="24"/>
        </w:rPr>
        <w:t>re</w:t>
      </w:r>
      <w:r w:rsidR="00590775">
        <w:rPr>
          <w:rFonts w:ascii="Times New Roman" w:hAnsi="Times New Roman" w:cs="Times New Roman"/>
          <w:sz w:val="24"/>
          <w:szCs w:val="24"/>
        </w:rPr>
        <w:t>-</w:t>
      </w:r>
      <w:r w:rsidRPr="007916C3">
        <w:rPr>
          <w:rFonts w:ascii="Times New Roman" w:hAnsi="Times New Roman" w:cs="Times New Roman"/>
          <w:sz w:val="24"/>
          <w:szCs w:val="24"/>
        </w:rPr>
        <w:t xml:space="preserve">service teachers encounter as they attempt to gain experience </w:t>
      </w:r>
    </w:p>
    <w:p w:rsidR="009632AE" w:rsidRDefault="00B013FE" w:rsidP="00B013FE">
      <w:pPr>
        <w:autoSpaceDE w:val="0"/>
        <w:autoSpaceDN w:val="0"/>
        <w:adjustRightInd w:val="0"/>
        <w:spacing w:after="0" w:line="240" w:lineRule="auto"/>
        <w:ind w:firstLine="720"/>
        <w:rPr>
          <w:rFonts w:ascii="Times New Roman" w:hAnsi="Times New Roman" w:cs="Times New Roman"/>
          <w:i/>
          <w:sz w:val="24"/>
          <w:szCs w:val="24"/>
        </w:rPr>
      </w:pPr>
      <w:proofErr w:type="gramStart"/>
      <w:r w:rsidRPr="007916C3">
        <w:rPr>
          <w:rFonts w:ascii="Times New Roman" w:hAnsi="Times New Roman" w:cs="Times New Roman"/>
          <w:sz w:val="24"/>
          <w:szCs w:val="24"/>
        </w:rPr>
        <w:t>teaching</w:t>
      </w:r>
      <w:proofErr w:type="gramEnd"/>
      <w:r w:rsidRPr="007916C3">
        <w:rPr>
          <w:rFonts w:ascii="Times New Roman" w:hAnsi="Times New Roman" w:cs="Times New Roman"/>
          <w:sz w:val="24"/>
          <w:szCs w:val="24"/>
        </w:rPr>
        <w:t xml:space="preserve"> with</w:t>
      </w:r>
      <w:r w:rsidR="006D0628">
        <w:rPr>
          <w:rFonts w:ascii="Times New Roman" w:hAnsi="Times New Roman" w:cs="Times New Roman"/>
          <w:sz w:val="24"/>
          <w:szCs w:val="24"/>
        </w:rPr>
        <w:t xml:space="preserve"> </w:t>
      </w:r>
      <w:r w:rsidRPr="007916C3">
        <w:rPr>
          <w:rFonts w:ascii="Times New Roman" w:hAnsi="Times New Roman" w:cs="Times New Roman"/>
          <w:sz w:val="24"/>
          <w:szCs w:val="24"/>
        </w:rPr>
        <w:t xml:space="preserve">technology during field placement experiences. </w:t>
      </w:r>
      <w:r w:rsidRPr="00590775">
        <w:rPr>
          <w:rFonts w:ascii="Times New Roman" w:hAnsi="Times New Roman" w:cs="Times New Roman"/>
          <w:i/>
          <w:sz w:val="24"/>
          <w:szCs w:val="24"/>
        </w:rPr>
        <w:t xml:space="preserve">Journal of </w:t>
      </w:r>
    </w:p>
    <w:p w:rsidR="00B013FE" w:rsidRDefault="00B013FE" w:rsidP="00B013FE">
      <w:pPr>
        <w:autoSpaceDE w:val="0"/>
        <w:autoSpaceDN w:val="0"/>
        <w:adjustRightInd w:val="0"/>
        <w:spacing w:after="0" w:line="240" w:lineRule="auto"/>
        <w:ind w:firstLine="720"/>
        <w:rPr>
          <w:rFonts w:ascii="Times New Roman" w:hAnsi="Times New Roman" w:cs="Times New Roman"/>
          <w:sz w:val="24"/>
          <w:szCs w:val="24"/>
        </w:rPr>
      </w:pPr>
      <w:r w:rsidRPr="00590775">
        <w:rPr>
          <w:rFonts w:ascii="Times New Roman" w:hAnsi="Times New Roman" w:cs="Times New Roman"/>
          <w:i/>
          <w:sz w:val="24"/>
          <w:szCs w:val="24"/>
        </w:rPr>
        <w:t>Technology and Teacher Education</w:t>
      </w:r>
      <w:r w:rsidRPr="007916C3">
        <w:rPr>
          <w:rFonts w:ascii="Times New Roman" w:hAnsi="Times New Roman" w:cs="Times New Roman"/>
          <w:sz w:val="24"/>
          <w:szCs w:val="24"/>
        </w:rPr>
        <w:t xml:space="preserve">, </w:t>
      </w:r>
      <w:r w:rsidRPr="00733524">
        <w:rPr>
          <w:rFonts w:ascii="Times New Roman" w:hAnsi="Times New Roman" w:cs="Times New Roman"/>
          <w:i/>
          <w:sz w:val="24"/>
          <w:szCs w:val="24"/>
        </w:rPr>
        <w:t>12</w:t>
      </w:r>
      <w:r w:rsidRPr="007916C3">
        <w:rPr>
          <w:rFonts w:ascii="Times New Roman" w:hAnsi="Times New Roman" w:cs="Times New Roman"/>
          <w:sz w:val="24"/>
          <w:szCs w:val="24"/>
        </w:rPr>
        <w:t>, 211-237.</w:t>
      </w:r>
    </w:p>
    <w:p w:rsidR="00590775" w:rsidRPr="007916C3" w:rsidRDefault="00590775" w:rsidP="00B013FE">
      <w:pPr>
        <w:autoSpaceDE w:val="0"/>
        <w:autoSpaceDN w:val="0"/>
        <w:adjustRightInd w:val="0"/>
        <w:spacing w:after="0" w:line="240" w:lineRule="auto"/>
        <w:ind w:firstLine="720"/>
        <w:rPr>
          <w:rFonts w:ascii="Times New Roman" w:hAnsi="Times New Roman" w:cs="Times New Roman"/>
          <w:sz w:val="24"/>
          <w:szCs w:val="24"/>
        </w:rPr>
      </w:pPr>
    </w:p>
    <w:p w:rsidR="00733524" w:rsidRDefault="00B013FE" w:rsidP="00733524">
      <w:pPr>
        <w:autoSpaceDE w:val="0"/>
        <w:autoSpaceDN w:val="0"/>
        <w:adjustRightInd w:val="0"/>
        <w:spacing w:after="0" w:line="240" w:lineRule="auto"/>
        <w:rPr>
          <w:rFonts w:ascii="Times New Roman" w:hAnsi="Times New Roman" w:cs="Times New Roman"/>
          <w:sz w:val="24"/>
          <w:szCs w:val="24"/>
        </w:rPr>
      </w:pPr>
      <w:proofErr w:type="spellStart"/>
      <w:r w:rsidRPr="007916C3">
        <w:rPr>
          <w:rFonts w:ascii="Times New Roman" w:hAnsi="Times New Roman" w:cs="Times New Roman"/>
          <w:sz w:val="24"/>
          <w:szCs w:val="24"/>
        </w:rPr>
        <w:t>Burbules</w:t>
      </w:r>
      <w:proofErr w:type="spellEnd"/>
      <w:r w:rsidRPr="007916C3">
        <w:rPr>
          <w:rFonts w:ascii="Times New Roman" w:hAnsi="Times New Roman" w:cs="Times New Roman"/>
          <w:sz w:val="24"/>
          <w:szCs w:val="24"/>
        </w:rPr>
        <w:t>, N. (2000)</w:t>
      </w:r>
      <w:r w:rsidR="00590775">
        <w:rPr>
          <w:rFonts w:ascii="Times New Roman" w:hAnsi="Times New Roman" w:cs="Times New Roman"/>
          <w:sz w:val="24"/>
          <w:szCs w:val="24"/>
        </w:rPr>
        <w:t>.</w:t>
      </w:r>
      <w:r w:rsidRPr="00733524">
        <w:rPr>
          <w:rFonts w:ascii="Times New Roman" w:hAnsi="Times New Roman" w:cs="Times New Roman"/>
          <w:i/>
          <w:sz w:val="24"/>
          <w:szCs w:val="24"/>
        </w:rPr>
        <w:t xml:space="preserve">Constructivism: Moving </w:t>
      </w:r>
      <w:proofErr w:type="gramStart"/>
      <w:r w:rsidRPr="00733524">
        <w:rPr>
          <w:rFonts w:ascii="Times New Roman" w:hAnsi="Times New Roman" w:cs="Times New Roman"/>
          <w:i/>
          <w:sz w:val="24"/>
          <w:szCs w:val="24"/>
        </w:rPr>
        <w:t>Beyond</w:t>
      </w:r>
      <w:proofErr w:type="gramEnd"/>
      <w:r w:rsidRPr="00733524">
        <w:rPr>
          <w:rFonts w:ascii="Times New Roman" w:hAnsi="Times New Roman" w:cs="Times New Roman"/>
          <w:i/>
          <w:sz w:val="24"/>
          <w:szCs w:val="24"/>
        </w:rPr>
        <w:t xml:space="preserve"> the Impasse</w:t>
      </w:r>
      <w:r w:rsidRPr="007916C3">
        <w:rPr>
          <w:rFonts w:ascii="Times New Roman" w:hAnsi="Times New Roman" w:cs="Times New Roman"/>
          <w:sz w:val="24"/>
          <w:szCs w:val="24"/>
        </w:rPr>
        <w:t xml:space="preserve">. </w:t>
      </w:r>
      <w:r w:rsidR="00733524">
        <w:rPr>
          <w:rFonts w:ascii="Times New Roman" w:hAnsi="Times New Roman" w:cs="Times New Roman"/>
          <w:sz w:val="24"/>
          <w:szCs w:val="24"/>
        </w:rPr>
        <w:t xml:space="preserve">Retrieved from </w:t>
      </w:r>
    </w:p>
    <w:p w:rsidR="00B013FE" w:rsidRPr="00E925D9" w:rsidRDefault="00733524" w:rsidP="00733524">
      <w:pPr>
        <w:autoSpaceDE w:val="0"/>
        <w:autoSpaceDN w:val="0"/>
        <w:adjustRightInd w:val="0"/>
        <w:spacing w:after="0" w:line="240" w:lineRule="auto"/>
        <w:rPr>
          <w:rFonts w:ascii="Times New Roman" w:hAnsi="Times New Roman" w:cs="Times New Roman"/>
          <w:sz w:val="28"/>
          <w:szCs w:val="24"/>
        </w:rPr>
      </w:pPr>
      <w:r>
        <w:rPr>
          <w:rFonts w:ascii="Times New Roman" w:hAnsi="Times New Roman" w:cs="Times New Roman"/>
          <w:sz w:val="24"/>
          <w:szCs w:val="24"/>
        </w:rPr>
        <w:tab/>
      </w:r>
      <w:hyperlink r:id="rId20" w:history="1">
        <w:r w:rsidRPr="00E925D9">
          <w:rPr>
            <w:rStyle w:val="Hyperlink"/>
            <w:sz w:val="24"/>
          </w:rPr>
          <w:t>http://faculty.education.illinois.edu/burbules/papers/construct.html</w:t>
        </w:r>
      </w:hyperlink>
    </w:p>
    <w:p w:rsidR="004266FF" w:rsidRPr="00E925D9" w:rsidRDefault="004266FF" w:rsidP="004266FF">
      <w:pPr>
        <w:autoSpaceDE w:val="0"/>
        <w:autoSpaceDN w:val="0"/>
        <w:adjustRightInd w:val="0"/>
        <w:spacing w:after="0" w:line="240" w:lineRule="auto"/>
        <w:rPr>
          <w:rFonts w:ascii="Times New Roman" w:eastAsiaTheme="minorHAnsi" w:hAnsi="Times New Roman" w:cs="Times New Roman"/>
          <w:sz w:val="28"/>
          <w:szCs w:val="24"/>
          <w:lang w:val="en-US" w:eastAsia="en-US"/>
        </w:rPr>
      </w:pPr>
    </w:p>
    <w:p w:rsidR="009632AE" w:rsidRDefault="004266FF" w:rsidP="004266FF">
      <w:pPr>
        <w:autoSpaceDE w:val="0"/>
        <w:autoSpaceDN w:val="0"/>
        <w:adjustRightInd w:val="0"/>
        <w:spacing w:after="0" w:line="240" w:lineRule="auto"/>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 xml:space="preserve">Burgess, R.G. (1984). </w:t>
      </w:r>
      <w:r>
        <w:rPr>
          <w:rFonts w:ascii="Times New Roman" w:eastAsiaTheme="minorHAnsi" w:hAnsi="Times New Roman" w:cs="Times New Roman"/>
          <w:i/>
          <w:iCs/>
          <w:sz w:val="24"/>
          <w:szCs w:val="24"/>
          <w:lang w:val="en-US" w:eastAsia="en-US"/>
        </w:rPr>
        <w:t>In the Field: An Introduction to Field Research</w:t>
      </w:r>
      <w:r>
        <w:rPr>
          <w:rFonts w:ascii="Times New Roman" w:eastAsiaTheme="minorHAnsi" w:hAnsi="Times New Roman" w:cs="Times New Roman"/>
          <w:sz w:val="24"/>
          <w:szCs w:val="24"/>
          <w:lang w:val="en-US" w:eastAsia="en-US"/>
        </w:rPr>
        <w:t>. London:</w:t>
      </w:r>
    </w:p>
    <w:p w:rsidR="00590775" w:rsidRDefault="004266FF" w:rsidP="004266FF">
      <w:pPr>
        <w:autoSpaceDE w:val="0"/>
        <w:autoSpaceDN w:val="0"/>
        <w:adjustRightInd w:val="0"/>
        <w:spacing w:after="0" w:line="240" w:lineRule="auto"/>
        <w:ind w:firstLine="720"/>
        <w:rPr>
          <w:rFonts w:ascii="Times New Roman" w:hAnsi="Times New Roman" w:cs="Times New Roman"/>
          <w:sz w:val="24"/>
          <w:szCs w:val="24"/>
        </w:rPr>
      </w:pPr>
      <w:proofErr w:type="spellStart"/>
      <w:r>
        <w:rPr>
          <w:rFonts w:ascii="Times New Roman" w:eastAsiaTheme="minorHAnsi" w:hAnsi="Times New Roman" w:cs="Times New Roman"/>
          <w:sz w:val="24"/>
          <w:szCs w:val="24"/>
          <w:lang w:val="en-US" w:eastAsia="en-US"/>
        </w:rPr>
        <w:t>Unwin</w:t>
      </w:r>
      <w:proofErr w:type="spellEnd"/>
      <w:r w:rsidR="00E925D9">
        <w:rPr>
          <w:rFonts w:ascii="Times New Roman" w:eastAsiaTheme="minorHAnsi" w:hAnsi="Times New Roman" w:cs="Times New Roman"/>
          <w:sz w:val="24"/>
          <w:szCs w:val="24"/>
          <w:lang w:val="en-US" w:eastAsia="en-US"/>
        </w:rPr>
        <w:t xml:space="preserve"> </w:t>
      </w:r>
      <w:r>
        <w:rPr>
          <w:rFonts w:ascii="Times New Roman" w:eastAsiaTheme="minorHAnsi" w:hAnsi="Times New Roman" w:cs="Times New Roman"/>
          <w:sz w:val="24"/>
          <w:szCs w:val="24"/>
          <w:lang w:val="en-US" w:eastAsia="en-US"/>
        </w:rPr>
        <w:t>Hyman.</w:t>
      </w:r>
    </w:p>
    <w:p w:rsidR="004266FF" w:rsidRPr="007916C3" w:rsidRDefault="004266FF" w:rsidP="00590775">
      <w:pPr>
        <w:autoSpaceDE w:val="0"/>
        <w:autoSpaceDN w:val="0"/>
        <w:adjustRightInd w:val="0"/>
        <w:spacing w:after="0" w:line="240" w:lineRule="auto"/>
        <w:rPr>
          <w:rFonts w:ascii="Times New Roman" w:hAnsi="Times New Roman" w:cs="Times New Roman"/>
          <w:sz w:val="24"/>
          <w:szCs w:val="24"/>
        </w:rPr>
      </w:pPr>
    </w:p>
    <w:p w:rsidR="009632AE" w:rsidRDefault="00B013FE" w:rsidP="00590775">
      <w:pPr>
        <w:pStyle w:val="NoSpacing"/>
        <w:rPr>
          <w:rFonts w:ascii="Times New Roman" w:hAnsi="Times New Roman" w:cs="Times New Roman"/>
          <w:sz w:val="24"/>
        </w:rPr>
      </w:pPr>
      <w:r w:rsidRPr="00590775">
        <w:rPr>
          <w:rFonts w:ascii="Times New Roman" w:hAnsi="Times New Roman" w:cs="Times New Roman"/>
          <w:sz w:val="24"/>
        </w:rPr>
        <w:t xml:space="preserve">Burns, A. (1992). Teacher beliefs and their influence on classroom practice. </w:t>
      </w:r>
    </w:p>
    <w:p w:rsidR="00B013FE" w:rsidRPr="00590775" w:rsidRDefault="009632AE" w:rsidP="00590775">
      <w:pPr>
        <w:pStyle w:val="NoSpacing"/>
        <w:rPr>
          <w:rFonts w:ascii="Times New Roman" w:hAnsi="Times New Roman" w:cs="Times New Roman"/>
          <w:sz w:val="24"/>
        </w:rPr>
      </w:pPr>
      <w:r>
        <w:rPr>
          <w:rFonts w:ascii="Times New Roman" w:hAnsi="Times New Roman" w:cs="Times New Roman"/>
          <w:sz w:val="24"/>
        </w:rPr>
        <w:tab/>
      </w:r>
      <w:r w:rsidR="00B013FE" w:rsidRPr="00590775">
        <w:rPr>
          <w:rFonts w:ascii="Times New Roman" w:hAnsi="Times New Roman" w:cs="Times New Roman"/>
          <w:i/>
          <w:sz w:val="24"/>
        </w:rPr>
        <w:t>Prospect</w:t>
      </w:r>
      <w:r w:rsidR="00B013FE" w:rsidRPr="00590775">
        <w:rPr>
          <w:rFonts w:ascii="Times New Roman" w:hAnsi="Times New Roman" w:cs="Times New Roman"/>
          <w:sz w:val="24"/>
        </w:rPr>
        <w:t xml:space="preserve">, </w:t>
      </w:r>
      <w:r w:rsidR="00B013FE" w:rsidRPr="00733524">
        <w:rPr>
          <w:rFonts w:ascii="Times New Roman" w:hAnsi="Times New Roman" w:cs="Times New Roman"/>
          <w:i/>
          <w:sz w:val="24"/>
        </w:rPr>
        <w:t>7</w:t>
      </w:r>
      <w:r w:rsidR="00B013FE" w:rsidRPr="00590775">
        <w:rPr>
          <w:rFonts w:ascii="Times New Roman" w:hAnsi="Times New Roman" w:cs="Times New Roman"/>
          <w:sz w:val="24"/>
        </w:rPr>
        <w:t>, 56–66.</w:t>
      </w:r>
    </w:p>
    <w:p w:rsidR="00590775" w:rsidRDefault="00590775" w:rsidP="00B013FE">
      <w:pPr>
        <w:pStyle w:val="NoSpacing"/>
        <w:rPr>
          <w:rFonts w:ascii="Times New Roman" w:hAnsi="Times New Roman" w:cs="Times New Roman"/>
          <w:sz w:val="24"/>
          <w:szCs w:val="24"/>
        </w:rPr>
      </w:pPr>
    </w:p>
    <w:p w:rsidR="00E925D9" w:rsidRDefault="00E925D9" w:rsidP="00B013FE">
      <w:pPr>
        <w:pStyle w:val="NoSpacing"/>
        <w:rPr>
          <w:rFonts w:ascii="Times New Roman" w:hAnsi="Times New Roman" w:cs="Times New Roman"/>
          <w:sz w:val="24"/>
          <w:szCs w:val="24"/>
        </w:rPr>
      </w:pPr>
    </w:p>
    <w:p w:rsidR="00385140" w:rsidRDefault="00B013FE" w:rsidP="00B013FE">
      <w:pPr>
        <w:pStyle w:val="NoSpacing"/>
        <w:rPr>
          <w:rFonts w:ascii="Times New Roman" w:hAnsi="Times New Roman" w:cs="Times New Roman"/>
          <w:sz w:val="24"/>
          <w:szCs w:val="24"/>
        </w:rPr>
      </w:pPr>
      <w:proofErr w:type="gramStart"/>
      <w:r w:rsidRPr="007916C3">
        <w:rPr>
          <w:rFonts w:ascii="Times New Roman" w:hAnsi="Times New Roman" w:cs="Times New Roman"/>
          <w:sz w:val="24"/>
          <w:szCs w:val="24"/>
        </w:rPr>
        <w:lastRenderedPageBreak/>
        <w:t>Butler</w:t>
      </w:r>
      <w:bookmarkStart w:id="160" w:name="ButlerSellbom"/>
      <w:bookmarkEnd w:id="160"/>
      <w:r w:rsidRPr="007916C3">
        <w:rPr>
          <w:rFonts w:ascii="Times New Roman" w:hAnsi="Times New Roman" w:cs="Times New Roman"/>
          <w:sz w:val="24"/>
          <w:szCs w:val="24"/>
        </w:rPr>
        <w:t xml:space="preserve">, D., &amp; </w:t>
      </w:r>
      <w:proofErr w:type="spellStart"/>
      <w:r w:rsidRPr="007916C3">
        <w:rPr>
          <w:rFonts w:ascii="Times New Roman" w:hAnsi="Times New Roman" w:cs="Times New Roman"/>
          <w:sz w:val="24"/>
          <w:szCs w:val="24"/>
        </w:rPr>
        <w:t>Sellbom</w:t>
      </w:r>
      <w:proofErr w:type="spellEnd"/>
      <w:r w:rsidRPr="007916C3">
        <w:rPr>
          <w:rFonts w:ascii="Times New Roman" w:hAnsi="Times New Roman" w:cs="Times New Roman"/>
          <w:sz w:val="24"/>
          <w:szCs w:val="24"/>
        </w:rPr>
        <w:t>, M. (2002).</w:t>
      </w:r>
      <w:proofErr w:type="gramEnd"/>
      <w:r w:rsidRPr="007916C3">
        <w:rPr>
          <w:rFonts w:ascii="Times New Roman" w:hAnsi="Times New Roman" w:cs="Times New Roman"/>
          <w:sz w:val="24"/>
          <w:szCs w:val="24"/>
        </w:rPr>
        <w:t xml:space="preserve"> Barriers to adopting technology for teaching and </w:t>
      </w:r>
    </w:p>
    <w:p w:rsidR="00B013FE" w:rsidRPr="007916C3" w:rsidRDefault="00385140" w:rsidP="00B013FE">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learning</w:t>
      </w:r>
      <w:proofErr w:type="gramEnd"/>
      <w:r w:rsidR="00B013FE" w:rsidRPr="007916C3">
        <w:rPr>
          <w:rFonts w:ascii="Times New Roman" w:hAnsi="Times New Roman" w:cs="Times New Roman"/>
          <w:sz w:val="24"/>
          <w:szCs w:val="24"/>
        </w:rPr>
        <w:t>.</w:t>
      </w:r>
      <w:r w:rsidR="006D0628">
        <w:rPr>
          <w:rFonts w:ascii="Times New Roman" w:hAnsi="Times New Roman" w:cs="Times New Roman"/>
          <w:sz w:val="24"/>
          <w:szCs w:val="24"/>
        </w:rPr>
        <w:t xml:space="preserve"> </w:t>
      </w:r>
      <w:proofErr w:type="spellStart"/>
      <w:r w:rsidR="00B013FE" w:rsidRPr="007916C3">
        <w:rPr>
          <w:rFonts w:ascii="Times New Roman" w:hAnsi="Times New Roman" w:cs="Times New Roman"/>
          <w:i/>
          <w:iCs/>
          <w:sz w:val="24"/>
          <w:szCs w:val="24"/>
        </w:rPr>
        <w:t>Educause</w:t>
      </w:r>
      <w:proofErr w:type="spellEnd"/>
      <w:r w:rsidR="00B013FE" w:rsidRPr="007916C3">
        <w:rPr>
          <w:rFonts w:ascii="Times New Roman" w:hAnsi="Times New Roman" w:cs="Times New Roman"/>
          <w:i/>
          <w:iCs/>
          <w:sz w:val="24"/>
          <w:szCs w:val="24"/>
        </w:rPr>
        <w:t xml:space="preserve"> </w:t>
      </w:r>
      <w:proofErr w:type="spellStart"/>
      <w:r w:rsidR="00B013FE" w:rsidRPr="007916C3">
        <w:rPr>
          <w:rFonts w:ascii="Times New Roman" w:hAnsi="Times New Roman" w:cs="Times New Roman"/>
          <w:i/>
          <w:iCs/>
          <w:sz w:val="24"/>
          <w:szCs w:val="24"/>
        </w:rPr>
        <w:t>Quartely</w:t>
      </w:r>
      <w:proofErr w:type="spellEnd"/>
      <w:r w:rsidR="00B013FE" w:rsidRPr="007916C3">
        <w:rPr>
          <w:rFonts w:ascii="Times New Roman" w:hAnsi="Times New Roman" w:cs="Times New Roman"/>
          <w:i/>
          <w:iCs/>
          <w:sz w:val="24"/>
          <w:szCs w:val="24"/>
        </w:rPr>
        <w:t>, 25</w:t>
      </w:r>
      <w:r w:rsidR="00B013FE" w:rsidRPr="007916C3">
        <w:rPr>
          <w:rFonts w:ascii="Times New Roman" w:hAnsi="Times New Roman" w:cs="Times New Roman"/>
          <w:sz w:val="24"/>
          <w:szCs w:val="24"/>
        </w:rPr>
        <w:t>(2), 22-28.</w:t>
      </w:r>
    </w:p>
    <w:p w:rsidR="009632AE" w:rsidRDefault="009632AE" w:rsidP="00385140">
      <w:pPr>
        <w:pStyle w:val="NoSpacing"/>
        <w:rPr>
          <w:rFonts w:ascii="Times New Roman" w:hAnsi="Times New Roman" w:cs="Times New Roman"/>
          <w:sz w:val="24"/>
          <w:szCs w:val="24"/>
        </w:rPr>
      </w:pPr>
    </w:p>
    <w:p w:rsidR="00385140" w:rsidRDefault="00B013FE" w:rsidP="00385140">
      <w:pPr>
        <w:pStyle w:val="NoSpacing"/>
        <w:rPr>
          <w:rFonts w:ascii="Times New Roman" w:hAnsi="Times New Roman" w:cs="Times New Roman"/>
          <w:sz w:val="24"/>
          <w:szCs w:val="24"/>
        </w:rPr>
      </w:pPr>
      <w:proofErr w:type="spellStart"/>
      <w:r w:rsidRPr="007916C3">
        <w:rPr>
          <w:rFonts w:ascii="Times New Roman" w:hAnsi="Times New Roman" w:cs="Times New Roman"/>
          <w:sz w:val="24"/>
          <w:szCs w:val="24"/>
        </w:rPr>
        <w:t>Calderhead</w:t>
      </w:r>
      <w:proofErr w:type="spellEnd"/>
      <w:r w:rsidRPr="007916C3">
        <w:rPr>
          <w:rFonts w:ascii="Times New Roman" w:hAnsi="Times New Roman" w:cs="Times New Roman"/>
          <w:sz w:val="24"/>
          <w:szCs w:val="24"/>
        </w:rPr>
        <w:t xml:space="preserve">, J. (1996). Teachers: Beliefs and Knowledge. </w:t>
      </w:r>
      <w:proofErr w:type="gramStart"/>
      <w:r w:rsidRPr="007916C3">
        <w:rPr>
          <w:rFonts w:ascii="Times New Roman" w:hAnsi="Times New Roman" w:cs="Times New Roman"/>
          <w:sz w:val="24"/>
          <w:szCs w:val="24"/>
        </w:rPr>
        <w:t>In D. C. Berliner &amp; R. C.</w:t>
      </w:r>
      <w:proofErr w:type="gramEnd"/>
    </w:p>
    <w:p w:rsidR="009632AE" w:rsidRDefault="00B013FE" w:rsidP="00385140">
      <w:pPr>
        <w:pStyle w:val="NoSpacing"/>
        <w:ind w:firstLine="720"/>
        <w:rPr>
          <w:rFonts w:ascii="Times New Roman" w:hAnsi="Times New Roman" w:cs="Times New Roman"/>
          <w:sz w:val="24"/>
          <w:szCs w:val="24"/>
        </w:rPr>
      </w:pPr>
      <w:proofErr w:type="spellStart"/>
      <w:r w:rsidRPr="007916C3">
        <w:rPr>
          <w:rFonts w:ascii="Times New Roman" w:hAnsi="Times New Roman" w:cs="Times New Roman"/>
          <w:sz w:val="24"/>
          <w:szCs w:val="24"/>
        </w:rPr>
        <w:t>Calfee</w:t>
      </w:r>
      <w:proofErr w:type="spellEnd"/>
      <w:r w:rsidRPr="007916C3">
        <w:rPr>
          <w:rFonts w:ascii="Times New Roman" w:hAnsi="Times New Roman" w:cs="Times New Roman"/>
          <w:sz w:val="24"/>
          <w:szCs w:val="24"/>
        </w:rPr>
        <w:t xml:space="preserve"> (Eds.), </w:t>
      </w:r>
      <w:r w:rsidRPr="007916C3">
        <w:rPr>
          <w:rFonts w:ascii="Times New Roman" w:hAnsi="Times New Roman" w:cs="Times New Roman"/>
          <w:i/>
          <w:sz w:val="24"/>
          <w:szCs w:val="24"/>
        </w:rPr>
        <w:t>Handbook of Educational psychology</w:t>
      </w:r>
      <w:r w:rsidR="00733524">
        <w:rPr>
          <w:rFonts w:ascii="Times New Roman" w:hAnsi="Times New Roman" w:cs="Times New Roman"/>
          <w:i/>
          <w:sz w:val="24"/>
          <w:szCs w:val="24"/>
        </w:rPr>
        <w:t xml:space="preserve"> (</w:t>
      </w:r>
      <w:r w:rsidRPr="00733524">
        <w:rPr>
          <w:rFonts w:ascii="Times New Roman" w:hAnsi="Times New Roman" w:cs="Times New Roman"/>
          <w:i/>
          <w:sz w:val="24"/>
          <w:szCs w:val="24"/>
        </w:rPr>
        <w:t>pp. 709-725</w:t>
      </w:r>
      <w:r w:rsidR="00733524" w:rsidRPr="00733524">
        <w:rPr>
          <w:rFonts w:ascii="Times New Roman" w:hAnsi="Times New Roman" w:cs="Times New Roman"/>
          <w:i/>
          <w:sz w:val="24"/>
          <w:szCs w:val="24"/>
        </w:rPr>
        <w:t>)</w:t>
      </w:r>
      <w:r w:rsidRPr="00733524">
        <w:rPr>
          <w:rFonts w:ascii="Times New Roman" w:hAnsi="Times New Roman" w:cs="Times New Roman"/>
          <w:i/>
          <w:sz w:val="24"/>
          <w:szCs w:val="24"/>
        </w:rPr>
        <w:t>.</w:t>
      </w:r>
      <w:r w:rsidRPr="007916C3">
        <w:rPr>
          <w:rFonts w:ascii="Times New Roman" w:hAnsi="Times New Roman" w:cs="Times New Roman"/>
          <w:sz w:val="24"/>
          <w:szCs w:val="24"/>
        </w:rPr>
        <w:t xml:space="preserve"> New</w:t>
      </w:r>
    </w:p>
    <w:p w:rsidR="00B013FE" w:rsidRDefault="00B013FE" w:rsidP="00385140">
      <w:pPr>
        <w:pStyle w:val="NoSpacing"/>
        <w:ind w:firstLine="720"/>
        <w:rPr>
          <w:rFonts w:ascii="Times New Roman" w:hAnsi="Times New Roman" w:cs="Times New Roman"/>
          <w:sz w:val="24"/>
          <w:szCs w:val="24"/>
        </w:rPr>
      </w:pPr>
      <w:proofErr w:type="spellStart"/>
      <w:r w:rsidRPr="007916C3">
        <w:rPr>
          <w:rFonts w:ascii="Times New Roman" w:hAnsi="Times New Roman" w:cs="Times New Roman"/>
          <w:sz w:val="24"/>
          <w:szCs w:val="24"/>
        </w:rPr>
        <w:t>York</w:t>
      </w:r>
      <w:proofErr w:type="gramStart"/>
      <w:r w:rsidRPr="007916C3">
        <w:rPr>
          <w:rFonts w:ascii="Times New Roman" w:hAnsi="Times New Roman" w:cs="Times New Roman"/>
          <w:sz w:val="24"/>
          <w:szCs w:val="24"/>
        </w:rPr>
        <w:t>:Macmillan</w:t>
      </w:r>
      <w:proofErr w:type="spellEnd"/>
      <w:proofErr w:type="gramEnd"/>
      <w:r w:rsidRPr="007916C3">
        <w:rPr>
          <w:rFonts w:ascii="Times New Roman" w:hAnsi="Times New Roman" w:cs="Times New Roman"/>
          <w:sz w:val="24"/>
          <w:szCs w:val="24"/>
        </w:rPr>
        <w:t>.</w:t>
      </w:r>
    </w:p>
    <w:p w:rsidR="008829E2" w:rsidRDefault="008829E2" w:rsidP="00385140">
      <w:pPr>
        <w:autoSpaceDE w:val="0"/>
        <w:autoSpaceDN w:val="0"/>
        <w:adjustRightInd w:val="0"/>
        <w:spacing w:after="0" w:line="240" w:lineRule="auto"/>
        <w:rPr>
          <w:rFonts w:ascii="Times New Roman" w:hAnsi="Times New Roman" w:cs="Times New Roman"/>
          <w:sz w:val="24"/>
          <w:szCs w:val="24"/>
        </w:rPr>
      </w:pPr>
    </w:p>
    <w:p w:rsidR="009632AE" w:rsidRDefault="00B013FE" w:rsidP="00385140">
      <w:pPr>
        <w:autoSpaceDE w:val="0"/>
        <w:autoSpaceDN w:val="0"/>
        <w:adjustRightInd w:val="0"/>
        <w:spacing w:after="0" w:line="240" w:lineRule="auto"/>
        <w:rPr>
          <w:rFonts w:ascii="Times New Roman" w:hAnsi="Times New Roman" w:cs="Times New Roman"/>
          <w:i/>
          <w:sz w:val="24"/>
          <w:szCs w:val="24"/>
        </w:rPr>
      </w:pPr>
      <w:proofErr w:type="spellStart"/>
      <w:r w:rsidRPr="004933A8">
        <w:rPr>
          <w:rFonts w:ascii="Times New Roman" w:hAnsi="Times New Roman" w:cs="Times New Roman"/>
          <w:sz w:val="24"/>
          <w:szCs w:val="24"/>
        </w:rPr>
        <w:t>Caplan-Carbin</w:t>
      </w:r>
      <w:proofErr w:type="spellEnd"/>
      <w:r w:rsidRPr="004933A8">
        <w:rPr>
          <w:rFonts w:ascii="Times New Roman" w:hAnsi="Times New Roman" w:cs="Times New Roman"/>
          <w:sz w:val="24"/>
          <w:szCs w:val="24"/>
        </w:rPr>
        <w:t>, E. (2003</w:t>
      </w:r>
      <w:r w:rsidR="004933A8" w:rsidRPr="004933A8">
        <w:rPr>
          <w:rFonts w:ascii="Times New Roman" w:hAnsi="Times New Roman" w:cs="Times New Roman"/>
          <w:sz w:val="24"/>
          <w:szCs w:val="24"/>
        </w:rPr>
        <w:t>, March</w:t>
      </w:r>
      <w:r w:rsidRPr="004933A8">
        <w:rPr>
          <w:rFonts w:ascii="Times New Roman" w:hAnsi="Times New Roman" w:cs="Times New Roman"/>
          <w:sz w:val="24"/>
          <w:szCs w:val="24"/>
        </w:rPr>
        <w:t xml:space="preserve">). </w:t>
      </w:r>
      <w:r w:rsidRPr="004933A8">
        <w:rPr>
          <w:rFonts w:ascii="Times New Roman" w:hAnsi="Times New Roman" w:cs="Times New Roman"/>
          <w:i/>
          <w:sz w:val="24"/>
          <w:szCs w:val="24"/>
        </w:rPr>
        <w:t>My beloved blackboard: Teacher empowerment</w:t>
      </w:r>
    </w:p>
    <w:p w:rsidR="009632AE" w:rsidRDefault="00E925D9" w:rsidP="004933A8">
      <w:pPr>
        <w:autoSpaceDE w:val="0"/>
        <w:autoSpaceDN w:val="0"/>
        <w:adjustRightInd w:val="0"/>
        <w:spacing w:after="0" w:line="240" w:lineRule="auto"/>
        <w:ind w:firstLine="720"/>
        <w:rPr>
          <w:rFonts w:ascii="Times New Roman" w:hAnsi="Times New Roman" w:cs="Times New Roman"/>
          <w:iCs/>
          <w:sz w:val="24"/>
          <w:szCs w:val="24"/>
        </w:rPr>
      </w:pPr>
      <w:proofErr w:type="gramStart"/>
      <w:r>
        <w:rPr>
          <w:rFonts w:ascii="Times New Roman" w:hAnsi="Times New Roman" w:cs="Times New Roman"/>
          <w:i/>
          <w:sz w:val="24"/>
          <w:szCs w:val="24"/>
        </w:rPr>
        <w:t>f</w:t>
      </w:r>
      <w:r w:rsidR="00B013FE" w:rsidRPr="004933A8">
        <w:rPr>
          <w:rFonts w:ascii="Times New Roman" w:hAnsi="Times New Roman" w:cs="Times New Roman"/>
          <w:i/>
          <w:sz w:val="24"/>
          <w:szCs w:val="24"/>
        </w:rPr>
        <w:t>or</w:t>
      </w:r>
      <w:proofErr w:type="gramEnd"/>
      <w:r>
        <w:rPr>
          <w:rFonts w:ascii="Times New Roman" w:hAnsi="Times New Roman" w:cs="Times New Roman"/>
          <w:i/>
          <w:sz w:val="24"/>
          <w:szCs w:val="24"/>
        </w:rPr>
        <w:t xml:space="preserve"> </w:t>
      </w:r>
      <w:r w:rsidR="00B013FE" w:rsidRPr="004933A8">
        <w:rPr>
          <w:rFonts w:ascii="Times New Roman" w:hAnsi="Times New Roman" w:cs="Times New Roman"/>
          <w:i/>
          <w:sz w:val="24"/>
          <w:szCs w:val="24"/>
        </w:rPr>
        <w:t>students’ success.</w:t>
      </w:r>
      <w:r>
        <w:rPr>
          <w:rFonts w:ascii="Times New Roman" w:hAnsi="Times New Roman" w:cs="Times New Roman"/>
          <w:i/>
          <w:sz w:val="24"/>
          <w:szCs w:val="24"/>
        </w:rPr>
        <w:t xml:space="preserve"> </w:t>
      </w:r>
      <w:r w:rsidR="00B013FE" w:rsidRPr="004933A8">
        <w:rPr>
          <w:rFonts w:ascii="Times New Roman" w:hAnsi="Times New Roman" w:cs="Times New Roman"/>
          <w:sz w:val="24"/>
          <w:szCs w:val="24"/>
        </w:rPr>
        <w:t xml:space="preserve">Paper presented at the </w:t>
      </w:r>
      <w:r w:rsidR="00B013FE" w:rsidRPr="004933A8">
        <w:rPr>
          <w:rFonts w:ascii="Times New Roman" w:hAnsi="Times New Roman" w:cs="Times New Roman"/>
          <w:iCs/>
          <w:sz w:val="24"/>
          <w:szCs w:val="24"/>
        </w:rPr>
        <w:t xml:space="preserve">Annual Conference of the </w:t>
      </w:r>
      <w:proofErr w:type="gramStart"/>
      <w:r w:rsidR="00B013FE" w:rsidRPr="004933A8">
        <w:rPr>
          <w:rFonts w:ascii="Times New Roman" w:hAnsi="Times New Roman" w:cs="Times New Roman"/>
          <w:iCs/>
          <w:sz w:val="24"/>
          <w:szCs w:val="24"/>
        </w:rPr>
        <w:t>Mid</w:t>
      </w:r>
      <w:proofErr w:type="gramEnd"/>
      <w:r w:rsidR="00B013FE" w:rsidRPr="004933A8">
        <w:rPr>
          <w:rFonts w:ascii="Times New Roman" w:hAnsi="Times New Roman" w:cs="Times New Roman"/>
          <w:iCs/>
          <w:sz w:val="24"/>
          <w:szCs w:val="24"/>
        </w:rPr>
        <w:t>-</w:t>
      </w:r>
    </w:p>
    <w:p w:rsidR="00E10D39" w:rsidRDefault="00B013FE" w:rsidP="009632AE">
      <w:pPr>
        <w:autoSpaceDE w:val="0"/>
        <w:autoSpaceDN w:val="0"/>
        <w:adjustRightInd w:val="0"/>
        <w:spacing w:after="0" w:line="240" w:lineRule="auto"/>
        <w:ind w:firstLine="720"/>
        <w:rPr>
          <w:rFonts w:ascii="Times New Roman" w:hAnsi="Times New Roman" w:cs="Times New Roman"/>
          <w:sz w:val="24"/>
          <w:szCs w:val="24"/>
        </w:rPr>
      </w:pPr>
      <w:proofErr w:type="gramStart"/>
      <w:r w:rsidRPr="004933A8">
        <w:rPr>
          <w:rFonts w:ascii="Times New Roman" w:hAnsi="Times New Roman" w:cs="Times New Roman"/>
          <w:iCs/>
          <w:sz w:val="24"/>
          <w:szCs w:val="24"/>
        </w:rPr>
        <w:t xml:space="preserve">South </w:t>
      </w:r>
      <w:r w:rsidR="00385140" w:rsidRPr="004933A8">
        <w:rPr>
          <w:rFonts w:ascii="Times New Roman" w:hAnsi="Times New Roman" w:cs="Times New Roman"/>
          <w:iCs/>
          <w:sz w:val="24"/>
          <w:szCs w:val="24"/>
        </w:rPr>
        <w:tab/>
      </w:r>
      <w:r w:rsidRPr="004933A8">
        <w:rPr>
          <w:rFonts w:ascii="Times New Roman" w:hAnsi="Times New Roman" w:cs="Times New Roman"/>
          <w:iCs/>
          <w:sz w:val="24"/>
          <w:szCs w:val="24"/>
        </w:rPr>
        <w:t>Instructional Technology</w:t>
      </w:r>
      <w:r w:rsidR="004933A8" w:rsidRPr="004933A8">
        <w:rPr>
          <w:rFonts w:ascii="Times New Roman" w:hAnsi="Times New Roman" w:cs="Times New Roman"/>
          <w:iCs/>
          <w:sz w:val="24"/>
          <w:szCs w:val="24"/>
        </w:rPr>
        <w:t xml:space="preserve"> Conference</w:t>
      </w:r>
      <w:r w:rsidRPr="004933A8">
        <w:rPr>
          <w:rFonts w:ascii="Times New Roman" w:hAnsi="Times New Roman" w:cs="Times New Roman"/>
          <w:iCs/>
          <w:sz w:val="24"/>
          <w:szCs w:val="24"/>
        </w:rPr>
        <w:t xml:space="preserve">, </w:t>
      </w:r>
      <w:r w:rsidRPr="004933A8">
        <w:rPr>
          <w:rFonts w:ascii="Times New Roman" w:hAnsi="Times New Roman" w:cs="Times New Roman"/>
          <w:sz w:val="24"/>
          <w:szCs w:val="24"/>
        </w:rPr>
        <w:t>Murfreesboro, TN.</w:t>
      </w:r>
      <w:proofErr w:type="gramEnd"/>
    </w:p>
    <w:p w:rsidR="00703C44" w:rsidRDefault="00703C44" w:rsidP="00385140">
      <w:pPr>
        <w:autoSpaceDE w:val="0"/>
        <w:autoSpaceDN w:val="0"/>
        <w:adjustRightInd w:val="0"/>
        <w:spacing w:after="0" w:line="240" w:lineRule="auto"/>
        <w:rPr>
          <w:rFonts w:ascii="Times New Roman" w:hAnsi="Times New Roman" w:cs="Times New Roman"/>
          <w:sz w:val="24"/>
          <w:szCs w:val="24"/>
        </w:rPr>
      </w:pPr>
    </w:p>
    <w:p w:rsidR="00385140" w:rsidRDefault="00B013FE" w:rsidP="00385140">
      <w:pPr>
        <w:autoSpaceDE w:val="0"/>
        <w:autoSpaceDN w:val="0"/>
        <w:adjustRightInd w:val="0"/>
        <w:spacing w:after="0" w:line="240" w:lineRule="auto"/>
        <w:rPr>
          <w:rFonts w:ascii="Times New Roman" w:hAnsi="Times New Roman" w:cs="Times New Roman"/>
          <w:sz w:val="24"/>
          <w:szCs w:val="24"/>
        </w:rPr>
      </w:pPr>
      <w:r w:rsidRPr="007916C3">
        <w:rPr>
          <w:rFonts w:ascii="Times New Roman" w:hAnsi="Times New Roman" w:cs="Times New Roman"/>
          <w:sz w:val="24"/>
          <w:szCs w:val="24"/>
        </w:rPr>
        <w:t>Carey, J. (1998)</w:t>
      </w:r>
      <w:r w:rsidR="00385140">
        <w:rPr>
          <w:rFonts w:ascii="Times New Roman" w:hAnsi="Times New Roman" w:cs="Times New Roman"/>
          <w:sz w:val="24"/>
          <w:szCs w:val="24"/>
        </w:rPr>
        <w:t>.</w:t>
      </w:r>
      <w:r w:rsidRPr="007916C3">
        <w:rPr>
          <w:rFonts w:ascii="Times New Roman" w:hAnsi="Times New Roman" w:cs="Times New Roman"/>
          <w:sz w:val="24"/>
          <w:szCs w:val="24"/>
        </w:rPr>
        <w:t xml:space="preserve"> Library Skills, Information Skills, and Information Literacy:</w:t>
      </w:r>
    </w:p>
    <w:p w:rsidR="00385140" w:rsidRDefault="00B013FE" w:rsidP="00385140">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Implications for</w:t>
      </w:r>
      <w:r w:rsidR="00E925D9">
        <w:rPr>
          <w:rFonts w:ascii="Times New Roman" w:hAnsi="Times New Roman" w:cs="Times New Roman"/>
          <w:sz w:val="24"/>
          <w:szCs w:val="24"/>
        </w:rPr>
        <w:t xml:space="preserve"> </w:t>
      </w:r>
      <w:r w:rsidRPr="007916C3">
        <w:rPr>
          <w:rFonts w:ascii="Times New Roman" w:hAnsi="Times New Roman" w:cs="Times New Roman"/>
          <w:sz w:val="24"/>
          <w:szCs w:val="24"/>
        </w:rPr>
        <w:t>Teaching and Learning.</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i/>
          <w:sz w:val="24"/>
          <w:szCs w:val="24"/>
        </w:rPr>
        <w:t>School Library Media Research</w:t>
      </w:r>
      <w:r w:rsidRPr="007916C3">
        <w:rPr>
          <w:rFonts w:ascii="Times New Roman" w:hAnsi="Times New Roman" w:cs="Times New Roman"/>
          <w:sz w:val="24"/>
          <w:szCs w:val="24"/>
        </w:rPr>
        <w:t>.</w:t>
      </w:r>
      <w:proofErr w:type="gramEnd"/>
    </w:p>
    <w:p w:rsidR="00385140" w:rsidRDefault="00B013FE" w:rsidP="00385140">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sz w:val="24"/>
          <w:szCs w:val="24"/>
        </w:rPr>
        <w:t>Retrieved from</w:t>
      </w:r>
    </w:p>
    <w:p w:rsidR="00B013FE" w:rsidRPr="007916C3" w:rsidRDefault="003F4A61" w:rsidP="00385140">
      <w:pPr>
        <w:autoSpaceDE w:val="0"/>
        <w:autoSpaceDN w:val="0"/>
        <w:adjustRightInd w:val="0"/>
        <w:spacing w:after="0" w:line="240" w:lineRule="auto"/>
        <w:ind w:left="720"/>
        <w:rPr>
          <w:rFonts w:ascii="Times New Roman" w:hAnsi="Times New Roman" w:cs="Times New Roman"/>
          <w:sz w:val="24"/>
          <w:szCs w:val="24"/>
        </w:rPr>
      </w:pPr>
      <w:hyperlink r:id="rId21" w:history="1">
        <w:r w:rsidR="00385140" w:rsidRPr="00474A39">
          <w:rPr>
            <w:rStyle w:val="Hyperlink"/>
            <w:rFonts w:ascii="Times New Roman" w:hAnsi="Times New Roman" w:cs="Times New Roman"/>
            <w:sz w:val="24"/>
            <w:szCs w:val="24"/>
          </w:rPr>
          <w:t>http://www.ala.org/aasl/aaslpubsandjournals/slmrb/slmrcontents/volume11998slmqo/carey</w:t>
        </w:r>
      </w:hyperlink>
    </w:p>
    <w:p w:rsidR="00385140" w:rsidRDefault="00385140" w:rsidP="00B013FE">
      <w:pPr>
        <w:pStyle w:val="NoSpacing"/>
        <w:rPr>
          <w:rFonts w:ascii="Times New Roman" w:hAnsi="Times New Roman" w:cs="Times New Roman"/>
          <w:sz w:val="24"/>
          <w:szCs w:val="24"/>
        </w:rPr>
      </w:pPr>
    </w:p>
    <w:p w:rsidR="00690FEC" w:rsidRDefault="00B013FE" w:rsidP="00690FEC">
      <w:pPr>
        <w:pStyle w:val="NoSpacing"/>
        <w:rPr>
          <w:rFonts w:ascii="Times New Roman" w:hAnsi="Times New Roman" w:cs="Times New Roman"/>
          <w:sz w:val="24"/>
          <w:szCs w:val="24"/>
        </w:rPr>
      </w:pPr>
      <w:proofErr w:type="spellStart"/>
      <w:r w:rsidRPr="007916C3">
        <w:rPr>
          <w:rFonts w:ascii="Times New Roman" w:hAnsi="Times New Roman" w:cs="Times New Roman"/>
          <w:sz w:val="24"/>
          <w:szCs w:val="24"/>
        </w:rPr>
        <w:t>Carmean</w:t>
      </w:r>
      <w:proofErr w:type="spellEnd"/>
      <w:r w:rsidRPr="007916C3">
        <w:rPr>
          <w:rFonts w:ascii="Times New Roman" w:hAnsi="Times New Roman" w:cs="Times New Roman"/>
          <w:sz w:val="24"/>
          <w:szCs w:val="24"/>
        </w:rPr>
        <w:t>, C.</w:t>
      </w:r>
      <w:proofErr w:type="gramStart"/>
      <w:r w:rsidR="00690FEC">
        <w:rPr>
          <w:rFonts w:ascii="Times New Roman" w:hAnsi="Times New Roman" w:cs="Times New Roman"/>
          <w:sz w:val="24"/>
          <w:szCs w:val="24"/>
        </w:rPr>
        <w:t>,</w:t>
      </w:r>
      <w:r w:rsidRPr="007916C3">
        <w:rPr>
          <w:rFonts w:ascii="Times New Roman" w:hAnsi="Times New Roman" w:cs="Times New Roman"/>
          <w:sz w:val="24"/>
          <w:szCs w:val="24"/>
        </w:rPr>
        <w:t>&amp;</w:t>
      </w:r>
      <w:proofErr w:type="gramEnd"/>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Haefner</w:t>
      </w:r>
      <w:proofErr w:type="spellEnd"/>
      <w:r w:rsidRPr="007916C3">
        <w:rPr>
          <w:rFonts w:ascii="Times New Roman" w:hAnsi="Times New Roman" w:cs="Times New Roman"/>
          <w:sz w:val="24"/>
          <w:szCs w:val="24"/>
        </w:rPr>
        <w:t xml:space="preserve">, J. (2002). Mind over matter: Transforming course </w:t>
      </w:r>
    </w:p>
    <w:p w:rsidR="00690FEC" w:rsidRDefault="00690FEC" w:rsidP="00690FEC">
      <w:pPr>
        <w:pStyle w:val="NoSpacing"/>
        <w:rPr>
          <w:rFonts w:ascii="Times New Roman" w:hAnsi="Times New Roman" w:cs="Times New Roman"/>
          <w:i/>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management</w:t>
      </w:r>
      <w:proofErr w:type="gramEnd"/>
      <w:r w:rsidR="00B013FE" w:rsidRPr="007916C3">
        <w:rPr>
          <w:rFonts w:ascii="Times New Roman" w:hAnsi="Times New Roman" w:cs="Times New Roman"/>
          <w:sz w:val="24"/>
          <w:szCs w:val="24"/>
        </w:rPr>
        <w:t xml:space="preserve"> </w:t>
      </w:r>
      <w:proofErr w:type="spellStart"/>
      <w:r w:rsidR="00B013FE" w:rsidRPr="007916C3">
        <w:rPr>
          <w:rFonts w:ascii="Times New Roman" w:hAnsi="Times New Roman" w:cs="Times New Roman"/>
          <w:sz w:val="24"/>
          <w:szCs w:val="24"/>
        </w:rPr>
        <w:t>systemsinto</w:t>
      </w:r>
      <w:proofErr w:type="spellEnd"/>
      <w:r w:rsidR="00B013FE" w:rsidRPr="007916C3">
        <w:rPr>
          <w:rFonts w:ascii="Times New Roman" w:hAnsi="Times New Roman" w:cs="Times New Roman"/>
          <w:sz w:val="24"/>
          <w:szCs w:val="24"/>
        </w:rPr>
        <w:t xml:space="preserve"> effective learning environments. </w:t>
      </w:r>
      <w:r w:rsidR="00B013FE" w:rsidRPr="007916C3">
        <w:rPr>
          <w:rFonts w:ascii="Times New Roman" w:hAnsi="Times New Roman" w:cs="Times New Roman"/>
          <w:i/>
          <w:sz w:val="24"/>
          <w:szCs w:val="24"/>
        </w:rPr>
        <w:t xml:space="preserve">EDUCAUSE </w:t>
      </w:r>
    </w:p>
    <w:p w:rsidR="004933A8" w:rsidRDefault="00690FEC" w:rsidP="00690FEC">
      <w:pPr>
        <w:pStyle w:val="NoSpacing"/>
        <w:rPr>
          <w:rFonts w:ascii="Times New Roman" w:hAnsi="Times New Roman" w:cs="Times New Roman"/>
          <w:sz w:val="24"/>
          <w:szCs w:val="24"/>
        </w:rPr>
      </w:pPr>
      <w:r>
        <w:rPr>
          <w:rFonts w:ascii="Times New Roman" w:hAnsi="Times New Roman" w:cs="Times New Roman"/>
          <w:i/>
          <w:sz w:val="24"/>
          <w:szCs w:val="24"/>
        </w:rPr>
        <w:tab/>
      </w:r>
      <w:r w:rsidR="00B013FE" w:rsidRPr="007916C3">
        <w:rPr>
          <w:rFonts w:ascii="Times New Roman" w:hAnsi="Times New Roman" w:cs="Times New Roman"/>
          <w:i/>
          <w:sz w:val="24"/>
          <w:szCs w:val="24"/>
        </w:rPr>
        <w:t>Review</w:t>
      </w:r>
      <w:proofErr w:type="gramStart"/>
      <w:r w:rsidR="00B013FE" w:rsidRPr="007916C3">
        <w:rPr>
          <w:rFonts w:ascii="Times New Roman" w:hAnsi="Times New Roman" w:cs="Times New Roman"/>
          <w:sz w:val="24"/>
          <w:szCs w:val="24"/>
        </w:rPr>
        <w:t>,</w:t>
      </w:r>
      <w:r w:rsidR="00B013FE" w:rsidRPr="004933A8">
        <w:rPr>
          <w:rFonts w:ascii="Times New Roman" w:hAnsi="Times New Roman" w:cs="Times New Roman"/>
          <w:i/>
          <w:sz w:val="24"/>
          <w:szCs w:val="24"/>
        </w:rPr>
        <w:t>37</w:t>
      </w:r>
      <w:proofErr w:type="gramEnd"/>
      <w:r w:rsidR="00B013FE" w:rsidRPr="007916C3">
        <w:rPr>
          <w:rFonts w:ascii="Times New Roman" w:hAnsi="Times New Roman" w:cs="Times New Roman"/>
          <w:sz w:val="24"/>
          <w:szCs w:val="24"/>
        </w:rPr>
        <w:t>(6), 27-37.</w:t>
      </w:r>
      <w:r w:rsidR="004933A8">
        <w:rPr>
          <w:rFonts w:ascii="Times New Roman" w:hAnsi="Times New Roman" w:cs="Times New Roman"/>
          <w:sz w:val="24"/>
          <w:szCs w:val="24"/>
        </w:rPr>
        <w:t xml:space="preserve"> Retrieved from </w:t>
      </w:r>
    </w:p>
    <w:p w:rsidR="00B013FE" w:rsidRPr="00E925D9" w:rsidRDefault="004933A8" w:rsidP="00690FEC">
      <w:pPr>
        <w:pStyle w:val="NoSpacing"/>
        <w:rPr>
          <w:rFonts w:ascii="Times New Roman" w:hAnsi="Times New Roman" w:cs="Times New Roman"/>
          <w:sz w:val="28"/>
          <w:szCs w:val="24"/>
        </w:rPr>
      </w:pPr>
      <w:r>
        <w:rPr>
          <w:rFonts w:ascii="Times New Roman" w:hAnsi="Times New Roman" w:cs="Times New Roman"/>
          <w:sz w:val="24"/>
          <w:szCs w:val="24"/>
        </w:rPr>
        <w:tab/>
      </w:r>
      <w:hyperlink r:id="rId22" w:history="1">
        <w:r w:rsidRPr="00E925D9">
          <w:rPr>
            <w:rStyle w:val="Hyperlink"/>
            <w:sz w:val="24"/>
          </w:rPr>
          <w:t>http://net.educause.edu/ir/library/pdf/ERM0261.pdf</w:t>
        </w:r>
      </w:hyperlink>
    </w:p>
    <w:p w:rsidR="006B724A" w:rsidRPr="00E925D9" w:rsidRDefault="006B724A" w:rsidP="006B724A">
      <w:pPr>
        <w:autoSpaceDE w:val="0"/>
        <w:autoSpaceDN w:val="0"/>
        <w:adjustRightInd w:val="0"/>
        <w:spacing w:after="0" w:line="240" w:lineRule="auto"/>
        <w:rPr>
          <w:rFonts w:ascii="Times New Roman" w:hAnsi="Times New Roman" w:cs="Times New Roman"/>
          <w:sz w:val="28"/>
          <w:szCs w:val="24"/>
        </w:rPr>
      </w:pPr>
    </w:p>
    <w:p w:rsidR="006B724A" w:rsidRDefault="00B013FE" w:rsidP="006B724A">
      <w:pPr>
        <w:autoSpaceDE w:val="0"/>
        <w:autoSpaceDN w:val="0"/>
        <w:adjustRightInd w:val="0"/>
        <w:spacing w:after="0" w:line="240" w:lineRule="auto"/>
        <w:rPr>
          <w:rFonts w:ascii="Times New Roman" w:hAnsi="Times New Roman" w:cs="Times New Roman"/>
          <w:sz w:val="24"/>
          <w:szCs w:val="24"/>
        </w:rPr>
      </w:pPr>
      <w:r w:rsidRPr="007916C3">
        <w:rPr>
          <w:rFonts w:ascii="Times New Roman" w:hAnsi="Times New Roman" w:cs="Times New Roman"/>
          <w:sz w:val="24"/>
          <w:szCs w:val="24"/>
        </w:rPr>
        <w:t>Chao-</w:t>
      </w:r>
      <w:proofErr w:type="spellStart"/>
      <w:r w:rsidRPr="007916C3">
        <w:rPr>
          <w:rFonts w:ascii="Times New Roman" w:hAnsi="Times New Roman" w:cs="Times New Roman"/>
          <w:sz w:val="24"/>
          <w:szCs w:val="24"/>
        </w:rPr>
        <w:t>Hsiu</w:t>
      </w:r>
      <w:proofErr w:type="spellEnd"/>
      <w:r w:rsidRPr="007916C3">
        <w:rPr>
          <w:rFonts w:ascii="Times New Roman" w:hAnsi="Times New Roman" w:cs="Times New Roman"/>
          <w:sz w:val="24"/>
          <w:szCs w:val="24"/>
        </w:rPr>
        <w:t>, C. (2008). Why do teachers not practice what they believe regarding</w:t>
      </w:r>
    </w:p>
    <w:p w:rsidR="00B013FE" w:rsidRDefault="00B013FE" w:rsidP="006B724A">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technology</w:t>
      </w:r>
      <w:proofErr w:type="gramEnd"/>
      <w:r w:rsidR="00E925D9">
        <w:rPr>
          <w:rFonts w:ascii="Times New Roman" w:hAnsi="Times New Roman" w:cs="Times New Roman"/>
          <w:sz w:val="24"/>
          <w:szCs w:val="24"/>
        </w:rPr>
        <w:t xml:space="preserve"> </w:t>
      </w:r>
      <w:r w:rsidRPr="007916C3">
        <w:rPr>
          <w:rFonts w:ascii="Times New Roman" w:hAnsi="Times New Roman" w:cs="Times New Roman"/>
          <w:sz w:val="24"/>
          <w:szCs w:val="24"/>
        </w:rPr>
        <w:t xml:space="preserve">integration? </w:t>
      </w:r>
      <w:r w:rsidRPr="007916C3">
        <w:rPr>
          <w:rFonts w:ascii="Times New Roman" w:hAnsi="Times New Roman" w:cs="Times New Roman"/>
          <w:i/>
          <w:sz w:val="24"/>
          <w:szCs w:val="24"/>
        </w:rPr>
        <w:t>The Journal of Educational Research</w:t>
      </w:r>
      <w:r w:rsidRPr="007916C3">
        <w:rPr>
          <w:rFonts w:ascii="Times New Roman" w:hAnsi="Times New Roman" w:cs="Times New Roman"/>
          <w:sz w:val="24"/>
          <w:szCs w:val="24"/>
        </w:rPr>
        <w:t xml:space="preserve">, </w:t>
      </w:r>
      <w:r w:rsidRPr="00C37369">
        <w:rPr>
          <w:rFonts w:ascii="Times New Roman" w:hAnsi="Times New Roman" w:cs="Times New Roman"/>
          <w:i/>
          <w:sz w:val="24"/>
          <w:szCs w:val="24"/>
        </w:rPr>
        <w:t>102</w:t>
      </w:r>
      <w:r w:rsidRPr="007916C3">
        <w:rPr>
          <w:rFonts w:ascii="Times New Roman" w:hAnsi="Times New Roman" w:cs="Times New Roman"/>
          <w:sz w:val="24"/>
          <w:szCs w:val="24"/>
        </w:rPr>
        <w:t>(1), 65-75.</w:t>
      </w:r>
    </w:p>
    <w:p w:rsidR="006B724A" w:rsidRDefault="006B724A" w:rsidP="006B724A">
      <w:pPr>
        <w:autoSpaceDE w:val="0"/>
        <w:autoSpaceDN w:val="0"/>
        <w:adjustRightInd w:val="0"/>
        <w:spacing w:after="0" w:line="240" w:lineRule="auto"/>
        <w:rPr>
          <w:rFonts w:ascii="Times New Roman" w:hAnsi="Times New Roman" w:cs="Times New Roman"/>
          <w:sz w:val="24"/>
          <w:szCs w:val="24"/>
        </w:rPr>
      </w:pPr>
    </w:p>
    <w:p w:rsidR="009632AE" w:rsidRDefault="00B013FE" w:rsidP="00B013FE">
      <w:pPr>
        <w:autoSpaceDE w:val="0"/>
        <w:autoSpaceDN w:val="0"/>
        <w:adjustRightInd w:val="0"/>
        <w:spacing w:after="0" w:line="240" w:lineRule="auto"/>
        <w:rPr>
          <w:rFonts w:ascii="Times New Roman" w:hAnsi="Times New Roman" w:cs="Times New Roman"/>
          <w:sz w:val="24"/>
          <w:szCs w:val="24"/>
        </w:rPr>
      </w:pPr>
      <w:r w:rsidRPr="007916C3">
        <w:rPr>
          <w:rFonts w:ascii="Times New Roman" w:hAnsi="Times New Roman" w:cs="Times New Roman"/>
          <w:sz w:val="24"/>
          <w:szCs w:val="24"/>
        </w:rPr>
        <w:t>Chen, C. (2008)</w:t>
      </w:r>
      <w:r w:rsidR="006B724A">
        <w:rPr>
          <w:rFonts w:ascii="Times New Roman" w:hAnsi="Times New Roman" w:cs="Times New Roman"/>
          <w:sz w:val="24"/>
          <w:szCs w:val="24"/>
        </w:rPr>
        <w:t>.</w:t>
      </w:r>
      <w:r w:rsidRPr="007916C3">
        <w:rPr>
          <w:rFonts w:ascii="Times New Roman" w:hAnsi="Times New Roman" w:cs="Times New Roman"/>
          <w:sz w:val="24"/>
          <w:szCs w:val="24"/>
        </w:rPr>
        <w:t xml:space="preserve"> Why do teachers not practice what they believe regarding </w:t>
      </w:r>
    </w:p>
    <w:p w:rsidR="009632AE" w:rsidRDefault="009632AE" w:rsidP="009632A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Pr="007916C3">
        <w:rPr>
          <w:rFonts w:ascii="Times New Roman" w:hAnsi="Times New Roman" w:cs="Times New Roman"/>
          <w:sz w:val="24"/>
          <w:szCs w:val="24"/>
        </w:rPr>
        <w:t>T</w:t>
      </w:r>
      <w:r w:rsidR="00B013FE" w:rsidRPr="007916C3">
        <w:rPr>
          <w:rFonts w:ascii="Times New Roman" w:hAnsi="Times New Roman" w:cs="Times New Roman"/>
          <w:sz w:val="24"/>
          <w:szCs w:val="24"/>
        </w:rPr>
        <w:t>echnology</w:t>
      </w:r>
      <w:r w:rsidR="006D0628">
        <w:rPr>
          <w:rFonts w:ascii="Times New Roman" w:hAnsi="Times New Roman" w:cs="Times New Roman"/>
          <w:sz w:val="24"/>
          <w:szCs w:val="24"/>
        </w:rPr>
        <w:t xml:space="preserve"> </w:t>
      </w:r>
      <w:r w:rsidR="00B013FE" w:rsidRPr="007916C3">
        <w:rPr>
          <w:rFonts w:ascii="Times New Roman" w:hAnsi="Times New Roman" w:cs="Times New Roman"/>
          <w:sz w:val="24"/>
          <w:szCs w:val="24"/>
        </w:rPr>
        <w:t>integration?</w:t>
      </w:r>
      <w:proofErr w:type="gramEnd"/>
      <w:r w:rsidR="00B013FE" w:rsidRPr="007916C3">
        <w:rPr>
          <w:rFonts w:ascii="Times New Roman" w:hAnsi="Times New Roman" w:cs="Times New Roman"/>
          <w:sz w:val="24"/>
          <w:szCs w:val="24"/>
        </w:rPr>
        <w:t xml:space="preserve"> </w:t>
      </w:r>
      <w:r w:rsidR="00B013FE" w:rsidRPr="006B724A">
        <w:rPr>
          <w:rFonts w:ascii="Times New Roman" w:hAnsi="Times New Roman" w:cs="Times New Roman"/>
          <w:i/>
          <w:sz w:val="24"/>
          <w:szCs w:val="24"/>
        </w:rPr>
        <w:t>The Journal of Educational Research</w:t>
      </w:r>
      <w:r w:rsidR="006B724A">
        <w:rPr>
          <w:rFonts w:ascii="Times New Roman" w:hAnsi="Times New Roman" w:cs="Times New Roman"/>
          <w:sz w:val="24"/>
          <w:szCs w:val="24"/>
        </w:rPr>
        <w:t>,</w:t>
      </w:r>
      <w:r w:rsidR="006D0628">
        <w:rPr>
          <w:rFonts w:ascii="Times New Roman" w:hAnsi="Times New Roman" w:cs="Times New Roman"/>
          <w:sz w:val="24"/>
          <w:szCs w:val="24"/>
        </w:rPr>
        <w:t xml:space="preserve"> </w:t>
      </w:r>
      <w:r w:rsidR="00B013FE" w:rsidRPr="00C37369">
        <w:rPr>
          <w:rFonts w:ascii="Times New Roman" w:hAnsi="Times New Roman" w:cs="Times New Roman"/>
          <w:i/>
          <w:sz w:val="24"/>
          <w:szCs w:val="24"/>
        </w:rPr>
        <w:t>102</w:t>
      </w:r>
      <w:r w:rsidR="00B013FE" w:rsidRPr="007916C3">
        <w:rPr>
          <w:rFonts w:ascii="Times New Roman" w:hAnsi="Times New Roman" w:cs="Times New Roman"/>
          <w:sz w:val="24"/>
          <w:szCs w:val="24"/>
        </w:rPr>
        <w:t>(1)</w:t>
      </w:r>
      <w:r w:rsidR="006B724A">
        <w:rPr>
          <w:rFonts w:ascii="Times New Roman" w:hAnsi="Times New Roman" w:cs="Times New Roman"/>
          <w:sz w:val="24"/>
          <w:szCs w:val="24"/>
        </w:rPr>
        <w:t>,</w:t>
      </w:r>
      <w:r w:rsidR="00B013FE" w:rsidRPr="007916C3">
        <w:rPr>
          <w:rFonts w:ascii="Times New Roman" w:hAnsi="Times New Roman" w:cs="Times New Roman"/>
          <w:sz w:val="24"/>
          <w:szCs w:val="24"/>
        </w:rPr>
        <w:t xml:space="preserve"> 65-</w:t>
      </w:r>
    </w:p>
    <w:p w:rsidR="00B013FE" w:rsidRPr="007916C3" w:rsidRDefault="009632AE" w:rsidP="009632A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B013FE" w:rsidRPr="007916C3">
        <w:rPr>
          <w:rFonts w:ascii="Times New Roman" w:hAnsi="Times New Roman" w:cs="Times New Roman"/>
          <w:sz w:val="24"/>
          <w:szCs w:val="24"/>
        </w:rPr>
        <w:t>75</w:t>
      </w:r>
      <w:r w:rsidR="006B724A">
        <w:rPr>
          <w:rFonts w:ascii="Times New Roman" w:hAnsi="Times New Roman" w:cs="Times New Roman"/>
          <w:sz w:val="24"/>
          <w:szCs w:val="24"/>
        </w:rPr>
        <w:t>.</w:t>
      </w:r>
    </w:p>
    <w:p w:rsidR="006B724A" w:rsidRDefault="006B724A" w:rsidP="00B013FE">
      <w:pPr>
        <w:autoSpaceDE w:val="0"/>
        <w:autoSpaceDN w:val="0"/>
        <w:adjustRightInd w:val="0"/>
        <w:spacing w:after="0" w:line="240" w:lineRule="auto"/>
        <w:rPr>
          <w:rFonts w:ascii="Times New Roman" w:hAnsi="Times New Roman" w:cs="Times New Roman"/>
          <w:sz w:val="24"/>
          <w:szCs w:val="24"/>
        </w:rPr>
      </w:pPr>
    </w:p>
    <w:p w:rsidR="009632AE" w:rsidRDefault="00B013FE" w:rsidP="006B724A">
      <w:pPr>
        <w:autoSpaceDE w:val="0"/>
        <w:autoSpaceDN w:val="0"/>
        <w:adjustRightInd w:val="0"/>
        <w:spacing w:after="0" w:line="240" w:lineRule="auto"/>
        <w:rPr>
          <w:rFonts w:ascii="Times New Roman" w:hAnsi="Times New Roman" w:cs="Times New Roman"/>
          <w:sz w:val="24"/>
          <w:szCs w:val="24"/>
        </w:rPr>
      </w:pPr>
      <w:proofErr w:type="spellStart"/>
      <w:r w:rsidRPr="007916C3">
        <w:rPr>
          <w:rFonts w:ascii="Times New Roman" w:hAnsi="Times New Roman" w:cs="Times New Roman"/>
          <w:sz w:val="24"/>
          <w:szCs w:val="24"/>
        </w:rPr>
        <w:t>Chiero</w:t>
      </w:r>
      <w:proofErr w:type="spellEnd"/>
      <w:r w:rsidRPr="007916C3">
        <w:rPr>
          <w:rFonts w:ascii="Times New Roman" w:hAnsi="Times New Roman" w:cs="Times New Roman"/>
          <w:sz w:val="24"/>
          <w:szCs w:val="24"/>
        </w:rPr>
        <w:t xml:space="preserve">, R. T. (1997). </w:t>
      </w:r>
      <w:proofErr w:type="gramStart"/>
      <w:r w:rsidRPr="007916C3">
        <w:rPr>
          <w:rFonts w:ascii="Times New Roman" w:hAnsi="Times New Roman" w:cs="Times New Roman"/>
          <w:sz w:val="24"/>
          <w:szCs w:val="24"/>
        </w:rPr>
        <w:t>Teachers’ perspectives on factors that affect computer use.</w:t>
      </w:r>
      <w:proofErr w:type="gramEnd"/>
    </w:p>
    <w:p w:rsidR="00B013FE" w:rsidRPr="007916C3" w:rsidRDefault="00B013FE" w:rsidP="006B724A">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i/>
          <w:iCs/>
          <w:sz w:val="24"/>
          <w:szCs w:val="24"/>
        </w:rPr>
        <w:t>Journal</w:t>
      </w:r>
      <w:r w:rsidR="006D0628">
        <w:rPr>
          <w:rFonts w:ascii="Times New Roman" w:hAnsi="Times New Roman" w:cs="Times New Roman"/>
          <w:i/>
          <w:iCs/>
          <w:sz w:val="24"/>
          <w:szCs w:val="24"/>
        </w:rPr>
        <w:t xml:space="preserve"> </w:t>
      </w:r>
      <w:r w:rsidRPr="007916C3">
        <w:rPr>
          <w:rFonts w:ascii="Times New Roman" w:hAnsi="Times New Roman" w:cs="Times New Roman"/>
          <w:i/>
          <w:iCs/>
          <w:sz w:val="24"/>
          <w:szCs w:val="24"/>
        </w:rPr>
        <w:t>of</w:t>
      </w:r>
      <w:r w:rsidR="006D0628">
        <w:rPr>
          <w:rFonts w:ascii="Times New Roman" w:hAnsi="Times New Roman" w:cs="Times New Roman"/>
          <w:i/>
          <w:iCs/>
          <w:sz w:val="24"/>
          <w:szCs w:val="24"/>
        </w:rPr>
        <w:t xml:space="preserve"> </w:t>
      </w:r>
      <w:r w:rsidRPr="007916C3">
        <w:rPr>
          <w:rFonts w:ascii="Times New Roman" w:hAnsi="Times New Roman" w:cs="Times New Roman"/>
          <w:i/>
          <w:iCs/>
          <w:sz w:val="24"/>
          <w:szCs w:val="24"/>
        </w:rPr>
        <w:t>Research on Computing in Education, 30</w:t>
      </w:r>
      <w:r w:rsidRPr="007916C3">
        <w:rPr>
          <w:rFonts w:ascii="Times New Roman" w:hAnsi="Times New Roman" w:cs="Times New Roman"/>
          <w:sz w:val="24"/>
          <w:szCs w:val="24"/>
        </w:rPr>
        <w:t>(2), 133-145.</w:t>
      </w:r>
      <w:proofErr w:type="gramEnd"/>
    </w:p>
    <w:p w:rsidR="00E8109A" w:rsidRDefault="00E8109A" w:rsidP="00B013FE">
      <w:pPr>
        <w:autoSpaceDE w:val="0"/>
        <w:autoSpaceDN w:val="0"/>
        <w:adjustRightInd w:val="0"/>
        <w:spacing w:after="0" w:line="240" w:lineRule="auto"/>
        <w:rPr>
          <w:rFonts w:ascii="Times New Roman" w:hAnsi="Times New Roman" w:cs="Times New Roman"/>
          <w:sz w:val="24"/>
          <w:szCs w:val="24"/>
          <w:lang w:val="es-VE"/>
        </w:rPr>
      </w:pPr>
    </w:p>
    <w:p w:rsidR="00E8109A" w:rsidRDefault="00B013FE" w:rsidP="00E8109A">
      <w:pPr>
        <w:autoSpaceDE w:val="0"/>
        <w:autoSpaceDN w:val="0"/>
        <w:adjustRightInd w:val="0"/>
        <w:spacing w:after="0" w:line="240" w:lineRule="auto"/>
        <w:rPr>
          <w:rFonts w:ascii="Times New Roman" w:hAnsi="Times New Roman" w:cs="Times New Roman"/>
          <w:sz w:val="24"/>
          <w:szCs w:val="24"/>
        </w:rPr>
      </w:pPr>
      <w:r w:rsidRPr="008954E5">
        <w:rPr>
          <w:rFonts w:ascii="Times New Roman" w:hAnsi="Times New Roman" w:cs="Times New Roman"/>
          <w:sz w:val="24"/>
          <w:szCs w:val="24"/>
          <w:lang w:val="es-VE"/>
        </w:rPr>
        <w:t>Christie, M., &amp; Garrote Jurado, R. (2009).</w:t>
      </w:r>
      <w:r w:rsidRPr="007916C3">
        <w:rPr>
          <w:rFonts w:ascii="Times New Roman" w:hAnsi="Times New Roman" w:cs="Times New Roman"/>
          <w:sz w:val="24"/>
          <w:szCs w:val="24"/>
        </w:rPr>
        <w:t>Barriers to innovation in online pedagogy.</w:t>
      </w:r>
    </w:p>
    <w:p w:rsidR="00B013FE" w:rsidRPr="007916C3" w:rsidRDefault="00B013FE" w:rsidP="00E8109A">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i/>
          <w:iCs/>
          <w:sz w:val="24"/>
          <w:szCs w:val="24"/>
        </w:rPr>
        <w:t>European Journal of Engineering Education, 34</w:t>
      </w:r>
      <w:r w:rsidRPr="007916C3">
        <w:rPr>
          <w:rFonts w:ascii="Times New Roman" w:hAnsi="Times New Roman" w:cs="Times New Roman"/>
          <w:sz w:val="24"/>
          <w:szCs w:val="24"/>
        </w:rPr>
        <w:t>(3), 273-279.</w:t>
      </w:r>
    </w:p>
    <w:p w:rsidR="00E8109A" w:rsidRDefault="00E8109A" w:rsidP="00B013FE">
      <w:pPr>
        <w:autoSpaceDE w:val="0"/>
        <w:autoSpaceDN w:val="0"/>
        <w:adjustRightInd w:val="0"/>
        <w:spacing w:after="0" w:line="240" w:lineRule="auto"/>
        <w:rPr>
          <w:rFonts w:ascii="Times New Roman" w:hAnsi="Times New Roman" w:cs="Times New Roman"/>
          <w:sz w:val="24"/>
          <w:szCs w:val="24"/>
        </w:rPr>
      </w:pPr>
    </w:p>
    <w:p w:rsidR="00E8109A" w:rsidRDefault="00B013FE" w:rsidP="00E8109A">
      <w:pPr>
        <w:autoSpaceDE w:val="0"/>
        <w:autoSpaceDN w:val="0"/>
        <w:adjustRightInd w:val="0"/>
        <w:spacing w:after="0" w:line="240" w:lineRule="auto"/>
        <w:rPr>
          <w:rFonts w:ascii="Times New Roman" w:hAnsi="Times New Roman" w:cs="Times New Roman"/>
          <w:sz w:val="24"/>
          <w:szCs w:val="24"/>
        </w:rPr>
      </w:pPr>
      <w:r w:rsidRPr="007916C3">
        <w:rPr>
          <w:rFonts w:ascii="Times New Roman" w:hAnsi="Times New Roman" w:cs="Times New Roman"/>
          <w:sz w:val="24"/>
          <w:szCs w:val="24"/>
        </w:rPr>
        <w:t>Coates, H., James, R., &amp; Baldwin, G. (2005).A critical examination of the effects of</w:t>
      </w:r>
    </w:p>
    <w:p w:rsidR="00E8109A" w:rsidRDefault="00B013FE" w:rsidP="00E8109A">
      <w:pPr>
        <w:autoSpaceDE w:val="0"/>
        <w:autoSpaceDN w:val="0"/>
        <w:adjustRightInd w:val="0"/>
        <w:spacing w:after="0" w:line="240" w:lineRule="auto"/>
        <w:ind w:firstLine="720"/>
        <w:rPr>
          <w:rFonts w:ascii="Times New Roman" w:hAnsi="Times New Roman" w:cs="Times New Roman"/>
          <w:i/>
          <w:iCs/>
          <w:sz w:val="24"/>
          <w:szCs w:val="24"/>
        </w:rPr>
      </w:pPr>
      <w:proofErr w:type="gramStart"/>
      <w:r w:rsidRPr="007916C3">
        <w:rPr>
          <w:rFonts w:ascii="Times New Roman" w:hAnsi="Times New Roman" w:cs="Times New Roman"/>
          <w:sz w:val="24"/>
          <w:szCs w:val="24"/>
        </w:rPr>
        <w:t>Learning</w:t>
      </w:r>
      <w:r w:rsidR="006D0628">
        <w:rPr>
          <w:rFonts w:ascii="Times New Roman" w:hAnsi="Times New Roman" w:cs="Times New Roman"/>
          <w:sz w:val="24"/>
          <w:szCs w:val="24"/>
        </w:rPr>
        <w:t xml:space="preserve"> </w:t>
      </w:r>
      <w:r w:rsidRPr="007916C3">
        <w:rPr>
          <w:rFonts w:ascii="Times New Roman" w:hAnsi="Times New Roman" w:cs="Times New Roman"/>
          <w:sz w:val="24"/>
          <w:szCs w:val="24"/>
        </w:rPr>
        <w:t>Management Systems on university teaching and learning.</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iCs/>
          <w:sz w:val="24"/>
          <w:szCs w:val="24"/>
        </w:rPr>
        <w:t xml:space="preserve">Tertiary </w:t>
      </w:r>
    </w:p>
    <w:p w:rsidR="00B013FE" w:rsidRDefault="00B013FE" w:rsidP="00E8109A">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i/>
          <w:iCs/>
          <w:sz w:val="24"/>
          <w:szCs w:val="24"/>
        </w:rPr>
        <w:t>Education and Management, 11</w:t>
      </w:r>
      <w:r w:rsidRPr="007916C3">
        <w:rPr>
          <w:rFonts w:ascii="Times New Roman" w:hAnsi="Times New Roman" w:cs="Times New Roman"/>
          <w:sz w:val="24"/>
          <w:szCs w:val="24"/>
        </w:rPr>
        <w:t>(1), 19-36.</w:t>
      </w:r>
    </w:p>
    <w:p w:rsidR="00E8109A" w:rsidRDefault="00E8109A" w:rsidP="00E8109A">
      <w:pPr>
        <w:autoSpaceDE w:val="0"/>
        <w:autoSpaceDN w:val="0"/>
        <w:adjustRightInd w:val="0"/>
        <w:spacing w:after="0" w:line="240" w:lineRule="auto"/>
        <w:rPr>
          <w:rFonts w:ascii="Times New Roman" w:hAnsi="Times New Roman" w:cs="Times New Roman"/>
          <w:sz w:val="24"/>
          <w:szCs w:val="24"/>
        </w:rPr>
      </w:pPr>
    </w:p>
    <w:p w:rsidR="00A208D8" w:rsidRDefault="00D12123" w:rsidP="003F4A61">
      <w:pPr>
        <w:spacing w:after="0"/>
        <w:rPr>
          <w:rFonts w:ascii="Times New Roman" w:hAnsi="Times New Roman" w:cs="Times New Roman"/>
          <w:sz w:val="24"/>
          <w:szCs w:val="24"/>
        </w:rPr>
      </w:pPr>
      <w:proofErr w:type="spellStart"/>
      <w:proofErr w:type="gramStart"/>
      <w:r w:rsidRPr="000550BE">
        <w:rPr>
          <w:rFonts w:ascii="Times New Roman" w:hAnsi="Times New Roman" w:cs="Times New Roman"/>
          <w:sz w:val="24"/>
          <w:szCs w:val="24"/>
        </w:rPr>
        <w:t>Cogburn</w:t>
      </w:r>
      <w:proofErr w:type="spellEnd"/>
      <w:r>
        <w:rPr>
          <w:rFonts w:ascii="Times New Roman" w:hAnsi="Times New Roman" w:cs="Times New Roman"/>
          <w:sz w:val="24"/>
          <w:szCs w:val="24"/>
        </w:rPr>
        <w:t>, D. &amp;</w:t>
      </w:r>
      <w:r w:rsidRPr="000550BE">
        <w:rPr>
          <w:rFonts w:ascii="Times New Roman" w:hAnsi="Times New Roman" w:cs="Times New Roman"/>
          <w:sz w:val="24"/>
          <w:szCs w:val="24"/>
        </w:rPr>
        <w:t xml:space="preserve"> Levinson</w:t>
      </w:r>
      <w:r>
        <w:rPr>
          <w:rFonts w:ascii="Times New Roman" w:hAnsi="Times New Roman" w:cs="Times New Roman"/>
          <w:sz w:val="24"/>
          <w:szCs w:val="24"/>
        </w:rPr>
        <w:t>, N. S.</w:t>
      </w:r>
      <w:r w:rsidRPr="000550BE">
        <w:rPr>
          <w:rFonts w:ascii="Times New Roman" w:hAnsi="Times New Roman" w:cs="Times New Roman"/>
          <w:sz w:val="24"/>
          <w:szCs w:val="24"/>
        </w:rPr>
        <w:t xml:space="preserve"> (2003)</w:t>
      </w:r>
      <w:r>
        <w:rPr>
          <w:rFonts w:ascii="Times New Roman" w:hAnsi="Times New Roman" w:cs="Times New Roman"/>
          <w:sz w:val="24"/>
          <w:szCs w:val="24"/>
        </w:rPr>
        <w:t>.</w:t>
      </w:r>
      <w:proofErr w:type="gramEnd"/>
      <w:r>
        <w:rPr>
          <w:rFonts w:ascii="Times New Roman" w:hAnsi="Times New Roman" w:cs="Times New Roman"/>
          <w:sz w:val="24"/>
          <w:szCs w:val="24"/>
        </w:rPr>
        <w:t xml:space="preserve"> US-Africa virtual collaboration in</w:t>
      </w:r>
    </w:p>
    <w:p w:rsidR="00A208D8" w:rsidRDefault="00D12123" w:rsidP="003F4A61">
      <w:pPr>
        <w:spacing w:after="0"/>
        <w:ind w:left="720"/>
      </w:pPr>
      <w:proofErr w:type="gramStart"/>
      <w:r>
        <w:rPr>
          <w:rFonts w:ascii="Times New Roman" w:hAnsi="Times New Roman" w:cs="Times New Roman"/>
          <w:sz w:val="24"/>
          <w:szCs w:val="24"/>
        </w:rPr>
        <w:t>globalization</w:t>
      </w:r>
      <w:proofErr w:type="gramEnd"/>
      <w:r>
        <w:rPr>
          <w:rFonts w:ascii="Times New Roman" w:hAnsi="Times New Roman" w:cs="Times New Roman"/>
          <w:sz w:val="24"/>
          <w:szCs w:val="24"/>
        </w:rPr>
        <w:t xml:space="preserve"> studies: Success factors for complex, cross-national learning teams. </w:t>
      </w:r>
      <w:r w:rsidR="002E1A95" w:rsidRPr="003F4A61">
        <w:rPr>
          <w:rFonts w:ascii="Times New Roman" w:hAnsi="Times New Roman" w:cs="Times New Roman"/>
          <w:i/>
          <w:sz w:val="24"/>
          <w:szCs w:val="24"/>
        </w:rPr>
        <w:t>International Studies Perspectives, 4,</w:t>
      </w:r>
      <w:r>
        <w:rPr>
          <w:rFonts w:ascii="Times New Roman" w:hAnsi="Times New Roman" w:cs="Times New Roman"/>
          <w:sz w:val="24"/>
          <w:szCs w:val="24"/>
        </w:rPr>
        <w:t xml:space="preserve"> 34-51.</w:t>
      </w:r>
    </w:p>
    <w:p w:rsidR="00D12123" w:rsidRDefault="00D12123" w:rsidP="00E8109A">
      <w:pPr>
        <w:autoSpaceDE w:val="0"/>
        <w:autoSpaceDN w:val="0"/>
        <w:adjustRightInd w:val="0"/>
        <w:spacing w:after="0" w:line="240" w:lineRule="auto"/>
        <w:rPr>
          <w:rFonts w:ascii="Times New Roman" w:hAnsi="Times New Roman" w:cs="Times New Roman"/>
          <w:sz w:val="24"/>
          <w:szCs w:val="24"/>
        </w:rPr>
      </w:pPr>
    </w:p>
    <w:p w:rsidR="00E925D9" w:rsidRPr="007916C3" w:rsidRDefault="00E925D9" w:rsidP="00E8109A">
      <w:pPr>
        <w:autoSpaceDE w:val="0"/>
        <w:autoSpaceDN w:val="0"/>
        <w:adjustRightInd w:val="0"/>
        <w:spacing w:after="0" w:line="240" w:lineRule="auto"/>
        <w:rPr>
          <w:rFonts w:ascii="Times New Roman" w:hAnsi="Times New Roman" w:cs="Times New Roman"/>
          <w:sz w:val="24"/>
          <w:szCs w:val="24"/>
        </w:rPr>
      </w:pPr>
    </w:p>
    <w:p w:rsidR="00E8109A" w:rsidRDefault="00B013FE" w:rsidP="00E8109A">
      <w:pPr>
        <w:pStyle w:val="NoSpacing"/>
        <w:rPr>
          <w:rFonts w:ascii="Times New Roman" w:hAnsi="Times New Roman" w:cs="Times New Roman"/>
          <w:i/>
          <w:sz w:val="24"/>
          <w:szCs w:val="24"/>
        </w:rPr>
      </w:pPr>
      <w:r w:rsidRPr="007916C3">
        <w:rPr>
          <w:rFonts w:ascii="Times New Roman" w:hAnsi="Times New Roman" w:cs="Times New Roman"/>
          <w:sz w:val="24"/>
          <w:szCs w:val="24"/>
        </w:rPr>
        <w:t>Cohen, D. K.</w:t>
      </w:r>
      <w:r w:rsidR="006D0628">
        <w:rPr>
          <w:rFonts w:ascii="Times New Roman" w:hAnsi="Times New Roman" w:cs="Times New Roman"/>
          <w:sz w:val="24"/>
          <w:szCs w:val="24"/>
        </w:rPr>
        <w:t>,</w:t>
      </w:r>
      <w:r w:rsidRPr="007916C3">
        <w:rPr>
          <w:rFonts w:ascii="Times New Roman" w:hAnsi="Times New Roman" w:cs="Times New Roman"/>
          <w:sz w:val="24"/>
          <w:szCs w:val="24"/>
        </w:rPr>
        <w:t xml:space="preserve"> &amp; Ball, D. L. (1990). Policy and practice: An overview. </w:t>
      </w:r>
      <w:r w:rsidRPr="007916C3">
        <w:rPr>
          <w:rFonts w:ascii="Times New Roman" w:hAnsi="Times New Roman" w:cs="Times New Roman"/>
          <w:i/>
          <w:sz w:val="24"/>
          <w:szCs w:val="24"/>
        </w:rPr>
        <w:t>Educational</w:t>
      </w:r>
    </w:p>
    <w:p w:rsidR="00B013FE" w:rsidRDefault="00B013FE" w:rsidP="00E8109A">
      <w:pPr>
        <w:pStyle w:val="NoSpacing"/>
        <w:ind w:firstLine="720"/>
        <w:rPr>
          <w:rFonts w:ascii="Times New Roman" w:hAnsi="Times New Roman" w:cs="Times New Roman"/>
          <w:sz w:val="24"/>
          <w:szCs w:val="24"/>
        </w:rPr>
      </w:pPr>
      <w:r w:rsidRPr="007916C3">
        <w:rPr>
          <w:rFonts w:ascii="Times New Roman" w:hAnsi="Times New Roman" w:cs="Times New Roman"/>
          <w:i/>
          <w:sz w:val="24"/>
          <w:szCs w:val="24"/>
        </w:rPr>
        <w:t xml:space="preserve">Evaluation </w:t>
      </w:r>
      <w:proofErr w:type="gramStart"/>
      <w:r w:rsidRPr="007916C3">
        <w:rPr>
          <w:rFonts w:ascii="Times New Roman" w:hAnsi="Times New Roman" w:cs="Times New Roman"/>
          <w:i/>
          <w:sz w:val="24"/>
          <w:szCs w:val="24"/>
        </w:rPr>
        <w:t>And</w:t>
      </w:r>
      <w:proofErr w:type="gramEnd"/>
      <w:r w:rsidRPr="007916C3">
        <w:rPr>
          <w:rFonts w:ascii="Times New Roman" w:hAnsi="Times New Roman" w:cs="Times New Roman"/>
          <w:i/>
          <w:sz w:val="24"/>
          <w:szCs w:val="24"/>
        </w:rPr>
        <w:t xml:space="preserve"> Policy Analysis</w:t>
      </w:r>
      <w:r w:rsidRPr="007916C3">
        <w:rPr>
          <w:rFonts w:ascii="Times New Roman" w:hAnsi="Times New Roman" w:cs="Times New Roman"/>
          <w:sz w:val="24"/>
          <w:szCs w:val="24"/>
        </w:rPr>
        <w:t xml:space="preserve">, </w:t>
      </w:r>
      <w:r w:rsidRPr="00C37369">
        <w:rPr>
          <w:rFonts w:ascii="Times New Roman" w:hAnsi="Times New Roman" w:cs="Times New Roman"/>
          <w:i/>
          <w:sz w:val="24"/>
          <w:szCs w:val="24"/>
        </w:rPr>
        <w:t>12</w:t>
      </w:r>
      <w:r w:rsidRPr="007916C3">
        <w:rPr>
          <w:rFonts w:ascii="Times New Roman" w:hAnsi="Times New Roman" w:cs="Times New Roman"/>
          <w:sz w:val="24"/>
          <w:szCs w:val="24"/>
        </w:rPr>
        <w:t>(3), 347-353.</w:t>
      </w:r>
    </w:p>
    <w:p w:rsidR="006D0628" w:rsidRPr="007916C3" w:rsidRDefault="006D0628" w:rsidP="00E8109A">
      <w:pPr>
        <w:pStyle w:val="NoSpacing"/>
        <w:rPr>
          <w:rFonts w:ascii="Times New Roman" w:hAnsi="Times New Roman" w:cs="Times New Roman"/>
          <w:sz w:val="24"/>
          <w:szCs w:val="24"/>
        </w:rPr>
      </w:pPr>
    </w:p>
    <w:p w:rsidR="00341CE8" w:rsidRDefault="00B013FE" w:rsidP="00B013FE">
      <w:pPr>
        <w:pStyle w:val="NoSpacing"/>
        <w:rPr>
          <w:rFonts w:ascii="Times New Roman" w:hAnsi="Times New Roman" w:cs="Times New Roman"/>
          <w:i/>
          <w:sz w:val="24"/>
          <w:szCs w:val="24"/>
        </w:rPr>
      </w:pPr>
      <w:r w:rsidRPr="007916C3">
        <w:rPr>
          <w:rFonts w:ascii="Times New Roman" w:hAnsi="Times New Roman" w:cs="Times New Roman"/>
          <w:sz w:val="24"/>
          <w:szCs w:val="24"/>
        </w:rPr>
        <w:t xml:space="preserve">Cohen, L., </w:t>
      </w:r>
      <w:proofErr w:type="spellStart"/>
      <w:r w:rsidRPr="007916C3">
        <w:rPr>
          <w:rFonts w:ascii="Times New Roman" w:hAnsi="Times New Roman" w:cs="Times New Roman"/>
          <w:sz w:val="24"/>
          <w:szCs w:val="24"/>
        </w:rPr>
        <w:t>Manion</w:t>
      </w:r>
      <w:proofErr w:type="spellEnd"/>
      <w:r w:rsidRPr="007916C3">
        <w:rPr>
          <w:rFonts w:ascii="Times New Roman" w:hAnsi="Times New Roman" w:cs="Times New Roman"/>
          <w:sz w:val="24"/>
          <w:szCs w:val="24"/>
        </w:rPr>
        <w:t>, L.</w:t>
      </w:r>
      <w:r w:rsidR="00E8109A">
        <w:rPr>
          <w:rFonts w:ascii="Times New Roman" w:hAnsi="Times New Roman" w:cs="Times New Roman"/>
          <w:sz w:val="24"/>
          <w:szCs w:val="24"/>
        </w:rPr>
        <w:t>,</w:t>
      </w:r>
      <w:r w:rsidR="006D0628">
        <w:rPr>
          <w:rFonts w:ascii="Times New Roman" w:hAnsi="Times New Roman" w:cs="Times New Roman"/>
          <w:sz w:val="24"/>
          <w:szCs w:val="24"/>
        </w:rPr>
        <w:t xml:space="preserve"> </w:t>
      </w:r>
      <w:r w:rsidRPr="007916C3">
        <w:rPr>
          <w:rFonts w:ascii="Times New Roman" w:hAnsi="Times New Roman" w:cs="Times New Roman"/>
          <w:sz w:val="24"/>
          <w:szCs w:val="24"/>
        </w:rPr>
        <w:t>&amp; Morrison, K. (2000)</w:t>
      </w:r>
      <w:r w:rsidR="00E8109A">
        <w:rPr>
          <w:rFonts w:ascii="Times New Roman" w:hAnsi="Times New Roman" w:cs="Times New Roman"/>
          <w:sz w:val="24"/>
          <w:szCs w:val="24"/>
        </w:rPr>
        <w:t>.</w:t>
      </w:r>
      <w:r w:rsidRPr="007916C3">
        <w:rPr>
          <w:rFonts w:ascii="Times New Roman" w:hAnsi="Times New Roman" w:cs="Times New Roman"/>
          <w:i/>
          <w:sz w:val="24"/>
          <w:szCs w:val="24"/>
        </w:rPr>
        <w:t>Research Methods in Education 5</w:t>
      </w:r>
      <w:r w:rsidRPr="007916C3">
        <w:rPr>
          <w:rFonts w:ascii="Times New Roman" w:hAnsi="Times New Roman" w:cs="Times New Roman"/>
          <w:i/>
          <w:sz w:val="24"/>
          <w:szCs w:val="24"/>
          <w:vertAlign w:val="superscript"/>
        </w:rPr>
        <w:t>th</w:t>
      </w:r>
    </w:p>
    <w:p w:rsidR="00B013FE" w:rsidRDefault="00341CE8" w:rsidP="00341CE8">
      <w:pPr>
        <w:pStyle w:val="NoSpacing"/>
        <w:rPr>
          <w:rFonts w:ascii="Times New Roman" w:hAnsi="Times New Roman" w:cs="Times New Roman"/>
          <w:sz w:val="24"/>
          <w:szCs w:val="24"/>
        </w:rPr>
      </w:pPr>
      <w:r>
        <w:rPr>
          <w:rFonts w:ascii="Times New Roman" w:hAnsi="Times New Roman" w:cs="Times New Roman"/>
          <w:i/>
          <w:sz w:val="24"/>
          <w:szCs w:val="24"/>
        </w:rPr>
        <w:tab/>
      </w:r>
      <w:proofErr w:type="spellStart"/>
      <w:r w:rsidR="00B013FE" w:rsidRPr="007916C3">
        <w:rPr>
          <w:rFonts w:ascii="Times New Roman" w:hAnsi="Times New Roman" w:cs="Times New Roman"/>
          <w:i/>
          <w:sz w:val="24"/>
          <w:szCs w:val="24"/>
        </w:rPr>
        <w:t>Ed</w:t>
      </w:r>
      <w:r w:rsidR="00B013FE" w:rsidRPr="007916C3">
        <w:rPr>
          <w:rFonts w:ascii="Times New Roman" w:hAnsi="Times New Roman" w:cs="Times New Roman"/>
          <w:sz w:val="24"/>
          <w:szCs w:val="24"/>
        </w:rPr>
        <w:t>.RoutledgeFalmer</w:t>
      </w:r>
      <w:proofErr w:type="spellEnd"/>
      <w:r w:rsidR="00E8109A">
        <w:rPr>
          <w:rFonts w:ascii="Times New Roman" w:hAnsi="Times New Roman" w:cs="Times New Roman"/>
          <w:sz w:val="24"/>
          <w:szCs w:val="24"/>
        </w:rPr>
        <w:t>:</w:t>
      </w:r>
      <w:r w:rsidR="00B013FE" w:rsidRPr="007916C3">
        <w:rPr>
          <w:rFonts w:ascii="Times New Roman" w:hAnsi="Times New Roman" w:cs="Times New Roman"/>
          <w:sz w:val="24"/>
          <w:szCs w:val="24"/>
        </w:rPr>
        <w:t xml:space="preserve"> New York.</w:t>
      </w:r>
    </w:p>
    <w:p w:rsidR="00E8109A" w:rsidRPr="007916C3" w:rsidRDefault="00E8109A" w:rsidP="00B013FE">
      <w:pPr>
        <w:pStyle w:val="NoSpacing"/>
        <w:ind w:firstLine="720"/>
        <w:rPr>
          <w:rFonts w:ascii="Times New Roman" w:hAnsi="Times New Roman" w:cs="Times New Roman"/>
          <w:sz w:val="24"/>
          <w:szCs w:val="24"/>
        </w:rPr>
      </w:pPr>
    </w:p>
    <w:p w:rsidR="008D23F7" w:rsidRDefault="008D23F7" w:rsidP="008D23F7">
      <w:pPr>
        <w:pStyle w:val="NoSpacing"/>
        <w:rPr>
          <w:rFonts w:ascii="Times New Roman" w:hAnsi="Times New Roman" w:cs="Times New Roman"/>
          <w:sz w:val="24"/>
          <w:szCs w:val="24"/>
        </w:rPr>
      </w:pPr>
      <w:r w:rsidRPr="000550BE">
        <w:rPr>
          <w:rFonts w:ascii="Times New Roman" w:hAnsi="Times New Roman" w:cs="Times New Roman"/>
          <w:sz w:val="24"/>
          <w:szCs w:val="24"/>
        </w:rPr>
        <w:t>Collis</w:t>
      </w:r>
      <w:r>
        <w:rPr>
          <w:rFonts w:ascii="Times New Roman" w:hAnsi="Times New Roman" w:cs="Times New Roman"/>
          <w:sz w:val="24"/>
          <w:szCs w:val="24"/>
        </w:rPr>
        <w:t xml:space="preserve">, B. </w:t>
      </w:r>
      <w:r w:rsidRPr="000550BE">
        <w:rPr>
          <w:rFonts w:ascii="Times New Roman" w:hAnsi="Times New Roman" w:cs="Times New Roman"/>
          <w:sz w:val="24"/>
          <w:szCs w:val="24"/>
        </w:rPr>
        <w:t>(1999)</w:t>
      </w:r>
      <w:r>
        <w:rPr>
          <w:rFonts w:ascii="Times New Roman" w:hAnsi="Times New Roman" w:cs="Times New Roman"/>
          <w:sz w:val="24"/>
          <w:szCs w:val="24"/>
        </w:rPr>
        <w:t xml:space="preserve">. Designing for differences: cultural differences in the design of </w:t>
      </w:r>
    </w:p>
    <w:p w:rsidR="00A208D8" w:rsidRDefault="008D23F7" w:rsidP="003F4A61">
      <w:pPr>
        <w:pStyle w:val="NoSpacing"/>
        <w:ind w:left="720"/>
        <w:rPr>
          <w:rFonts w:ascii="Times New Roman" w:hAnsi="Times New Roman" w:cs="Times New Roman"/>
          <w:sz w:val="24"/>
        </w:rPr>
      </w:pPr>
      <w:proofErr w:type="gramStart"/>
      <w:r>
        <w:rPr>
          <w:rFonts w:ascii="Times New Roman" w:hAnsi="Times New Roman" w:cs="Times New Roman"/>
          <w:sz w:val="24"/>
          <w:szCs w:val="24"/>
        </w:rPr>
        <w:t>WWW-based course support sites.</w:t>
      </w:r>
      <w:proofErr w:type="gramEnd"/>
      <w:r>
        <w:rPr>
          <w:rFonts w:ascii="Times New Roman" w:hAnsi="Times New Roman" w:cs="Times New Roman"/>
          <w:sz w:val="24"/>
          <w:szCs w:val="24"/>
        </w:rPr>
        <w:t xml:space="preserve"> </w:t>
      </w:r>
      <w:r w:rsidRPr="004F150C">
        <w:rPr>
          <w:rFonts w:ascii="Times New Roman" w:hAnsi="Times New Roman" w:cs="Times New Roman"/>
          <w:i/>
          <w:sz w:val="24"/>
          <w:szCs w:val="24"/>
        </w:rPr>
        <w:t>British Journal of Educational Technology, 30</w:t>
      </w:r>
      <w:r>
        <w:rPr>
          <w:rFonts w:ascii="Times New Roman" w:hAnsi="Times New Roman" w:cs="Times New Roman"/>
          <w:sz w:val="24"/>
          <w:szCs w:val="24"/>
        </w:rPr>
        <w:t>(3), 201-215.</w:t>
      </w:r>
    </w:p>
    <w:p w:rsidR="008D23F7" w:rsidRDefault="008D23F7" w:rsidP="00E8109A">
      <w:pPr>
        <w:pStyle w:val="NoSpacing"/>
        <w:rPr>
          <w:rFonts w:ascii="Times New Roman" w:hAnsi="Times New Roman" w:cs="Times New Roman"/>
          <w:sz w:val="24"/>
          <w:szCs w:val="24"/>
        </w:rPr>
      </w:pPr>
    </w:p>
    <w:p w:rsidR="00341CE8" w:rsidRDefault="00B013FE" w:rsidP="00E8109A">
      <w:pPr>
        <w:pStyle w:val="NoSpacing"/>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Conole</w:t>
      </w:r>
      <w:proofErr w:type="spellEnd"/>
      <w:r w:rsidRPr="007916C3">
        <w:rPr>
          <w:rFonts w:ascii="Times New Roman" w:hAnsi="Times New Roman" w:cs="Times New Roman"/>
          <w:sz w:val="24"/>
          <w:szCs w:val="24"/>
        </w:rPr>
        <w:t>, G., &amp; Dyke, M. (2004).</w:t>
      </w:r>
      <w:proofErr w:type="gramEnd"/>
      <w:r w:rsidRPr="007916C3">
        <w:rPr>
          <w:rFonts w:ascii="Times New Roman" w:hAnsi="Times New Roman" w:cs="Times New Roman"/>
          <w:sz w:val="24"/>
          <w:szCs w:val="24"/>
        </w:rPr>
        <w:t xml:space="preserve"> Understanding and using technological affordances:</w:t>
      </w:r>
    </w:p>
    <w:p w:rsidR="00341CE8" w:rsidRDefault="00B013FE" w:rsidP="00341CE8">
      <w:pPr>
        <w:pStyle w:val="NoSpacing"/>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A response</w:t>
      </w:r>
      <w:r w:rsidR="008D23F7">
        <w:rPr>
          <w:rFonts w:ascii="Times New Roman" w:hAnsi="Times New Roman" w:cs="Times New Roman"/>
          <w:sz w:val="24"/>
          <w:szCs w:val="24"/>
        </w:rPr>
        <w:t xml:space="preserve"> </w:t>
      </w:r>
      <w:r w:rsidRPr="007916C3">
        <w:rPr>
          <w:rFonts w:ascii="Times New Roman" w:hAnsi="Times New Roman" w:cs="Times New Roman"/>
          <w:sz w:val="24"/>
          <w:szCs w:val="24"/>
        </w:rPr>
        <w:t xml:space="preserve">to Boyle </w:t>
      </w:r>
      <w:r w:rsidR="00341CE8">
        <w:rPr>
          <w:rFonts w:ascii="Times New Roman" w:hAnsi="Times New Roman" w:cs="Times New Roman"/>
          <w:sz w:val="24"/>
          <w:szCs w:val="24"/>
        </w:rPr>
        <w:t>a</w:t>
      </w:r>
      <w:r w:rsidRPr="007916C3">
        <w:rPr>
          <w:rFonts w:ascii="Times New Roman" w:hAnsi="Times New Roman" w:cs="Times New Roman"/>
          <w:sz w:val="24"/>
          <w:szCs w:val="24"/>
        </w:rPr>
        <w:t>nd Cook.</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iCs/>
          <w:sz w:val="24"/>
          <w:szCs w:val="24"/>
        </w:rPr>
        <w:t>ALT-J, Research in Learning Technology, 12</w:t>
      </w:r>
      <w:r w:rsidR="008D23F7">
        <w:rPr>
          <w:rFonts w:ascii="Times New Roman" w:hAnsi="Times New Roman" w:cs="Times New Roman"/>
          <w:sz w:val="24"/>
          <w:szCs w:val="24"/>
        </w:rPr>
        <w:t xml:space="preserve"> </w:t>
      </w:r>
    </w:p>
    <w:p w:rsidR="00B013FE" w:rsidRDefault="008D23F7" w:rsidP="00341CE8">
      <w:pPr>
        <w:pStyle w:val="NoSpacing"/>
        <w:ind w:firstLine="720"/>
        <w:rPr>
          <w:rFonts w:ascii="Times New Roman" w:hAnsi="Times New Roman" w:cs="Times New Roman"/>
          <w:sz w:val="24"/>
          <w:szCs w:val="24"/>
        </w:rPr>
      </w:pPr>
      <w:r>
        <w:rPr>
          <w:rFonts w:ascii="Times New Roman" w:hAnsi="Times New Roman" w:cs="Times New Roman"/>
          <w:sz w:val="24"/>
          <w:szCs w:val="24"/>
        </w:rPr>
        <w:t>(</w:t>
      </w:r>
      <w:r w:rsidR="00B013FE" w:rsidRPr="007916C3">
        <w:rPr>
          <w:rFonts w:ascii="Times New Roman" w:hAnsi="Times New Roman" w:cs="Times New Roman"/>
          <w:sz w:val="24"/>
          <w:szCs w:val="24"/>
        </w:rPr>
        <w:t>3</w:t>
      </w:r>
      <w:r>
        <w:rPr>
          <w:rFonts w:ascii="Times New Roman" w:hAnsi="Times New Roman" w:cs="Times New Roman"/>
          <w:sz w:val="24"/>
          <w:szCs w:val="24"/>
        </w:rPr>
        <w:t>)</w:t>
      </w:r>
      <w:r w:rsidR="00B013FE" w:rsidRPr="007916C3">
        <w:rPr>
          <w:rFonts w:ascii="Times New Roman" w:hAnsi="Times New Roman" w:cs="Times New Roman"/>
          <w:sz w:val="24"/>
          <w:szCs w:val="24"/>
        </w:rPr>
        <w:t>, 301-308.</w:t>
      </w:r>
    </w:p>
    <w:p w:rsidR="008829E2" w:rsidRPr="007916C3" w:rsidRDefault="008829E2" w:rsidP="00E8109A">
      <w:pPr>
        <w:pStyle w:val="NoSpacing"/>
        <w:rPr>
          <w:rFonts w:ascii="Times New Roman" w:hAnsi="Times New Roman" w:cs="Times New Roman"/>
          <w:sz w:val="24"/>
          <w:szCs w:val="24"/>
        </w:rPr>
      </w:pPr>
    </w:p>
    <w:p w:rsidR="00E8109A" w:rsidRDefault="00B013FE" w:rsidP="00E8109A">
      <w:pPr>
        <w:pStyle w:val="NoSpacing"/>
        <w:rPr>
          <w:rFonts w:ascii="Times New Roman" w:hAnsi="Times New Roman" w:cs="Times New Roman"/>
          <w:sz w:val="24"/>
          <w:szCs w:val="24"/>
        </w:rPr>
      </w:pPr>
      <w:r w:rsidRPr="007916C3">
        <w:rPr>
          <w:rFonts w:ascii="Times New Roman" w:hAnsi="Times New Roman" w:cs="Times New Roman"/>
          <w:sz w:val="24"/>
          <w:szCs w:val="24"/>
        </w:rPr>
        <w:t xml:space="preserve">Cooper, P. A. (1993). Paradigm shifts in designed instruction: From </w:t>
      </w:r>
      <w:proofErr w:type="spellStart"/>
      <w:r w:rsidRPr="007916C3">
        <w:rPr>
          <w:rFonts w:ascii="Times New Roman" w:hAnsi="Times New Roman" w:cs="Times New Roman"/>
          <w:sz w:val="24"/>
          <w:szCs w:val="24"/>
        </w:rPr>
        <w:t>behaviorism</w:t>
      </w:r>
      <w:proofErr w:type="spellEnd"/>
      <w:r w:rsidRPr="007916C3">
        <w:rPr>
          <w:rFonts w:ascii="Times New Roman" w:hAnsi="Times New Roman" w:cs="Times New Roman"/>
          <w:sz w:val="24"/>
          <w:szCs w:val="24"/>
        </w:rPr>
        <w:t xml:space="preserve"> to</w:t>
      </w:r>
    </w:p>
    <w:p w:rsidR="00B013FE" w:rsidRDefault="008D23F7" w:rsidP="00E8109A">
      <w:pPr>
        <w:pStyle w:val="NoSpacing"/>
        <w:ind w:firstLine="720"/>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C</w:t>
      </w:r>
      <w:r w:rsidR="00B013FE" w:rsidRPr="007916C3">
        <w:rPr>
          <w:rFonts w:ascii="Times New Roman" w:hAnsi="Times New Roman" w:cs="Times New Roman"/>
          <w:sz w:val="24"/>
          <w:szCs w:val="24"/>
        </w:rPr>
        <w:t>ognitivism</w:t>
      </w:r>
      <w:proofErr w:type="spellEnd"/>
      <w:r>
        <w:rPr>
          <w:rFonts w:ascii="Times New Roman" w:hAnsi="Times New Roman" w:cs="Times New Roman"/>
          <w:sz w:val="24"/>
          <w:szCs w:val="24"/>
        </w:rPr>
        <w:t xml:space="preserve"> </w:t>
      </w:r>
      <w:r w:rsidR="00B013FE" w:rsidRPr="007916C3">
        <w:rPr>
          <w:rFonts w:ascii="Times New Roman" w:hAnsi="Times New Roman" w:cs="Times New Roman"/>
          <w:sz w:val="24"/>
          <w:szCs w:val="24"/>
        </w:rPr>
        <w:t>to constructivism.</w:t>
      </w:r>
      <w:proofErr w:type="gramEnd"/>
      <w:r w:rsidR="00B013FE" w:rsidRPr="007916C3">
        <w:rPr>
          <w:rFonts w:ascii="Times New Roman" w:hAnsi="Times New Roman" w:cs="Times New Roman"/>
          <w:sz w:val="24"/>
          <w:szCs w:val="24"/>
        </w:rPr>
        <w:t xml:space="preserve"> </w:t>
      </w:r>
      <w:r w:rsidR="00B013FE" w:rsidRPr="007916C3">
        <w:rPr>
          <w:rFonts w:ascii="Times New Roman" w:hAnsi="Times New Roman" w:cs="Times New Roman"/>
          <w:i/>
          <w:sz w:val="24"/>
          <w:szCs w:val="24"/>
        </w:rPr>
        <w:t>Educational Technology</w:t>
      </w:r>
      <w:r w:rsidR="00B013FE" w:rsidRPr="007916C3">
        <w:rPr>
          <w:rFonts w:ascii="Times New Roman" w:hAnsi="Times New Roman" w:cs="Times New Roman"/>
          <w:sz w:val="24"/>
          <w:szCs w:val="24"/>
        </w:rPr>
        <w:t xml:space="preserve">, </w:t>
      </w:r>
      <w:r w:rsidR="00B013FE" w:rsidRPr="00C37369">
        <w:rPr>
          <w:rFonts w:ascii="Times New Roman" w:hAnsi="Times New Roman" w:cs="Times New Roman"/>
          <w:i/>
          <w:sz w:val="24"/>
          <w:szCs w:val="24"/>
        </w:rPr>
        <w:t>33</w:t>
      </w:r>
      <w:r w:rsidR="00B013FE" w:rsidRPr="007916C3">
        <w:rPr>
          <w:rFonts w:ascii="Times New Roman" w:hAnsi="Times New Roman" w:cs="Times New Roman"/>
          <w:sz w:val="24"/>
          <w:szCs w:val="24"/>
        </w:rPr>
        <w:t>, 12-17.</w:t>
      </w:r>
    </w:p>
    <w:p w:rsidR="00BF3972" w:rsidRDefault="00BF3972" w:rsidP="00BF3972">
      <w:pPr>
        <w:pStyle w:val="NoSpacing"/>
        <w:jc w:val="both"/>
        <w:rPr>
          <w:rFonts w:ascii="Times New Roman" w:hAnsi="Times New Roman" w:cs="Times New Roman"/>
          <w:color w:val="000000"/>
          <w:sz w:val="24"/>
          <w:szCs w:val="24"/>
          <w:shd w:val="clear" w:color="auto" w:fill="FBFFEA"/>
        </w:rPr>
      </w:pPr>
    </w:p>
    <w:p w:rsidR="00341CE8" w:rsidRDefault="00BF3972" w:rsidP="00BF3972">
      <w:pPr>
        <w:pStyle w:val="NoSpacing"/>
        <w:rPr>
          <w:rFonts w:ascii="Times New Roman" w:hAnsi="Times New Roman" w:cs="Times New Roman"/>
          <w:sz w:val="24"/>
        </w:rPr>
      </w:pPr>
      <w:r w:rsidRPr="00BF3972">
        <w:rPr>
          <w:rFonts w:ascii="Times New Roman" w:hAnsi="Times New Roman" w:cs="Times New Roman"/>
          <w:sz w:val="24"/>
        </w:rPr>
        <w:t xml:space="preserve">Cox, M., Preston, C., &amp; Cox, K. (1999). What factors support or prevent teachers </w:t>
      </w:r>
    </w:p>
    <w:p w:rsidR="00341CE8" w:rsidRDefault="00341CE8" w:rsidP="00341CE8">
      <w:pPr>
        <w:pStyle w:val="NoSpacing"/>
        <w:rPr>
          <w:rFonts w:ascii="Times New Roman" w:hAnsi="Times New Roman" w:cs="Times New Roman"/>
          <w:sz w:val="24"/>
        </w:rPr>
      </w:pPr>
      <w:r>
        <w:rPr>
          <w:rFonts w:ascii="Times New Roman" w:hAnsi="Times New Roman" w:cs="Times New Roman"/>
          <w:sz w:val="24"/>
        </w:rPr>
        <w:tab/>
      </w:r>
      <w:proofErr w:type="gramStart"/>
      <w:r w:rsidRPr="00BF3972">
        <w:rPr>
          <w:rFonts w:ascii="Times New Roman" w:hAnsi="Times New Roman" w:cs="Times New Roman"/>
          <w:sz w:val="24"/>
        </w:rPr>
        <w:t>F</w:t>
      </w:r>
      <w:r w:rsidR="00BF3972" w:rsidRPr="00BF3972">
        <w:rPr>
          <w:rFonts w:ascii="Times New Roman" w:hAnsi="Times New Roman" w:cs="Times New Roman"/>
          <w:sz w:val="24"/>
        </w:rPr>
        <w:t>rom</w:t>
      </w:r>
      <w:r w:rsidR="008D23F7">
        <w:rPr>
          <w:rFonts w:ascii="Times New Roman" w:hAnsi="Times New Roman" w:cs="Times New Roman"/>
          <w:sz w:val="24"/>
        </w:rPr>
        <w:t xml:space="preserve"> </w:t>
      </w:r>
      <w:r w:rsidR="00BF3972" w:rsidRPr="00BF3972">
        <w:rPr>
          <w:rFonts w:ascii="Times New Roman" w:hAnsi="Times New Roman" w:cs="Times New Roman"/>
          <w:sz w:val="24"/>
        </w:rPr>
        <w:t>using ICT in their classrooms?</w:t>
      </w:r>
      <w:proofErr w:type="gramEnd"/>
      <w:r w:rsidR="00BF3972" w:rsidRPr="00BF3972">
        <w:rPr>
          <w:rFonts w:ascii="Times New Roman" w:hAnsi="Times New Roman" w:cs="Times New Roman"/>
          <w:sz w:val="24"/>
        </w:rPr>
        <w:t xml:space="preserve"> Paper presented at the British</w:t>
      </w:r>
    </w:p>
    <w:p w:rsidR="00341CE8" w:rsidRDefault="00BF3972" w:rsidP="00BF3972">
      <w:pPr>
        <w:pStyle w:val="NoSpacing"/>
        <w:ind w:firstLine="720"/>
        <w:rPr>
          <w:rFonts w:ascii="Times New Roman" w:hAnsi="Times New Roman" w:cs="Times New Roman"/>
          <w:sz w:val="24"/>
        </w:rPr>
      </w:pPr>
      <w:proofErr w:type="gramStart"/>
      <w:r w:rsidRPr="00BF3972">
        <w:rPr>
          <w:rFonts w:ascii="Times New Roman" w:hAnsi="Times New Roman" w:cs="Times New Roman"/>
          <w:sz w:val="24"/>
        </w:rPr>
        <w:t>Educational</w:t>
      </w:r>
      <w:r w:rsidR="008D23F7">
        <w:rPr>
          <w:rFonts w:ascii="Times New Roman" w:hAnsi="Times New Roman" w:cs="Times New Roman"/>
          <w:sz w:val="24"/>
        </w:rPr>
        <w:t xml:space="preserve"> </w:t>
      </w:r>
      <w:r w:rsidRPr="00BF3972">
        <w:rPr>
          <w:rFonts w:ascii="Times New Roman" w:hAnsi="Times New Roman" w:cs="Times New Roman"/>
          <w:sz w:val="24"/>
        </w:rPr>
        <w:t>Research Association Annual Conference.</w:t>
      </w:r>
      <w:proofErr w:type="gramEnd"/>
      <w:r w:rsidRPr="00BF3972">
        <w:rPr>
          <w:rFonts w:ascii="Times New Roman" w:hAnsi="Times New Roman" w:cs="Times New Roman"/>
          <w:sz w:val="24"/>
        </w:rPr>
        <w:t xml:space="preserve"> Brighton: University </w:t>
      </w:r>
    </w:p>
    <w:p w:rsidR="00341CE8" w:rsidRDefault="00BF3972" w:rsidP="00BF3972">
      <w:pPr>
        <w:pStyle w:val="NoSpacing"/>
        <w:ind w:firstLine="720"/>
        <w:rPr>
          <w:rFonts w:ascii="Times New Roman" w:hAnsi="Times New Roman" w:cs="Times New Roman"/>
          <w:sz w:val="24"/>
        </w:rPr>
      </w:pPr>
      <w:proofErr w:type="gramStart"/>
      <w:r w:rsidRPr="00BF3972">
        <w:rPr>
          <w:rFonts w:ascii="Times New Roman" w:hAnsi="Times New Roman" w:cs="Times New Roman"/>
          <w:sz w:val="24"/>
        </w:rPr>
        <w:t>of</w:t>
      </w:r>
      <w:proofErr w:type="gramEnd"/>
      <w:r w:rsidRPr="00BF3972">
        <w:rPr>
          <w:rFonts w:ascii="Times New Roman" w:hAnsi="Times New Roman" w:cs="Times New Roman"/>
          <w:sz w:val="24"/>
        </w:rPr>
        <w:t xml:space="preserve"> Sussex.</w:t>
      </w:r>
      <w:r w:rsidR="008D23F7">
        <w:rPr>
          <w:rFonts w:ascii="Times New Roman" w:hAnsi="Times New Roman" w:cs="Times New Roman"/>
          <w:sz w:val="24"/>
        </w:rPr>
        <w:t xml:space="preserve"> </w:t>
      </w:r>
      <w:r w:rsidRPr="00BF3972">
        <w:rPr>
          <w:rFonts w:ascii="Times New Roman" w:hAnsi="Times New Roman" w:cs="Times New Roman"/>
          <w:sz w:val="24"/>
        </w:rPr>
        <w:t>Retrieved from</w:t>
      </w:r>
    </w:p>
    <w:p w:rsidR="00E8109A" w:rsidRPr="00BF3972" w:rsidRDefault="003F4A61" w:rsidP="00BF3972">
      <w:pPr>
        <w:pStyle w:val="NoSpacing"/>
        <w:ind w:firstLine="720"/>
      </w:pPr>
      <w:hyperlink r:id="rId23" w:history="1">
        <w:r w:rsidR="00BF3972" w:rsidRPr="00BF3972">
          <w:rPr>
            <w:rStyle w:val="Hyperlink"/>
            <w:rFonts w:ascii="Times New Roman" w:hAnsi="Times New Roman" w:cs="Times New Roman"/>
            <w:sz w:val="24"/>
          </w:rPr>
          <w:t>http://www.leeds.ac.uk/educol/documents/00001304.htm</w:t>
        </w:r>
      </w:hyperlink>
    </w:p>
    <w:p w:rsidR="00907C5D" w:rsidRDefault="00907C5D" w:rsidP="0030550C">
      <w:pPr>
        <w:pStyle w:val="NoSpacing"/>
        <w:rPr>
          <w:rFonts w:ascii="Times New Roman" w:hAnsi="Times New Roman" w:cs="Times New Roman"/>
          <w:sz w:val="24"/>
          <w:szCs w:val="24"/>
        </w:rPr>
      </w:pPr>
    </w:p>
    <w:p w:rsidR="0030550C" w:rsidRPr="0030550C" w:rsidRDefault="00B013FE" w:rsidP="0030550C">
      <w:pPr>
        <w:pStyle w:val="NoSpacing"/>
        <w:rPr>
          <w:rFonts w:ascii="Times New Roman" w:hAnsi="Times New Roman" w:cs="Times New Roman"/>
          <w:i/>
          <w:sz w:val="24"/>
          <w:szCs w:val="24"/>
        </w:rPr>
      </w:pPr>
      <w:r w:rsidRPr="007916C3">
        <w:rPr>
          <w:rFonts w:ascii="Times New Roman" w:hAnsi="Times New Roman" w:cs="Times New Roman"/>
          <w:sz w:val="24"/>
          <w:szCs w:val="24"/>
        </w:rPr>
        <w:t>Creswell, J. (200</w:t>
      </w:r>
      <w:r w:rsidR="00CF1C9F">
        <w:rPr>
          <w:rFonts w:ascii="Times New Roman" w:hAnsi="Times New Roman" w:cs="Times New Roman"/>
          <w:sz w:val="24"/>
          <w:szCs w:val="24"/>
        </w:rPr>
        <w:t>8</w:t>
      </w:r>
      <w:r w:rsidRPr="007916C3">
        <w:rPr>
          <w:rFonts w:ascii="Times New Roman" w:hAnsi="Times New Roman" w:cs="Times New Roman"/>
          <w:sz w:val="24"/>
          <w:szCs w:val="24"/>
        </w:rPr>
        <w:t xml:space="preserve">). </w:t>
      </w:r>
      <w:r w:rsidRPr="0030550C">
        <w:rPr>
          <w:rFonts w:ascii="Times New Roman" w:hAnsi="Times New Roman" w:cs="Times New Roman"/>
          <w:i/>
          <w:sz w:val="24"/>
          <w:szCs w:val="24"/>
        </w:rPr>
        <w:t xml:space="preserve">Educational research: Planning, conducting, and evaluating </w:t>
      </w:r>
    </w:p>
    <w:p w:rsidR="00322AA5" w:rsidRDefault="0030550C" w:rsidP="0030550C">
      <w:pPr>
        <w:pStyle w:val="NoSpacing"/>
        <w:rPr>
          <w:rFonts w:ascii="Times New Roman" w:hAnsi="Times New Roman" w:cs="Times New Roman"/>
          <w:sz w:val="24"/>
          <w:szCs w:val="24"/>
        </w:rPr>
      </w:pPr>
      <w:r w:rsidRPr="0030550C">
        <w:rPr>
          <w:rFonts w:ascii="Times New Roman" w:hAnsi="Times New Roman" w:cs="Times New Roman"/>
          <w:i/>
          <w:sz w:val="24"/>
          <w:szCs w:val="24"/>
        </w:rPr>
        <w:tab/>
      </w:r>
      <w:proofErr w:type="gramStart"/>
      <w:r w:rsidR="008D23F7" w:rsidRPr="0030550C">
        <w:rPr>
          <w:rFonts w:ascii="Times New Roman" w:hAnsi="Times New Roman" w:cs="Times New Roman"/>
          <w:i/>
          <w:sz w:val="24"/>
          <w:szCs w:val="24"/>
        </w:rPr>
        <w:t>Q</w:t>
      </w:r>
      <w:r w:rsidR="00B013FE" w:rsidRPr="0030550C">
        <w:rPr>
          <w:rFonts w:ascii="Times New Roman" w:hAnsi="Times New Roman" w:cs="Times New Roman"/>
          <w:i/>
          <w:sz w:val="24"/>
          <w:szCs w:val="24"/>
        </w:rPr>
        <w:t>uantitative</w:t>
      </w:r>
      <w:r w:rsidR="008D23F7">
        <w:rPr>
          <w:rFonts w:ascii="Times New Roman" w:hAnsi="Times New Roman" w:cs="Times New Roman"/>
          <w:i/>
          <w:sz w:val="24"/>
          <w:szCs w:val="24"/>
        </w:rPr>
        <w:t xml:space="preserve"> </w:t>
      </w:r>
      <w:r w:rsidR="00B013FE" w:rsidRPr="0030550C">
        <w:rPr>
          <w:rFonts w:ascii="Times New Roman" w:hAnsi="Times New Roman" w:cs="Times New Roman"/>
          <w:i/>
          <w:sz w:val="24"/>
          <w:szCs w:val="24"/>
        </w:rPr>
        <w:t>and qualitative research</w:t>
      </w:r>
      <w:r w:rsidR="00B013FE" w:rsidRPr="007916C3">
        <w:rPr>
          <w:rFonts w:ascii="Times New Roman" w:hAnsi="Times New Roman" w:cs="Times New Roman"/>
          <w:sz w:val="24"/>
          <w:szCs w:val="24"/>
        </w:rPr>
        <w:t>.</w:t>
      </w:r>
      <w:proofErr w:type="gramEnd"/>
      <w:r w:rsidR="00B013FE" w:rsidRPr="007916C3">
        <w:rPr>
          <w:rFonts w:ascii="Times New Roman" w:hAnsi="Times New Roman" w:cs="Times New Roman"/>
          <w:sz w:val="24"/>
          <w:szCs w:val="24"/>
        </w:rPr>
        <w:t xml:space="preserve"> Upper Saddle River, New Jersey:</w:t>
      </w:r>
    </w:p>
    <w:p w:rsidR="00B013FE" w:rsidRPr="007916C3" w:rsidRDefault="00B013FE" w:rsidP="0030550C">
      <w:pPr>
        <w:pStyle w:val="NoSpacing"/>
        <w:ind w:firstLine="720"/>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MerrillPrentice</w:t>
      </w:r>
      <w:proofErr w:type="spellEnd"/>
      <w:r w:rsidRPr="007916C3">
        <w:rPr>
          <w:rFonts w:ascii="Times New Roman" w:hAnsi="Times New Roman" w:cs="Times New Roman"/>
          <w:sz w:val="24"/>
          <w:szCs w:val="24"/>
        </w:rPr>
        <w:t xml:space="preserve"> Hall.</w:t>
      </w:r>
      <w:proofErr w:type="gramEnd"/>
    </w:p>
    <w:p w:rsidR="00703C44" w:rsidRDefault="00703C44" w:rsidP="00DB2ED0">
      <w:pPr>
        <w:pStyle w:val="NoSpacing"/>
        <w:rPr>
          <w:rFonts w:ascii="Times New Roman" w:hAnsi="Times New Roman" w:cs="Times New Roman"/>
          <w:sz w:val="24"/>
          <w:szCs w:val="24"/>
        </w:rPr>
      </w:pPr>
    </w:p>
    <w:p w:rsidR="00322AA5" w:rsidRDefault="00B013FE" w:rsidP="00DB2ED0">
      <w:pPr>
        <w:pStyle w:val="NoSpacing"/>
        <w:rPr>
          <w:rFonts w:ascii="Times New Roman" w:hAnsi="Times New Roman" w:cs="Times New Roman"/>
          <w:sz w:val="24"/>
          <w:szCs w:val="24"/>
        </w:rPr>
      </w:pPr>
      <w:r w:rsidRPr="00DB2ED0">
        <w:rPr>
          <w:rFonts w:ascii="Times New Roman" w:hAnsi="Times New Roman" w:cs="Times New Roman"/>
          <w:sz w:val="24"/>
          <w:szCs w:val="24"/>
        </w:rPr>
        <w:t xml:space="preserve">Cross, S. (2009). </w:t>
      </w:r>
      <w:r w:rsidRPr="00DB2ED0">
        <w:rPr>
          <w:rFonts w:ascii="Times New Roman" w:hAnsi="Times New Roman" w:cs="Times New Roman"/>
          <w:i/>
          <w:sz w:val="24"/>
          <w:szCs w:val="24"/>
        </w:rPr>
        <w:t>Adult teaching and learning: Developing your practice</w:t>
      </w:r>
      <w:r w:rsidRPr="00DB2ED0">
        <w:rPr>
          <w:rFonts w:ascii="Times New Roman" w:hAnsi="Times New Roman" w:cs="Times New Roman"/>
          <w:sz w:val="24"/>
          <w:szCs w:val="24"/>
        </w:rPr>
        <w:t>. McGraw</w:t>
      </w:r>
    </w:p>
    <w:p w:rsidR="00B013FE" w:rsidRPr="00DB2ED0" w:rsidRDefault="00B013FE" w:rsidP="00DB2ED0">
      <w:pPr>
        <w:pStyle w:val="NoSpacing"/>
        <w:ind w:firstLine="720"/>
        <w:rPr>
          <w:rFonts w:ascii="Times New Roman" w:hAnsi="Times New Roman" w:cs="Times New Roman"/>
          <w:sz w:val="24"/>
          <w:szCs w:val="24"/>
        </w:rPr>
      </w:pPr>
      <w:r w:rsidRPr="00DB2ED0">
        <w:rPr>
          <w:rFonts w:ascii="Times New Roman" w:hAnsi="Times New Roman" w:cs="Times New Roman"/>
          <w:sz w:val="24"/>
          <w:szCs w:val="24"/>
        </w:rPr>
        <w:t>Hill</w:t>
      </w:r>
      <w:r w:rsidR="00DB2ED0" w:rsidRPr="00DB2ED0">
        <w:rPr>
          <w:rFonts w:ascii="Times New Roman" w:hAnsi="Times New Roman" w:cs="Times New Roman"/>
          <w:sz w:val="24"/>
          <w:szCs w:val="24"/>
        </w:rPr>
        <w:t>:</w:t>
      </w:r>
      <w:r w:rsidR="008D23F7">
        <w:rPr>
          <w:rFonts w:ascii="Times New Roman" w:hAnsi="Times New Roman" w:cs="Times New Roman"/>
          <w:sz w:val="24"/>
          <w:szCs w:val="24"/>
        </w:rPr>
        <w:t xml:space="preserve"> </w:t>
      </w:r>
      <w:r w:rsidRPr="00DB2ED0">
        <w:rPr>
          <w:rFonts w:ascii="Times New Roman" w:hAnsi="Times New Roman" w:cs="Times New Roman"/>
          <w:sz w:val="24"/>
          <w:szCs w:val="24"/>
        </w:rPr>
        <w:t>London</w:t>
      </w:r>
      <w:r w:rsidR="00DB2ED0" w:rsidRPr="00DB2ED0">
        <w:rPr>
          <w:rFonts w:ascii="Times New Roman" w:hAnsi="Times New Roman" w:cs="Times New Roman"/>
          <w:sz w:val="24"/>
          <w:szCs w:val="24"/>
        </w:rPr>
        <w:t>.</w:t>
      </w:r>
    </w:p>
    <w:p w:rsidR="00DB2ED0" w:rsidRDefault="00DB2ED0" w:rsidP="00B013FE">
      <w:pPr>
        <w:spacing w:line="240" w:lineRule="atLeast"/>
        <w:ind w:left="720" w:hanging="720"/>
        <w:rPr>
          <w:rFonts w:ascii="Times New Roman" w:hAnsi="Times New Roman" w:cs="Times New Roman"/>
          <w:sz w:val="24"/>
          <w:szCs w:val="24"/>
        </w:rPr>
      </w:pPr>
      <w:bookmarkStart w:id="161" w:name="Cuban,_L._(2001)"/>
    </w:p>
    <w:p w:rsidR="00B013FE" w:rsidRPr="007916C3" w:rsidRDefault="00B013FE" w:rsidP="00B013FE">
      <w:pPr>
        <w:spacing w:line="240" w:lineRule="atLeast"/>
        <w:ind w:left="720" w:hanging="720"/>
        <w:rPr>
          <w:rFonts w:ascii="Times New Roman" w:hAnsi="Times New Roman" w:cs="Times New Roman"/>
          <w:sz w:val="24"/>
          <w:szCs w:val="24"/>
        </w:rPr>
      </w:pPr>
      <w:r w:rsidRPr="007916C3">
        <w:rPr>
          <w:rFonts w:ascii="Times New Roman" w:hAnsi="Times New Roman" w:cs="Times New Roman"/>
          <w:sz w:val="24"/>
          <w:szCs w:val="24"/>
        </w:rPr>
        <w:t xml:space="preserve">Cuban, L. (1986). </w:t>
      </w:r>
      <w:r w:rsidRPr="007916C3">
        <w:rPr>
          <w:rFonts w:ascii="Times New Roman" w:hAnsi="Times New Roman" w:cs="Times New Roman"/>
          <w:i/>
          <w:sz w:val="24"/>
          <w:szCs w:val="24"/>
        </w:rPr>
        <w:t>Teachers and machines: The classroom uses of technology since 1920</w:t>
      </w:r>
      <w:r w:rsidRPr="007916C3">
        <w:rPr>
          <w:rFonts w:ascii="Times New Roman" w:hAnsi="Times New Roman" w:cs="Times New Roman"/>
          <w:sz w:val="24"/>
          <w:szCs w:val="24"/>
        </w:rPr>
        <w:t>. New York: Teachers College Press.</w:t>
      </w:r>
    </w:p>
    <w:p w:rsidR="006E7940" w:rsidRDefault="006E7940" w:rsidP="00DB2ED0">
      <w:pPr>
        <w:pStyle w:val="NoSpacing"/>
        <w:rPr>
          <w:rFonts w:ascii="Times New Roman" w:hAnsi="Times New Roman" w:cs="Times New Roman"/>
          <w:sz w:val="24"/>
          <w:szCs w:val="24"/>
          <w:shd w:val="clear" w:color="auto" w:fill="FFFFFF"/>
        </w:rPr>
      </w:pPr>
    </w:p>
    <w:p w:rsidR="00DB2ED0" w:rsidRDefault="00B013FE" w:rsidP="00DB2ED0">
      <w:pPr>
        <w:pStyle w:val="NoSpacing"/>
        <w:rPr>
          <w:rFonts w:ascii="Times New Roman" w:hAnsi="Times New Roman" w:cs="Times New Roman"/>
          <w:sz w:val="24"/>
          <w:szCs w:val="24"/>
          <w:shd w:val="clear" w:color="auto" w:fill="FFFFFF"/>
        </w:rPr>
      </w:pPr>
      <w:r w:rsidRPr="007916C3">
        <w:rPr>
          <w:rFonts w:ascii="Times New Roman" w:hAnsi="Times New Roman" w:cs="Times New Roman"/>
          <w:sz w:val="24"/>
          <w:szCs w:val="24"/>
          <w:shd w:val="clear" w:color="auto" w:fill="FFFFFF"/>
        </w:rPr>
        <w:t>Cuban, L. (2001)</w:t>
      </w:r>
      <w:bookmarkEnd w:id="161"/>
      <w:r w:rsidRPr="007916C3">
        <w:rPr>
          <w:rFonts w:ascii="Times New Roman" w:hAnsi="Times New Roman" w:cs="Times New Roman"/>
          <w:sz w:val="24"/>
          <w:szCs w:val="24"/>
          <w:shd w:val="clear" w:color="auto" w:fill="FFFFFF"/>
        </w:rPr>
        <w:t>.</w:t>
      </w:r>
      <w:r w:rsidRPr="00DB2ED0">
        <w:rPr>
          <w:rFonts w:ascii="Times New Roman" w:hAnsi="Times New Roman" w:cs="Times New Roman"/>
          <w:i/>
          <w:sz w:val="24"/>
          <w:szCs w:val="24"/>
          <w:shd w:val="clear" w:color="auto" w:fill="FFFFFF"/>
        </w:rPr>
        <w:t>Oversold and underused: Computers in the classroom</w:t>
      </w:r>
      <w:r w:rsidRPr="007916C3">
        <w:rPr>
          <w:rFonts w:ascii="Times New Roman" w:hAnsi="Times New Roman" w:cs="Times New Roman"/>
          <w:sz w:val="24"/>
          <w:szCs w:val="24"/>
          <w:shd w:val="clear" w:color="auto" w:fill="FFFFFF"/>
        </w:rPr>
        <w:t>.</w:t>
      </w:r>
      <w:r w:rsidR="008D23F7">
        <w:rPr>
          <w:rFonts w:ascii="Times New Roman" w:hAnsi="Times New Roman" w:cs="Times New Roman"/>
          <w:sz w:val="24"/>
          <w:szCs w:val="24"/>
          <w:shd w:val="clear" w:color="auto" w:fill="FFFFFF"/>
        </w:rPr>
        <w:t xml:space="preserve"> </w:t>
      </w:r>
      <w:r w:rsidRPr="007916C3">
        <w:rPr>
          <w:rFonts w:ascii="Times New Roman" w:hAnsi="Times New Roman" w:cs="Times New Roman"/>
          <w:sz w:val="24"/>
          <w:szCs w:val="24"/>
          <w:shd w:val="clear" w:color="auto" w:fill="FFFFFF"/>
        </w:rPr>
        <w:t xml:space="preserve">Cambridge, </w:t>
      </w:r>
    </w:p>
    <w:p w:rsidR="00B013FE" w:rsidRPr="007916C3" w:rsidRDefault="00DB2ED0" w:rsidP="00DB2ED0">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tab/>
      </w:r>
      <w:proofErr w:type="spellStart"/>
      <w:r w:rsidR="00B013FE" w:rsidRPr="007916C3">
        <w:rPr>
          <w:rFonts w:ascii="Times New Roman" w:hAnsi="Times New Roman" w:cs="Times New Roman"/>
          <w:sz w:val="24"/>
          <w:szCs w:val="24"/>
          <w:shd w:val="clear" w:color="auto" w:fill="FFFFFF"/>
        </w:rPr>
        <w:t>MA</w:t>
      </w:r>
      <w:proofErr w:type="gramStart"/>
      <w:r w:rsidR="00B013FE" w:rsidRPr="007916C3">
        <w:rPr>
          <w:rFonts w:ascii="Times New Roman" w:hAnsi="Times New Roman" w:cs="Times New Roman"/>
          <w:sz w:val="24"/>
          <w:szCs w:val="24"/>
          <w:shd w:val="clear" w:color="auto" w:fill="FFFFFF"/>
        </w:rPr>
        <w:t>:Harvard</w:t>
      </w:r>
      <w:proofErr w:type="spellEnd"/>
      <w:proofErr w:type="gramEnd"/>
      <w:r w:rsidR="00B013FE" w:rsidRPr="007916C3">
        <w:rPr>
          <w:rFonts w:ascii="Times New Roman" w:hAnsi="Times New Roman" w:cs="Times New Roman"/>
          <w:sz w:val="24"/>
          <w:szCs w:val="24"/>
          <w:shd w:val="clear" w:color="auto" w:fill="FFFFFF"/>
        </w:rPr>
        <w:t xml:space="preserve"> University Press.</w:t>
      </w:r>
    </w:p>
    <w:p w:rsidR="00DB2ED0" w:rsidRDefault="00DB2ED0" w:rsidP="00B013FE">
      <w:pPr>
        <w:pStyle w:val="NoSpacing"/>
        <w:rPr>
          <w:rFonts w:ascii="Times New Roman" w:hAnsi="Times New Roman" w:cs="Times New Roman"/>
          <w:sz w:val="24"/>
          <w:szCs w:val="24"/>
        </w:rPr>
      </w:pPr>
    </w:p>
    <w:p w:rsidR="00322AA5" w:rsidRDefault="00B013FE" w:rsidP="00DB2ED0">
      <w:pPr>
        <w:pStyle w:val="NoSpacing"/>
        <w:rPr>
          <w:rFonts w:ascii="Times New Roman" w:hAnsi="Times New Roman" w:cs="Times New Roman"/>
          <w:sz w:val="24"/>
          <w:szCs w:val="24"/>
        </w:rPr>
      </w:pPr>
      <w:proofErr w:type="gramStart"/>
      <w:r w:rsidRPr="007916C3">
        <w:rPr>
          <w:rFonts w:ascii="Times New Roman" w:hAnsi="Times New Roman" w:cs="Times New Roman"/>
          <w:sz w:val="24"/>
          <w:szCs w:val="24"/>
        </w:rPr>
        <w:t>Cuban, L., Kirkpatrick, H., &amp; Peck, C. (2001).</w:t>
      </w:r>
      <w:proofErr w:type="gramEnd"/>
      <w:r w:rsidRPr="007916C3">
        <w:rPr>
          <w:rFonts w:ascii="Times New Roman" w:hAnsi="Times New Roman" w:cs="Times New Roman"/>
          <w:sz w:val="24"/>
          <w:szCs w:val="24"/>
        </w:rPr>
        <w:t xml:space="preserve"> High access and low use of </w:t>
      </w:r>
    </w:p>
    <w:p w:rsidR="00322AA5" w:rsidRDefault="00322AA5" w:rsidP="00322AA5">
      <w:pPr>
        <w:pStyle w:val="NoSpacing"/>
        <w:rPr>
          <w:rFonts w:ascii="Times New Roman" w:hAnsi="Times New Roman" w:cs="Times New Roman"/>
          <w:sz w:val="24"/>
          <w:szCs w:val="24"/>
        </w:rPr>
      </w:pPr>
      <w:r>
        <w:rPr>
          <w:rFonts w:ascii="Times New Roman" w:hAnsi="Times New Roman" w:cs="Times New Roman"/>
          <w:sz w:val="24"/>
          <w:szCs w:val="24"/>
        </w:rPr>
        <w:tab/>
      </w:r>
      <w:r w:rsidRPr="007916C3">
        <w:rPr>
          <w:rFonts w:ascii="Times New Roman" w:hAnsi="Times New Roman" w:cs="Times New Roman"/>
          <w:sz w:val="24"/>
          <w:szCs w:val="24"/>
        </w:rPr>
        <w:t>T</w:t>
      </w:r>
      <w:r w:rsidR="00B013FE" w:rsidRPr="007916C3">
        <w:rPr>
          <w:rFonts w:ascii="Times New Roman" w:hAnsi="Times New Roman" w:cs="Times New Roman"/>
          <w:sz w:val="24"/>
          <w:szCs w:val="24"/>
        </w:rPr>
        <w:t>echnologies</w:t>
      </w:r>
      <w:r w:rsidR="008D23F7">
        <w:rPr>
          <w:rFonts w:ascii="Times New Roman" w:hAnsi="Times New Roman" w:cs="Times New Roman"/>
          <w:sz w:val="24"/>
          <w:szCs w:val="24"/>
        </w:rPr>
        <w:t xml:space="preserve"> </w:t>
      </w:r>
      <w:r w:rsidR="00B013FE" w:rsidRPr="007916C3">
        <w:rPr>
          <w:rFonts w:ascii="Times New Roman" w:hAnsi="Times New Roman" w:cs="Times New Roman"/>
          <w:sz w:val="24"/>
          <w:szCs w:val="24"/>
        </w:rPr>
        <w:t>in high</w:t>
      </w:r>
      <w:r w:rsidR="008D23F7">
        <w:rPr>
          <w:rFonts w:ascii="Times New Roman" w:hAnsi="Times New Roman" w:cs="Times New Roman"/>
          <w:sz w:val="24"/>
          <w:szCs w:val="24"/>
        </w:rPr>
        <w:t xml:space="preserve"> </w:t>
      </w:r>
      <w:r w:rsidR="00B013FE" w:rsidRPr="007916C3">
        <w:rPr>
          <w:rFonts w:ascii="Times New Roman" w:hAnsi="Times New Roman" w:cs="Times New Roman"/>
          <w:sz w:val="24"/>
          <w:szCs w:val="24"/>
        </w:rPr>
        <w:t xml:space="preserve">school classrooms: Explaining an apparent paradox. </w:t>
      </w:r>
    </w:p>
    <w:p w:rsidR="00B013FE" w:rsidRPr="007916C3" w:rsidRDefault="00322AA5" w:rsidP="00322AA5">
      <w:pPr>
        <w:pStyle w:val="NoSpacing"/>
        <w:rPr>
          <w:rFonts w:ascii="Times New Roman" w:hAnsi="Times New Roman" w:cs="Times New Roman"/>
          <w:sz w:val="24"/>
          <w:szCs w:val="24"/>
        </w:rPr>
      </w:pPr>
      <w:r>
        <w:rPr>
          <w:rFonts w:ascii="Times New Roman" w:hAnsi="Times New Roman" w:cs="Times New Roman"/>
          <w:sz w:val="24"/>
          <w:szCs w:val="24"/>
        </w:rPr>
        <w:tab/>
      </w:r>
      <w:r w:rsidR="00B013FE" w:rsidRPr="007916C3">
        <w:rPr>
          <w:rStyle w:val="Emphasis"/>
          <w:rFonts w:ascii="Times New Roman" w:hAnsi="Times New Roman" w:cs="Times New Roman"/>
          <w:sz w:val="24"/>
          <w:szCs w:val="24"/>
        </w:rPr>
        <w:t>American Educational Research Journal, 38</w:t>
      </w:r>
      <w:r w:rsidR="00B013FE" w:rsidRPr="007916C3">
        <w:rPr>
          <w:rFonts w:ascii="Times New Roman" w:hAnsi="Times New Roman" w:cs="Times New Roman"/>
          <w:sz w:val="24"/>
          <w:szCs w:val="24"/>
        </w:rPr>
        <w:t>(4), 813-834.</w:t>
      </w:r>
    </w:p>
    <w:p w:rsidR="00DB2ED0" w:rsidRDefault="00DB2ED0" w:rsidP="00B013FE">
      <w:pPr>
        <w:pStyle w:val="NoSpacing"/>
        <w:rPr>
          <w:rFonts w:ascii="Times New Roman" w:hAnsi="Times New Roman" w:cs="Times New Roman"/>
          <w:sz w:val="24"/>
          <w:szCs w:val="24"/>
          <w:shd w:val="clear" w:color="auto" w:fill="FFFFFF"/>
          <w:lang w:val="fr-FR"/>
        </w:rPr>
      </w:pPr>
    </w:p>
    <w:p w:rsidR="00A208D8" w:rsidRDefault="008D23F7" w:rsidP="003F4A61">
      <w:pPr>
        <w:spacing w:after="0"/>
        <w:rPr>
          <w:rFonts w:ascii="Times New Roman" w:hAnsi="Times New Roman" w:cs="Times New Roman"/>
          <w:sz w:val="24"/>
          <w:szCs w:val="24"/>
        </w:rPr>
      </w:pPr>
      <w:proofErr w:type="spellStart"/>
      <w:proofErr w:type="gramStart"/>
      <w:r w:rsidRPr="000550BE">
        <w:rPr>
          <w:rFonts w:ascii="Times New Roman" w:hAnsi="Times New Roman" w:cs="Times New Roman"/>
          <w:sz w:val="24"/>
          <w:szCs w:val="24"/>
        </w:rPr>
        <w:t>Cudjoe</w:t>
      </w:r>
      <w:proofErr w:type="spellEnd"/>
      <w:r w:rsidRPr="000550BE">
        <w:rPr>
          <w:rFonts w:ascii="Times New Roman" w:hAnsi="Times New Roman" w:cs="Times New Roman"/>
          <w:sz w:val="24"/>
          <w:szCs w:val="24"/>
        </w:rPr>
        <w:t xml:space="preserve">, </w:t>
      </w:r>
      <w:r>
        <w:rPr>
          <w:rFonts w:ascii="Times New Roman" w:hAnsi="Times New Roman" w:cs="Times New Roman"/>
          <w:sz w:val="24"/>
          <w:szCs w:val="24"/>
        </w:rPr>
        <w:t>S. (</w:t>
      </w:r>
      <w:r w:rsidRPr="000550BE">
        <w:rPr>
          <w:rFonts w:ascii="Times New Roman" w:hAnsi="Times New Roman" w:cs="Times New Roman"/>
          <w:sz w:val="24"/>
          <w:szCs w:val="24"/>
        </w:rPr>
        <w:t>1985).</w:t>
      </w:r>
      <w:proofErr w:type="gramEnd"/>
      <w:r w:rsidRPr="000550BE">
        <w:rPr>
          <w:rFonts w:ascii="Times New Roman" w:hAnsi="Times New Roman" w:cs="Times New Roman"/>
          <w:sz w:val="24"/>
          <w:szCs w:val="24"/>
        </w:rPr>
        <w:t xml:space="preserve"> </w:t>
      </w:r>
      <w:proofErr w:type="gramStart"/>
      <w:r>
        <w:rPr>
          <w:rFonts w:ascii="Times New Roman" w:hAnsi="Times New Roman" w:cs="Times New Roman"/>
          <w:sz w:val="24"/>
          <w:szCs w:val="24"/>
        </w:rPr>
        <w:t>The Languages of the East Indian.</w:t>
      </w:r>
      <w:proofErr w:type="gramEnd"/>
      <w:r>
        <w:rPr>
          <w:rFonts w:ascii="Times New Roman" w:hAnsi="Times New Roman" w:cs="Times New Roman"/>
          <w:sz w:val="24"/>
          <w:szCs w:val="24"/>
        </w:rPr>
        <w:t xml:space="preserve"> In N. K. </w:t>
      </w:r>
      <w:proofErr w:type="spellStart"/>
      <w:r>
        <w:rPr>
          <w:rFonts w:ascii="Times New Roman" w:hAnsi="Times New Roman" w:cs="Times New Roman"/>
          <w:sz w:val="24"/>
          <w:szCs w:val="24"/>
        </w:rPr>
        <w:t>Mahabir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xml:space="preserve">. The Still </w:t>
      </w:r>
    </w:p>
    <w:p w:rsidR="00A208D8" w:rsidRDefault="008D23F7" w:rsidP="003F4A61">
      <w:pPr>
        <w:spacing w:after="0"/>
        <w:ind w:left="720"/>
      </w:pPr>
      <w:r>
        <w:rPr>
          <w:rFonts w:ascii="Times New Roman" w:hAnsi="Times New Roman" w:cs="Times New Roman"/>
          <w:sz w:val="24"/>
          <w:szCs w:val="24"/>
        </w:rPr>
        <w:t xml:space="preserve">Cry: personal accounts of East Indians in Trinidad and Tobago during </w:t>
      </w:r>
      <w:proofErr w:type="spellStart"/>
      <w:r>
        <w:rPr>
          <w:rFonts w:ascii="Times New Roman" w:hAnsi="Times New Roman" w:cs="Times New Roman"/>
          <w:sz w:val="24"/>
          <w:szCs w:val="24"/>
        </w:rPr>
        <w:t>indentureship</w:t>
      </w:r>
      <w:proofErr w:type="spellEnd"/>
      <w:r>
        <w:rPr>
          <w:rFonts w:ascii="Times New Roman" w:hAnsi="Times New Roman" w:cs="Times New Roman"/>
          <w:sz w:val="24"/>
          <w:szCs w:val="24"/>
        </w:rPr>
        <w:t xml:space="preserve"> 1845-1917.</w:t>
      </w:r>
    </w:p>
    <w:p w:rsidR="008D23F7" w:rsidRDefault="008D23F7" w:rsidP="00B013FE">
      <w:pPr>
        <w:pStyle w:val="NoSpacing"/>
        <w:rPr>
          <w:rFonts w:ascii="Times New Roman" w:hAnsi="Times New Roman" w:cs="Times New Roman"/>
          <w:sz w:val="24"/>
          <w:szCs w:val="24"/>
          <w:shd w:val="clear" w:color="auto" w:fill="FFFFFF"/>
          <w:lang w:val="fr-FR"/>
        </w:rPr>
      </w:pPr>
    </w:p>
    <w:p w:rsidR="00322AA5" w:rsidRDefault="00B013FE" w:rsidP="00B013FE">
      <w:pPr>
        <w:pStyle w:val="NoSpacing"/>
        <w:rPr>
          <w:rFonts w:ascii="Times New Roman" w:hAnsi="Times New Roman" w:cs="Times New Roman"/>
          <w:sz w:val="24"/>
          <w:szCs w:val="24"/>
          <w:shd w:val="clear" w:color="auto" w:fill="FFFFFF"/>
        </w:rPr>
      </w:pPr>
      <w:r w:rsidRPr="008954E5">
        <w:rPr>
          <w:rFonts w:ascii="Times New Roman" w:hAnsi="Times New Roman" w:cs="Times New Roman"/>
          <w:sz w:val="24"/>
          <w:szCs w:val="24"/>
          <w:shd w:val="clear" w:color="auto" w:fill="FFFFFF"/>
          <w:lang w:val="fr-FR"/>
        </w:rPr>
        <w:t xml:space="preserve">D'Angelo, C. M., </w:t>
      </w:r>
      <w:proofErr w:type="spellStart"/>
      <w:r w:rsidRPr="008954E5">
        <w:rPr>
          <w:rFonts w:ascii="Times New Roman" w:hAnsi="Times New Roman" w:cs="Times New Roman"/>
          <w:sz w:val="24"/>
          <w:szCs w:val="24"/>
          <w:shd w:val="clear" w:color="auto" w:fill="FFFFFF"/>
          <w:lang w:val="fr-FR"/>
        </w:rPr>
        <w:t>Touchman</w:t>
      </w:r>
      <w:proofErr w:type="spellEnd"/>
      <w:r w:rsidRPr="008954E5">
        <w:rPr>
          <w:rFonts w:ascii="Times New Roman" w:hAnsi="Times New Roman" w:cs="Times New Roman"/>
          <w:sz w:val="24"/>
          <w:szCs w:val="24"/>
          <w:shd w:val="clear" w:color="auto" w:fill="FFFFFF"/>
          <w:lang w:val="fr-FR"/>
        </w:rPr>
        <w:t xml:space="preserve">, S., </w:t>
      </w:r>
      <w:r w:rsidR="00C37369">
        <w:rPr>
          <w:rFonts w:ascii="Times New Roman" w:hAnsi="Times New Roman" w:cs="Times New Roman"/>
          <w:sz w:val="24"/>
          <w:szCs w:val="24"/>
          <w:shd w:val="clear" w:color="auto" w:fill="FFFFFF"/>
          <w:lang w:val="fr-FR"/>
        </w:rPr>
        <w:t>&amp;</w:t>
      </w:r>
      <w:r w:rsidRPr="008954E5">
        <w:rPr>
          <w:rFonts w:ascii="Times New Roman" w:hAnsi="Times New Roman" w:cs="Times New Roman"/>
          <w:sz w:val="24"/>
          <w:szCs w:val="24"/>
          <w:shd w:val="clear" w:color="auto" w:fill="FFFFFF"/>
          <w:lang w:val="fr-FR"/>
        </w:rPr>
        <w:t>Clark, D. B. (</w:t>
      </w:r>
      <w:proofErr w:type="spellStart"/>
      <w:r w:rsidRPr="008954E5">
        <w:rPr>
          <w:rFonts w:ascii="Times New Roman" w:hAnsi="Times New Roman" w:cs="Times New Roman"/>
          <w:sz w:val="24"/>
          <w:szCs w:val="24"/>
          <w:shd w:val="clear" w:color="auto" w:fill="FFFFFF"/>
          <w:lang w:val="fr-FR"/>
        </w:rPr>
        <w:t>n.d</w:t>
      </w:r>
      <w:proofErr w:type="spellEnd"/>
      <w:r w:rsidRPr="008954E5">
        <w:rPr>
          <w:rFonts w:ascii="Times New Roman" w:hAnsi="Times New Roman" w:cs="Times New Roman"/>
          <w:sz w:val="24"/>
          <w:szCs w:val="24"/>
          <w:shd w:val="clear" w:color="auto" w:fill="FFFFFF"/>
          <w:lang w:val="fr-FR"/>
        </w:rPr>
        <w:t xml:space="preserve">.) </w:t>
      </w:r>
      <w:r w:rsidRPr="007916C3">
        <w:rPr>
          <w:rFonts w:ascii="Times New Roman" w:hAnsi="Times New Roman" w:cs="Times New Roman"/>
          <w:i/>
          <w:sz w:val="24"/>
          <w:szCs w:val="24"/>
          <w:shd w:val="clear" w:color="auto" w:fill="FFFFFF"/>
        </w:rPr>
        <w:t>Constructivism</w:t>
      </w:r>
      <w:r w:rsidRPr="007916C3">
        <w:rPr>
          <w:rFonts w:ascii="Times New Roman" w:hAnsi="Times New Roman" w:cs="Times New Roman"/>
          <w:sz w:val="24"/>
          <w:szCs w:val="24"/>
          <w:shd w:val="clear" w:color="auto" w:fill="FFFFFF"/>
        </w:rPr>
        <w:t xml:space="preserve">. Retrieved </w:t>
      </w:r>
    </w:p>
    <w:p w:rsidR="00B013FE" w:rsidRDefault="00322AA5" w:rsidP="00322AA5">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roofErr w:type="gramStart"/>
      <w:r w:rsidR="00B013FE" w:rsidRPr="007916C3">
        <w:rPr>
          <w:rFonts w:ascii="Times New Roman" w:hAnsi="Times New Roman" w:cs="Times New Roman"/>
          <w:sz w:val="24"/>
          <w:szCs w:val="24"/>
          <w:shd w:val="clear" w:color="auto" w:fill="FFFFFF"/>
        </w:rPr>
        <w:t>from</w:t>
      </w:r>
      <w:proofErr w:type="gramEnd"/>
      <w:r w:rsidR="00B013FE" w:rsidRPr="007916C3">
        <w:rPr>
          <w:rFonts w:ascii="Times New Roman" w:hAnsi="Times New Roman" w:cs="Times New Roman"/>
          <w:sz w:val="24"/>
          <w:szCs w:val="24"/>
          <w:shd w:val="clear" w:color="auto" w:fill="FFFFFF"/>
        </w:rPr>
        <w:t xml:space="preserve"> </w:t>
      </w:r>
      <w:hyperlink r:id="rId24" w:anchor="A" w:history="1">
        <w:r w:rsidR="00DB2ED0" w:rsidRPr="001838CF">
          <w:rPr>
            <w:rStyle w:val="Hyperlink"/>
            <w:rFonts w:ascii="Times New Roman" w:hAnsi="Times New Roman" w:cs="Times New Roman"/>
            <w:sz w:val="24"/>
            <w:szCs w:val="24"/>
            <w:shd w:val="clear" w:color="auto" w:fill="FFFFFF"/>
          </w:rPr>
          <w:t>http://www.education.com/reference/article/constructivism/#A</w:t>
        </w:r>
      </w:hyperlink>
    </w:p>
    <w:p w:rsidR="00DB2ED0" w:rsidRDefault="00DB2ED0" w:rsidP="00B013FE">
      <w:pPr>
        <w:pStyle w:val="NoSpacing"/>
        <w:ind w:firstLine="720"/>
        <w:rPr>
          <w:rFonts w:ascii="Times New Roman" w:hAnsi="Times New Roman" w:cs="Times New Roman"/>
          <w:sz w:val="24"/>
          <w:szCs w:val="24"/>
        </w:rPr>
      </w:pPr>
    </w:p>
    <w:p w:rsidR="00E925D9" w:rsidRPr="007916C3" w:rsidRDefault="00E925D9" w:rsidP="00B013FE">
      <w:pPr>
        <w:pStyle w:val="NoSpacing"/>
        <w:ind w:firstLine="720"/>
        <w:rPr>
          <w:rFonts w:ascii="Times New Roman" w:hAnsi="Times New Roman" w:cs="Times New Roman"/>
          <w:sz w:val="24"/>
          <w:szCs w:val="24"/>
        </w:rPr>
      </w:pPr>
    </w:p>
    <w:p w:rsidR="00B013FE" w:rsidRPr="007916C3" w:rsidRDefault="00B013FE" w:rsidP="00B013FE">
      <w:pPr>
        <w:pStyle w:val="NoSpacing"/>
        <w:rPr>
          <w:rFonts w:ascii="Times New Roman" w:hAnsi="Times New Roman" w:cs="Times New Roman"/>
          <w:i/>
          <w:sz w:val="24"/>
          <w:szCs w:val="24"/>
        </w:rPr>
      </w:pPr>
      <w:proofErr w:type="spellStart"/>
      <w:r w:rsidRPr="007916C3">
        <w:rPr>
          <w:rFonts w:ascii="Times New Roman" w:hAnsi="Times New Roman" w:cs="Times New Roman"/>
          <w:sz w:val="24"/>
          <w:szCs w:val="24"/>
        </w:rPr>
        <w:t>Dabbagh</w:t>
      </w:r>
      <w:proofErr w:type="spellEnd"/>
      <w:r w:rsidRPr="007916C3">
        <w:rPr>
          <w:rFonts w:ascii="Times New Roman" w:hAnsi="Times New Roman" w:cs="Times New Roman"/>
          <w:sz w:val="24"/>
          <w:szCs w:val="24"/>
        </w:rPr>
        <w:t xml:space="preserve">, N. (2001, November). </w:t>
      </w:r>
      <w:r w:rsidRPr="007916C3">
        <w:rPr>
          <w:rFonts w:ascii="Times New Roman" w:hAnsi="Times New Roman" w:cs="Times New Roman"/>
          <w:i/>
          <w:sz w:val="24"/>
          <w:szCs w:val="24"/>
        </w:rPr>
        <w:t>Authoring Tools and Learning Systems: A historical</w:t>
      </w:r>
    </w:p>
    <w:p w:rsidR="00B013FE" w:rsidRPr="007916C3" w:rsidRDefault="00B013FE" w:rsidP="00B013FE">
      <w:pPr>
        <w:pStyle w:val="NoSpacing"/>
        <w:ind w:left="720" w:firstLine="48"/>
        <w:rPr>
          <w:rFonts w:ascii="Times New Roman" w:hAnsi="Times New Roman" w:cs="Times New Roman"/>
          <w:sz w:val="24"/>
          <w:szCs w:val="24"/>
        </w:rPr>
      </w:pPr>
      <w:proofErr w:type="gramStart"/>
      <w:r w:rsidRPr="007916C3">
        <w:rPr>
          <w:rFonts w:ascii="Times New Roman" w:hAnsi="Times New Roman" w:cs="Times New Roman"/>
          <w:i/>
          <w:sz w:val="24"/>
          <w:szCs w:val="24"/>
        </w:rPr>
        <w:t>perspective</w:t>
      </w:r>
      <w:proofErr w:type="gramEnd"/>
      <w:r w:rsidRPr="007916C3">
        <w:rPr>
          <w:rFonts w:ascii="Times New Roman" w:hAnsi="Times New Roman" w:cs="Times New Roman"/>
          <w:i/>
          <w:sz w:val="24"/>
          <w:szCs w:val="24"/>
        </w:rPr>
        <w:t>.</w:t>
      </w:r>
      <w:r w:rsidRPr="007916C3">
        <w:rPr>
          <w:rFonts w:ascii="Times New Roman" w:hAnsi="Times New Roman" w:cs="Times New Roman"/>
          <w:sz w:val="24"/>
          <w:szCs w:val="24"/>
        </w:rPr>
        <w:t xml:space="preserve"> Paper presented at the Annual Conference of Association for Education</w:t>
      </w:r>
      <w:r w:rsidR="00597309">
        <w:rPr>
          <w:rFonts w:ascii="Times New Roman" w:hAnsi="Times New Roman" w:cs="Times New Roman"/>
          <w:sz w:val="24"/>
          <w:szCs w:val="24"/>
        </w:rPr>
        <w:t xml:space="preserve"> Communications and Technology,</w:t>
      </w:r>
      <w:r w:rsidRPr="007916C3">
        <w:rPr>
          <w:rFonts w:ascii="Times New Roman" w:hAnsi="Times New Roman" w:cs="Times New Roman"/>
          <w:sz w:val="24"/>
          <w:szCs w:val="24"/>
        </w:rPr>
        <w:t xml:space="preserve"> Atlanta, GA.</w:t>
      </w:r>
    </w:p>
    <w:p w:rsidR="00DB2ED0" w:rsidRDefault="00DB2ED0" w:rsidP="00B013FE">
      <w:pPr>
        <w:autoSpaceDE w:val="0"/>
        <w:autoSpaceDN w:val="0"/>
        <w:adjustRightInd w:val="0"/>
        <w:spacing w:after="0" w:line="240" w:lineRule="auto"/>
        <w:rPr>
          <w:rFonts w:ascii="Times New Roman" w:hAnsi="Times New Roman" w:cs="Times New Roman"/>
          <w:bCs/>
          <w:sz w:val="24"/>
          <w:szCs w:val="24"/>
        </w:rPr>
      </w:pPr>
    </w:p>
    <w:p w:rsidR="00703C44" w:rsidRDefault="00703C44" w:rsidP="00DB2ED0">
      <w:pPr>
        <w:autoSpaceDE w:val="0"/>
        <w:autoSpaceDN w:val="0"/>
        <w:adjustRightInd w:val="0"/>
        <w:spacing w:after="0" w:line="240" w:lineRule="auto"/>
        <w:rPr>
          <w:rFonts w:ascii="Times New Roman" w:hAnsi="Times New Roman" w:cs="Times New Roman"/>
          <w:bCs/>
          <w:sz w:val="24"/>
          <w:szCs w:val="24"/>
        </w:rPr>
      </w:pPr>
    </w:p>
    <w:p w:rsidR="00DB2ED0" w:rsidRDefault="00B013FE" w:rsidP="00DB2ED0">
      <w:pPr>
        <w:autoSpaceDE w:val="0"/>
        <w:autoSpaceDN w:val="0"/>
        <w:adjustRightInd w:val="0"/>
        <w:spacing w:after="0" w:line="240" w:lineRule="auto"/>
        <w:rPr>
          <w:rFonts w:ascii="Times New Roman" w:hAnsi="Times New Roman" w:cs="Times New Roman"/>
          <w:bCs/>
          <w:sz w:val="24"/>
          <w:szCs w:val="24"/>
        </w:rPr>
      </w:pPr>
      <w:proofErr w:type="spellStart"/>
      <w:r w:rsidRPr="007916C3">
        <w:rPr>
          <w:rFonts w:ascii="Times New Roman" w:hAnsi="Times New Roman" w:cs="Times New Roman"/>
          <w:bCs/>
          <w:sz w:val="24"/>
          <w:szCs w:val="24"/>
        </w:rPr>
        <w:lastRenderedPageBreak/>
        <w:t>Dabbagh</w:t>
      </w:r>
      <w:proofErr w:type="spellEnd"/>
      <w:r w:rsidRPr="007916C3">
        <w:rPr>
          <w:rFonts w:ascii="Times New Roman" w:hAnsi="Times New Roman" w:cs="Times New Roman"/>
          <w:bCs/>
          <w:sz w:val="24"/>
          <w:szCs w:val="24"/>
        </w:rPr>
        <w:t>, N. (2004). Distance Education Emerging Pedagogical Issues and Learning</w:t>
      </w:r>
    </w:p>
    <w:p w:rsidR="00B013FE" w:rsidRDefault="00B013FE" w:rsidP="00DB2ED0">
      <w:pPr>
        <w:autoSpaceDE w:val="0"/>
        <w:autoSpaceDN w:val="0"/>
        <w:adjustRightInd w:val="0"/>
        <w:spacing w:after="0" w:line="240" w:lineRule="auto"/>
        <w:ind w:firstLine="720"/>
        <w:rPr>
          <w:rFonts w:ascii="Times New Roman" w:hAnsi="Times New Roman" w:cs="Times New Roman"/>
          <w:bCs/>
          <w:sz w:val="24"/>
          <w:szCs w:val="24"/>
        </w:rPr>
      </w:pPr>
      <w:proofErr w:type="gramStart"/>
      <w:r w:rsidRPr="007916C3">
        <w:rPr>
          <w:rFonts w:ascii="Times New Roman" w:hAnsi="Times New Roman" w:cs="Times New Roman"/>
          <w:bCs/>
          <w:sz w:val="24"/>
          <w:szCs w:val="24"/>
        </w:rPr>
        <w:t>Designs.</w:t>
      </w:r>
      <w:proofErr w:type="gramEnd"/>
      <w:r w:rsidR="00E925D9">
        <w:rPr>
          <w:rFonts w:ascii="Times New Roman" w:hAnsi="Times New Roman" w:cs="Times New Roman"/>
          <w:bCs/>
          <w:sz w:val="24"/>
          <w:szCs w:val="24"/>
        </w:rPr>
        <w:t xml:space="preserve"> </w:t>
      </w:r>
      <w:r w:rsidRPr="007916C3">
        <w:rPr>
          <w:rFonts w:ascii="Times New Roman" w:hAnsi="Times New Roman" w:cs="Times New Roman"/>
          <w:bCs/>
          <w:i/>
          <w:iCs/>
          <w:sz w:val="24"/>
          <w:szCs w:val="24"/>
        </w:rPr>
        <w:t>The Quarterly Review of Distance Education</w:t>
      </w:r>
      <w:r w:rsidRPr="007916C3">
        <w:rPr>
          <w:rFonts w:ascii="Times New Roman" w:hAnsi="Times New Roman" w:cs="Times New Roman"/>
          <w:bCs/>
          <w:sz w:val="24"/>
          <w:szCs w:val="24"/>
        </w:rPr>
        <w:t xml:space="preserve">, </w:t>
      </w:r>
      <w:r w:rsidRPr="00597309">
        <w:rPr>
          <w:rFonts w:ascii="Times New Roman" w:hAnsi="Times New Roman" w:cs="Times New Roman"/>
          <w:bCs/>
          <w:i/>
          <w:sz w:val="24"/>
          <w:szCs w:val="24"/>
        </w:rPr>
        <w:t>5</w:t>
      </w:r>
      <w:r w:rsidRPr="007916C3">
        <w:rPr>
          <w:rFonts w:ascii="Times New Roman" w:hAnsi="Times New Roman" w:cs="Times New Roman"/>
          <w:bCs/>
          <w:sz w:val="24"/>
          <w:szCs w:val="24"/>
        </w:rPr>
        <w:t>(1), 37-49.</w:t>
      </w:r>
    </w:p>
    <w:p w:rsidR="00DB2ED0" w:rsidRPr="007916C3" w:rsidRDefault="00DB2ED0" w:rsidP="00DB2ED0">
      <w:pPr>
        <w:autoSpaceDE w:val="0"/>
        <w:autoSpaceDN w:val="0"/>
        <w:adjustRightInd w:val="0"/>
        <w:spacing w:after="0" w:line="240" w:lineRule="auto"/>
        <w:rPr>
          <w:rFonts w:ascii="Times New Roman" w:hAnsi="Times New Roman" w:cs="Times New Roman"/>
          <w:bCs/>
          <w:sz w:val="24"/>
          <w:szCs w:val="24"/>
        </w:rPr>
      </w:pPr>
    </w:p>
    <w:p w:rsidR="00DB2ED0" w:rsidRDefault="00B013FE" w:rsidP="00DB2ED0">
      <w:pPr>
        <w:autoSpaceDE w:val="0"/>
        <w:autoSpaceDN w:val="0"/>
        <w:adjustRightInd w:val="0"/>
        <w:spacing w:after="0" w:line="240" w:lineRule="auto"/>
        <w:rPr>
          <w:rFonts w:ascii="Times New Roman" w:hAnsi="Times New Roman" w:cs="Times New Roman"/>
          <w:sz w:val="24"/>
          <w:szCs w:val="24"/>
        </w:rPr>
      </w:pPr>
      <w:proofErr w:type="gramStart"/>
      <w:r w:rsidRPr="007916C3">
        <w:rPr>
          <w:rFonts w:ascii="Times New Roman" w:hAnsi="Times New Roman" w:cs="Times New Roman"/>
          <w:sz w:val="24"/>
          <w:szCs w:val="24"/>
        </w:rPr>
        <w:t>Davies, J.</w:t>
      </w:r>
      <w:r w:rsidR="00597309">
        <w:rPr>
          <w:rFonts w:ascii="Times New Roman" w:hAnsi="Times New Roman" w:cs="Times New Roman"/>
          <w:sz w:val="24"/>
          <w:szCs w:val="24"/>
        </w:rPr>
        <w:t>,</w:t>
      </w:r>
      <w:r w:rsidR="00E925D9">
        <w:rPr>
          <w:rFonts w:ascii="Times New Roman" w:hAnsi="Times New Roman" w:cs="Times New Roman"/>
          <w:sz w:val="24"/>
          <w:szCs w:val="24"/>
        </w:rPr>
        <w:t xml:space="preserve"> </w:t>
      </w:r>
      <w:r w:rsidR="00DB2ED0">
        <w:rPr>
          <w:rFonts w:ascii="Times New Roman" w:hAnsi="Times New Roman" w:cs="Times New Roman"/>
          <w:sz w:val="24"/>
          <w:szCs w:val="24"/>
        </w:rPr>
        <w:t>&amp;</w:t>
      </w:r>
      <w:r w:rsidRPr="007916C3">
        <w:rPr>
          <w:rFonts w:ascii="Times New Roman" w:hAnsi="Times New Roman" w:cs="Times New Roman"/>
          <w:sz w:val="24"/>
          <w:szCs w:val="24"/>
        </w:rPr>
        <w:t xml:space="preserve"> Graff, M. (2005).</w:t>
      </w:r>
      <w:proofErr w:type="gramEnd"/>
      <w:r w:rsidRPr="007916C3">
        <w:rPr>
          <w:rFonts w:ascii="Times New Roman" w:hAnsi="Times New Roman" w:cs="Times New Roman"/>
          <w:sz w:val="24"/>
          <w:szCs w:val="24"/>
        </w:rPr>
        <w:t xml:space="preserve"> Performance in e-learning: Online participation and</w:t>
      </w:r>
    </w:p>
    <w:p w:rsidR="00B013FE" w:rsidRDefault="00B013FE" w:rsidP="00DB2ED0">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student</w:t>
      </w:r>
      <w:proofErr w:type="gramEnd"/>
      <w:r w:rsidR="00E925D9">
        <w:rPr>
          <w:rFonts w:ascii="Times New Roman" w:hAnsi="Times New Roman" w:cs="Times New Roman"/>
          <w:sz w:val="24"/>
          <w:szCs w:val="24"/>
        </w:rPr>
        <w:t xml:space="preserve"> </w:t>
      </w:r>
      <w:r w:rsidRPr="007916C3">
        <w:rPr>
          <w:rFonts w:ascii="Times New Roman" w:hAnsi="Times New Roman" w:cs="Times New Roman"/>
          <w:sz w:val="24"/>
          <w:szCs w:val="24"/>
        </w:rPr>
        <w:t xml:space="preserve">grades. </w:t>
      </w:r>
      <w:r w:rsidRPr="007916C3">
        <w:rPr>
          <w:rFonts w:ascii="Times New Roman" w:hAnsi="Times New Roman" w:cs="Times New Roman"/>
          <w:i/>
          <w:sz w:val="24"/>
          <w:szCs w:val="24"/>
        </w:rPr>
        <w:t>British Journal of Educational Technology</w:t>
      </w:r>
      <w:r w:rsidRPr="007916C3">
        <w:rPr>
          <w:rFonts w:ascii="Times New Roman" w:hAnsi="Times New Roman" w:cs="Times New Roman"/>
          <w:sz w:val="24"/>
          <w:szCs w:val="24"/>
        </w:rPr>
        <w:t xml:space="preserve">, </w:t>
      </w:r>
      <w:r w:rsidRPr="00597309">
        <w:rPr>
          <w:rFonts w:ascii="Times New Roman" w:hAnsi="Times New Roman" w:cs="Times New Roman"/>
          <w:i/>
          <w:sz w:val="24"/>
          <w:szCs w:val="24"/>
        </w:rPr>
        <w:t>36</w:t>
      </w:r>
      <w:r w:rsidRPr="007916C3">
        <w:rPr>
          <w:rFonts w:ascii="Times New Roman" w:hAnsi="Times New Roman" w:cs="Times New Roman"/>
          <w:sz w:val="24"/>
          <w:szCs w:val="24"/>
        </w:rPr>
        <w:t xml:space="preserve"> (4), 657-663.</w:t>
      </w:r>
    </w:p>
    <w:p w:rsidR="00DB2ED0" w:rsidRPr="007916C3" w:rsidRDefault="00DB2ED0" w:rsidP="00DB2ED0">
      <w:pPr>
        <w:autoSpaceDE w:val="0"/>
        <w:autoSpaceDN w:val="0"/>
        <w:adjustRightInd w:val="0"/>
        <w:spacing w:after="0" w:line="240" w:lineRule="auto"/>
        <w:rPr>
          <w:rFonts w:ascii="Times New Roman" w:hAnsi="Times New Roman" w:cs="Times New Roman"/>
          <w:sz w:val="24"/>
          <w:szCs w:val="24"/>
        </w:rPr>
      </w:pPr>
    </w:p>
    <w:p w:rsidR="00322AA5" w:rsidRDefault="00B013FE" w:rsidP="00DB2ED0">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Dennen</w:t>
      </w:r>
      <w:proofErr w:type="spellEnd"/>
      <w:r w:rsidRPr="007916C3">
        <w:rPr>
          <w:rFonts w:ascii="Times New Roman" w:hAnsi="Times New Roman" w:cs="Times New Roman"/>
          <w:sz w:val="24"/>
          <w:szCs w:val="24"/>
        </w:rPr>
        <w:t>, V. P., &amp; Wieland, K. (2007).</w:t>
      </w:r>
      <w:proofErr w:type="gramEnd"/>
      <w:r w:rsidRPr="007916C3">
        <w:rPr>
          <w:rFonts w:ascii="Times New Roman" w:hAnsi="Times New Roman" w:cs="Times New Roman"/>
          <w:sz w:val="24"/>
          <w:szCs w:val="24"/>
        </w:rPr>
        <w:t xml:space="preserve"> From interaction to inter</w:t>
      </w:r>
      <w:r w:rsidR="00D97721">
        <w:rPr>
          <w:rFonts w:ascii="Times New Roman" w:hAnsi="Times New Roman" w:cs="Times New Roman"/>
          <w:sz w:val="24"/>
          <w:szCs w:val="24"/>
        </w:rPr>
        <w:t>-</w:t>
      </w:r>
      <w:r w:rsidRPr="007916C3">
        <w:rPr>
          <w:rFonts w:ascii="Times New Roman" w:hAnsi="Times New Roman" w:cs="Times New Roman"/>
          <w:sz w:val="24"/>
          <w:szCs w:val="24"/>
        </w:rPr>
        <w:t xml:space="preserve">subjectivity: </w:t>
      </w:r>
    </w:p>
    <w:p w:rsidR="00322AA5" w:rsidRDefault="00322AA5" w:rsidP="00322AA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B013FE" w:rsidRPr="007916C3">
        <w:rPr>
          <w:rFonts w:ascii="Times New Roman" w:hAnsi="Times New Roman" w:cs="Times New Roman"/>
          <w:sz w:val="24"/>
          <w:szCs w:val="24"/>
        </w:rPr>
        <w:t>Facilitating</w:t>
      </w:r>
      <w:r w:rsidR="006D0628">
        <w:rPr>
          <w:rFonts w:ascii="Times New Roman" w:hAnsi="Times New Roman" w:cs="Times New Roman"/>
          <w:sz w:val="24"/>
          <w:szCs w:val="24"/>
        </w:rPr>
        <w:t xml:space="preserve"> </w:t>
      </w:r>
      <w:r w:rsidR="00B013FE" w:rsidRPr="007916C3">
        <w:rPr>
          <w:rFonts w:ascii="Times New Roman" w:hAnsi="Times New Roman" w:cs="Times New Roman"/>
          <w:sz w:val="24"/>
          <w:szCs w:val="24"/>
        </w:rPr>
        <w:t>online</w:t>
      </w:r>
      <w:r w:rsidR="006D0628">
        <w:rPr>
          <w:rFonts w:ascii="Times New Roman" w:hAnsi="Times New Roman" w:cs="Times New Roman"/>
          <w:sz w:val="24"/>
          <w:szCs w:val="24"/>
        </w:rPr>
        <w:t xml:space="preserve"> </w:t>
      </w:r>
      <w:r w:rsidR="00B013FE" w:rsidRPr="007916C3">
        <w:rPr>
          <w:rFonts w:ascii="Times New Roman" w:hAnsi="Times New Roman" w:cs="Times New Roman"/>
          <w:sz w:val="24"/>
          <w:szCs w:val="24"/>
        </w:rPr>
        <w:t xml:space="preserve">group discourse processes. </w:t>
      </w:r>
      <w:r w:rsidR="00B013FE" w:rsidRPr="007916C3">
        <w:rPr>
          <w:rFonts w:ascii="Times New Roman" w:hAnsi="Times New Roman" w:cs="Times New Roman"/>
          <w:i/>
          <w:iCs/>
          <w:sz w:val="24"/>
          <w:szCs w:val="24"/>
        </w:rPr>
        <w:t>Distance Education, 28</w:t>
      </w:r>
      <w:r w:rsidR="00B013FE" w:rsidRPr="007916C3">
        <w:rPr>
          <w:rFonts w:ascii="Times New Roman" w:hAnsi="Times New Roman" w:cs="Times New Roman"/>
          <w:sz w:val="24"/>
          <w:szCs w:val="24"/>
        </w:rPr>
        <w:t xml:space="preserve">(3), </w:t>
      </w:r>
    </w:p>
    <w:p w:rsidR="00B013FE" w:rsidRPr="007916C3" w:rsidRDefault="00322AA5" w:rsidP="00322AA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B013FE" w:rsidRPr="007916C3">
        <w:rPr>
          <w:rFonts w:ascii="Times New Roman" w:hAnsi="Times New Roman" w:cs="Times New Roman"/>
          <w:sz w:val="24"/>
          <w:szCs w:val="24"/>
        </w:rPr>
        <w:t>281-297. doi</w:t>
      </w:r>
      <w:proofErr w:type="gramStart"/>
      <w:r w:rsidR="00B013FE" w:rsidRPr="007916C3">
        <w:rPr>
          <w:rFonts w:ascii="Times New Roman" w:hAnsi="Times New Roman" w:cs="Times New Roman"/>
          <w:sz w:val="24"/>
          <w:szCs w:val="24"/>
        </w:rPr>
        <w:t>:10.1080</w:t>
      </w:r>
      <w:proofErr w:type="gramEnd"/>
      <w:r w:rsidR="00B013FE" w:rsidRPr="007916C3">
        <w:rPr>
          <w:rFonts w:ascii="Times New Roman" w:hAnsi="Times New Roman" w:cs="Times New Roman"/>
          <w:sz w:val="24"/>
          <w:szCs w:val="24"/>
        </w:rPr>
        <w:t>/01587910701611328</w:t>
      </w:r>
    </w:p>
    <w:p w:rsidR="00F5494A" w:rsidRDefault="00F5494A" w:rsidP="00DB2ED0">
      <w:pPr>
        <w:pStyle w:val="NoSpacing"/>
        <w:rPr>
          <w:rFonts w:ascii="Times New Roman" w:hAnsi="Times New Roman" w:cs="Times New Roman"/>
          <w:sz w:val="24"/>
          <w:szCs w:val="24"/>
        </w:rPr>
      </w:pPr>
    </w:p>
    <w:p w:rsidR="00F35156" w:rsidRDefault="00F35156" w:rsidP="00F35156">
      <w:pPr>
        <w:autoSpaceDE w:val="0"/>
        <w:autoSpaceDN w:val="0"/>
        <w:adjustRightInd w:val="0"/>
        <w:spacing w:after="0" w:line="240" w:lineRule="auto"/>
        <w:rPr>
          <w:rFonts w:ascii="Times New Roman" w:eastAsiaTheme="minorHAnsi" w:hAnsi="Times New Roman" w:cs="Times New Roman"/>
          <w:i/>
          <w:sz w:val="24"/>
          <w:szCs w:val="20"/>
          <w:lang w:val="en-US" w:eastAsia="en-US"/>
        </w:rPr>
      </w:pPr>
      <w:proofErr w:type="spellStart"/>
      <w:r w:rsidRPr="00F35156">
        <w:rPr>
          <w:rFonts w:ascii="Times New Roman" w:eastAsiaTheme="minorHAnsi" w:hAnsi="Times New Roman" w:cs="Times New Roman"/>
          <w:sz w:val="24"/>
          <w:szCs w:val="20"/>
          <w:lang w:val="en-US" w:eastAsia="en-US"/>
        </w:rPr>
        <w:t>DeSieno</w:t>
      </w:r>
      <w:proofErr w:type="spellEnd"/>
      <w:r w:rsidRPr="00F35156">
        <w:rPr>
          <w:rFonts w:ascii="Times New Roman" w:eastAsiaTheme="minorHAnsi" w:hAnsi="Times New Roman" w:cs="Times New Roman"/>
          <w:sz w:val="24"/>
          <w:szCs w:val="20"/>
          <w:lang w:val="en-US" w:eastAsia="en-US"/>
        </w:rPr>
        <w:t xml:space="preserve">, R. </w:t>
      </w:r>
      <w:r>
        <w:rPr>
          <w:rFonts w:ascii="Times New Roman" w:eastAsiaTheme="minorHAnsi" w:hAnsi="Times New Roman" w:cs="Times New Roman"/>
          <w:sz w:val="24"/>
          <w:szCs w:val="20"/>
          <w:lang w:val="en-US" w:eastAsia="en-US"/>
        </w:rPr>
        <w:t>(</w:t>
      </w:r>
      <w:r w:rsidRPr="00F35156">
        <w:rPr>
          <w:rFonts w:ascii="Times New Roman" w:eastAsiaTheme="minorHAnsi" w:hAnsi="Times New Roman" w:cs="Times New Roman"/>
          <w:sz w:val="24"/>
          <w:szCs w:val="20"/>
          <w:lang w:val="en-US" w:eastAsia="en-US"/>
        </w:rPr>
        <w:t>1995</w:t>
      </w:r>
      <w:r>
        <w:rPr>
          <w:rFonts w:ascii="Times New Roman" w:eastAsiaTheme="minorHAnsi" w:hAnsi="Times New Roman" w:cs="Times New Roman"/>
          <w:sz w:val="24"/>
          <w:szCs w:val="20"/>
          <w:lang w:val="en-US" w:eastAsia="en-US"/>
        </w:rPr>
        <w:t>)</w:t>
      </w:r>
      <w:r w:rsidRPr="00F35156">
        <w:rPr>
          <w:rFonts w:ascii="Times New Roman" w:eastAsiaTheme="minorHAnsi" w:hAnsi="Times New Roman" w:cs="Times New Roman"/>
          <w:sz w:val="24"/>
          <w:szCs w:val="20"/>
          <w:lang w:val="en-US" w:eastAsia="en-US"/>
        </w:rPr>
        <w:t xml:space="preserve">. </w:t>
      </w:r>
      <w:proofErr w:type="gramStart"/>
      <w:r w:rsidRPr="00F35156">
        <w:rPr>
          <w:rFonts w:ascii="Times New Roman" w:eastAsiaTheme="minorHAnsi" w:hAnsi="Times New Roman" w:cs="Times New Roman"/>
          <w:sz w:val="24"/>
          <w:szCs w:val="20"/>
          <w:lang w:val="en-US" w:eastAsia="en-US"/>
        </w:rPr>
        <w:t>The Faculty and digital technology.</w:t>
      </w:r>
      <w:proofErr w:type="gramEnd"/>
      <w:r w:rsidRPr="00F35156">
        <w:rPr>
          <w:rFonts w:ascii="Times New Roman" w:eastAsiaTheme="minorHAnsi" w:hAnsi="Times New Roman" w:cs="Times New Roman"/>
          <w:sz w:val="24"/>
          <w:szCs w:val="20"/>
          <w:lang w:val="en-US" w:eastAsia="en-US"/>
        </w:rPr>
        <w:t xml:space="preserve"> </w:t>
      </w:r>
      <w:r w:rsidRPr="00F35156">
        <w:rPr>
          <w:rFonts w:ascii="Times New Roman" w:eastAsiaTheme="minorHAnsi" w:hAnsi="Times New Roman" w:cs="Times New Roman"/>
          <w:i/>
          <w:sz w:val="24"/>
          <w:szCs w:val="20"/>
          <w:lang w:val="en-US" w:eastAsia="en-US"/>
        </w:rPr>
        <w:t>Educational Technology</w:t>
      </w:r>
    </w:p>
    <w:p w:rsidR="00F35156" w:rsidRPr="00F35156" w:rsidRDefault="00F35156" w:rsidP="00F35156">
      <w:pPr>
        <w:autoSpaceDE w:val="0"/>
        <w:autoSpaceDN w:val="0"/>
        <w:adjustRightInd w:val="0"/>
        <w:spacing w:after="0" w:line="240" w:lineRule="auto"/>
        <w:ind w:firstLine="720"/>
        <w:rPr>
          <w:rFonts w:ascii="Times New Roman" w:hAnsi="Times New Roman" w:cs="Times New Roman"/>
          <w:sz w:val="32"/>
          <w:szCs w:val="24"/>
        </w:rPr>
      </w:pPr>
      <w:r w:rsidRPr="00F35156">
        <w:rPr>
          <w:rFonts w:ascii="Times New Roman" w:eastAsiaTheme="minorHAnsi" w:hAnsi="Times New Roman" w:cs="Times New Roman"/>
          <w:i/>
          <w:sz w:val="24"/>
          <w:szCs w:val="20"/>
          <w:lang w:val="en-US" w:eastAsia="en-US"/>
        </w:rPr>
        <w:t>Review</w:t>
      </w:r>
      <w:r>
        <w:rPr>
          <w:rFonts w:ascii="Times New Roman" w:eastAsiaTheme="minorHAnsi" w:hAnsi="Times New Roman" w:cs="Times New Roman"/>
          <w:i/>
          <w:sz w:val="24"/>
          <w:szCs w:val="20"/>
          <w:lang w:val="en-US" w:eastAsia="en-US"/>
        </w:rPr>
        <w:t xml:space="preserve">, </w:t>
      </w:r>
      <w:r w:rsidRPr="00F35156">
        <w:rPr>
          <w:rFonts w:ascii="Times New Roman" w:eastAsiaTheme="minorHAnsi" w:hAnsi="Times New Roman" w:cs="Times New Roman"/>
          <w:i/>
          <w:sz w:val="24"/>
          <w:szCs w:val="20"/>
          <w:lang w:val="en-US" w:eastAsia="en-US"/>
        </w:rPr>
        <w:t>30</w:t>
      </w:r>
      <w:r w:rsidRPr="00F35156">
        <w:rPr>
          <w:rFonts w:ascii="Times New Roman" w:eastAsiaTheme="minorHAnsi" w:hAnsi="Times New Roman" w:cs="Times New Roman"/>
          <w:sz w:val="24"/>
          <w:szCs w:val="20"/>
          <w:lang w:val="en-US" w:eastAsia="en-US"/>
        </w:rPr>
        <w:t>(4)</w:t>
      </w:r>
      <w:r>
        <w:rPr>
          <w:rFonts w:ascii="Times New Roman" w:eastAsiaTheme="minorHAnsi" w:hAnsi="Times New Roman" w:cs="Times New Roman"/>
          <w:sz w:val="24"/>
          <w:szCs w:val="20"/>
          <w:lang w:val="en-US" w:eastAsia="en-US"/>
        </w:rPr>
        <w:t xml:space="preserve">, </w:t>
      </w:r>
      <w:r w:rsidRPr="00F35156">
        <w:rPr>
          <w:rFonts w:ascii="Times New Roman" w:eastAsiaTheme="minorHAnsi" w:hAnsi="Times New Roman" w:cs="Times New Roman"/>
          <w:sz w:val="24"/>
          <w:szCs w:val="20"/>
          <w:lang w:val="en-US" w:eastAsia="en-US"/>
        </w:rPr>
        <w:t>46-48</w:t>
      </w:r>
      <w:r>
        <w:rPr>
          <w:rFonts w:ascii="Times New Roman" w:eastAsiaTheme="minorHAnsi" w:hAnsi="Times New Roman" w:cs="Times New Roman"/>
          <w:sz w:val="24"/>
          <w:szCs w:val="20"/>
          <w:lang w:val="en-US" w:eastAsia="en-US"/>
        </w:rPr>
        <w:t>.</w:t>
      </w:r>
    </w:p>
    <w:p w:rsidR="00F35156" w:rsidRDefault="00F35156" w:rsidP="00DB2ED0">
      <w:pPr>
        <w:pStyle w:val="NoSpacing"/>
        <w:rPr>
          <w:rFonts w:ascii="Times New Roman" w:hAnsi="Times New Roman" w:cs="Times New Roman"/>
          <w:sz w:val="24"/>
          <w:szCs w:val="24"/>
        </w:rPr>
      </w:pPr>
    </w:p>
    <w:p w:rsidR="00322AA5" w:rsidRDefault="00B013FE" w:rsidP="00B013FE">
      <w:pPr>
        <w:pStyle w:val="NoSpacing"/>
        <w:rPr>
          <w:rFonts w:ascii="Times New Roman" w:hAnsi="Times New Roman" w:cs="Times New Roman"/>
          <w:sz w:val="24"/>
          <w:szCs w:val="24"/>
        </w:rPr>
      </w:pPr>
      <w:proofErr w:type="gramStart"/>
      <w:r w:rsidRPr="007916C3">
        <w:rPr>
          <w:rFonts w:ascii="Times New Roman" w:hAnsi="Times New Roman" w:cs="Times New Roman"/>
          <w:sz w:val="24"/>
          <w:szCs w:val="24"/>
        </w:rPr>
        <w:t>Dick, W.</w:t>
      </w:r>
      <w:r w:rsidR="00DB2ED0">
        <w:rPr>
          <w:rFonts w:ascii="Times New Roman" w:hAnsi="Times New Roman" w:cs="Times New Roman"/>
          <w:sz w:val="24"/>
          <w:szCs w:val="24"/>
        </w:rPr>
        <w:t>,</w:t>
      </w:r>
      <w:r w:rsidR="006D0628">
        <w:rPr>
          <w:rFonts w:ascii="Times New Roman" w:hAnsi="Times New Roman" w:cs="Times New Roman"/>
          <w:sz w:val="24"/>
          <w:szCs w:val="24"/>
        </w:rPr>
        <w:t xml:space="preserve"> </w:t>
      </w:r>
      <w:r w:rsidRPr="007916C3">
        <w:rPr>
          <w:rFonts w:ascii="Times New Roman" w:hAnsi="Times New Roman" w:cs="Times New Roman"/>
          <w:sz w:val="24"/>
          <w:szCs w:val="24"/>
        </w:rPr>
        <w:t>&amp; Carey, L. (1996).</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sz w:val="24"/>
          <w:szCs w:val="24"/>
        </w:rPr>
        <w:t>The systematic design of instruction (4</w:t>
      </w:r>
      <w:r w:rsidRPr="007916C3">
        <w:rPr>
          <w:rFonts w:ascii="Times New Roman" w:hAnsi="Times New Roman" w:cs="Times New Roman"/>
          <w:i/>
          <w:sz w:val="24"/>
          <w:szCs w:val="24"/>
          <w:vertAlign w:val="superscript"/>
        </w:rPr>
        <w:t>th</w:t>
      </w:r>
      <w:r w:rsidRPr="007916C3">
        <w:rPr>
          <w:rFonts w:ascii="Times New Roman" w:hAnsi="Times New Roman" w:cs="Times New Roman"/>
          <w:i/>
          <w:sz w:val="24"/>
          <w:szCs w:val="24"/>
        </w:rPr>
        <w:t xml:space="preserve"> </w:t>
      </w:r>
      <w:proofErr w:type="gramStart"/>
      <w:r w:rsidRPr="007916C3">
        <w:rPr>
          <w:rFonts w:ascii="Times New Roman" w:hAnsi="Times New Roman" w:cs="Times New Roman"/>
          <w:i/>
          <w:sz w:val="24"/>
          <w:szCs w:val="24"/>
        </w:rPr>
        <w:t>ed</w:t>
      </w:r>
      <w:proofErr w:type="gramEnd"/>
      <w:r w:rsidRPr="007916C3">
        <w:rPr>
          <w:rFonts w:ascii="Times New Roman" w:hAnsi="Times New Roman" w:cs="Times New Roman"/>
          <w:i/>
          <w:sz w:val="24"/>
          <w:szCs w:val="24"/>
        </w:rPr>
        <w:t>.</w:t>
      </w:r>
      <w:r w:rsidRPr="007916C3">
        <w:rPr>
          <w:rFonts w:ascii="Times New Roman" w:hAnsi="Times New Roman" w:cs="Times New Roman"/>
          <w:sz w:val="24"/>
          <w:szCs w:val="24"/>
        </w:rPr>
        <w:t>). New</w:t>
      </w:r>
    </w:p>
    <w:p w:rsidR="00B013FE" w:rsidRPr="007916C3" w:rsidRDefault="00B013FE" w:rsidP="00B013FE">
      <w:pPr>
        <w:pStyle w:val="NoSpacing"/>
        <w:ind w:firstLine="720"/>
        <w:rPr>
          <w:rFonts w:ascii="Times New Roman" w:hAnsi="Times New Roman" w:cs="Times New Roman"/>
          <w:sz w:val="24"/>
          <w:szCs w:val="24"/>
        </w:rPr>
      </w:pPr>
      <w:r w:rsidRPr="007916C3">
        <w:rPr>
          <w:rFonts w:ascii="Times New Roman" w:hAnsi="Times New Roman" w:cs="Times New Roman"/>
          <w:sz w:val="24"/>
          <w:szCs w:val="24"/>
        </w:rPr>
        <w:t>York:</w:t>
      </w:r>
      <w:r w:rsidR="006D0628">
        <w:rPr>
          <w:rFonts w:ascii="Times New Roman" w:hAnsi="Times New Roman" w:cs="Times New Roman"/>
          <w:sz w:val="24"/>
          <w:szCs w:val="24"/>
        </w:rPr>
        <w:t xml:space="preserve"> </w:t>
      </w:r>
      <w:r w:rsidRPr="007916C3">
        <w:rPr>
          <w:rFonts w:ascii="Times New Roman" w:hAnsi="Times New Roman" w:cs="Times New Roman"/>
          <w:sz w:val="24"/>
          <w:szCs w:val="24"/>
        </w:rPr>
        <w:t>Harper Collins.</w:t>
      </w:r>
    </w:p>
    <w:p w:rsidR="00DB2ED0" w:rsidRDefault="00DB2ED0" w:rsidP="00B013FE">
      <w:pPr>
        <w:pStyle w:val="Default"/>
        <w:rPr>
          <w:rFonts w:ascii="Times New Roman" w:hAnsi="Times New Roman" w:cs="Times New Roman"/>
          <w:color w:val="auto"/>
        </w:rPr>
      </w:pPr>
    </w:p>
    <w:p w:rsidR="00DB2ED0" w:rsidRDefault="00B013FE" w:rsidP="00DB2ED0">
      <w:pPr>
        <w:pStyle w:val="Default"/>
        <w:rPr>
          <w:rFonts w:ascii="Times New Roman" w:hAnsi="Times New Roman" w:cs="Times New Roman"/>
          <w:color w:val="auto"/>
        </w:rPr>
      </w:pPr>
      <w:proofErr w:type="spellStart"/>
      <w:proofErr w:type="gramStart"/>
      <w:r w:rsidRPr="007916C3">
        <w:rPr>
          <w:rFonts w:ascii="Times New Roman" w:hAnsi="Times New Roman" w:cs="Times New Roman"/>
          <w:color w:val="auto"/>
        </w:rPr>
        <w:t>Drenoyianni</w:t>
      </w:r>
      <w:proofErr w:type="spellEnd"/>
      <w:r w:rsidRPr="007916C3">
        <w:rPr>
          <w:rFonts w:ascii="Times New Roman" w:hAnsi="Times New Roman" w:cs="Times New Roman"/>
          <w:color w:val="auto"/>
        </w:rPr>
        <w:t xml:space="preserve">, H., &amp; </w:t>
      </w:r>
      <w:proofErr w:type="spellStart"/>
      <w:r w:rsidRPr="007916C3">
        <w:rPr>
          <w:rFonts w:ascii="Times New Roman" w:hAnsi="Times New Roman" w:cs="Times New Roman"/>
          <w:color w:val="auto"/>
        </w:rPr>
        <w:t>Selwood</w:t>
      </w:r>
      <w:proofErr w:type="spellEnd"/>
      <w:r w:rsidRPr="007916C3">
        <w:rPr>
          <w:rFonts w:ascii="Times New Roman" w:hAnsi="Times New Roman" w:cs="Times New Roman"/>
          <w:color w:val="auto"/>
        </w:rPr>
        <w:t>, I. (1998).</w:t>
      </w:r>
      <w:proofErr w:type="gramEnd"/>
      <w:r w:rsidRPr="007916C3">
        <w:rPr>
          <w:rFonts w:ascii="Times New Roman" w:hAnsi="Times New Roman" w:cs="Times New Roman"/>
          <w:color w:val="auto"/>
        </w:rPr>
        <w:t xml:space="preserve"> </w:t>
      </w:r>
      <w:proofErr w:type="gramStart"/>
      <w:r w:rsidRPr="007916C3">
        <w:rPr>
          <w:rFonts w:ascii="Times New Roman" w:hAnsi="Times New Roman" w:cs="Times New Roman"/>
          <w:color w:val="auto"/>
        </w:rPr>
        <w:t>Conceptions or misconceptions?</w:t>
      </w:r>
      <w:proofErr w:type="gramEnd"/>
      <w:r w:rsidRPr="007916C3">
        <w:rPr>
          <w:rFonts w:ascii="Times New Roman" w:hAnsi="Times New Roman" w:cs="Times New Roman"/>
          <w:color w:val="auto"/>
        </w:rPr>
        <w:t xml:space="preserve"> Primary </w:t>
      </w:r>
    </w:p>
    <w:p w:rsidR="00DB2ED0" w:rsidRDefault="00DB2ED0" w:rsidP="00DB2ED0">
      <w:pPr>
        <w:pStyle w:val="Default"/>
        <w:rPr>
          <w:rFonts w:ascii="Times New Roman" w:hAnsi="Times New Roman" w:cs="Times New Roman"/>
          <w:i/>
          <w:iCs/>
          <w:color w:val="auto"/>
        </w:rPr>
      </w:pPr>
      <w:r>
        <w:rPr>
          <w:rFonts w:ascii="Times New Roman" w:hAnsi="Times New Roman" w:cs="Times New Roman"/>
          <w:color w:val="auto"/>
        </w:rPr>
        <w:tab/>
      </w:r>
      <w:proofErr w:type="gramStart"/>
      <w:r w:rsidR="00B013FE" w:rsidRPr="007916C3">
        <w:rPr>
          <w:rFonts w:ascii="Times New Roman" w:hAnsi="Times New Roman" w:cs="Times New Roman"/>
          <w:color w:val="auto"/>
        </w:rPr>
        <w:t>teachers</w:t>
      </w:r>
      <w:proofErr w:type="gramEnd"/>
      <w:r w:rsidR="00B013FE" w:rsidRPr="007916C3">
        <w:rPr>
          <w:rFonts w:ascii="Times New Roman" w:hAnsi="Times New Roman" w:cs="Times New Roman"/>
          <w:color w:val="auto"/>
        </w:rPr>
        <w:t xml:space="preserve">’ perceptions and use of computers in the classroom. </w:t>
      </w:r>
      <w:r w:rsidR="00B013FE" w:rsidRPr="007916C3">
        <w:rPr>
          <w:rFonts w:ascii="Times New Roman" w:hAnsi="Times New Roman" w:cs="Times New Roman"/>
          <w:i/>
          <w:iCs/>
          <w:color w:val="auto"/>
        </w:rPr>
        <w:t xml:space="preserve">Education and </w:t>
      </w:r>
    </w:p>
    <w:p w:rsidR="00B013FE" w:rsidRDefault="00DB2ED0" w:rsidP="00DB2ED0">
      <w:pPr>
        <w:pStyle w:val="Default"/>
        <w:rPr>
          <w:rFonts w:ascii="Times New Roman" w:hAnsi="Times New Roman" w:cs="Times New Roman"/>
          <w:color w:val="auto"/>
        </w:rPr>
      </w:pPr>
      <w:r>
        <w:rPr>
          <w:rFonts w:ascii="Times New Roman" w:hAnsi="Times New Roman" w:cs="Times New Roman"/>
          <w:i/>
          <w:iCs/>
          <w:color w:val="auto"/>
        </w:rPr>
        <w:tab/>
      </w:r>
      <w:r w:rsidR="00B013FE" w:rsidRPr="007916C3">
        <w:rPr>
          <w:rFonts w:ascii="Times New Roman" w:hAnsi="Times New Roman" w:cs="Times New Roman"/>
          <w:i/>
          <w:iCs/>
          <w:color w:val="auto"/>
        </w:rPr>
        <w:t>Information Technologies, 3</w:t>
      </w:r>
      <w:r w:rsidR="00B013FE" w:rsidRPr="007916C3">
        <w:rPr>
          <w:rFonts w:ascii="Times New Roman" w:hAnsi="Times New Roman" w:cs="Times New Roman"/>
          <w:color w:val="auto"/>
        </w:rPr>
        <w:t>, 87-99.</w:t>
      </w:r>
    </w:p>
    <w:p w:rsidR="00E267BF" w:rsidRDefault="00E267BF" w:rsidP="00DB2ED0">
      <w:pPr>
        <w:pStyle w:val="Default"/>
        <w:rPr>
          <w:rFonts w:ascii="Times New Roman" w:hAnsi="Times New Roman" w:cs="Times New Roman"/>
          <w:color w:val="auto"/>
        </w:rPr>
      </w:pPr>
    </w:p>
    <w:p w:rsidR="0041516D" w:rsidRDefault="0041516D" w:rsidP="00DB2ED0">
      <w:pPr>
        <w:pStyle w:val="Default"/>
        <w:rPr>
          <w:rFonts w:ascii="Times New Roman" w:hAnsi="Times New Roman" w:cs="Times New Roman"/>
          <w:color w:val="auto"/>
        </w:rPr>
      </w:pPr>
      <w:r>
        <w:rPr>
          <w:rFonts w:ascii="Times New Roman" w:hAnsi="Times New Roman" w:cs="Times New Roman"/>
          <w:color w:val="auto"/>
        </w:rPr>
        <w:t xml:space="preserve">Dunn, J. (2012) </w:t>
      </w:r>
      <w:proofErr w:type="gramStart"/>
      <w:r>
        <w:rPr>
          <w:rFonts w:ascii="Times New Roman" w:hAnsi="Times New Roman" w:cs="Times New Roman"/>
          <w:color w:val="auto"/>
        </w:rPr>
        <w:t>The</w:t>
      </w:r>
      <w:proofErr w:type="gramEnd"/>
      <w:r>
        <w:rPr>
          <w:rFonts w:ascii="Times New Roman" w:hAnsi="Times New Roman" w:cs="Times New Roman"/>
          <w:color w:val="auto"/>
        </w:rPr>
        <w:t xml:space="preserve"> 20 Best Learning Management Systems. Retrieved from </w:t>
      </w:r>
    </w:p>
    <w:p w:rsidR="00F60CCE" w:rsidRPr="00C827E6" w:rsidRDefault="0041516D" w:rsidP="00DB2ED0">
      <w:pPr>
        <w:pStyle w:val="Default"/>
        <w:rPr>
          <w:rFonts w:ascii="Times New Roman" w:hAnsi="Times New Roman" w:cs="Times New Roman"/>
          <w:color w:val="auto"/>
        </w:rPr>
      </w:pPr>
      <w:r>
        <w:rPr>
          <w:rFonts w:ascii="Times New Roman" w:hAnsi="Times New Roman" w:cs="Times New Roman"/>
          <w:color w:val="auto"/>
        </w:rPr>
        <w:tab/>
      </w:r>
      <w:hyperlink r:id="rId25" w:history="1">
        <w:r w:rsidRPr="00C827E6">
          <w:rPr>
            <w:rStyle w:val="Hyperlink"/>
            <w:rFonts w:ascii="Times New Roman" w:hAnsi="Times New Roman" w:cs="Times New Roman"/>
          </w:rPr>
          <w:t>http://www.edudemic.com/the-20-best-learning-management-systems/</w:t>
        </w:r>
      </w:hyperlink>
    </w:p>
    <w:p w:rsidR="00F60CCE" w:rsidRPr="00C827E6" w:rsidRDefault="00F60CCE" w:rsidP="00DB2ED0">
      <w:pPr>
        <w:pStyle w:val="Default"/>
        <w:rPr>
          <w:rFonts w:ascii="Times New Roman" w:hAnsi="Times New Roman" w:cs="Times New Roman"/>
          <w:color w:val="auto"/>
        </w:rPr>
      </w:pPr>
    </w:p>
    <w:p w:rsidR="00DB2ED0" w:rsidRDefault="00B013FE" w:rsidP="00DB2ED0">
      <w:pPr>
        <w:pStyle w:val="NoSpacing"/>
        <w:rPr>
          <w:rFonts w:ascii="Times New Roman" w:hAnsi="Times New Roman" w:cs="Times New Roman"/>
          <w:sz w:val="24"/>
          <w:szCs w:val="24"/>
        </w:rPr>
      </w:pPr>
      <w:proofErr w:type="gramStart"/>
      <w:r w:rsidRPr="00DB2ED0">
        <w:rPr>
          <w:rFonts w:ascii="Times New Roman" w:hAnsi="Times New Roman" w:cs="Times New Roman"/>
          <w:sz w:val="24"/>
          <w:szCs w:val="24"/>
        </w:rPr>
        <w:t>Dutton, W. H., Cheong, P. H., &amp; Park, N. (2004).</w:t>
      </w:r>
      <w:proofErr w:type="gramEnd"/>
      <w:r w:rsidRPr="00DB2ED0">
        <w:rPr>
          <w:rFonts w:ascii="Times New Roman" w:hAnsi="Times New Roman" w:cs="Times New Roman"/>
          <w:sz w:val="24"/>
          <w:szCs w:val="24"/>
        </w:rPr>
        <w:t xml:space="preserve"> The social shaping of a virtual</w:t>
      </w:r>
    </w:p>
    <w:p w:rsidR="00322AA5" w:rsidRDefault="006D0628" w:rsidP="00DB2ED0">
      <w:pPr>
        <w:pStyle w:val="NoSpacing"/>
        <w:ind w:firstLine="720"/>
        <w:rPr>
          <w:rFonts w:ascii="Times New Roman" w:hAnsi="Times New Roman" w:cs="Times New Roman"/>
          <w:sz w:val="24"/>
          <w:szCs w:val="24"/>
        </w:rPr>
      </w:pPr>
      <w:r w:rsidRPr="00DB2ED0">
        <w:rPr>
          <w:rFonts w:ascii="Times New Roman" w:hAnsi="Times New Roman" w:cs="Times New Roman"/>
          <w:sz w:val="24"/>
          <w:szCs w:val="24"/>
        </w:rPr>
        <w:t>L</w:t>
      </w:r>
      <w:r w:rsidR="00B013FE" w:rsidRPr="00DB2ED0">
        <w:rPr>
          <w:rFonts w:ascii="Times New Roman" w:hAnsi="Times New Roman" w:cs="Times New Roman"/>
          <w:sz w:val="24"/>
          <w:szCs w:val="24"/>
        </w:rPr>
        <w:t>earning</w:t>
      </w:r>
      <w:r>
        <w:rPr>
          <w:rFonts w:ascii="Times New Roman" w:hAnsi="Times New Roman" w:cs="Times New Roman"/>
          <w:sz w:val="24"/>
          <w:szCs w:val="24"/>
        </w:rPr>
        <w:t xml:space="preserve"> </w:t>
      </w:r>
      <w:r w:rsidR="00B013FE" w:rsidRPr="00DB2ED0">
        <w:rPr>
          <w:rFonts w:ascii="Times New Roman" w:hAnsi="Times New Roman" w:cs="Times New Roman"/>
          <w:sz w:val="24"/>
          <w:szCs w:val="24"/>
        </w:rPr>
        <w:t xml:space="preserve">environment: The case of a university-wide course management </w:t>
      </w:r>
    </w:p>
    <w:p w:rsidR="00322AA5" w:rsidRDefault="00B013FE" w:rsidP="00DB2ED0">
      <w:pPr>
        <w:pStyle w:val="NoSpacing"/>
        <w:ind w:firstLine="720"/>
        <w:rPr>
          <w:rFonts w:ascii="Times New Roman" w:hAnsi="Times New Roman" w:cs="Times New Roman"/>
          <w:sz w:val="24"/>
          <w:szCs w:val="24"/>
        </w:rPr>
      </w:pPr>
      <w:proofErr w:type="gramStart"/>
      <w:r w:rsidRPr="00DB2ED0">
        <w:rPr>
          <w:rFonts w:ascii="Times New Roman" w:hAnsi="Times New Roman" w:cs="Times New Roman"/>
          <w:sz w:val="24"/>
          <w:szCs w:val="24"/>
        </w:rPr>
        <w:t>system</w:t>
      </w:r>
      <w:proofErr w:type="gramEnd"/>
      <w:r w:rsidRPr="00DB2ED0">
        <w:rPr>
          <w:rFonts w:ascii="Times New Roman" w:hAnsi="Times New Roman" w:cs="Times New Roman"/>
          <w:sz w:val="24"/>
          <w:szCs w:val="24"/>
        </w:rPr>
        <w:t>.</w:t>
      </w:r>
      <w:r w:rsidR="006D0628">
        <w:rPr>
          <w:rFonts w:ascii="Times New Roman" w:hAnsi="Times New Roman" w:cs="Times New Roman"/>
          <w:sz w:val="24"/>
          <w:szCs w:val="24"/>
        </w:rPr>
        <w:t xml:space="preserve"> </w:t>
      </w:r>
      <w:proofErr w:type="gramStart"/>
      <w:r w:rsidRPr="00DB2ED0">
        <w:rPr>
          <w:rFonts w:ascii="Times New Roman" w:hAnsi="Times New Roman" w:cs="Times New Roman"/>
          <w:i/>
          <w:iCs/>
          <w:sz w:val="24"/>
          <w:szCs w:val="24"/>
        </w:rPr>
        <w:t>Electronic</w:t>
      </w:r>
      <w:r w:rsidR="006D0628">
        <w:rPr>
          <w:rFonts w:ascii="Times New Roman" w:hAnsi="Times New Roman" w:cs="Times New Roman"/>
          <w:i/>
          <w:iCs/>
          <w:sz w:val="24"/>
          <w:szCs w:val="24"/>
        </w:rPr>
        <w:t xml:space="preserve"> </w:t>
      </w:r>
      <w:r w:rsidRPr="00DB2ED0">
        <w:rPr>
          <w:rFonts w:ascii="Times New Roman" w:hAnsi="Times New Roman" w:cs="Times New Roman"/>
          <w:i/>
          <w:iCs/>
          <w:sz w:val="24"/>
          <w:szCs w:val="24"/>
        </w:rPr>
        <w:t>Journal of e-Learning, 2</w:t>
      </w:r>
      <w:r w:rsidRPr="00DB2ED0">
        <w:rPr>
          <w:rFonts w:ascii="Times New Roman" w:hAnsi="Times New Roman" w:cs="Times New Roman"/>
          <w:sz w:val="24"/>
          <w:szCs w:val="24"/>
        </w:rPr>
        <w:t>(1).</w:t>
      </w:r>
      <w:proofErr w:type="gramEnd"/>
      <w:r w:rsidRPr="00DB2ED0">
        <w:rPr>
          <w:rFonts w:ascii="Times New Roman" w:hAnsi="Times New Roman" w:cs="Times New Roman"/>
          <w:sz w:val="24"/>
          <w:szCs w:val="24"/>
        </w:rPr>
        <w:t xml:space="preserve"> Retrieved from</w:t>
      </w:r>
    </w:p>
    <w:p w:rsidR="00B013FE" w:rsidRPr="00DB2ED0" w:rsidRDefault="003F4A61" w:rsidP="00DB2ED0">
      <w:pPr>
        <w:pStyle w:val="NoSpacing"/>
        <w:ind w:firstLine="720"/>
        <w:rPr>
          <w:rFonts w:ascii="Times New Roman" w:hAnsi="Times New Roman" w:cs="Times New Roman"/>
          <w:sz w:val="24"/>
          <w:szCs w:val="24"/>
        </w:rPr>
      </w:pPr>
      <w:hyperlink r:id="rId26" w:history="1">
        <w:r w:rsidR="00B013FE" w:rsidRPr="00DB2ED0">
          <w:rPr>
            <w:rStyle w:val="Hyperlink"/>
            <w:rFonts w:ascii="Times New Roman" w:hAnsi="Times New Roman" w:cs="Times New Roman"/>
            <w:color w:val="auto"/>
            <w:sz w:val="24"/>
            <w:szCs w:val="24"/>
          </w:rPr>
          <w:t>http://www.ejel</w:t>
        </w:r>
      </w:hyperlink>
      <w:r w:rsidR="00B013FE" w:rsidRPr="00DB2ED0">
        <w:rPr>
          <w:rFonts w:ascii="Times New Roman" w:hAnsi="Times New Roman" w:cs="Times New Roman"/>
          <w:sz w:val="24"/>
          <w:szCs w:val="24"/>
        </w:rPr>
        <w:t xml:space="preserve">. </w:t>
      </w:r>
      <w:proofErr w:type="gramStart"/>
      <w:r w:rsidR="00B013FE" w:rsidRPr="00DB2ED0">
        <w:rPr>
          <w:rFonts w:ascii="Times New Roman" w:hAnsi="Times New Roman" w:cs="Times New Roman"/>
          <w:sz w:val="24"/>
          <w:szCs w:val="24"/>
        </w:rPr>
        <w:t>org</w:t>
      </w:r>
      <w:proofErr w:type="gramEnd"/>
      <w:r w:rsidR="00B013FE" w:rsidRPr="00DB2ED0">
        <w:rPr>
          <w:rFonts w:ascii="Times New Roman" w:hAnsi="Times New Roman" w:cs="Times New Roman"/>
          <w:sz w:val="24"/>
          <w:szCs w:val="24"/>
        </w:rPr>
        <w:t>/ volume-2/vol2-issue1/issue1-art3.htm</w:t>
      </w:r>
    </w:p>
    <w:p w:rsidR="00DB2ED0" w:rsidRDefault="00DB2ED0" w:rsidP="00B013FE">
      <w:pPr>
        <w:spacing w:line="240" w:lineRule="auto"/>
        <w:jc w:val="both"/>
        <w:rPr>
          <w:rFonts w:ascii="Times New Roman" w:hAnsi="Times New Roman" w:cs="Times New Roman"/>
          <w:sz w:val="24"/>
          <w:szCs w:val="24"/>
        </w:rPr>
      </w:pPr>
    </w:p>
    <w:p w:rsidR="00322AA5" w:rsidRDefault="00B013FE" w:rsidP="00DB2ED0">
      <w:pPr>
        <w:pStyle w:val="NoSpacing"/>
        <w:rPr>
          <w:rFonts w:ascii="Times New Roman" w:hAnsi="Times New Roman" w:cs="Times New Roman"/>
          <w:i/>
          <w:sz w:val="24"/>
          <w:szCs w:val="24"/>
        </w:rPr>
      </w:pPr>
      <w:r w:rsidRPr="007916C3">
        <w:rPr>
          <w:rFonts w:ascii="Times New Roman" w:hAnsi="Times New Roman" w:cs="Times New Roman"/>
          <w:sz w:val="24"/>
          <w:szCs w:val="24"/>
        </w:rPr>
        <w:t xml:space="preserve">Elmore, R., Peterson, P., &amp; McCarthy, S. (1996). </w:t>
      </w:r>
      <w:proofErr w:type="gramStart"/>
      <w:r w:rsidRPr="007916C3">
        <w:rPr>
          <w:rFonts w:ascii="Times New Roman" w:hAnsi="Times New Roman" w:cs="Times New Roman"/>
          <w:i/>
          <w:sz w:val="24"/>
          <w:szCs w:val="24"/>
        </w:rPr>
        <w:t>Restructuring in the classroom.</w:t>
      </w:r>
      <w:proofErr w:type="gramEnd"/>
    </w:p>
    <w:p w:rsidR="00B013FE" w:rsidRDefault="00B013FE" w:rsidP="00DB2ED0">
      <w:pPr>
        <w:pStyle w:val="NoSpacing"/>
        <w:ind w:firstLine="720"/>
        <w:rPr>
          <w:rFonts w:ascii="Times New Roman" w:hAnsi="Times New Roman" w:cs="Times New Roman"/>
          <w:sz w:val="24"/>
          <w:szCs w:val="24"/>
        </w:rPr>
      </w:pPr>
      <w:r w:rsidRPr="007916C3">
        <w:rPr>
          <w:rFonts w:ascii="Times New Roman" w:hAnsi="Times New Roman" w:cs="Times New Roman"/>
          <w:sz w:val="24"/>
          <w:szCs w:val="24"/>
        </w:rPr>
        <w:t>San</w:t>
      </w:r>
      <w:r w:rsidR="00E925D9">
        <w:rPr>
          <w:rFonts w:ascii="Times New Roman" w:hAnsi="Times New Roman" w:cs="Times New Roman"/>
          <w:sz w:val="24"/>
          <w:szCs w:val="24"/>
        </w:rPr>
        <w:t xml:space="preserve"> </w:t>
      </w:r>
      <w:r w:rsidRPr="007916C3">
        <w:rPr>
          <w:rFonts w:ascii="Times New Roman" w:hAnsi="Times New Roman" w:cs="Times New Roman"/>
          <w:sz w:val="24"/>
          <w:szCs w:val="24"/>
        </w:rPr>
        <w:t>Francisco:</w:t>
      </w:r>
      <w:r w:rsidR="00D97721">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Jossey</w:t>
      </w:r>
      <w:proofErr w:type="spellEnd"/>
      <w:r w:rsidRPr="007916C3">
        <w:rPr>
          <w:rFonts w:ascii="Times New Roman" w:hAnsi="Times New Roman" w:cs="Times New Roman"/>
          <w:sz w:val="24"/>
          <w:szCs w:val="24"/>
        </w:rPr>
        <w:t xml:space="preserve">-Bass. </w:t>
      </w:r>
    </w:p>
    <w:p w:rsidR="007702E6" w:rsidRPr="007916C3" w:rsidRDefault="007702E6" w:rsidP="00DB2ED0">
      <w:pPr>
        <w:pStyle w:val="NoSpacing"/>
        <w:ind w:firstLine="720"/>
        <w:rPr>
          <w:rFonts w:ascii="Times New Roman" w:hAnsi="Times New Roman" w:cs="Times New Roman"/>
          <w:sz w:val="24"/>
          <w:szCs w:val="24"/>
        </w:rPr>
      </w:pPr>
    </w:p>
    <w:p w:rsidR="007702E6" w:rsidRDefault="00B013FE" w:rsidP="007702E6">
      <w:pPr>
        <w:pStyle w:val="NoSpacing"/>
        <w:rPr>
          <w:rFonts w:ascii="Times New Roman" w:hAnsi="Times New Roman" w:cs="Times New Roman"/>
          <w:sz w:val="24"/>
          <w:szCs w:val="24"/>
        </w:rPr>
      </w:pPr>
      <w:proofErr w:type="spellStart"/>
      <w:r w:rsidRPr="007916C3">
        <w:rPr>
          <w:rFonts w:ascii="Times New Roman" w:hAnsi="Times New Roman" w:cs="Times New Roman"/>
          <w:sz w:val="24"/>
          <w:szCs w:val="24"/>
        </w:rPr>
        <w:t>Entwistle</w:t>
      </w:r>
      <w:proofErr w:type="spellEnd"/>
      <w:r w:rsidRPr="007916C3">
        <w:rPr>
          <w:rFonts w:ascii="Times New Roman" w:hAnsi="Times New Roman" w:cs="Times New Roman"/>
          <w:sz w:val="24"/>
          <w:szCs w:val="24"/>
        </w:rPr>
        <w:t xml:space="preserve">, N., Skinner, D., </w:t>
      </w:r>
      <w:proofErr w:type="spellStart"/>
      <w:r w:rsidRPr="007916C3">
        <w:rPr>
          <w:rFonts w:ascii="Times New Roman" w:hAnsi="Times New Roman" w:cs="Times New Roman"/>
          <w:sz w:val="24"/>
          <w:szCs w:val="24"/>
        </w:rPr>
        <w:t>Entwistle</w:t>
      </w:r>
      <w:proofErr w:type="spellEnd"/>
      <w:r w:rsidRPr="007916C3">
        <w:rPr>
          <w:rFonts w:ascii="Times New Roman" w:hAnsi="Times New Roman" w:cs="Times New Roman"/>
          <w:sz w:val="24"/>
          <w:szCs w:val="24"/>
        </w:rPr>
        <w:t>, D.</w:t>
      </w:r>
      <w:proofErr w:type="gramStart"/>
      <w:r w:rsidR="00597309">
        <w:rPr>
          <w:rFonts w:ascii="Times New Roman" w:hAnsi="Times New Roman" w:cs="Times New Roman"/>
          <w:sz w:val="24"/>
          <w:szCs w:val="24"/>
        </w:rPr>
        <w:t>,</w:t>
      </w:r>
      <w:r w:rsidRPr="007916C3">
        <w:rPr>
          <w:rFonts w:ascii="Times New Roman" w:hAnsi="Times New Roman" w:cs="Times New Roman"/>
          <w:sz w:val="24"/>
          <w:szCs w:val="24"/>
        </w:rPr>
        <w:t>&amp;</w:t>
      </w:r>
      <w:proofErr w:type="gramEnd"/>
      <w:r w:rsidRPr="007916C3">
        <w:rPr>
          <w:rFonts w:ascii="Times New Roman" w:hAnsi="Times New Roman" w:cs="Times New Roman"/>
          <w:sz w:val="24"/>
          <w:szCs w:val="24"/>
        </w:rPr>
        <w:t xml:space="preserve"> Orr, S. (2000)</w:t>
      </w:r>
      <w:r w:rsidR="007702E6">
        <w:rPr>
          <w:rFonts w:ascii="Times New Roman" w:hAnsi="Times New Roman" w:cs="Times New Roman"/>
          <w:sz w:val="24"/>
          <w:szCs w:val="24"/>
        </w:rPr>
        <w:t>.</w:t>
      </w:r>
      <w:r w:rsidRPr="007916C3">
        <w:rPr>
          <w:rFonts w:ascii="Times New Roman" w:hAnsi="Times New Roman" w:cs="Times New Roman"/>
          <w:sz w:val="24"/>
          <w:szCs w:val="24"/>
        </w:rPr>
        <w:t xml:space="preserve"> Conceptions and Beliefs </w:t>
      </w:r>
    </w:p>
    <w:p w:rsidR="007702E6" w:rsidRDefault="007702E6" w:rsidP="007702E6">
      <w:pPr>
        <w:pStyle w:val="NoSpacing"/>
        <w:rPr>
          <w:rFonts w:ascii="Times New Roman" w:hAnsi="Times New Roman" w:cs="Times New Roman"/>
          <w:i/>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about</w:t>
      </w:r>
      <w:proofErr w:type="gramEnd"/>
      <w:r w:rsidR="00B013FE" w:rsidRPr="007916C3">
        <w:rPr>
          <w:rFonts w:ascii="Times New Roman" w:hAnsi="Times New Roman" w:cs="Times New Roman"/>
          <w:sz w:val="24"/>
          <w:szCs w:val="24"/>
        </w:rPr>
        <w:t xml:space="preserve"> “Good Teaching”; an integration of contrasting research areas. </w:t>
      </w:r>
      <w:r w:rsidR="00B013FE" w:rsidRPr="007916C3">
        <w:rPr>
          <w:rFonts w:ascii="Times New Roman" w:hAnsi="Times New Roman" w:cs="Times New Roman"/>
          <w:i/>
          <w:sz w:val="24"/>
          <w:szCs w:val="24"/>
        </w:rPr>
        <w:t xml:space="preserve">Higher </w:t>
      </w:r>
    </w:p>
    <w:p w:rsidR="00B013FE" w:rsidRDefault="007702E6" w:rsidP="007702E6">
      <w:pPr>
        <w:pStyle w:val="NoSpacing"/>
        <w:rPr>
          <w:rFonts w:ascii="Times New Roman" w:hAnsi="Times New Roman" w:cs="Times New Roman"/>
          <w:sz w:val="24"/>
          <w:szCs w:val="24"/>
        </w:rPr>
      </w:pPr>
      <w:r>
        <w:rPr>
          <w:rFonts w:ascii="Times New Roman" w:hAnsi="Times New Roman" w:cs="Times New Roman"/>
          <w:i/>
          <w:sz w:val="24"/>
          <w:szCs w:val="24"/>
        </w:rPr>
        <w:tab/>
      </w:r>
      <w:r w:rsidR="00B013FE" w:rsidRPr="007916C3">
        <w:rPr>
          <w:rFonts w:ascii="Times New Roman" w:hAnsi="Times New Roman" w:cs="Times New Roman"/>
          <w:i/>
          <w:sz w:val="24"/>
          <w:szCs w:val="24"/>
        </w:rPr>
        <w:t>Education Research &amp; Development</w:t>
      </w:r>
      <w:r w:rsidR="00B013FE" w:rsidRPr="007916C3">
        <w:rPr>
          <w:rFonts w:ascii="Times New Roman" w:hAnsi="Times New Roman" w:cs="Times New Roman"/>
          <w:sz w:val="24"/>
          <w:szCs w:val="24"/>
        </w:rPr>
        <w:t xml:space="preserve">, </w:t>
      </w:r>
      <w:r w:rsidR="00B013FE" w:rsidRPr="00597309">
        <w:rPr>
          <w:rFonts w:ascii="Times New Roman" w:hAnsi="Times New Roman" w:cs="Times New Roman"/>
          <w:i/>
          <w:sz w:val="24"/>
          <w:szCs w:val="24"/>
        </w:rPr>
        <w:t>19</w:t>
      </w:r>
      <w:r w:rsidR="00B013FE" w:rsidRPr="007916C3">
        <w:rPr>
          <w:rFonts w:ascii="Times New Roman" w:hAnsi="Times New Roman" w:cs="Times New Roman"/>
          <w:sz w:val="24"/>
          <w:szCs w:val="24"/>
        </w:rPr>
        <w:t>(1), 5-26.</w:t>
      </w:r>
    </w:p>
    <w:p w:rsidR="007702E6" w:rsidRPr="007916C3" w:rsidRDefault="007702E6" w:rsidP="007702E6">
      <w:pPr>
        <w:pStyle w:val="NoSpacing"/>
        <w:rPr>
          <w:rFonts w:ascii="Times New Roman" w:hAnsi="Times New Roman" w:cs="Times New Roman"/>
          <w:sz w:val="24"/>
          <w:szCs w:val="24"/>
        </w:rPr>
      </w:pPr>
    </w:p>
    <w:p w:rsidR="007702E6" w:rsidRDefault="00B013FE" w:rsidP="007702E6">
      <w:pPr>
        <w:autoSpaceDE w:val="0"/>
        <w:autoSpaceDN w:val="0"/>
        <w:adjustRightInd w:val="0"/>
        <w:spacing w:after="0" w:line="240" w:lineRule="auto"/>
        <w:rPr>
          <w:rFonts w:ascii="Times New Roman" w:hAnsi="Times New Roman" w:cs="Times New Roman"/>
          <w:sz w:val="24"/>
          <w:szCs w:val="24"/>
        </w:rPr>
      </w:pPr>
      <w:proofErr w:type="spellStart"/>
      <w:r w:rsidRPr="007916C3">
        <w:rPr>
          <w:rFonts w:ascii="Times New Roman" w:hAnsi="Times New Roman" w:cs="Times New Roman"/>
          <w:sz w:val="24"/>
          <w:szCs w:val="24"/>
        </w:rPr>
        <w:t>Ertmer</w:t>
      </w:r>
      <w:proofErr w:type="spellEnd"/>
      <w:r w:rsidRPr="007916C3">
        <w:rPr>
          <w:rFonts w:ascii="Times New Roman" w:hAnsi="Times New Roman" w:cs="Times New Roman"/>
          <w:sz w:val="24"/>
          <w:szCs w:val="24"/>
        </w:rPr>
        <w:t xml:space="preserve">, P. (2005). Teacher pedagogical beliefs: the final frontier in our quest for </w:t>
      </w:r>
    </w:p>
    <w:p w:rsidR="007702E6" w:rsidRDefault="007702E6" w:rsidP="007702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6D0628" w:rsidRPr="007916C3">
        <w:rPr>
          <w:rFonts w:ascii="Times New Roman" w:hAnsi="Times New Roman" w:cs="Times New Roman"/>
          <w:sz w:val="24"/>
          <w:szCs w:val="24"/>
        </w:rPr>
        <w:t>T</w:t>
      </w:r>
      <w:r w:rsidR="00B013FE" w:rsidRPr="007916C3">
        <w:rPr>
          <w:rFonts w:ascii="Times New Roman" w:hAnsi="Times New Roman" w:cs="Times New Roman"/>
          <w:sz w:val="24"/>
          <w:szCs w:val="24"/>
        </w:rPr>
        <w:t>echnology</w:t>
      </w:r>
      <w:r w:rsidR="006D0628">
        <w:rPr>
          <w:rFonts w:ascii="Times New Roman" w:hAnsi="Times New Roman" w:cs="Times New Roman"/>
          <w:sz w:val="24"/>
          <w:szCs w:val="24"/>
        </w:rPr>
        <w:t xml:space="preserve"> </w:t>
      </w:r>
      <w:r w:rsidR="00B013FE" w:rsidRPr="007916C3">
        <w:rPr>
          <w:rFonts w:ascii="Times New Roman" w:hAnsi="Times New Roman" w:cs="Times New Roman"/>
          <w:sz w:val="24"/>
          <w:szCs w:val="24"/>
        </w:rPr>
        <w:t>integration?</w:t>
      </w:r>
      <w:proofErr w:type="gramEnd"/>
      <w:r w:rsidR="00B013FE" w:rsidRPr="007916C3">
        <w:rPr>
          <w:rFonts w:ascii="Times New Roman" w:hAnsi="Times New Roman" w:cs="Times New Roman"/>
          <w:sz w:val="24"/>
          <w:szCs w:val="24"/>
        </w:rPr>
        <w:t xml:space="preserve"> </w:t>
      </w:r>
      <w:r w:rsidR="00B013FE" w:rsidRPr="007916C3">
        <w:rPr>
          <w:rFonts w:ascii="Times New Roman" w:hAnsi="Times New Roman" w:cs="Times New Roman"/>
          <w:i/>
          <w:sz w:val="24"/>
          <w:szCs w:val="24"/>
        </w:rPr>
        <w:t>Educational technology Research and Development</w:t>
      </w:r>
      <w:r w:rsidR="00B013FE" w:rsidRPr="007916C3">
        <w:rPr>
          <w:rFonts w:ascii="Times New Roman" w:hAnsi="Times New Roman" w:cs="Times New Roman"/>
          <w:sz w:val="24"/>
          <w:szCs w:val="24"/>
        </w:rPr>
        <w:t xml:space="preserve">, </w:t>
      </w:r>
    </w:p>
    <w:p w:rsidR="00B013FE" w:rsidRPr="007916C3" w:rsidRDefault="007702E6" w:rsidP="007702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B013FE" w:rsidRPr="00597309">
        <w:rPr>
          <w:rFonts w:ascii="Times New Roman" w:hAnsi="Times New Roman" w:cs="Times New Roman"/>
          <w:i/>
          <w:sz w:val="24"/>
          <w:szCs w:val="24"/>
        </w:rPr>
        <w:t>53</w:t>
      </w:r>
      <w:r w:rsidR="00B013FE" w:rsidRPr="007916C3">
        <w:rPr>
          <w:rFonts w:ascii="Times New Roman" w:hAnsi="Times New Roman" w:cs="Times New Roman"/>
          <w:sz w:val="24"/>
          <w:szCs w:val="24"/>
        </w:rPr>
        <w:t>(4), 25–39.</w:t>
      </w:r>
    </w:p>
    <w:p w:rsidR="007702E6" w:rsidRDefault="007702E6" w:rsidP="00B013FE">
      <w:pPr>
        <w:autoSpaceDE w:val="0"/>
        <w:autoSpaceDN w:val="0"/>
        <w:adjustRightInd w:val="0"/>
        <w:spacing w:after="0" w:line="240" w:lineRule="auto"/>
        <w:rPr>
          <w:rFonts w:ascii="Times New Roman" w:hAnsi="Times New Roman" w:cs="Times New Roman"/>
          <w:sz w:val="24"/>
          <w:szCs w:val="24"/>
        </w:rPr>
      </w:pPr>
    </w:p>
    <w:p w:rsidR="00322AA5" w:rsidRDefault="00B013FE" w:rsidP="007702E6">
      <w:pPr>
        <w:autoSpaceDE w:val="0"/>
        <w:autoSpaceDN w:val="0"/>
        <w:adjustRightInd w:val="0"/>
        <w:spacing w:after="0" w:line="240" w:lineRule="auto"/>
        <w:rPr>
          <w:rFonts w:ascii="Times New Roman" w:hAnsi="Times New Roman" w:cs="Times New Roman"/>
          <w:sz w:val="24"/>
          <w:szCs w:val="24"/>
        </w:rPr>
      </w:pPr>
      <w:proofErr w:type="spellStart"/>
      <w:r w:rsidRPr="007916C3">
        <w:rPr>
          <w:rFonts w:ascii="Times New Roman" w:hAnsi="Times New Roman" w:cs="Times New Roman"/>
          <w:sz w:val="24"/>
          <w:szCs w:val="24"/>
        </w:rPr>
        <w:t>Ertmer</w:t>
      </w:r>
      <w:proofErr w:type="spellEnd"/>
      <w:r w:rsidRPr="007916C3">
        <w:rPr>
          <w:rFonts w:ascii="Times New Roman" w:hAnsi="Times New Roman" w:cs="Times New Roman"/>
          <w:sz w:val="24"/>
          <w:szCs w:val="24"/>
        </w:rPr>
        <w:t>, P. A. (1999). Addressing first- and second-order barriers to change:</w:t>
      </w:r>
    </w:p>
    <w:p w:rsidR="00322AA5" w:rsidRDefault="00B013FE" w:rsidP="007702E6">
      <w:pPr>
        <w:autoSpaceDE w:val="0"/>
        <w:autoSpaceDN w:val="0"/>
        <w:adjustRightInd w:val="0"/>
        <w:spacing w:after="0" w:line="240" w:lineRule="auto"/>
        <w:ind w:firstLine="720"/>
        <w:rPr>
          <w:rFonts w:ascii="Times New Roman" w:hAnsi="Times New Roman" w:cs="Times New Roman"/>
          <w:i/>
          <w:iCs/>
          <w:sz w:val="24"/>
          <w:szCs w:val="24"/>
        </w:rPr>
      </w:pPr>
      <w:proofErr w:type="spellStart"/>
      <w:proofErr w:type="gramStart"/>
      <w:r w:rsidRPr="007916C3">
        <w:rPr>
          <w:rFonts w:ascii="Times New Roman" w:hAnsi="Times New Roman" w:cs="Times New Roman"/>
          <w:sz w:val="24"/>
          <w:szCs w:val="24"/>
        </w:rPr>
        <w:t>Strategiesfor</w:t>
      </w:r>
      <w:proofErr w:type="spellEnd"/>
      <w:r w:rsidRPr="007916C3">
        <w:rPr>
          <w:rFonts w:ascii="Times New Roman" w:hAnsi="Times New Roman" w:cs="Times New Roman"/>
          <w:sz w:val="24"/>
          <w:szCs w:val="24"/>
        </w:rPr>
        <w:t xml:space="preserve"> technology integration.</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iCs/>
          <w:sz w:val="24"/>
          <w:szCs w:val="24"/>
        </w:rPr>
        <w:t>Educational Technology Research and</w:t>
      </w:r>
    </w:p>
    <w:p w:rsidR="00B013FE" w:rsidRPr="007916C3" w:rsidRDefault="00B013FE" w:rsidP="007702E6">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i/>
          <w:iCs/>
          <w:sz w:val="24"/>
          <w:szCs w:val="24"/>
        </w:rPr>
        <w:t xml:space="preserve"> Development, 47</w:t>
      </w:r>
      <w:r w:rsidRPr="007916C3">
        <w:rPr>
          <w:rFonts w:ascii="Times New Roman" w:hAnsi="Times New Roman" w:cs="Times New Roman"/>
          <w:sz w:val="24"/>
          <w:szCs w:val="24"/>
        </w:rPr>
        <w:t>(4), 47–61.</w:t>
      </w:r>
    </w:p>
    <w:p w:rsidR="007702E6" w:rsidRDefault="007702E6" w:rsidP="00B013FE">
      <w:pPr>
        <w:autoSpaceDE w:val="0"/>
        <w:autoSpaceDN w:val="0"/>
        <w:adjustRightInd w:val="0"/>
        <w:spacing w:after="0" w:line="240" w:lineRule="auto"/>
        <w:rPr>
          <w:rFonts w:ascii="Times New Roman" w:hAnsi="Times New Roman" w:cs="Times New Roman"/>
          <w:sz w:val="24"/>
          <w:szCs w:val="24"/>
          <w:shd w:val="clear" w:color="auto" w:fill="FFFFFF"/>
        </w:rPr>
      </w:pPr>
    </w:p>
    <w:p w:rsidR="00C827E6" w:rsidRDefault="00C827E6" w:rsidP="00B013FE">
      <w:pPr>
        <w:autoSpaceDE w:val="0"/>
        <w:autoSpaceDN w:val="0"/>
        <w:adjustRightInd w:val="0"/>
        <w:spacing w:after="0" w:line="240" w:lineRule="auto"/>
        <w:rPr>
          <w:rFonts w:ascii="Times New Roman" w:hAnsi="Times New Roman" w:cs="Times New Roman"/>
          <w:sz w:val="24"/>
          <w:szCs w:val="24"/>
          <w:shd w:val="clear" w:color="auto" w:fill="FFFFFF"/>
        </w:rPr>
      </w:pPr>
    </w:p>
    <w:p w:rsidR="00C827E6" w:rsidRDefault="00C827E6" w:rsidP="00B013FE">
      <w:pPr>
        <w:autoSpaceDE w:val="0"/>
        <w:autoSpaceDN w:val="0"/>
        <w:adjustRightInd w:val="0"/>
        <w:spacing w:after="0" w:line="240" w:lineRule="auto"/>
        <w:rPr>
          <w:rFonts w:ascii="Times New Roman" w:hAnsi="Times New Roman" w:cs="Times New Roman"/>
          <w:sz w:val="24"/>
          <w:szCs w:val="24"/>
          <w:shd w:val="clear" w:color="auto" w:fill="FFFFFF"/>
        </w:rPr>
      </w:pPr>
    </w:p>
    <w:p w:rsidR="00322AA5" w:rsidRDefault="00901D6E" w:rsidP="00901D6E">
      <w:pPr>
        <w:autoSpaceDE w:val="0"/>
        <w:autoSpaceDN w:val="0"/>
        <w:adjustRightInd w:val="0"/>
        <w:spacing w:after="0" w:line="240" w:lineRule="auto"/>
        <w:rPr>
          <w:rFonts w:ascii="Times New Roman" w:hAnsi="Times New Roman" w:cs="Times New Roman"/>
          <w:sz w:val="24"/>
          <w:szCs w:val="20"/>
        </w:rPr>
      </w:pPr>
      <w:proofErr w:type="spellStart"/>
      <w:proofErr w:type="gramStart"/>
      <w:r w:rsidRPr="00436024">
        <w:rPr>
          <w:rFonts w:ascii="Times New Roman" w:hAnsi="Times New Roman" w:cs="Times New Roman"/>
          <w:sz w:val="24"/>
          <w:szCs w:val="20"/>
        </w:rPr>
        <w:t>Ertmer</w:t>
      </w:r>
      <w:proofErr w:type="spellEnd"/>
      <w:r w:rsidRPr="00436024">
        <w:rPr>
          <w:rFonts w:ascii="Times New Roman" w:hAnsi="Times New Roman" w:cs="Times New Roman"/>
          <w:sz w:val="24"/>
          <w:szCs w:val="20"/>
        </w:rPr>
        <w:t>, P., Addison, P., Lane, M., Ross, E., &amp; Woods, D. (1999).</w:t>
      </w:r>
      <w:proofErr w:type="gramEnd"/>
      <w:r w:rsidRPr="00436024">
        <w:rPr>
          <w:rFonts w:ascii="Times New Roman" w:hAnsi="Times New Roman" w:cs="Times New Roman"/>
          <w:sz w:val="24"/>
          <w:szCs w:val="20"/>
        </w:rPr>
        <w:t xml:space="preserve"> Examining</w:t>
      </w:r>
    </w:p>
    <w:p w:rsidR="00901D6E" w:rsidRDefault="00901D6E" w:rsidP="00322AA5">
      <w:pPr>
        <w:autoSpaceDE w:val="0"/>
        <w:autoSpaceDN w:val="0"/>
        <w:adjustRightInd w:val="0"/>
        <w:spacing w:after="0" w:line="240" w:lineRule="auto"/>
        <w:ind w:left="720"/>
        <w:rPr>
          <w:rFonts w:ascii="Times New Roman" w:hAnsi="Times New Roman" w:cs="Times New Roman"/>
          <w:sz w:val="24"/>
          <w:szCs w:val="24"/>
          <w:shd w:val="clear" w:color="auto" w:fill="FFFFFF"/>
        </w:rPr>
      </w:pPr>
      <w:proofErr w:type="gramStart"/>
      <w:r w:rsidRPr="00436024">
        <w:rPr>
          <w:rFonts w:ascii="Times New Roman" w:hAnsi="Times New Roman" w:cs="Times New Roman"/>
          <w:sz w:val="24"/>
          <w:szCs w:val="20"/>
        </w:rPr>
        <w:t>teachers</w:t>
      </w:r>
      <w:proofErr w:type="gramEnd"/>
      <w:r w:rsidRPr="00436024">
        <w:rPr>
          <w:rFonts w:ascii="Times New Roman" w:hAnsi="Times New Roman" w:cs="Times New Roman"/>
          <w:sz w:val="24"/>
          <w:szCs w:val="20"/>
        </w:rPr>
        <w:t>'</w:t>
      </w:r>
      <w:r w:rsidR="00322AA5">
        <w:rPr>
          <w:rFonts w:ascii="Times New Roman" w:hAnsi="Times New Roman" w:cs="Times New Roman"/>
          <w:sz w:val="24"/>
          <w:szCs w:val="20"/>
        </w:rPr>
        <w:t xml:space="preserve"> b</w:t>
      </w:r>
      <w:r w:rsidRPr="00436024">
        <w:rPr>
          <w:rFonts w:ascii="Times New Roman" w:hAnsi="Times New Roman" w:cs="Times New Roman"/>
          <w:sz w:val="24"/>
          <w:szCs w:val="20"/>
        </w:rPr>
        <w:t>eliefs</w:t>
      </w:r>
      <w:r w:rsidR="006D0628">
        <w:rPr>
          <w:rFonts w:ascii="Times New Roman" w:hAnsi="Times New Roman" w:cs="Times New Roman"/>
          <w:sz w:val="24"/>
          <w:szCs w:val="20"/>
        </w:rPr>
        <w:t xml:space="preserve"> </w:t>
      </w:r>
      <w:r w:rsidRPr="00436024">
        <w:rPr>
          <w:rFonts w:ascii="Times New Roman" w:hAnsi="Times New Roman" w:cs="Times New Roman"/>
          <w:sz w:val="24"/>
          <w:szCs w:val="20"/>
        </w:rPr>
        <w:t>about the role of</w:t>
      </w:r>
      <w:r w:rsidR="006D0628">
        <w:rPr>
          <w:rFonts w:ascii="Times New Roman" w:hAnsi="Times New Roman" w:cs="Times New Roman"/>
          <w:sz w:val="24"/>
          <w:szCs w:val="20"/>
        </w:rPr>
        <w:t xml:space="preserve"> </w:t>
      </w:r>
      <w:r w:rsidRPr="00436024">
        <w:rPr>
          <w:rFonts w:ascii="Times New Roman" w:hAnsi="Times New Roman" w:cs="Times New Roman"/>
          <w:sz w:val="24"/>
          <w:szCs w:val="20"/>
        </w:rPr>
        <w:t>technology in the elementary classroom</w:t>
      </w:r>
      <w:r w:rsidRPr="00436024">
        <w:rPr>
          <w:rFonts w:ascii="Times New Roman" w:hAnsi="Times New Roman" w:cs="Times New Roman"/>
          <w:i/>
          <w:iCs/>
          <w:sz w:val="24"/>
          <w:szCs w:val="20"/>
        </w:rPr>
        <w:t xml:space="preserve">. </w:t>
      </w:r>
      <w:proofErr w:type="gramStart"/>
      <w:r w:rsidR="00322AA5">
        <w:rPr>
          <w:rFonts w:ascii="Times New Roman" w:hAnsi="Times New Roman" w:cs="Times New Roman"/>
          <w:i/>
          <w:iCs/>
          <w:sz w:val="24"/>
          <w:szCs w:val="20"/>
        </w:rPr>
        <w:t>J</w:t>
      </w:r>
      <w:r w:rsidRPr="00436024">
        <w:rPr>
          <w:rFonts w:ascii="Times New Roman" w:hAnsi="Times New Roman" w:cs="Times New Roman"/>
          <w:i/>
          <w:iCs/>
          <w:sz w:val="24"/>
          <w:szCs w:val="20"/>
        </w:rPr>
        <w:t>ournal of Research on Computing in Education, 32</w:t>
      </w:r>
      <w:r w:rsidRPr="00436024">
        <w:rPr>
          <w:rFonts w:ascii="Times New Roman" w:hAnsi="Times New Roman" w:cs="Times New Roman"/>
          <w:sz w:val="24"/>
          <w:szCs w:val="20"/>
        </w:rPr>
        <w:t>(1), 54-72.</w:t>
      </w:r>
      <w:proofErr w:type="gramEnd"/>
    </w:p>
    <w:p w:rsidR="00901D6E" w:rsidRDefault="00901D6E" w:rsidP="007702E6">
      <w:pPr>
        <w:autoSpaceDE w:val="0"/>
        <w:autoSpaceDN w:val="0"/>
        <w:adjustRightInd w:val="0"/>
        <w:spacing w:after="0" w:line="240" w:lineRule="auto"/>
        <w:rPr>
          <w:rFonts w:ascii="Times New Roman" w:hAnsi="Times New Roman" w:cs="Times New Roman"/>
          <w:sz w:val="24"/>
          <w:szCs w:val="24"/>
          <w:lang w:val="fr-FR"/>
        </w:rPr>
      </w:pPr>
    </w:p>
    <w:p w:rsidR="007702E6" w:rsidRDefault="00B013FE" w:rsidP="007702E6">
      <w:pPr>
        <w:autoSpaceDE w:val="0"/>
        <w:autoSpaceDN w:val="0"/>
        <w:adjustRightInd w:val="0"/>
        <w:spacing w:after="0" w:line="240" w:lineRule="auto"/>
        <w:rPr>
          <w:rFonts w:ascii="Times New Roman" w:hAnsi="Times New Roman" w:cs="Times New Roman"/>
          <w:sz w:val="24"/>
          <w:szCs w:val="24"/>
        </w:rPr>
      </w:pPr>
      <w:r w:rsidRPr="008954E5">
        <w:rPr>
          <w:rFonts w:ascii="Times New Roman" w:hAnsi="Times New Roman" w:cs="Times New Roman"/>
          <w:sz w:val="24"/>
          <w:szCs w:val="24"/>
          <w:lang w:val="fr-FR"/>
        </w:rPr>
        <w:lastRenderedPageBreak/>
        <w:t xml:space="preserve">Estes, F., &amp; Clark, R. E. (1999). </w:t>
      </w:r>
      <w:r w:rsidRPr="007916C3">
        <w:rPr>
          <w:rFonts w:ascii="Times New Roman" w:hAnsi="Times New Roman" w:cs="Times New Roman"/>
          <w:sz w:val="24"/>
          <w:szCs w:val="24"/>
        </w:rPr>
        <w:t xml:space="preserve">Authentic educational technologies: The lynchpin </w:t>
      </w:r>
    </w:p>
    <w:p w:rsidR="00B013FE" w:rsidRDefault="007702E6" w:rsidP="007702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between</w:t>
      </w:r>
      <w:proofErr w:type="gramEnd"/>
      <w:r w:rsidR="006D0628">
        <w:rPr>
          <w:rFonts w:ascii="Times New Roman" w:hAnsi="Times New Roman" w:cs="Times New Roman"/>
          <w:sz w:val="24"/>
          <w:szCs w:val="24"/>
        </w:rPr>
        <w:t xml:space="preserve"> </w:t>
      </w:r>
      <w:r w:rsidR="00B013FE" w:rsidRPr="007916C3">
        <w:rPr>
          <w:rFonts w:ascii="Times New Roman" w:hAnsi="Times New Roman" w:cs="Times New Roman"/>
          <w:sz w:val="24"/>
          <w:szCs w:val="24"/>
        </w:rPr>
        <w:t xml:space="preserve">theory and practice. </w:t>
      </w:r>
      <w:r w:rsidR="00B013FE" w:rsidRPr="007916C3">
        <w:rPr>
          <w:rFonts w:ascii="Times New Roman" w:hAnsi="Times New Roman" w:cs="Times New Roman"/>
          <w:i/>
          <w:sz w:val="24"/>
          <w:szCs w:val="24"/>
        </w:rPr>
        <w:t>Educational Technology</w:t>
      </w:r>
      <w:r w:rsidR="00B013FE" w:rsidRPr="007916C3">
        <w:rPr>
          <w:rFonts w:ascii="Times New Roman" w:hAnsi="Times New Roman" w:cs="Times New Roman"/>
          <w:sz w:val="24"/>
          <w:szCs w:val="24"/>
        </w:rPr>
        <w:t xml:space="preserve">, </w:t>
      </w:r>
      <w:r w:rsidR="00B013FE" w:rsidRPr="00597309">
        <w:rPr>
          <w:rFonts w:ascii="Times New Roman" w:hAnsi="Times New Roman" w:cs="Times New Roman"/>
          <w:i/>
          <w:sz w:val="24"/>
          <w:szCs w:val="24"/>
        </w:rPr>
        <w:t>37</w:t>
      </w:r>
      <w:r w:rsidR="00B013FE" w:rsidRPr="007916C3">
        <w:rPr>
          <w:rFonts w:ascii="Times New Roman" w:hAnsi="Times New Roman" w:cs="Times New Roman"/>
          <w:sz w:val="24"/>
          <w:szCs w:val="24"/>
        </w:rPr>
        <w:t>(6), 5–13.</w:t>
      </w:r>
    </w:p>
    <w:p w:rsidR="006E7940" w:rsidRDefault="006E7940" w:rsidP="007702E6">
      <w:pPr>
        <w:autoSpaceDE w:val="0"/>
        <w:autoSpaceDN w:val="0"/>
        <w:adjustRightInd w:val="0"/>
        <w:spacing w:after="0" w:line="240" w:lineRule="auto"/>
        <w:rPr>
          <w:rFonts w:ascii="Times New Roman" w:hAnsi="Times New Roman" w:cs="Times New Roman"/>
          <w:sz w:val="24"/>
          <w:szCs w:val="24"/>
        </w:rPr>
      </w:pPr>
    </w:p>
    <w:p w:rsidR="007702E6" w:rsidRDefault="00B013FE" w:rsidP="007702E6">
      <w:pPr>
        <w:autoSpaceDE w:val="0"/>
        <w:autoSpaceDN w:val="0"/>
        <w:adjustRightInd w:val="0"/>
        <w:spacing w:after="0" w:line="240" w:lineRule="auto"/>
        <w:rPr>
          <w:rFonts w:ascii="Times New Roman" w:hAnsi="Times New Roman" w:cs="Times New Roman"/>
          <w:i/>
          <w:sz w:val="24"/>
          <w:szCs w:val="24"/>
        </w:rPr>
      </w:pPr>
      <w:r w:rsidRPr="007916C3">
        <w:rPr>
          <w:rFonts w:ascii="Times New Roman" w:hAnsi="Times New Roman" w:cs="Times New Roman"/>
          <w:sz w:val="24"/>
          <w:szCs w:val="24"/>
        </w:rPr>
        <w:t xml:space="preserve">Fang, Z. (1996). </w:t>
      </w:r>
      <w:proofErr w:type="gramStart"/>
      <w:r w:rsidRPr="007916C3">
        <w:rPr>
          <w:rFonts w:ascii="Times New Roman" w:hAnsi="Times New Roman" w:cs="Times New Roman"/>
          <w:sz w:val="24"/>
          <w:szCs w:val="24"/>
        </w:rPr>
        <w:t>A review of research on teacher beliefs and practices.</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sz w:val="24"/>
          <w:szCs w:val="24"/>
        </w:rPr>
        <w:t xml:space="preserve">Educational </w:t>
      </w:r>
    </w:p>
    <w:p w:rsidR="00B013FE" w:rsidRDefault="007702E6" w:rsidP="007702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ab/>
      </w:r>
      <w:r w:rsidR="00B013FE" w:rsidRPr="007916C3">
        <w:rPr>
          <w:rFonts w:ascii="Times New Roman" w:hAnsi="Times New Roman" w:cs="Times New Roman"/>
          <w:i/>
          <w:sz w:val="24"/>
          <w:szCs w:val="24"/>
        </w:rPr>
        <w:t>Research</w:t>
      </w:r>
      <w:r w:rsidR="00B013FE" w:rsidRPr="007916C3">
        <w:rPr>
          <w:rFonts w:ascii="Times New Roman" w:hAnsi="Times New Roman" w:cs="Times New Roman"/>
          <w:sz w:val="24"/>
          <w:szCs w:val="24"/>
        </w:rPr>
        <w:t xml:space="preserve">, </w:t>
      </w:r>
      <w:r w:rsidR="00B013FE" w:rsidRPr="00597309">
        <w:rPr>
          <w:rFonts w:ascii="Times New Roman" w:hAnsi="Times New Roman" w:cs="Times New Roman"/>
          <w:i/>
          <w:sz w:val="24"/>
          <w:szCs w:val="24"/>
        </w:rPr>
        <w:t>38</w:t>
      </w:r>
      <w:r w:rsidR="00B013FE" w:rsidRPr="007916C3">
        <w:rPr>
          <w:rFonts w:ascii="Times New Roman" w:hAnsi="Times New Roman" w:cs="Times New Roman"/>
          <w:sz w:val="24"/>
          <w:szCs w:val="24"/>
        </w:rPr>
        <w:t>(1), 47-65.</w:t>
      </w:r>
    </w:p>
    <w:p w:rsidR="007702E6" w:rsidRPr="007916C3" w:rsidRDefault="007702E6" w:rsidP="007702E6">
      <w:pPr>
        <w:autoSpaceDE w:val="0"/>
        <w:autoSpaceDN w:val="0"/>
        <w:adjustRightInd w:val="0"/>
        <w:spacing w:after="0" w:line="240" w:lineRule="auto"/>
        <w:rPr>
          <w:rFonts w:ascii="Times New Roman" w:hAnsi="Times New Roman" w:cs="Times New Roman"/>
          <w:sz w:val="24"/>
          <w:szCs w:val="24"/>
        </w:rPr>
      </w:pPr>
    </w:p>
    <w:p w:rsidR="00322AA5" w:rsidRDefault="00B013FE" w:rsidP="007702E6">
      <w:pPr>
        <w:autoSpaceDE w:val="0"/>
        <w:autoSpaceDN w:val="0"/>
        <w:adjustRightInd w:val="0"/>
        <w:spacing w:after="0" w:line="240" w:lineRule="auto"/>
        <w:rPr>
          <w:rFonts w:ascii="Times New Roman" w:hAnsi="Times New Roman" w:cs="Times New Roman"/>
          <w:i/>
          <w:sz w:val="24"/>
          <w:szCs w:val="24"/>
        </w:rPr>
      </w:pPr>
      <w:proofErr w:type="spellStart"/>
      <w:r w:rsidRPr="007916C3">
        <w:rPr>
          <w:rFonts w:ascii="Times New Roman" w:hAnsi="Times New Roman" w:cs="Times New Roman"/>
          <w:sz w:val="24"/>
          <w:szCs w:val="24"/>
        </w:rPr>
        <w:t>Ferneding</w:t>
      </w:r>
      <w:proofErr w:type="spellEnd"/>
      <w:r w:rsidRPr="007916C3">
        <w:rPr>
          <w:rFonts w:ascii="Times New Roman" w:hAnsi="Times New Roman" w:cs="Times New Roman"/>
          <w:sz w:val="24"/>
          <w:szCs w:val="24"/>
        </w:rPr>
        <w:t>, K. (2003</w:t>
      </w:r>
      <w:r w:rsidRPr="007702E6">
        <w:rPr>
          <w:rFonts w:ascii="Times New Roman" w:hAnsi="Times New Roman" w:cs="Times New Roman"/>
          <w:i/>
          <w:sz w:val="24"/>
          <w:szCs w:val="24"/>
        </w:rPr>
        <w:t xml:space="preserve">). Questioning technology: Electronic technologies and </w:t>
      </w:r>
    </w:p>
    <w:p w:rsidR="00B013FE" w:rsidRDefault="00322AA5" w:rsidP="00322AA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ab/>
      </w:r>
      <w:proofErr w:type="gramStart"/>
      <w:r w:rsidRPr="007702E6">
        <w:rPr>
          <w:rFonts w:ascii="Times New Roman" w:hAnsi="Times New Roman" w:cs="Times New Roman"/>
          <w:i/>
          <w:sz w:val="24"/>
          <w:szCs w:val="24"/>
        </w:rPr>
        <w:t>E</w:t>
      </w:r>
      <w:r w:rsidR="00B013FE" w:rsidRPr="007702E6">
        <w:rPr>
          <w:rFonts w:ascii="Times New Roman" w:hAnsi="Times New Roman" w:cs="Times New Roman"/>
          <w:i/>
          <w:sz w:val="24"/>
          <w:szCs w:val="24"/>
        </w:rPr>
        <w:t>ducational</w:t>
      </w:r>
      <w:r w:rsidR="006D0628">
        <w:rPr>
          <w:rFonts w:ascii="Times New Roman" w:hAnsi="Times New Roman" w:cs="Times New Roman"/>
          <w:i/>
          <w:sz w:val="24"/>
          <w:szCs w:val="24"/>
        </w:rPr>
        <w:t xml:space="preserve"> </w:t>
      </w:r>
      <w:r w:rsidR="007702E6">
        <w:rPr>
          <w:rFonts w:ascii="Times New Roman" w:hAnsi="Times New Roman" w:cs="Times New Roman"/>
          <w:i/>
          <w:sz w:val="24"/>
          <w:szCs w:val="24"/>
        </w:rPr>
        <w:t>r</w:t>
      </w:r>
      <w:r w:rsidR="00B013FE" w:rsidRPr="007702E6">
        <w:rPr>
          <w:rFonts w:ascii="Times New Roman" w:hAnsi="Times New Roman" w:cs="Times New Roman"/>
          <w:i/>
          <w:sz w:val="24"/>
          <w:szCs w:val="24"/>
        </w:rPr>
        <w:t>eform.</w:t>
      </w:r>
      <w:proofErr w:type="gramEnd"/>
      <w:r w:rsidR="00E925D9">
        <w:rPr>
          <w:rFonts w:ascii="Times New Roman" w:hAnsi="Times New Roman" w:cs="Times New Roman"/>
          <w:i/>
          <w:sz w:val="24"/>
          <w:szCs w:val="24"/>
        </w:rPr>
        <w:t xml:space="preserve"> </w:t>
      </w:r>
      <w:r w:rsidR="00B013FE" w:rsidRPr="007916C3">
        <w:rPr>
          <w:rFonts w:ascii="Times New Roman" w:hAnsi="Times New Roman" w:cs="Times New Roman"/>
          <w:sz w:val="24"/>
          <w:szCs w:val="24"/>
        </w:rPr>
        <w:t>New York: Peter Lang.</w:t>
      </w:r>
    </w:p>
    <w:p w:rsidR="007702E6" w:rsidRPr="007916C3" w:rsidRDefault="007702E6" w:rsidP="007702E6">
      <w:pPr>
        <w:autoSpaceDE w:val="0"/>
        <w:autoSpaceDN w:val="0"/>
        <w:adjustRightInd w:val="0"/>
        <w:spacing w:after="0" w:line="240" w:lineRule="auto"/>
        <w:rPr>
          <w:rFonts w:ascii="Times New Roman" w:hAnsi="Times New Roman" w:cs="Times New Roman"/>
          <w:sz w:val="24"/>
          <w:szCs w:val="24"/>
        </w:rPr>
      </w:pPr>
    </w:p>
    <w:p w:rsidR="007702E6" w:rsidRDefault="00B013FE" w:rsidP="00B013FE">
      <w:pPr>
        <w:autoSpaceDE w:val="0"/>
        <w:autoSpaceDN w:val="0"/>
        <w:adjustRightInd w:val="0"/>
        <w:spacing w:after="0" w:line="240" w:lineRule="auto"/>
        <w:rPr>
          <w:rFonts w:ascii="Times New Roman" w:hAnsi="Times New Roman" w:cs="Times New Roman"/>
          <w:sz w:val="24"/>
          <w:szCs w:val="24"/>
        </w:rPr>
      </w:pPr>
      <w:proofErr w:type="spellStart"/>
      <w:r w:rsidRPr="007916C3">
        <w:rPr>
          <w:rFonts w:ascii="Times New Roman" w:hAnsi="Times New Roman" w:cs="Times New Roman"/>
          <w:sz w:val="24"/>
          <w:szCs w:val="24"/>
        </w:rPr>
        <w:t>Feyton</w:t>
      </w:r>
      <w:proofErr w:type="spellEnd"/>
      <w:r w:rsidRPr="007916C3">
        <w:rPr>
          <w:rFonts w:ascii="Times New Roman" w:hAnsi="Times New Roman" w:cs="Times New Roman"/>
          <w:sz w:val="24"/>
          <w:szCs w:val="24"/>
        </w:rPr>
        <w:t>, C. M.</w:t>
      </w:r>
      <w:proofErr w:type="gramStart"/>
      <w:r w:rsidR="007702E6">
        <w:rPr>
          <w:rFonts w:ascii="Times New Roman" w:hAnsi="Times New Roman" w:cs="Times New Roman"/>
          <w:sz w:val="24"/>
          <w:szCs w:val="24"/>
        </w:rPr>
        <w:t>,</w:t>
      </w:r>
      <w:r w:rsidRPr="007916C3">
        <w:rPr>
          <w:rFonts w:ascii="Times New Roman" w:hAnsi="Times New Roman" w:cs="Times New Roman"/>
          <w:sz w:val="24"/>
          <w:szCs w:val="24"/>
        </w:rPr>
        <w:t>&amp;</w:t>
      </w:r>
      <w:proofErr w:type="gramEnd"/>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Nutta</w:t>
      </w:r>
      <w:proofErr w:type="spellEnd"/>
      <w:r w:rsidRPr="007916C3">
        <w:rPr>
          <w:rFonts w:ascii="Times New Roman" w:hAnsi="Times New Roman" w:cs="Times New Roman"/>
          <w:sz w:val="24"/>
          <w:szCs w:val="24"/>
        </w:rPr>
        <w:t>, J. W. (1999)</w:t>
      </w:r>
      <w:r w:rsidR="007702E6">
        <w:rPr>
          <w:rFonts w:ascii="Times New Roman" w:hAnsi="Times New Roman" w:cs="Times New Roman"/>
          <w:sz w:val="24"/>
          <w:szCs w:val="24"/>
        </w:rPr>
        <w:t>.</w:t>
      </w:r>
      <w:r w:rsidRPr="007702E6">
        <w:rPr>
          <w:rFonts w:ascii="Times New Roman" w:hAnsi="Times New Roman" w:cs="Times New Roman"/>
          <w:i/>
          <w:sz w:val="24"/>
          <w:szCs w:val="24"/>
        </w:rPr>
        <w:t>Virtual Instruction; Libraries Unlimited</w:t>
      </w:r>
      <w:r w:rsidR="007702E6">
        <w:rPr>
          <w:rFonts w:ascii="Times New Roman" w:hAnsi="Times New Roman" w:cs="Times New Roman"/>
          <w:sz w:val="24"/>
          <w:szCs w:val="24"/>
        </w:rPr>
        <w:t>.</w:t>
      </w:r>
      <w:r w:rsidRPr="007916C3">
        <w:rPr>
          <w:rFonts w:ascii="Times New Roman" w:hAnsi="Times New Roman" w:cs="Times New Roman"/>
          <w:sz w:val="24"/>
          <w:szCs w:val="24"/>
        </w:rPr>
        <w:t xml:space="preserve"> Santa</w:t>
      </w:r>
    </w:p>
    <w:p w:rsidR="00B013FE" w:rsidRDefault="00B013FE" w:rsidP="007702E6">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sz w:val="24"/>
          <w:szCs w:val="24"/>
        </w:rPr>
        <w:t>Barbara, CA.</w:t>
      </w:r>
    </w:p>
    <w:p w:rsidR="007702E6" w:rsidRPr="007916C3" w:rsidRDefault="007702E6" w:rsidP="00B013FE">
      <w:pPr>
        <w:autoSpaceDE w:val="0"/>
        <w:autoSpaceDN w:val="0"/>
        <w:adjustRightInd w:val="0"/>
        <w:spacing w:after="0" w:line="240" w:lineRule="auto"/>
        <w:rPr>
          <w:rFonts w:ascii="Times New Roman" w:hAnsi="Times New Roman" w:cs="Times New Roman"/>
          <w:sz w:val="24"/>
          <w:szCs w:val="24"/>
        </w:rPr>
      </w:pPr>
    </w:p>
    <w:p w:rsidR="007702E6" w:rsidRDefault="00B013FE" w:rsidP="007702E6">
      <w:pPr>
        <w:autoSpaceDE w:val="0"/>
        <w:autoSpaceDN w:val="0"/>
        <w:adjustRightInd w:val="0"/>
        <w:spacing w:after="0" w:line="240" w:lineRule="auto"/>
        <w:rPr>
          <w:rFonts w:ascii="Times New Roman" w:hAnsi="Times New Roman" w:cs="Times New Roman"/>
          <w:i/>
          <w:iCs/>
          <w:sz w:val="24"/>
          <w:szCs w:val="24"/>
          <w:bdr w:val="none" w:sz="0" w:space="0" w:color="auto" w:frame="1"/>
          <w:shd w:val="clear" w:color="auto" w:fill="FFFFFF"/>
        </w:rPr>
      </w:pPr>
      <w:r w:rsidRPr="007916C3">
        <w:rPr>
          <w:rFonts w:ascii="Times New Roman" w:hAnsi="Times New Roman" w:cs="Times New Roman"/>
          <w:sz w:val="24"/>
          <w:szCs w:val="24"/>
          <w:shd w:val="clear" w:color="auto" w:fill="FFFFFF"/>
        </w:rPr>
        <w:t>Fisher, T., Higgins, C.</w:t>
      </w:r>
      <w:proofErr w:type="gramStart"/>
      <w:r w:rsidR="007702E6">
        <w:rPr>
          <w:rFonts w:ascii="Times New Roman" w:hAnsi="Times New Roman" w:cs="Times New Roman"/>
          <w:sz w:val="24"/>
          <w:szCs w:val="24"/>
          <w:shd w:val="clear" w:color="auto" w:fill="FFFFFF"/>
        </w:rPr>
        <w:t>,&amp;</w:t>
      </w:r>
      <w:proofErr w:type="gramEnd"/>
      <w:r w:rsidRPr="007916C3">
        <w:rPr>
          <w:rFonts w:ascii="Times New Roman" w:hAnsi="Times New Roman" w:cs="Times New Roman"/>
          <w:sz w:val="24"/>
          <w:szCs w:val="24"/>
          <w:shd w:val="clear" w:color="auto" w:fill="FFFFFF"/>
        </w:rPr>
        <w:t xml:space="preserve"> Loveless, A. (2006)</w:t>
      </w:r>
      <w:r w:rsidR="007702E6">
        <w:rPr>
          <w:rFonts w:ascii="Times New Roman" w:hAnsi="Times New Roman" w:cs="Times New Roman"/>
          <w:sz w:val="24"/>
          <w:szCs w:val="24"/>
          <w:shd w:val="clear" w:color="auto" w:fill="FFFFFF"/>
        </w:rPr>
        <w:t xml:space="preserve">. </w:t>
      </w:r>
      <w:r w:rsidRPr="007916C3">
        <w:rPr>
          <w:rFonts w:ascii="Times New Roman" w:hAnsi="Times New Roman" w:cs="Times New Roman"/>
          <w:i/>
          <w:iCs/>
          <w:sz w:val="24"/>
          <w:szCs w:val="24"/>
          <w:bdr w:val="none" w:sz="0" w:space="0" w:color="auto" w:frame="1"/>
          <w:shd w:val="clear" w:color="auto" w:fill="FFFFFF"/>
        </w:rPr>
        <w:t>Teachers Learning with Digita</w:t>
      </w:r>
      <w:r w:rsidR="007702E6">
        <w:rPr>
          <w:rFonts w:ascii="Times New Roman" w:hAnsi="Times New Roman" w:cs="Times New Roman"/>
          <w:i/>
          <w:iCs/>
          <w:sz w:val="24"/>
          <w:szCs w:val="24"/>
          <w:bdr w:val="none" w:sz="0" w:space="0" w:color="auto" w:frame="1"/>
          <w:shd w:val="clear" w:color="auto" w:fill="FFFFFF"/>
        </w:rPr>
        <w:t>l</w:t>
      </w:r>
    </w:p>
    <w:p w:rsidR="00B013FE" w:rsidRDefault="00B013FE" w:rsidP="007702E6">
      <w:pPr>
        <w:autoSpaceDE w:val="0"/>
        <w:autoSpaceDN w:val="0"/>
        <w:adjustRightInd w:val="0"/>
        <w:spacing w:after="0" w:line="240" w:lineRule="auto"/>
        <w:ind w:firstLine="720"/>
        <w:rPr>
          <w:rFonts w:ascii="Times New Roman" w:hAnsi="Times New Roman" w:cs="Times New Roman"/>
          <w:sz w:val="24"/>
          <w:szCs w:val="24"/>
          <w:shd w:val="clear" w:color="auto" w:fill="FFFFFF"/>
        </w:rPr>
      </w:pPr>
      <w:r w:rsidRPr="007916C3">
        <w:rPr>
          <w:rFonts w:ascii="Times New Roman" w:hAnsi="Times New Roman" w:cs="Times New Roman"/>
          <w:i/>
          <w:iCs/>
          <w:sz w:val="24"/>
          <w:szCs w:val="24"/>
          <w:bdr w:val="none" w:sz="0" w:space="0" w:color="auto" w:frame="1"/>
          <w:shd w:val="clear" w:color="auto" w:fill="FFFFFF"/>
        </w:rPr>
        <w:t>Technologies: A</w:t>
      </w:r>
      <w:r w:rsidR="00E925D9">
        <w:rPr>
          <w:rFonts w:ascii="Times New Roman" w:hAnsi="Times New Roman" w:cs="Times New Roman"/>
          <w:i/>
          <w:iCs/>
          <w:sz w:val="24"/>
          <w:szCs w:val="24"/>
          <w:bdr w:val="none" w:sz="0" w:space="0" w:color="auto" w:frame="1"/>
          <w:shd w:val="clear" w:color="auto" w:fill="FFFFFF"/>
        </w:rPr>
        <w:t xml:space="preserve"> </w:t>
      </w:r>
      <w:r w:rsidRPr="007916C3">
        <w:rPr>
          <w:rFonts w:ascii="Times New Roman" w:hAnsi="Times New Roman" w:cs="Times New Roman"/>
          <w:i/>
          <w:iCs/>
          <w:sz w:val="24"/>
          <w:szCs w:val="24"/>
          <w:bdr w:val="none" w:sz="0" w:space="0" w:color="auto" w:frame="1"/>
          <w:shd w:val="clear" w:color="auto" w:fill="FFFFFF"/>
        </w:rPr>
        <w:t>review of research and projects</w:t>
      </w:r>
      <w:r w:rsidRPr="007916C3">
        <w:rPr>
          <w:rFonts w:ascii="Times New Roman" w:hAnsi="Times New Roman" w:cs="Times New Roman"/>
          <w:sz w:val="24"/>
          <w:szCs w:val="24"/>
          <w:shd w:val="clear" w:color="auto" w:fill="FFFFFF"/>
        </w:rPr>
        <w:t>. Bristol</w:t>
      </w:r>
      <w:r w:rsidR="007702E6">
        <w:rPr>
          <w:rFonts w:ascii="Times New Roman" w:hAnsi="Times New Roman" w:cs="Times New Roman"/>
          <w:sz w:val="24"/>
          <w:szCs w:val="24"/>
          <w:shd w:val="clear" w:color="auto" w:fill="FFFFFF"/>
        </w:rPr>
        <w:t>:</w:t>
      </w:r>
      <w:r w:rsidRPr="007916C3">
        <w:rPr>
          <w:rFonts w:ascii="Times New Roman" w:hAnsi="Times New Roman" w:cs="Times New Roman"/>
          <w:sz w:val="24"/>
          <w:szCs w:val="24"/>
          <w:shd w:val="clear" w:color="auto" w:fill="FFFFFF"/>
        </w:rPr>
        <w:t xml:space="preserve"> </w:t>
      </w:r>
      <w:proofErr w:type="spellStart"/>
      <w:r w:rsidRPr="007916C3">
        <w:rPr>
          <w:rFonts w:ascii="Times New Roman" w:hAnsi="Times New Roman" w:cs="Times New Roman"/>
          <w:sz w:val="24"/>
          <w:szCs w:val="24"/>
          <w:shd w:val="clear" w:color="auto" w:fill="FFFFFF"/>
        </w:rPr>
        <w:t>Futurelab</w:t>
      </w:r>
      <w:proofErr w:type="spellEnd"/>
      <w:r w:rsidRPr="007916C3">
        <w:rPr>
          <w:rFonts w:ascii="Times New Roman" w:hAnsi="Times New Roman" w:cs="Times New Roman"/>
          <w:sz w:val="24"/>
          <w:szCs w:val="24"/>
          <w:shd w:val="clear" w:color="auto" w:fill="FFFFFF"/>
        </w:rPr>
        <w:t>.</w:t>
      </w:r>
    </w:p>
    <w:p w:rsidR="007702E6" w:rsidRPr="007916C3" w:rsidRDefault="007702E6" w:rsidP="007702E6">
      <w:pPr>
        <w:autoSpaceDE w:val="0"/>
        <w:autoSpaceDN w:val="0"/>
        <w:adjustRightInd w:val="0"/>
        <w:spacing w:after="0" w:line="240" w:lineRule="auto"/>
        <w:rPr>
          <w:rFonts w:ascii="Times New Roman" w:hAnsi="Times New Roman" w:cs="Times New Roman"/>
          <w:sz w:val="24"/>
          <w:szCs w:val="24"/>
        </w:rPr>
      </w:pPr>
    </w:p>
    <w:p w:rsidR="00322AA5" w:rsidRDefault="0041281F" w:rsidP="0041281F">
      <w:pPr>
        <w:pStyle w:val="NoSpacing"/>
        <w:rPr>
          <w:rStyle w:val="match7"/>
          <w:rFonts w:ascii="Times New Roman" w:hAnsi="Times New Roman" w:cs="Times New Roman"/>
          <w:color w:val="000000"/>
          <w:sz w:val="24"/>
          <w:szCs w:val="24"/>
        </w:rPr>
      </w:pPr>
      <w:proofErr w:type="gramStart"/>
      <w:r w:rsidRPr="0041281F">
        <w:rPr>
          <w:rStyle w:val="match1"/>
          <w:rFonts w:ascii="Times New Roman" w:hAnsi="Times New Roman" w:cs="Times New Roman"/>
          <w:color w:val="000000"/>
          <w:sz w:val="24"/>
          <w:szCs w:val="24"/>
        </w:rPr>
        <w:t>Foley</w:t>
      </w:r>
      <w:r w:rsidRPr="0041281F">
        <w:rPr>
          <w:rFonts w:ascii="Times New Roman" w:hAnsi="Times New Roman" w:cs="Times New Roman"/>
          <w:sz w:val="24"/>
          <w:szCs w:val="24"/>
          <w:shd w:val="clear" w:color="auto" w:fill="FFFFFF"/>
        </w:rPr>
        <w:t>, J. A. &amp;</w:t>
      </w:r>
      <w:r w:rsidRPr="0041281F">
        <w:rPr>
          <w:rStyle w:val="match2"/>
          <w:rFonts w:ascii="Times New Roman" w:hAnsi="Times New Roman" w:cs="Times New Roman"/>
          <w:color w:val="000000"/>
          <w:sz w:val="24"/>
          <w:szCs w:val="24"/>
        </w:rPr>
        <w:t>Ojeda</w:t>
      </w:r>
      <w:r w:rsidRPr="0041281F">
        <w:rPr>
          <w:rFonts w:ascii="Times New Roman" w:hAnsi="Times New Roman" w:cs="Times New Roman"/>
          <w:sz w:val="24"/>
          <w:szCs w:val="24"/>
          <w:shd w:val="clear" w:color="auto" w:fill="FFFFFF"/>
        </w:rPr>
        <w:t>, C. (</w:t>
      </w:r>
      <w:r w:rsidRPr="0041281F">
        <w:rPr>
          <w:rStyle w:val="match3"/>
          <w:rFonts w:ascii="Times New Roman" w:hAnsi="Times New Roman" w:cs="Times New Roman"/>
          <w:color w:val="000000"/>
          <w:sz w:val="24"/>
          <w:szCs w:val="24"/>
        </w:rPr>
        <w:t>2007, March</w:t>
      </w:r>
      <w:r w:rsidRPr="0041281F">
        <w:rPr>
          <w:rFonts w:ascii="Times New Roman" w:hAnsi="Times New Roman" w:cs="Times New Roman"/>
          <w:sz w:val="24"/>
          <w:szCs w:val="24"/>
          <w:shd w:val="clear" w:color="auto" w:fill="FFFFFF"/>
        </w:rPr>
        <w:t>).</w:t>
      </w:r>
      <w:proofErr w:type="gramEnd"/>
      <w:r w:rsidRPr="0041281F">
        <w:rPr>
          <w:rFonts w:ascii="Times New Roman" w:hAnsi="Times New Roman" w:cs="Times New Roman"/>
          <w:sz w:val="24"/>
          <w:szCs w:val="24"/>
          <w:shd w:val="clear" w:color="auto" w:fill="FFFFFF"/>
        </w:rPr>
        <w:t xml:space="preserve"> How do </w:t>
      </w:r>
      <w:r w:rsidRPr="0041281F">
        <w:rPr>
          <w:rStyle w:val="match4"/>
          <w:rFonts w:ascii="Times New Roman" w:hAnsi="Times New Roman" w:cs="Times New Roman"/>
          <w:color w:val="000000"/>
          <w:sz w:val="24"/>
          <w:szCs w:val="24"/>
        </w:rPr>
        <w:t xml:space="preserve">teacher </w:t>
      </w:r>
      <w:r w:rsidRPr="0041281F">
        <w:rPr>
          <w:rStyle w:val="match5"/>
          <w:rFonts w:ascii="Times New Roman" w:hAnsi="Times New Roman" w:cs="Times New Roman"/>
          <w:color w:val="000000"/>
          <w:sz w:val="24"/>
          <w:szCs w:val="24"/>
        </w:rPr>
        <w:t>beliefs</w:t>
      </w:r>
      <w:r w:rsidR="006D0628">
        <w:rPr>
          <w:rStyle w:val="match5"/>
          <w:rFonts w:ascii="Times New Roman" w:hAnsi="Times New Roman" w:cs="Times New Roman"/>
          <w:color w:val="000000"/>
          <w:sz w:val="24"/>
          <w:szCs w:val="24"/>
        </w:rPr>
        <w:t xml:space="preserve"> </w:t>
      </w:r>
      <w:r w:rsidRPr="0041281F">
        <w:rPr>
          <w:rStyle w:val="match6"/>
          <w:rFonts w:ascii="Times New Roman" w:hAnsi="Times New Roman" w:cs="Times New Roman"/>
          <w:color w:val="000000"/>
          <w:sz w:val="24"/>
          <w:szCs w:val="24"/>
        </w:rPr>
        <w:t xml:space="preserve">influence </w:t>
      </w:r>
      <w:proofErr w:type="gramStart"/>
      <w:r w:rsidRPr="0041281F">
        <w:rPr>
          <w:rStyle w:val="match7"/>
          <w:rFonts w:ascii="Times New Roman" w:hAnsi="Times New Roman" w:cs="Times New Roman"/>
          <w:color w:val="000000"/>
          <w:sz w:val="24"/>
          <w:szCs w:val="24"/>
        </w:rPr>
        <w:t>technology</w:t>
      </w:r>
      <w:proofErr w:type="gramEnd"/>
    </w:p>
    <w:p w:rsidR="0041281F" w:rsidRDefault="006D0628" w:rsidP="0041281F">
      <w:pPr>
        <w:pStyle w:val="NoSpacing"/>
        <w:ind w:firstLine="720"/>
        <w:rPr>
          <w:rStyle w:val="HTMLCite"/>
          <w:rFonts w:ascii="Times New Roman" w:hAnsi="Times New Roman" w:cs="Times New Roman"/>
          <w:color w:val="000000"/>
          <w:sz w:val="24"/>
          <w:szCs w:val="24"/>
          <w:shd w:val="clear" w:color="auto" w:fill="FFFFFF"/>
        </w:rPr>
      </w:pPr>
      <w:r>
        <w:rPr>
          <w:rFonts w:ascii="Times New Roman" w:hAnsi="Times New Roman" w:cs="Times New Roman"/>
          <w:sz w:val="24"/>
          <w:szCs w:val="24"/>
          <w:shd w:val="clear" w:color="auto" w:fill="FFFFFF"/>
        </w:rPr>
        <w:t>U</w:t>
      </w:r>
      <w:r w:rsidR="0041281F" w:rsidRPr="0041281F">
        <w:rPr>
          <w:rFonts w:ascii="Times New Roman" w:hAnsi="Times New Roman" w:cs="Times New Roman"/>
          <w:sz w:val="24"/>
          <w:szCs w:val="24"/>
          <w:shd w:val="clear" w:color="auto" w:fill="FFFFFF"/>
        </w:rPr>
        <w:t>se</w:t>
      </w:r>
      <w:r>
        <w:rPr>
          <w:rFonts w:ascii="Times New Roman" w:hAnsi="Times New Roman" w:cs="Times New Roman"/>
          <w:sz w:val="24"/>
          <w:szCs w:val="24"/>
          <w:shd w:val="clear" w:color="auto" w:fill="FFFFFF"/>
        </w:rPr>
        <w:t xml:space="preserve"> </w:t>
      </w:r>
      <w:r w:rsidR="0041281F" w:rsidRPr="0041281F">
        <w:rPr>
          <w:rFonts w:ascii="Times New Roman" w:hAnsi="Times New Roman" w:cs="Times New Roman"/>
          <w:sz w:val="24"/>
          <w:szCs w:val="24"/>
          <w:shd w:val="clear" w:color="auto" w:fill="FFFFFF"/>
        </w:rPr>
        <w:t xml:space="preserve">in the </w:t>
      </w:r>
      <w:r w:rsidR="0041281F" w:rsidRPr="0041281F">
        <w:rPr>
          <w:rStyle w:val="match0"/>
          <w:rFonts w:ascii="Times New Roman" w:hAnsi="Times New Roman" w:cs="Times New Roman"/>
          <w:color w:val="000000"/>
          <w:sz w:val="24"/>
          <w:szCs w:val="24"/>
        </w:rPr>
        <w:t>classroom</w:t>
      </w:r>
      <w:r w:rsidR="0041281F" w:rsidRPr="0041281F">
        <w:rPr>
          <w:rFonts w:ascii="Times New Roman" w:hAnsi="Times New Roman" w:cs="Times New Roman"/>
          <w:sz w:val="24"/>
          <w:szCs w:val="24"/>
          <w:shd w:val="clear" w:color="auto" w:fill="FFFFFF"/>
        </w:rPr>
        <w:t xml:space="preserve">? In R. </w:t>
      </w:r>
      <w:proofErr w:type="spellStart"/>
      <w:r w:rsidR="0041281F" w:rsidRPr="0041281F">
        <w:rPr>
          <w:rFonts w:ascii="Times New Roman" w:hAnsi="Times New Roman" w:cs="Times New Roman"/>
          <w:sz w:val="24"/>
          <w:szCs w:val="24"/>
          <w:shd w:val="clear" w:color="auto" w:fill="FFFFFF"/>
        </w:rPr>
        <w:t>Carlsen</w:t>
      </w:r>
      <w:proofErr w:type="spellEnd"/>
      <w:r w:rsidR="0041281F" w:rsidRPr="0041281F">
        <w:rPr>
          <w:rFonts w:ascii="Times New Roman" w:hAnsi="Times New Roman" w:cs="Times New Roman"/>
          <w:sz w:val="24"/>
          <w:szCs w:val="24"/>
          <w:shd w:val="clear" w:color="auto" w:fill="FFFFFF"/>
        </w:rPr>
        <w:t xml:space="preserve"> et al. (Eds.), </w:t>
      </w:r>
      <w:r w:rsidR="0041281F" w:rsidRPr="0041281F">
        <w:rPr>
          <w:rStyle w:val="HTMLCite"/>
          <w:rFonts w:ascii="Times New Roman" w:hAnsi="Times New Roman" w:cs="Times New Roman"/>
          <w:color w:val="000000"/>
          <w:sz w:val="24"/>
          <w:szCs w:val="24"/>
          <w:shd w:val="clear" w:color="auto" w:fill="FFFFFF"/>
        </w:rPr>
        <w:t xml:space="preserve">Proceedings of Society for </w:t>
      </w:r>
    </w:p>
    <w:p w:rsidR="0041281F" w:rsidRDefault="0041281F" w:rsidP="0041281F">
      <w:pPr>
        <w:pStyle w:val="NoSpacing"/>
        <w:ind w:firstLine="720"/>
        <w:rPr>
          <w:rStyle w:val="apple-converted-space"/>
          <w:rFonts w:ascii="Times New Roman" w:hAnsi="Times New Roman" w:cs="Times New Roman"/>
          <w:color w:val="000000"/>
          <w:sz w:val="24"/>
          <w:szCs w:val="24"/>
          <w:shd w:val="clear" w:color="auto" w:fill="FFFFFF"/>
        </w:rPr>
      </w:pPr>
      <w:r w:rsidRPr="0041281F">
        <w:rPr>
          <w:rStyle w:val="HTMLCite"/>
          <w:rFonts w:ascii="Times New Roman" w:hAnsi="Times New Roman" w:cs="Times New Roman"/>
          <w:color w:val="000000"/>
          <w:sz w:val="24"/>
          <w:szCs w:val="24"/>
          <w:shd w:val="clear" w:color="auto" w:fill="FFFFFF"/>
        </w:rPr>
        <w:t xml:space="preserve">Information </w:t>
      </w:r>
      <w:r w:rsidRPr="0041281F">
        <w:rPr>
          <w:rStyle w:val="match7"/>
          <w:rFonts w:ascii="Times New Roman" w:hAnsi="Times New Roman" w:cs="Times New Roman"/>
          <w:i/>
          <w:iCs/>
          <w:color w:val="000000"/>
          <w:sz w:val="24"/>
          <w:szCs w:val="24"/>
          <w:shd w:val="clear" w:color="auto" w:fill="FFFFFF"/>
        </w:rPr>
        <w:t>Technology</w:t>
      </w:r>
      <w:r w:rsidR="006D0628">
        <w:rPr>
          <w:rStyle w:val="match7"/>
          <w:rFonts w:ascii="Times New Roman" w:hAnsi="Times New Roman" w:cs="Times New Roman"/>
          <w:i/>
          <w:iCs/>
          <w:color w:val="000000"/>
          <w:sz w:val="24"/>
          <w:szCs w:val="24"/>
          <w:shd w:val="clear" w:color="auto" w:fill="FFFFFF"/>
        </w:rPr>
        <w:t xml:space="preserve"> </w:t>
      </w:r>
      <w:r w:rsidRPr="0041281F">
        <w:rPr>
          <w:rStyle w:val="HTMLCite"/>
          <w:rFonts w:ascii="Times New Roman" w:hAnsi="Times New Roman" w:cs="Times New Roman"/>
          <w:color w:val="000000"/>
          <w:sz w:val="24"/>
          <w:szCs w:val="24"/>
          <w:shd w:val="clear" w:color="auto" w:fill="FFFFFF"/>
        </w:rPr>
        <w:t>&amp;</w:t>
      </w:r>
      <w:r w:rsidR="006D0628">
        <w:rPr>
          <w:rStyle w:val="HTMLCite"/>
          <w:rFonts w:ascii="Times New Roman" w:hAnsi="Times New Roman" w:cs="Times New Roman"/>
          <w:color w:val="000000"/>
          <w:sz w:val="24"/>
          <w:szCs w:val="24"/>
          <w:shd w:val="clear" w:color="auto" w:fill="FFFFFF"/>
        </w:rPr>
        <w:t xml:space="preserve"> </w:t>
      </w:r>
      <w:r w:rsidRPr="0041281F">
        <w:rPr>
          <w:rStyle w:val="match4"/>
          <w:rFonts w:ascii="Times New Roman" w:hAnsi="Times New Roman" w:cs="Times New Roman"/>
          <w:i/>
          <w:iCs/>
          <w:color w:val="000000"/>
          <w:sz w:val="24"/>
          <w:szCs w:val="24"/>
          <w:shd w:val="clear" w:color="auto" w:fill="FFFFFF"/>
        </w:rPr>
        <w:t>Teacher</w:t>
      </w:r>
      <w:r w:rsidR="006D0628">
        <w:rPr>
          <w:rStyle w:val="match4"/>
          <w:rFonts w:ascii="Times New Roman" w:hAnsi="Times New Roman" w:cs="Times New Roman"/>
          <w:i/>
          <w:iCs/>
          <w:color w:val="000000"/>
          <w:sz w:val="24"/>
          <w:szCs w:val="24"/>
          <w:shd w:val="clear" w:color="auto" w:fill="FFFFFF"/>
        </w:rPr>
        <w:t xml:space="preserve"> </w:t>
      </w:r>
      <w:r w:rsidRPr="0041281F">
        <w:rPr>
          <w:rStyle w:val="HTMLCite"/>
          <w:rFonts w:ascii="Times New Roman" w:hAnsi="Times New Roman" w:cs="Times New Roman"/>
          <w:color w:val="000000"/>
          <w:sz w:val="24"/>
          <w:szCs w:val="24"/>
          <w:shd w:val="clear" w:color="auto" w:fill="FFFFFF"/>
        </w:rPr>
        <w:t>Education International Conference</w:t>
      </w:r>
      <w:r w:rsidRPr="0041281F">
        <w:rPr>
          <w:rStyle w:val="match3"/>
          <w:rFonts w:ascii="Times New Roman" w:hAnsi="Times New Roman" w:cs="Times New Roman"/>
          <w:i/>
          <w:iCs/>
          <w:color w:val="000000"/>
          <w:sz w:val="24"/>
          <w:szCs w:val="24"/>
          <w:shd w:val="clear" w:color="auto" w:fill="FFFFFF"/>
        </w:rPr>
        <w:t>2007</w:t>
      </w:r>
    </w:p>
    <w:p w:rsidR="0041281F" w:rsidRDefault="0041281F" w:rsidP="0041281F">
      <w:pPr>
        <w:pStyle w:val="NoSpacing"/>
        <w:ind w:firstLine="720"/>
        <w:rPr>
          <w:rFonts w:ascii="Times New Roman" w:hAnsi="Times New Roman" w:cs="Times New Roman"/>
          <w:sz w:val="24"/>
          <w:szCs w:val="24"/>
          <w:shd w:val="clear" w:color="auto" w:fill="FFFFFF"/>
        </w:rPr>
      </w:pPr>
      <w:r w:rsidRPr="0041281F">
        <w:rPr>
          <w:rFonts w:ascii="Times New Roman" w:hAnsi="Times New Roman" w:cs="Times New Roman"/>
          <w:sz w:val="24"/>
          <w:szCs w:val="24"/>
          <w:shd w:val="clear" w:color="auto" w:fill="FFFFFF"/>
        </w:rPr>
        <w:t xml:space="preserve">(pp. 796-801). Chesapeake, VA: AACE. Retrieved from </w:t>
      </w:r>
    </w:p>
    <w:p w:rsidR="0041281F" w:rsidRPr="0041281F" w:rsidRDefault="003F4A61" w:rsidP="0041281F">
      <w:pPr>
        <w:pStyle w:val="NoSpacing"/>
        <w:ind w:firstLine="720"/>
        <w:rPr>
          <w:rFonts w:ascii="Times New Roman" w:hAnsi="Times New Roman" w:cs="Times New Roman"/>
          <w:sz w:val="24"/>
          <w:szCs w:val="24"/>
        </w:rPr>
      </w:pPr>
      <w:hyperlink r:id="rId27" w:tooltip="Permalink" w:history="1">
        <w:r w:rsidR="0041281F" w:rsidRPr="0041281F">
          <w:rPr>
            <w:rStyle w:val="Hyperlink"/>
            <w:rFonts w:ascii="Times New Roman" w:hAnsi="Times New Roman" w:cs="Times New Roman"/>
            <w:color w:val="279B72"/>
            <w:sz w:val="24"/>
            <w:szCs w:val="24"/>
            <w:shd w:val="clear" w:color="auto" w:fill="FFFFFF"/>
          </w:rPr>
          <w:t>http://www.editlib.org/p/24647</w:t>
        </w:r>
      </w:hyperlink>
    </w:p>
    <w:p w:rsidR="00E923B4" w:rsidRPr="007916C3" w:rsidRDefault="00E923B4" w:rsidP="0041281F">
      <w:pPr>
        <w:pStyle w:val="NoSpacing"/>
        <w:jc w:val="center"/>
      </w:pPr>
    </w:p>
    <w:p w:rsidR="00573F3B" w:rsidRDefault="00573F3B" w:rsidP="00573F3B">
      <w:proofErr w:type="spellStart"/>
      <w:r w:rsidRPr="000550BE">
        <w:rPr>
          <w:rFonts w:ascii="Times New Roman" w:hAnsi="Times New Roman" w:cs="Times New Roman"/>
          <w:sz w:val="24"/>
          <w:szCs w:val="24"/>
        </w:rPr>
        <w:t>Freire</w:t>
      </w:r>
      <w:proofErr w:type="spellEnd"/>
      <w:r w:rsidRPr="000550BE">
        <w:rPr>
          <w:rFonts w:ascii="Times New Roman" w:hAnsi="Times New Roman" w:cs="Times New Roman"/>
          <w:sz w:val="24"/>
          <w:szCs w:val="24"/>
        </w:rPr>
        <w:t xml:space="preserve">, </w:t>
      </w:r>
      <w:r>
        <w:rPr>
          <w:rFonts w:ascii="Times New Roman" w:hAnsi="Times New Roman" w:cs="Times New Roman"/>
          <w:sz w:val="24"/>
          <w:szCs w:val="24"/>
        </w:rPr>
        <w:t>P. (</w:t>
      </w:r>
      <w:r w:rsidRPr="000550BE">
        <w:rPr>
          <w:rFonts w:ascii="Times New Roman" w:hAnsi="Times New Roman" w:cs="Times New Roman"/>
          <w:sz w:val="24"/>
          <w:szCs w:val="24"/>
        </w:rPr>
        <w:t>197</w:t>
      </w:r>
      <w:r>
        <w:rPr>
          <w:rFonts w:ascii="Times New Roman" w:hAnsi="Times New Roman" w:cs="Times New Roman"/>
          <w:sz w:val="24"/>
          <w:szCs w:val="24"/>
        </w:rPr>
        <w:t>2</w:t>
      </w:r>
      <w:r w:rsidRPr="000550BE">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2A6583">
        <w:rPr>
          <w:rFonts w:ascii="Times New Roman" w:hAnsi="Times New Roman" w:cs="Times New Roman"/>
          <w:i/>
          <w:sz w:val="24"/>
          <w:szCs w:val="24"/>
        </w:rPr>
        <w:t>Pedagogy of the oppressed</w:t>
      </w:r>
      <w:r>
        <w:rPr>
          <w:rFonts w:ascii="Times New Roman" w:hAnsi="Times New Roman" w:cs="Times New Roman"/>
          <w:sz w:val="24"/>
          <w:szCs w:val="24"/>
        </w:rPr>
        <w:t>.</w:t>
      </w:r>
      <w:proofErr w:type="gramEnd"/>
      <w:r>
        <w:rPr>
          <w:rFonts w:ascii="Times New Roman" w:hAnsi="Times New Roman" w:cs="Times New Roman"/>
          <w:sz w:val="24"/>
          <w:szCs w:val="24"/>
        </w:rPr>
        <w:t xml:space="preserve"> London: Penguin.</w:t>
      </w:r>
      <w:r w:rsidRPr="000550BE">
        <w:rPr>
          <w:rFonts w:ascii="Times New Roman" w:hAnsi="Times New Roman" w:cs="Times New Roman"/>
          <w:sz w:val="24"/>
          <w:szCs w:val="24"/>
        </w:rPr>
        <w:t xml:space="preserve"> </w:t>
      </w:r>
    </w:p>
    <w:p w:rsidR="00573F3B" w:rsidRDefault="00573F3B" w:rsidP="00B013FE">
      <w:pPr>
        <w:autoSpaceDE w:val="0"/>
        <w:autoSpaceDN w:val="0"/>
        <w:adjustRightInd w:val="0"/>
        <w:spacing w:after="0" w:line="240" w:lineRule="auto"/>
        <w:rPr>
          <w:rFonts w:ascii="Times New Roman" w:hAnsi="Times New Roman" w:cs="Times New Roman"/>
          <w:sz w:val="24"/>
          <w:szCs w:val="24"/>
        </w:rPr>
      </w:pPr>
    </w:p>
    <w:p w:rsidR="00E923B4" w:rsidRDefault="00B013FE" w:rsidP="00B013FE">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Fullan</w:t>
      </w:r>
      <w:proofErr w:type="spellEnd"/>
      <w:r w:rsidRPr="007916C3">
        <w:rPr>
          <w:rFonts w:ascii="Times New Roman" w:hAnsi="Times New Roman" w:cs="Times New Roman"/>
          <w:sz w:val="24"/>
          <w:szCs w:val="24"/>
        </w:rPr>
        <w:t>, M. (2001).</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i/>
          <w:sz w:val="24"/>
          <w:szCs w:val="24"/>
        </w:rPr>
        <w:t>The New Meaning of Educational Change</w:t>
      </w:r>
      <w:r w:rsidRPr="007916C3">
        <w:rPr>
          <w:rFonts w:ascii="Times New Roman" w:hAnsi="Times New Roman" w:cs="Times New Roman"/>
          <w:sz w:val="24"/>
          <w:szCs w:val="24"/>
        </w:rPr>
        <w:t>.</w:t>
      </w:r>
      <w:proofErr w:type="gramEnd"/>
      <w:r w:rsidRPr="007916C3">
        <w:rPr>
          <w:rFonts w:ascii="Times New Roman" w:hAnsi="Times New Roman" w:cs="Times New Roman"/>
          <w:sz w:val="24"/>
          <w:szCs w:val="24"/>
        </w:rPr>
        <w:t xml:space="preserve"> London: </w:t>
      </w:r>
    </w:p>
    <w:p w:rsidR="00B013FE" w:rsidRDefault="00E923B4" w:rsidP="00B013F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sidR="00B013FE" w:rsidRPr="007916C3">
        <w:rPr>
          <w:rFonts w:ascii="Times New Roman" w:hAnsi="Times New Roman" w:cs="Times New Roman"/>
          <w:sz w:val="24"/>
          <w:szCs w:val="24"/>
        </w:rPr>
        <w:t>RoutledgeFalmer</w:t>
      </w:r>
      <w:proofErr w:type="spellEnd"/>
      <w:r w:rsidR="00B013FE" w:rsidRPr="007916C3">
        <w:rPr>
          <w:rFonts w:ascii="Times New Roman" w:hAnsi="Times New Roman" w:cs="Times New Roman"/>
          <w:sz w:val="24"/>
          <w:szCs w:val="24"/>
        </w:rPr>
        <w:t>.</w:t>
      </w:r>
      <w:proofErr w:type="gramEnd"/>
    </w:p>
    <w:p w:rsidR="00E923B4" w:rsidRPr="007916C3" w:rsidRDefault="00E923B4" w:rsidP="00B013FE">
      <w:pPr>
        <w:autoSpaceDE w:val="0"/>
        <w:autoSpaceDN w:val="0"/>
        <w:adjustRightInd w:val="0"/>
        <w:spacing w:after="0" w:line="240" w:lineRule="auto"/>
        <w:rPr>
          <w:rFonts w:ascii="Times New Roman" w:hAnsi="Times New Roman" w:cs="Times New Roman"/>
          <w:sz w:val="24"/>
          <w:szCs w:val="24"/>
        </w:rPr>
      </w:pPr>
    </w:p>
    <w:p w:rsidR="00045669" w:rsidRDefault="00B013FE" w:rsidP="00045669">
      <w:pPr>
        <w:autoSpaceDE w:val="0"/>
        <w:autoSpaceDN w:val="0"/>
        <w:adjustRightInd w:val="0"/>
        <w:spacing w:after="0" w:line="240" w:lineRule="auto"/>
        <w:rPr>
          <w:rFonts w:ascii="Times New Roman" w:hAnsi="Times New Roman" w:cs="Times New Roman"/>
          <w:i/>
          <w:sz w:val="24"/>
          <w:szCs w:val="24"/>
          <w:shd w:val="clear" w:color="auto" w:fill="FFFFFF"/>
        </w:rPr>
      </w:pPr>
      <w:proofErr w:type="spellStart"/>
      <w:proofErr w:type="gramStart"/>
      <w:r w:rsidRPr="007916C3">
        <w:rPr>
          <w:rFonts w:ascii="Times New Roman" w:hAnsi="Times New Roman" w:cs="Times New Roman"/>
          <w:sz w:val="24"/>
          <w:szCs w:val="24"/>
          <w:shd w:val="clear" w:color="auto" w:fill="FFFFFF"/>
        </w:rPr>
        <w:t>Garnham</w:t>
      </w:r>
      <w:proofErr w:type="spellEnd"/>
      <w:r w:rsidRPr="007916C3">
        <w:rPr>
          <w:rFonts w:ascii="Times New Roman" w:hAnsi="Times New Roman" w:cs="Times New Roman"/>
          <w:sz w:val="24"/>
          <w:szCs w:val="24"/>
          <w:shd w:val="clear" w:color="auto" w:fill="FFFFFF"/>
        </w:rPr>
        <w:t xml:space="preserve">, C., &amp; </w:t>
      </w:r>
      <w:proofErr w:type="spellStart"/>
      <w:r w:rsidRPr="007916C3">
        <w:rPr>
          <w:rFonts w:ascii="Times New Roman" w:hAnsi="Times New Roman" w:cs="Times New Roman"/>
          <w:sz w:val="24"/>
          <w:szCs w:val="24"/>
          <w:shd w:val="clear" w:color="auto" w:fill="FFFFFF"/>
        </w:rPr>
        <w:t>Kaleta</w:t>
      </w:r>
      <w:proofErr w:type="spellEnd"/>
      <w:r w:rsidRPr="007916C3">
        <w:rPr>
          <w:rFonts w:ascii="Times New Roman" w:hAnsi="Times New Roman" w:cs="Times New Roman"/>
          <w:sz w:val="24"/>
          <w:szCs w:val="24"/>
          <w:shd w:val="clear" w:color="auto" w:fill="FFFFFF"/>
        </w:rPr>
        <w:t>, R. (2002).</w:t>
      </w:r>
      <w:proofErr w:type="gramEnd"/>
      <w:r w:rsidRPr="007916C3">
        <w:rPr>
          <w:rFonts w:ascii="Times New Roman" w:hAnsi="Times New Roman" w:cs="Times New Roman"/>
          <w:sz w:val="24"/>
          <w:szCs w:val="24"/>
          <w:shd w:val="clear" w:color="auto" w:fill="FFFFFF"/>
        </w:rPr>
        <w:t xml:space="preserve"> </w:t>
      </w:r>
      <w:proofErr w:type="gramStart"/>
      <w:r w:rsidRPr="007916C3">
        <w:rPr>
          <w:rFonts w:ascii="Times New Roman" w:hAnsi="Times New Roman" w:cs="Times New Roman"/>
          <w:sz w:val="24"/>
          <w:szCs w:val="24"/>
          <w:shd w:val="clear" w:color="auto" w:fill="FFFFFF"/>
        </w:rPr>
        <w:t>Introduction to hybrid courses.</w:t>
      </w:r>
      <w:proofErr w:type="gramEnd"/>
      <w:r w:rsidRPr="007916C3">
        <w:rPr>
          <w:rFonts w:ascii="Times New Roman" w:hAnsi="Times New Roman" w:cs="Times New Roman"/>
          <w:sz w:val="24"/>
          <w:szCs w:val="24"/>
          <w:shd w:val="clear" w:color="auto" w:fill="FFFFFF"/>
        </w:rPr>
        <w:t xml:space="preserve"> </w:t>
      </w:r>
      <w:r w:rsidRPr="007916C3">
        <w:rPr>
          <w:rFonts w:ascii="Times New Roman" w:hAnsi="Times New Roman" w:cs="Times New Roman"/>
          <w:i/>
          <w:sz w:val="24"/>
          <w:szCs w:val="24"/>
          <w:shd w:val="clear" w:color="auto" w:fill="FFFFFF"/>
        </w:rPr>
        <w:t xml:space="preserve">Teaching with </w:t>
      </w:r>
    </w:p>
    <w:p w:rsidR="00045669" w:rsidRDefault="00045669" w:rsidP="00045669">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i/>
          <w:sz w:val="24"/>
          <w:szCs w:val="24"/>
          <w:shd w:val="clear" w:color="auto" w:fill="FFFFFF"/>
        </w:rPr>
        <w:tab/>
      </w:r>
      <w:proofErr w:type="gramStart"/>
      <w:r w:rsidR="00B013FE" w:rsidRPr="007916C3">
        <w:rPr>
          <w:rFonts w:ascii="Times New Roman" w:hAnsi="Times New Roman" w:cs="Times New Roman"/>
          <w:i/>
          <w:sz w:val="24"/>
          <w:szCs w:val="24"/>
          <w:shd w:val="clear" w:color="auto" w:fill="FFFFFF"/>
        </w:rPr>
        <w:t>Technology</w:t>
      </w:r>
      <w:r w:rsidR="006D0628">
        <w:rPr>
          <w:rFonts w:ascii="Times New Roman" w:hAnsi="Times New Roman" w:cs="Times New Roman"/>
          <w:i/>
          <w:sz w:val="24"/>
          <w:szCs w:val="24"/>
          <w:shd w:val="clear" w:color="auto" w:fill="FFFFFF"/>
        </w:rPr>
        <w:t xml:space="preserve"> </w:t>
      </w:r>
      <w:r w:rsidR="00B013FE" w:rsidRPr="007916C3">
        <w:rPr>
          <w:rFonts w:ascii="Times New Roman" w:hAnsi="Times New Roman" w:cs="Times New Roman"/>
          <w:i/>
          <w:sz w:val="24"/>
          <w:szCs w:val="24"/>
          <w:shd w:val="clear" w:color="auto" w:fill="FFFFFF"/>
        </w:rPr>
        <w:t>Today, 8</w:t>
      </w:r>
      <w:r w:rsidR="00B013FE" w:rsidRPr="0041281F">
        <w:rPr>
          <w:rFonts w:ascii="Times New Roman" w:hAnsi="Times New Roman" w:cs="Times New Roman"/>
          <w:sz w:val="24"/>
          <w:szCs w:val="24"/>
          <w:shd w:val="clear" w:color="auto" w:fill="FFFFFF"/>
        </w:rPr>
        <w:t>(6).</w:t>
      </w:r>
      <w:proofErr w:type="gramEnd"/>
      <w:r w:rsidR="00B013FE" w:rsidRPr="007916C3">
        <w:rPr>
          <w:rFonts w:ascii="Times New Roman" w:hAnsi="Times New Roman" w:cs="Times New Roman"/>
          <w:sz w:val="24"/>
          <w:szCs w:val="24"/>
          <w:shd w:val="clear" w:color="auto" w:fill="FFFFFF"/>
        </w:rPr>
        <w:t xml:space="preserve"> Retrieved from</w:t>
      </w:r>
    </w:p>
    <w:p w:rsidR="00B013FE" w:rsidRDefault="003F4A61" w:rsidP="00045669">
      <w:pPr>
        <w:autoSpaceDE w:val="0"/>
        <w:autoSpaceDN w:val="0"/>
        <w:adjustRightInd w:val="0"/>
        <w:spacing w:after="0" w:line="240" w:lineRule="auto"/>
        <w:ind w:firstLine="720"/>
        <w:rPr>
          <w:rStyle w:val="Hyperlink"/>
          <w:rFonts w:ascii="Times New Roman" w:hAnsi="Times New Roman" w:cs="Times New Roman"/>
          <w:color w:val="auto"/>
          <w:sz w:val="24"/>
          <w:szCs w:val="24"/>
          <w:bdr w:val="none" w:sz="0" w:space="0" w:color="auto" w:frame="1"/>
          <w:shd w:val="clear" w:color="auto" w:fill="FFFFFF"/>
        </w:rPr>
      </w:pPr>
      <w:hyperlink r:id="rId28" w:tgtFrame="_blank" w:history="1">
        <w:r w:rsidR="00B013FE" w:rsidRPr="007916C3">
          <w:rPr>
            <w:rStyle w:val="Hyperlink"/>
            <w:rFonts w:ascii="Times New Roman" w:hAnsi="Times New Roman" w:cs="Times New Roman"/>
            <w:color w:val="auto"/>
            <w:sz w:val="24"/>
            <w:szCs w:val="24"/>
            <w:bdr w:val="none" w:sz="0" w:space="0" w:color="auto" w:frame="1"/>
            <w:shd w:val="clear" w:color="auto" w:fill="FFFFFF"/>
          </w:rPr>
          <w:t>http://www.uwsa.edu/ttt/articles/garnham.htm</w:t>
        </w:r>
      </w:hyperlink>
    </w:p>
    <w:p w:rsidR="00045669" w:rsidRPr="007916C3" w:rsidRDefault="00045669" w:rsidP="00045669">
      <w:pPr>
        <w:autoSpaceDE w:val="0"/>
        <w:autoSpaceDN w:val="0"/>
        <w:adjustRightInd w:val="0"/>
        <w:spacing w:after="0" w:line="240" w:lineRule="auto"/>
        <w:rPr>
          <w:rFonts w:ascii="Times New Roman" w:hAnsi="Times New Roman" w:cs="Times New Roman"/>
          <w:sz w:val="24"/>
          <w:szCs w:val="24"/>
        </w:rPr>
      </w:pPr>
    </w:p>
    <w:p w:rsidR="00322AA5" w:rsidRDefault="00B013FE" w:rsidP="00045669">
      <w:pPr>
        <w:autoSpaceDE w:val="0"/>
        <w:autoSpaceDN w:val="0"/>
        <w:adjustRightInd w:val="0"/>
        <w:spacing w:after="0" w:line="240" w:lineRule="auto"/>
        <w:rPr>
          <w:rFonts w:ascii="Times New Roman" w:hAnsi="Times New Roman" w:cs="Times New Roman"/>
          <w:sz w:val="24"/>
          <w:szCs w:val="24"/>
          <w:shd w:val="clear" w:color="auto" w:fill="FFFFFF"/>
        </w:rPr>
      </w:pPr>
      <w:proofErr w:type="gramStart"/>
      <w:r w:rsidRPr="007916C3">
        <w:rPr>
          <w:rFonts w:ascii="Times New Roman" w:hAnsi="Times New Roman" w:cs="Times New Roman"/>
          <w:sz w:val="24"/>
          <w:szCs w:val="24"/>
          <w:shd w:val="clear" w:color="auto" w:fill="FFFFFF"/>
        </w:rPr>
        <w:t>Garrison, D.R., &amp; Cleveland-Innes, M. (2005).</w:t>
      </w:r>
      <w:proofErr w:type="gramEnd"/>
      <w:r w:rsidRPr="007916C3">
        <w:rPr>
          <w:rFonts w:ascii="Times New Roman" w:hAnsi="Times New Roman" w:cs="Times New Roman"/>
          <w:sz w:val="24"/>
          <w:szCs w:val="24"/>
          <w:shd w:val="clear" w:color="auto" w:fill="FFFFFF"/>
        </w:rPr>
        <w:t xml:space="preserve"> Facilitating cognitive presence in</w:t>
      </w:r>
    </w:p>
    <w:p w:rsidR="00045669" w:rsidRDefault="00B013FE" w:rsidP="00322AA5">
      <w:pPr>
        <w:autoSpaceDE w:val="0"/>
        <w:autoSpaceDN w:val="0"/>
        <w:adjustRightInd w:val="0"/>
        <w:spacing w:after="0" w:line="240" w:lineRule="auto"/>
        <w:ind w:firstLine="720"/>
        <w:rPr>
          <w:rStyle w:val="Emphasis"/>
          <w:rFonts w:ascii="Times New Roman" w:hAnsi="Times New Roman" w:cs="Times New Roman"/>
          <w:sz w:val="24"/>
          <w:szCs w:val="24"/>
          <w:shd w:val="clear" w:color="auto" w:fill="FFFFFF"/>
        </w:rPr>
      </w:pPr>
      <w:proofErr w:type="gramStart"/>
      <w:r w:rsidRPr="007916C3">
        <w:rPr>
          <w:rFonts w:ascii="Times New Roman" w:hAnsi="Times New Roman" w:cs="Times New Roman"/>
          <w:sz w:val="24"/>
          <w:szCs w:val="24"/>
          <w:shd w:val="clear" w:color="auto" w:fill="FFFFFF"/>
        </w:rPr>
        <w:t>online</w:t>
      </w:r>
      <w:proofErr w:type="gramEnd"/>
      <w:r w:rsidRPr="007916C3">
        <w:rPr>
          <w:rFonts w:ascii="Times New Roman" w:hAnsi="Times New Roman" w:cs="Times New Roman"/>
          <w:sz w:val="24"/>
          <w:szCs w:val="24"/>
          <w:shd w:val="clear" w:color="auto" w:fill="FFFFFF"/>
        </w:rPr>
        <w:t xml:space="preserve"> </w:t>
      </w:r>
      <w:r w:rsidR="00045669">
        <w:rPr>
          <w:rFonts w:ascii="Times New Roman" w:hAnsi="Times New Roman" w:cs="Times New Roman"/>
          <w:sz w:val="24"/>
          <w:szCs w:val="24"/>
          <w:shd w:val="clear" w:color="auto" w:fill="FFFFFF"/>
        </w:rPr>
        <w:tab/>
      </w:r>
      <w:r w:rsidRPr="007916C3">
        <w:rPr>
          <w:rFonts w:ascii="Times New Roman" w:hAnsi="Times New Roman" w:cs="Times New Roman"/>
          <w:sz w:val="24"/>
          <w:szCs w:val="24"/>
          <w:shd w:val="clear" w:color="auto" w:fill="FFFFFF"/>
        </w:rPr>
        <w:t>learning:</w:t>
      </w:r>
      <w:r w:rsidR="006D0628">
        <w:rPr>
          <w:rFonts w:ascii="Times New Roman" w:hAnsi="Times New Roman" w:cs="Times New Roman"/>
          <w:sz w:val="24"/>
          <w:szCs w:val="24"/>
          <w:shd w:val="clear" w:color="auto" w:fill="FFFFFF"/>
        </w:rPr>
        <w:t xml:space="preserve"> </w:t>
      </w:r>
      <w:r w:rsidRPr="007916C3">
        <w:rPr>
          <w:rFonts w:ascii="Times New Roman" w:hAnsi="Times New Roman" w:cs="Times New Roman"/>
          <w:sz w:val="24"/>
          <w:szCs w:val="24"/>
          <w:shd w:val="clear" w:color="auto" w:fill="FFFFFF"/>
        </w:rPr>
        <w:t xml:space="preserve">Interaction is not enough. </w:t>
      </w:r>
      <w:r w:rsidRPr="007916C3">
        <w:rPr>
          <w:rStyle w:val="Emphasis"/>
          <w:rFonts w:ascii="Times New Roman" w:hAnsi="Times New Roman" w:cs="Times New Roman"/>
          <w:sz w:val="24"/>
          <w:szCs w:val="24"/>
          <w:shd w:val="clear" w:color="auto" w:fill="FFFFFF"/>
        </w:rPr>
        <w:t xml:space="preserve">The American Journal of Distance </w:t>
      </w:r>
    </w:p>
    <w:p w:rsidR="00B013FE" w:rsidRDefault="00045669" w:rsidP="00045669">
      <w:pPr>
        <w:autoSpaceDE w:val="0"/>
        <w:autoSpaceDN w:val="0"/>
        <w:adjustRightInd w:val="0"/>
        <w:spacing w:after="0" w:line="240" w:lineRule="auto"/>
        <w:rPr>
          <w:rFonts w:ascii="Times New Roman" w:hAnsi="Times New Roman" w:cs="Times New Roman"/>
          <w:sz w:val="24"/>
          <w:szCs w:val="24"/>
          <w:shd w:val="clear" w:color="auto" w:fill="FFFFFF"/>
        </w:rPr>
      </w:pPr>
      <w:r>
        <w:rPr>
          <w:rStyle w:val="Emphasis"/>
          <w:rFonts w:ascii="Times New Roman" w:hAnsi="Times New Roman" w:cs="Times New Roman"/>
          <w:sz w:val="24"/>
          <w:szCs w:val="24"/>
          <w:shd w:val="clear" w:color="auto" w:fill="FFFFFF"/>
        </w:rPr>
        <w:tab/>
      </w:r>
      <w:r w:rsidR="00B013FE" w:rsidRPr="007916C3">
        <w:rPr>
          <w:rStyle w:val="Emphasis"/>
          <w:rFonts w:ascii="Times New Roman" w:hAnsi="Times New Roman" w:cs="Times New Roman"/>
          <w:sz w:val="24"/>
          <w:szCs w:val="24"/>
          <w:shd w:val="clear" w:color="auto" w:fill="FFFFFF"/>
        </w:rPr>
        <w:t>Education, 19</w:t>
      </w:r>
      <w:r w:rsidR="00B013FE" w:rsidRPr="007916C3">
        <w:rPr>
          <w:rFonts w:ascii="Times New Roman" w:hAnsi="Times New Roman" w:cs="Times New Roman"/>
          <w:sz w:val="24"/>
          <w:szCs w:val="24"/>
          <w:shd w:val="clear" w:color="auto" w:fill="FFFFFF"/>
        </w:rPr>
        <w:t>(3), 133-148.</w:t>
      </w:r>
    </w:p>
    <w:p w:rsidR="00E925D9" w:rsidRDefault="00E925D9" w:rsidP="00045669">
      <w:pPr>
        <w:autoSpaceDE w:val="0"/>
        <w:autoSpaceDN w:val="0"/>
        <w:adjustRightInd w:val="0"/>
        <w:spacing w:after="0" w:line="240" w:lineRule="auto"/>
        <w:rPr>
          <w:rFonts w:ascii="Times New Roman" w:hAnsi="Times New Roman" w:cs="Times New Roman"/>
          <w:sz w:val="24"/>
          <w:szCs w:val="24"/>
          <w:shd w:val="clear" w:color="auto" w:fill="FFFFFF"/>
        </w:rPr>
      </w:pPr>
    </w:p>
    <w:p w:rsidR="00322AA5" w:rsidRDefault="00B013FE" w:rsidP="00045669">
      <w:pPr>
        <w:autoSpaceDE w:val="0"/>
        <w:autoSpaceDN w:val="0"/>
        <w:adjustRightInd w:val="0"/>
        <w:spacing w:after="0" w:line="240" w:lineRule="auto"/>
        <w:rPr>
          <w:rFonts w:ascii="Times New Roman" w:hAnsi="Times New Roman" w:cs="Times New Roman"/>
          <w:sz w:val="24"/>
          <w:szCs w:val="24"/>
          <w:shd w:val="clear" w:color="auto" w:fill="FFFFFF"/>
        </w:rPr>
      </w:pPr>
      <w:proofErr w:type="spellStart"/>
      <w:proofErr w:type="gramStart"/>
      <w:r w:rsidRPr="007916C3">
        <w:rPr>
          <w:rFonts w:ascii="Times New Roman" w:hAnsi="Times New Roman" w:cs="Times New Roman"/>
          <w:sz w:val="24"/>
          <w:szCs w:val="24"/>
          <w:shd w:val="clear" w:color="auto" w:fill="FFFFFF"/>
        </w:rPr>
        <w:t>Garrote</w:t>
      </w:r>
      <w:proofErr w:type="spellEnd"/>
      <w:r w:rsidRPr="007916C3">
        <w:rPr>
          <w:rFonts w:ascii="Times New Roman" w:hAnsi="Times New Roman" w:cs="Times New Roman"/>
          <w:sz w:val="24"/>
          <w:szCs w:val="24"/>
          <w:shd w:val="clear" w:color="auto" w:fill="FFFFFF"/>
        </w:rPr>
        <w:t>, R. (2006).</w:t>
      </w:r>
      <w:proofErr w:type="gramEnd"/>
      <w:r w:rsidRPr="007916C3">
        <w:rPr>
          <w:rFonts w:ascii="Times New Roman" w:hAnsi="Times New Roman" w:cs="Times New Roman"/>
          <w:sz w:val="24"/>
          <w:szCs w:val="24"/>
          <w:shd w:val="clear" w:color="auto" w:fill="FFFFFF"/>
        </w:rPr>
        <w:t xml:space="preserve"> The use of learning management systems in engineering</w:t>
      </w:r>
    </w:p>
    <w:p w:rsidR="00322AA5" w:rsidRDefault="00B013FE" w:rsidP="00045669">
      <w:pPr>
        <w:autoSpaceDE w:val="0"/>
        <w:autoSpaceDN w:val="0"/>
        <w:adjustRightInd w:val="0"/>
        <w:spacing w:after="0" w:line="240" w:lineRule="auto"/>
        <w:ind w:firstLine="720"/>
        <w:rPr>
          <w:rFonts w:ascii="Times New Roman" w:hAnsi="Times New Roman" w:cs="Times New Roman"/>
          <w:i/>
          <w:sz w:val="24"/>
          <w:szCs w:val="24"/>
          <w:shd w:val="clear" w:color="auto" w:fill="FFFFFF"/>
        </w:rPr>
      </w:pPr>
      <w:proofErr w:type="gramStart"/>
      <w:r w:rsidRPr="007916C3">
        <w:rPr>
          <w:rFonts w:ascii="Times New Roman" w:hAnsi="Times New Roman" w:cs="Times New Roman"/>
          <w:sz w:val="24"/>
          <w:szCs w:val="24"/>
          <w:shd w:val="clear" w:color="auto" w:fill="FFFFFF"/>
        </w:rPr>
        <w:t>education</w:t>
      </w:r>
      <w:proofErr w:type="gramEnd"/>
      <w:r w:rsidRPr="007916C3">
        <w:rPr>
          <w:rFonts w:ascii="Times New Roman" w:hAnsi="Times New Roman" w:cs="Times New Roman"/>
          <w:sz w:val="24"/>
          <w:szCs w:val="24"/>
          <w:shd w:val="clear" w:color="auto" w:fill="FFFFFF"/>
        </w:rPr>
        <w:t>:</w:t>
      </w:r>
      <w:r w:rsidR="006D0628">
        <w:rPr>
          <w:rFonts w:ascii="Times New Roman" w:hAnsi="Times New Roman" w:cs="Times New Roman"/>
          <w:sz w:val="24"/>
          <w:szCs w:val="24"/>
          <w:shd w:val="clear" w:color="auto" w:fill="FFFFFF"/>
        </w:rPr>
        <w:t xml:space="preserve"> </w:t>
      </w:r>
      <w:r w:rsidRPr="007916C3">
        <w:rPr>
          <w:rFonts w:ascii="Times New Roman" w:hAnsi="Times New Roman" w:cs="Times New Roman"/>
          <w:sz w:val="24"/>
          <w:szCs w:val="24"/>
          <w:shd w:val="clear" w:color="auto" w:fill="FFFFFF"/>
        </w:rPr>
        <w:t>A</w:t>
      </w:r>
      <w:r w:rsidR="006D0628">
        <w:rPr>
          <w:rFonts w:ascii="Times New Roman" w:hAnsi="Times New Roman" w:cs="Times New Roman"/>
          <w:sz w:val="24"/>
          <w:szCs w:val="24"/>
          <w:shd w:val="clear" w:color="auto" w:fill="FFFFFF"/>
        </w:rPr>
        <w:t xml:space="preserve"> </w:t>
      </w:r>
      <w:proofErr w:type="spellStart"/>
      <w:r w:rsidRPr="007916C3">
        <w:rPr>
          <w:rFonts w:ascii="Times New Roman" w:hAnsi="Times New Roman" w:cs="Times New Roman"/>
          <w:sz w:val="24"/>
          <w:szCs w:val="24"/>
          <w:shd w:val="clear" w:color="auto" w:fill="FFFFFF"/>
        </w:rPr>
        <w:t>swedish</w:t>
      </w:r>
      <w:proofErr w:type="spellEnd"/>
      <w:r w:rsidRPr="007916C3">
        <w:rPr>
          <w:rFonts w:ascii="Times New Roman" w:hAnsi="Times New Roman" w:cs="Times New Roman"/>
          <w:sz w:val="24"/>
          <w:szCs w:val="24"/>
          <w:shd w:val="clear" w:color="auto" w:fill="FFFFFF"/>
        </w:rPr>
        <w:t xml:space="preserve"> case study. In </w:t>
      </w:r>
      <w:r w:rsidR="00B41A70" w:rsidRPr="007916C3">
        <w:rPr>
          <w:rFonts w:ascii="Times New Roman" w:hAnsi="Times New Roman" w:cs="Times New Roman"/>
          <w:sz w:val="24"/>
          <w:szCs w:val="24"/>
          <w:shd w:val="clear" w:color="auto" w:fill="FFFFFF"/>
        </w:rPr>
        <w:t xml:space="preserve">M. F. </w:t>
      </w:r>
      <w:r w:rsidRPr="007916C3">
        <w:rPr>
          <w:rFonts w:ascii="Times New Roman" w:hAnsi="Times New Roman" w:cs="Times New Roman"/>
          <w:sz w:val="24"/>
          <w:szCs w:val="24"/>
          <w:shd w:val="clear" w:color="auto" w:fill="FFFFFF"/>
        </w:rPr>
        <w:t xml:space="preserve">Christie (Eds.), </w:t>
      </w:r>
      <w:r w:rsidRPr="007916C3">
        <w:rPr>
          <w:rFonts w:ascii="Times New Roman" w:hAnsi="Times New Roman" w:cs="Times New Roman"/>
          <w:i/>
          <w:sz w:val="24"/>
          <w:szCs w:val="24"/>
          <w:shd w:val="clear" w:color="auto" w:fill="FFFFFF"/>
        </w:rPr>
        <w:t>Shifting</w:t>
      </w:r>
    </w:p>
    <w:p w:rsidR="00322AA5" w:rsidRDefault="00B013FE" w:rsidP="00045669">
      <w:pPr>
        <w:autoSpaceDE w:val="0"/>
        <w:autoSpaceDN w:val="0"/>
        <w:adjustRightInd w:val="0"/>
        <w:spacing w:after="0" w:line="240" w:lineRule="auto"/>
        <w:ind w:firstLine="720"/>
        <w:rPr>
          <w:rFonts w:ascii="Times New Roman" w:hAnsi="Times New Roman" w:cs="Times New Roman"/>
          <w:i/>
          <w:sz w:val="24"/>
          <w:szCs w:val="24"/>
          <w:shd w:val="clear" w:color="auto" w:fill="FFFFFF"/>
        </w:rPr>
      </w:pPr>
      <w:proofErr w:type="gramStart"/>
      <w:r w:rsidRPr="007916C3">
        <w:rPr>
          <w:rFonts w:ascii="Times New Roman" w:hAnsi="Times New Roman" w:cs="Times New Roman"/>
          <w:i/>
          <w:sz w:val="24"/>
          <w:szCs w:val="24"/>
          <w:shd w:val="clear" w:color="auto" w:fill="FFFFFF"/>
        </w:rPr>
        <w:t>perspectives</w:t>
      </w:r>
      <w:proofErr w:type="gramEnd"/>
      <w:r w:rsidRPr="007916C3">
        <w:rPr>
          <w:rFonts w:ascii="Times New Roman" w:hAnsi="Times New Roman" w:cs="Times New Roman"/>
          <w:i/>
          <w:sz w:val="24"/>
          <w:szCs w:val="24"/>
          <w:shd w:val="clear" w:color="auto" w:fill="FFFFFF"/>
        </w:rPr>
        <w:t xml:space="preserve"> in</w:t>
      </w:r>
      <w:r w:rsidR="006D0628">
        <w:rPr>
          <w:rFonts w:ascii="Times New Roman" w:hAnsi="Times New Roman" w:cs="Times New Roman"/>
          <w:i/>
          <w:sz w:val="24"/>
          <w:szCs w:val="24"/>
          <w:shd w:val="clear" w:color="auto" w:fill="FFFFFF"/>
        </w:rPr>
        <w:t xml:space="preserve"> </w:t>
      </w:r>
      <w:r w:rsidRPr="007916C3">
        <w:rPr>
          <w:rFonts w:ascii="Times New Roman" w:hAnsi="Times New Roman" w:cs="Times New Roman"/>
          <w:i/>
          <w:sz w:val="24"/>
          <w:szCs w:val="24"/>
          <w:shd w:val="clear" w:color="auto" w:fill="FFFFFF"/>
        </w:rPr>
        <w:t>engineering education</w:t>
      </w:r>
      <w:r w:rsidRPr="007916C3">
        <w:rPr>
          <w:rFonts w:ascii="Times New Roman" w:hAnsi="Times New Roman" w:cs="Times New Roman"/>
          <w:sz w:val="24"/>
          <w:szCs w:val="24"/>
          <w:shd w:val="clear" w:color="auto" w:fill="FFFFFF"/>
        </w:rPr>
        <w:t xml:space="preserve">: </w:t>
      </w:r>
      <w:r w:rsidRPr="007916C3">
        <w:rPr>
          <w:rFonts w:ascii="Times New Roman" w:hAnsi="Times New Roman" w:cs="Times New Roman"/>
          <w:i/>
          <w:sz w:val="24"/>
          <w:szCs w:val="24"/>
          <w:shd w:val="clear" w:color="auto" w:fill="FFFFFF"/>
        </w:rPr>
        <w:t>Chalmers Strategic Effort on</w:t>
      </w:r>
    </w:p>
    <w:p w:rsidR="0041281F" w:rsidRDefault="00B013FE" w:rsidP="00045669">
      <w:pPr>
        <w:autoSpaceDE w:val="0"/>
        <w:autoSpaceDN w:val="0"/>
        <w:adjustRightInd w:val="0"/>
        <w:spacing w:after="0" w:line="240" w:lineRule="auto"/>
        <w:ind w:firstLine="720"/>
        <w:rPr>
          <w:rFonts w:ascii="Times New Roman" w:hAnsi="Times New Roman" w:cs="Times New Roman"/>
          <w:sz w:val="24"/>
          <w:szCs w:val="24"/>
          <w:shd w:val="clear" w:color="auto" w:fill="FFFFFF"/>
        </w:rPr>
      </w:pPr>
      <w:r w:rsidRPr="007916C3">
        <w:rPr>
          <w:rFonts w:ascii="Times New Roman" w:hAnsi="Times New Roman" w:cs="Times New Roman"/>
          <w:i/>
          <w:sz w:val="24"/>
          <w:szCs w:val="24"/>
          <w:shd w:val="clear" w:color="auto" w:fill="FFFFFF"/>
        </w:rPr>
        <w:t>Learning and Teaching (C-SELT) (pp. 213-226).</w:t>
      </w:r>
      <w:r w:rsidR="0041281F">
        <w:rPr>
          <w:rFonts w:ascii="Times New Roman" w:hAnsi="Times New Roman" w:cs="Times New Roman"/>
          <w:sz w:val="24"/>
          <w:szCs w:val="24"/>
          <w:shd w:val="clear" w:color="auto" w:fill="FFFFFF"/>
        </w:rPr>
        <w:t>Retrieved from</w:t>
      </w:r>
    </w:p>
    <w:p w:rsidR="00B013FE" w:rsidRPr="0041281F" w:rsidRDefault="003F4A61" w:rsidP="00045669">
      <w:pPr>
        <w:autoSpaceDE w:val="0"/>
        <w:autoSpaceDN w:val="0"/>
        <w:adjustRightInd w:val="0"/>
        <w:spacing w:after="0" w:line="240" w:lineRule="auto"/>
        <w:ind w:firstLine="720"/>
        <w:rPr>
          <w:rFonts w:ascii="Times New Roman" w:hAnsi="Times New Roman" w:cs="Times New Roman"/>
          <w:sz w:val="24"/>
          <w:szCs w:val="24"/>
          <w:shd w:val="clear" w:color="auto" w:fill="FFFFFF"/>
        </w:rPr>
      </w:pPr>
      <w:hyperlink r:id="rId29" w:history="1">
        <w:r w:rsidR="0041281F" w:rsidRPr="0041281F">
          <w:rPr>
            <w:rStyle w:val="Hyperlink"/>
            <w:rFonts w:ascii="Times New Roman" w:hAnsi="Times New Roman" w:cs="Times New Roman"/>
            <w:sz w:val="24"/>
            <w:szCs w:val="24"/>
            <w:shd w:val="clear" w:color="auto" w:fill="FBFFEA"/>
          </w:rPr>
          <w:t>http://www.ituniv.se/program/ckk/mc_book_2006/mc_chapter_21.pd</w:t>
        </w:r>
      </w:hyperlink>
    </w:p>
    <w:p w:rsidR="00045669" w:rsidRPr="007916C3" w:rsidRDefault="00045669" w:rsidP="00045669">
      <w:pPr>
        <w:autoSpaceDE w:val="0"/>
        <w:autoSpaceDN w:val="0"/>
        <w:adjustRightInd w:val="0"/>
        <w:spacing w:after="0" w:line="240" w:lineRule="auto"/>
        <w:rPr>
          <w:rFonts w:ascii="Times New Roman" w:hAnsi="Times New Roman" w:cs="Times New Roman"/>
          <w:sz w:val="24"/>
          <w:szCs w:val="24"/>
          <w:shd w:val="clear" w:color="auto" w:fill="FFFFFF"/>
        </w:rPr>
      </w:pPr>
    </w:p>
    <w:p w:rsidR="00322AA5" w:rsidRDefault="00B013FE" w:rsidP="00B013FE">
      <w:pPr>
        <w:autoSpaceDE w:val="0"/>
        <w:autoSpaceDN w:val="0"/>
        <w:adjustRightInd w:val="0"/>
        <w:spacing w:after="0" w:line="240" w:lineRule="auto"/>
        <w:rPr>
          <w:rFonts w:ascii="Times New Roman" w:hAnsi="Times New Roman" w:cs="Times New Roman"/>
          <w:sz w:val="24"/>
          <w:szCs w:val="24"/>
          <w:shd w:val="clear" w:color="auto" w:fill="FFFFFF"/>
        </w:rPr>
      </w:pPr>
      <w:proofErr w:type="spellStart"/>
      <w:proofErr w:type="gramStart"/>
      <w:r w:rsidRPr="007916C3">
        <w:rPr>
          <w:rFonts w:ascii="Times New Roman" w:hAnsi="Times New Roman" w:cs="Times New Roman"/>
          <w:sz w:val="24"/>
          <w:szCs w:val="24"/>
          <w:shd w:val="clear" w:color="auto" w:fill="FFFFFF"/>
        </w:rPr>
        <w:t>Gauvain</w:t>
      </w:r>
      <w:proofErr w:type="spellEnd"/>
      <w:r w:rsidRPr="007916C3">
        <w:rPr>
          <w:rFonts w:ascii="Times New Roman" w:hAnsi="Times New Roman" w:cs="Times New Roman"/>
          <w:sz w:val="24"/>
          <w:szCs w:val="24"/>
          <w:shd w:val="clear" w:color="auto" w:fill="FFFFFF"/>
        </w:rPr>
        <w:t>, M. (2001).</w:t>
      </w:r>
      <w:proofErr w:type="gramEnd"/>
      <w:r w:rsidRPr="007916C3">
        <w:rPr>
          <w:rFonts w:ascii="Times New Roman" w:hAnsi="Times New Roman" w:cs="Times New Roman"/>
          <w:sz w:val="24"/>
          <w:szCs w:val="24"/>
          <w:shd w:val="clear" w:color="auto" w:fill="FFFFFF"/>
        </w:rPr>
        <w:t xml:space="preserve"> </w:t>
      </w:r>
      <w:proofErr w:type="gramStart"/>
      <w:r w:rsidRPr="007916C3">
        <w:rPr>
          <w:rFonts w:ascii="Times New Roman" w:hAnsi="Times New Roman" w:cs="Times New Roman"/>
          <w:i/>
          <w:iCs/>
          <w:sz w:val="24"/>
          <w:szCs w:val="24"/>
          <w:shd w:val="clear" w:color="auto" w:fill="FFFFFF"/>
        </w:rPr>
        <w:t>The social context of cognitive development</w:t>
      </w:r>
      <w:r w:rsidRPr="007916C3">
        <w:rPr>
          <w:rFonts w:ascii="Times New Roman" w:hAnsi="Times New Roman" w:cs="Times New Roman"/>
          <w:sz w:val="24"/>
          <w:szCs w:val="24"/>
          <w:shd w:val="clear" w:color="auto" w:fill="FFFFFF"/>
        </w:rPr>
        <w:t>.</w:t>
      </w:r>
      <w:proofErr w:type="gramEnd"/>
      <w:r w:rsidRPr="007916C3">
        <w:rPr>
          <w:rFonts w:ascii="Times New Roman" w:hAnsi="Times New Roman" w:cs="Times New Roman"/>
          <w:sz w:val="24"/>
          <w:szCs w:val="24"/>
          <w:shd w:val="clear" w:color="auto" w:fill="FFFFFF"/>
        </w:rPr>
        <w:t xml:space="preserve"> New York:</w:t>
      </w:r>
    </w:p>
    <w:p w:rsidR="00B013FE" w:rsidRPr="007916C3" w:rsidRDefault="00B013FE" w:rsidP="00322AA5">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sz w:val="24"/>
          <w:szCs w:val="24"/>
          <w:shd w:val="clear" w:color="auto" w:fill="FFFFFF"/>
        </w:rPr>
        <w:t>Guilford Press.</w:t>
      </w:r>
      <w:proofErr w:type="gramEnd"/>
    </w:p>
    <w:p w:rsidR="00045669" w:rsidRDefault="00045669" w:rsidP="00045669">
      <w:pPr>
        <w:pStyle w:val="NoSpacing"/>
        <w:rPr>
          <w:rFonts w:ascii="Times New Roman" w:hAnsi="Times New Roman" w:cs="Times New Roman"/>
          <w:sz w:val="24"/>
          <w:szCs w:val="24"/>
        </w:rPr>
      </w:pPr>
    </w:p>
    <w:p w:rsidR="00C827E6" w:rsidRDefault="00C827E6" w:rsidP="00045669">
      <w:pPr>
        <w:pStyle w:val="NoSpacing"/>
        <w:rPr>
          <w:rFonts w:ascii="Times New Roman" w:hAnsi="Times New Roman" w:cs="Times New Roman"/>
          <w:sz w:val="24"/>
          <w:szCs w:val="24"/>
        </w:rPr>
      </w:pPr>
    </w:p>
    <w:p w:rsidR="00322AA5" w:rsidRDefault="00B013FE" w:rsidP="00045669">
      <w:pPr>
        <w:pStyle w:val="NoSpacing"/>
        <w:rPr>
          <w:rFonts w:ascii="Times New Roman" w:hAnsi="Times New Roman" w:cs="Times New Roman"/>
          <w:sz w:val="24"/>
          <w:szCs w:val="24"/>
        </w:rPr>
      </w:pPr>
      <w:r w:rsidRPr="007916C3">
        <w:rPr>
          <w:rFonts w:ascii="Times New Roman" w:hAnsi="Times New Roman" w:cs="Times New Roman"/>
          <w:sz w:val="24"/>
          <w:szCs w:val="24"/>
        </w:rPr>
        <w:t>Georgina, D. A.</w:t>
      </w:r>
      <w:proofErr w:type="gramStart"/>
      <w:r w:rsidR="0041281F">
        <w:rPr>
          <w:rFonts w:ascii="Times New Roman" w:hAnsi="Times New Roman" w:cs="Times New Roman"/>
          <w:sz w:val="24"/>
          <w:szCs w:val="24"/>
        </w:rPr>
        <w:t>,</w:t>
      </w:r>
      <w:r w:rsidRPr="007916C3">
        <w:rPr>
          <w:rFonts w:ascii="Times New Roman" w:hAnsi="Times New Roman" w:cs="Times New Roman"/>
          <w:sz w:val="24"/>
          <w:szCs w:val="24"/>
        </w:rPr>
        <w:t>&amp;</w:t>
      </w:r>
      <w:proofErr w:type="gramEnd"/>
      <w:r w:rsidRPr="007916C3">
        <w:rPr>
          <w:rFonts w:ascii="Times New Roman" w:hAnsi="Times New Roman" w:cs="Times New Roman"/>
          <w:sz w:val="24"/>
          <w:szCs w:val="24"/>
        </w:rPr>
        <w:t xml:space="preserve"> Olson, R. M. (2008)</w:t>
      </w:r>
      <w:r w:rsidR="0041281F">
        <w:rPr>
          <w:rFonts w:ascii="Times New Roman" w:hAnsi="Times New Roman" w:cs="Times New Roman"/>
          <w:sz w:val="24"/>
          <w:szCs w:val="24"/>
        </w:rPr>
        <w:t>.</w:t>
      </w:r>
      <w:r w:rsidRPr="007916C3">
        <w:rPr>
          <w:rFonts w:ascii="Times New Roman" w:hAnsi="Times New Roman" w:cs="Times New Roman"/>
          <w:sz w:val="24"/>
          <w:szCs w:val="24"/>
        </w:rPr>
        <w:t xml:space="preserve"> Integration of technology in higher</w:t>
      </w:r>
    </w:p>
    <w:p w:rsidR="00322AA5" w:rsidRDefault="00B013FE" w:rsidP="0041281F">
      <w:pPr>
        <w:pStyle w:val="NoSpacing"/>
        <w:ind w:firstLine="720"/>
        <w:rPr>
          <w:rFonts w:ascii="Times New Roman" w:hAnsi="Times New Roman" w:cs="Times New Roman"/>
          <w:i/>
          <w:sz w:val="24"/>
          <w:szCs w:val="24"/>
        </w:rPr>
      </w:pPr>
      <w:proofErr w:type="gramStart"/>
      <w:r w:rsidRPr="007916C3">
        <w:rPr>
          <w:rFonts w:ascii="Times New Roman" w:hAnsi="Times New Roman" w:cs="Times New Roman"/>
          <w:sz w:val="24"/>
          <w:szCs w:val="24"/>
        </w:rPr>
        <w:t>education</w:t>
      </w:r>
      <w:proofErr w:type="gramEnd"/>
      <w:r w:rsidRPr="007916C3">
        <w:rPr>
          <w:rFonts w:ascii="Times New Roman" w:hAnsi="Times New Roman" w:cs="Times New Roman"/>
          <w:sz w:val="24"/>
          <w:szCs w:val="24"/>
        </w:rPr>
        <w:t>:</w:t>
      </w:r>
      <w:r w:rsidR="006D0628">
        <w:rPr>
          <w:rFonts w:ascii="Times New Roman" w:hAnsi="Times New Roman" w:cs="Times New Roman"/>
          <w:sz w:val="24"/>
          <w:szCs w:val="24"/>
        </w:rPr>
        <w:t xml:space="preserve"> </w:t>
      </w:r>
      <w:r w:rsidRPr="007916C3">
        <w:rPr>
          <w:rFonts w:ascii="Times New Roman" w:hAnsi="Times New Roman" w:cs="Times New Roman"/>
          <w:sz w:val="24"/>
          <w:szCs w:val="24"/>
        </w:rPr>
        <w:t>A review</w:t>
      </w:r>
      <w:r w:rsidR="006D0628">
        <w:rPr>
          <w:rFonts w:ascii="Times New Roman" w:hAnsi="Times New Roman" w:cs="Times New Roman"/>
          <w:sz w:val="24"/>
          <w:szCs w:val="24"/>
        </w:rPr>
        <w:t xml:space="preserve"> </w:t>
      </w:r>
      <w:r w:rsidRPr="007916C3">
        <w:rPr>
          <w:rFonts w:ascii="Times New Roman" w:hAnsi="Times New Roman" w:cs="Times New Roman"/>
          <w:sz w:val="24"/>
          <w:szCs w:val="24"/>
        </w:rPr>
        <w:t xml:space="preserve">of faculty self-perceptions. </w:t>
      </w:r>
      <w:r w:rsidRPr="007916C3">
        <w:rPr>
          <w:rFonts w:ascii="Times New Roman" w:hAnsi="Times New Roman" w:cs="Times New Roman"/>
          <w:i/>
          <w:sz w:val="24"/>
          <w:szCs w:val="24"/>
        </w:rPr>
        <w:t>Internet and Higher</w:t>
      </w:r>
    </w:p>
    <w:p w:rsidR="00B013FE" w:rsidRPr="007916C3" w:rsidRDefault="00B013FE" w:rsidP="0041281F">
      <w:pPr>
        <w:pStyle w:val="NoSpacing"/>
        <w:ind w:firstLine="720"/>
        <w:rPr>
          <w:rFonts w:ascii="Times New Roman" w:hAnsi="Times New Roman" w:cs="Times New Roman"/>
          <w:sz w:val="24"/>
          <w:szCs w:val="24"/>
        </w:rPr>
      </w:pPr>
      <w:r w:rsidRPr="007916C3">
        <w:rPr>
          <w:rFonts w:ascii="Times New Roman" w:hAnsi="Times New Roman" w:cs="Times New Roman"/>
          <w:i/>
          <w:sz w:val="24"/>
          <w:szCs w:val="24"/>
        </w:rPr>
        <w:t>Education</w:t>
      </w:r>
      <w:r w:rsidRPr="007916C3">
        <w:rPr>
          <w:rFonts w:ascii="Times New Roman" w:hAnsi="Times New Roman" w:cs="Times New Roman"/>
          <w:sz w:val="24"/>
          <w:szCs w:val="24"/>
        </w:rPr>
        <w:t xml:space="preserve">, </w:t>
      </w:r>
      <w:r w:rsidRPr="0041281F">
        <w:rPr>
          <w:rFonts w:ascii="Times New Roman" w:hAnsi="Times New Roman" w:cs="Times New Roman"/>
          <w:i/>
          <w:sz w:val="24"/>
          <w:szCs w:val="24"/>
        </w:rPr>
        <w:t>11</w:t>
      </w:r>
      <w:r w:rsidRPr="007916C3">
        <w:rPr>
          <w:rFonts w:ascii="Times New Roman" w:hAnsi="Times New Roman" w:cs="Times New Roman"/>
          <w:sz w:val="24"/>
          <w:szCs w:val="24"/>
        </w:rPr>
        <w:t>, 1-8.</w:t>
      </w:r>
    </w:p>
    <w:p w:rsidR="00B41A70" w:rsidRDefault="00B41A70" w:rsidP="00045669">
      <w:pPr>
        <w:autoSpaceDE w:val="0"/>
        <w:autoSpaceDN w:val="0"/>
        <w:adjustRightInd w:val="0"/>
        <w:spacing w:after="0" w:line="240" w:lineRule="auto"/>
        <w:rPr>
          <w:rFonts w:ascii="Times New Roman" w:hAnsi="Times New Roman" w:cs="Times New Roman"/>
          <w:sz w:val="24"/>
          <w:szCs w:val="24"/>
        </w:rPr>
      </w:pPr>
    </w:p>
    <w:p w:rsidR="00703C44" w:rsidRDefault="00703C44" w:rsidP="00045669">
      <w:pPr>
        <w:autoSpaceDE w:val="0"/>
        <w:autoSpaceDN w:val="0"/>
        <w:adjustRightInd w:val="0"/>
        <w:spacing w:after="0" w:line="240" w:lineRule="auto"/>
        <w:rPr>
          <w:rFonts w:ascii="Times New Roman" w:hAnsi="Times New Roman" w:cs="Times New Roman"/>
          <w:sz w:val="24"/>
          <w:szCs w:val="24"/>
        </w:rPr>
      </w:pPr>
    </w:p>
    <w:p w:rsidR="00045669" w:rsidRDefault="00B013FE" w:rsidP="00045669">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lastRenderedPageBreak/>
        <w:t>Gensburg</w:t>
      </w:r>
      <w:proofErr w:type="spellEnd"/>
      <w:r w:rsidRPr="007916C3">
        <w:rPr>
          <w:rFonts w:ascii="Times New Roman" w:hAnsi="Times New Roman" w:cs="Times New Roman"/>
          <w:sz w:val="24"/>
          <w:szCs w:val="24"/>
        </w:rPr>
        <w:t>, R., &amp; Herman, B. (2009).</w:t>
      </w:r>
      <w:proofErr w:type="gramEnd"/>
      <w:r w:rsidRPr="007916C3">
        <w:rPr>
          <w:rFonts w:ascii="Times New Roman" w:hAnsi="Times New Roman" w:cs="Times New Roman"/>
          <w:sz w:val="24"/>
          <w:szCs w:val="24"/>
        </w:rPr>
        <w:t xml:space="preserve"> An analysis of the theory of constructivism as it</w:t>
      </w:r>
    </w:p>
    <w:p w:rsidR="00045669" w:rsidRDefault="00B013FE" w:rsidP="00045669">
      <w:pPr>
        <w:autoSpaceDE w:val="0"/>
        <w:autoSpaceDN w:val="0"/>
        <w:adjustRightInd w:val="0"/>
        <w:spacing w:after="0" w:line="240" w:lineRule="auto"/>
        <w:ind w:firstLine="720"/>
        <w:rPr>
          <w:rFonts w:ascii="Times New Roman" w:hAnsi="Times New Roman" w:cs="Times New Roman"/>
          <w:i/>
          <w:sz w:val="24"/>
          <w:szCs w:val="24"/>
        </w:rPr>
      </w:pPr>
      <w:proofErr w:type="gramStart"/>
      <w:r w:rsidRPr="007916C3">
        <w:rPr>
          <w:rFonts w:ascii="Times New Roman" w:hAnsi="Times New Roman" w:cs="Times New Roman"/>
          <w:sz w:val="24"/>
          <w:szCs w:val="24"/>
        </w:rPr>
        <w:t>relates</w:t>
      </w:r>
      <w:proofErr w:type="gramEnd"/>
      <w:r w:rsidRPr="007916C3">
        <w:rPr>
          <w:rFonts w:ascii="Times New Roman" w:hAnsi="Times New Roman" w:cs="Times New Roman"/>
          <w:sz w:val="24"/>
          <w:szCs w:val="24"/>
        </w:rPr>
        <w:t xml:space="preserve"> to</w:t>
      </w:r>
      <w:r w:rsidR="006D0628">
        <w:rPr>
          <w:rFonts w:ascii="Times New Roman" w:hAnsi="Times New Roman" w:cs="Times New Roman"/>
          <w:sz w:val="24"/>
          <w:szCs w:val="24"/>
        </w:rPr>
        <w:t xml:space="preserve"> </w:t>
      </w:r>
      <w:r w:rsidRPr="007916C3">
        <w:rPr>
          <w:rFonts w:ascii="Times New Roman" w:hAnsi="Times New Roman" w:cs="Times New Roman"/>
          <w:sz w:val="24"/>
          <w:szCs w:val="24"/>
        </w:rPr>
        <w:t xml:space="preserve">pre-service and in-service teachers and technology. </w:t>
      </w:r>
      <w:r w:rsidRPr="007916C3">
        <w:rPr>
          <w:rFonts w:ascii="Times New Roman" w:hAnsi="Times New Roman" w:cs="Times New Roman"/>
          <w:i/>
          <w:sz w:val="24"/>
          <w:szCs w:val="24"/>
        </w:rPr>
        <w:t xml:space="preserve">In </w:t>
      </w:r>
      <w:proofErr w:type="spellStart"/>
      <w:r w:rsidRPr="007916C3">
        <w:rPr>
          <w:rFonts w:ascii="Times New Roman" w:hAnsi="Times New Roman" w:cs="Times New Roman"/>
          <w:i/>
          <w:sz w:val="24"/>
          <w:szCs w:val="24"/>
        </w:rPr>
        <w:t>EDTech</w:t>
      </w:r>
      <w:proofErr w:type="spellEnd"/>
      <w:r w:rsidRPr="007916C3">
        <w:rPr>
          <w:rFonts w:ascii="Times New Roman" w:hAnsi="Times New Roman" w:cs="Times New Roman"/>
          <w:i/>
          <w:sz w:val="24"/>
          <w:szCs w:val="24"/>
        </w:rPr>
        <w:t>:</w:t>
      </w:r>
    </w:p>
    <w:p w:rsidR="00045669" w:rsidRDefault="00B013FE" w:rsidP="00045669">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i/>
          <w:sz w:val="24"/>
          <w:szCs w:val="24"/>
        </w:rPr>
        <w:t xml:space="preserve">Opportunity </w:t>
      </w:r>
      <w:proofErr w:type="gramStart"/>
      <w:r w:rsidRPr="007916C3">
        <w:rPr>
          <w:rFonts w:ascii="Times New Roman" w:hAnsi="Times New Roman" w:cs="Times New Roman"/>
          <w:i/>
          <w:sz w:val="24"/>
          <w:szCs w:val="24"/>
        </w:rPr>
        <w:t>realized,</w:t>
      </w:r>
      <w:proofErr w:type="gramEnd"/>
      <w:r w:rsidRPr="007916C3">
        <w:rPr>
          <w:rFonts w:ascii="Times New Roman" w:hAnsi="Times New Roman" w:cs="Times New Roman"/>
          <w:i/>
          <w:sz w:val="24"/>
          <w:szCs w:val="24"/>
        </w:rPr>
        <w:t xml:space="preserve"> theories of educational technology</w:t>
      </w:r>
      <w:r w:rsidRPr="007916C3">
        <w:rPr>
          <w:rFonts w:ascii="Times New Roman" w:hAnsi="Times New Roman" w:cs="Times New Roman"/>
          <w:sz w:val="24"/>
          <w:szCs w:val="24"/>
        </w:rPr>
        <w:t>. Idaho, USA: Boise</w:t>
      </w:r>
    </w:p>
    <w:p w:rsidR="00B013FE" w:rsidRPr="007916C3" w:rsidRDefault="00B013FE" w:rsidP="00045669">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State University.</w:t>
      </w:r>
      <w:proofErr w:type="gramEnd"/>
      <w:r w:rsidRPr="007916C3">
        <w:rPr>
          <w:rFonts w:ascii="Times New Roman" w:hAnsi="Times New Roman" w:cs="Times New Roman"/>
          <w:sz w:val="24"/>
          <w:szCs w:val="24"/>
        </w:rPr>
        <w:t xml:space="preserve"> Retrieved from </w:t>
      </w:r>
    </w:p>
    <w:p w:rsidR="00B013FE" w:rsidRPr="007916C3" w:rsidRDefault="003F4A61" w:rsidP="00B013FE">
      <w:pPr>
        <w:spacing w:line="240" w:lineRule="auto"/>
        <w:ind w:left="720"/>
        <w:jc w:val="both"/>
        <w:rPr>
          <w:rFonts w:ascii="Times New Roman" w:hAnsi="Times New Roman" w:cs="Times New Roman"/>
          <w:sz w:val="24"/>
          <w:szCs w:val="24"/>
        </w:rPr>
      </w:pPr>
      <w:hyperlink r:id="rId30" w:history="1">
        <w:r w:rsidR="00B013FE" w:rsidRPr="007916C3">
          <w:rPr>
            <w:rStyle w:val="Hyperlink"/>
            <w:rFonts w:ascii="Times New Roman" w:hAnsi="Times New Roman" w:cs="Times New Roman"/>
            <w:color w:val="auto"/>
            <w:sz w:val="24"/>
            <w:szCs w:val="24"/>
          </w:rPr>
          <w:t>https://sites.google.com/a/boisestate.edu/edtechtheories/emerging-theories-and-online-</w:t>
        </w:r>
      </w:hyperlink>
      <w:r w:rsidR="00B013FE" w:rsidRPr="007916C3">
        <w:rPr>
          <w:rFonts w:ascii="Times New Roman" w:hAnsi="Times New Roman" w:cs="Times New Roman"/>
          <w:sz w:val="24"/>
          <w:szCs w:val="24"/>
        </w:rPr>
        <w:t>learning-environments-for-adults-1</w:t>
      </w:r>
    </w:p>
    <w:p w:rsidR="006D0628" w:rsidRDefault="006D0628" w:rsidP="00045669">
      <w:pPr>
        <w:autoSpaceDE w:val="0"/>
        <w:autoSpaceDN w:val="0"/>
        <w:adjustRightInd w:val="0"/>
        <w:spacing w:after="0" w:line="240" w:lineRule="auto"/>
        <w:rPr>
          <w:rFonts w:ascii="Times New Roman" w:hAnsi="Times New Roman" w:cs="Times New Roman"/>
          <w:sz w:val="24"/>
          <w:szCs w:val="24"/>
          <w:shd w:val="clear" w:color="auto" w:fill="FFFFFF"/>
        </w:rPr>
      </w:pPr>
    </w:p>
    <w:p w:rsidR="00322AA5" w:rsidRDefault="00B013FE" w:rsidP="00045669">
      <w:pPr>
        <w:autoSpaceDE w:val="0"/>
        <w:autoSpaceDN w:val="0"/>
        <w:adjustRightInd w:val="0"/>
        <w:spacing w:after="0" w:line="240" w:lineRule="auto"/>
        <w:rPr>
          <w:rFonts w:ascii="Times New Roman" w:hAnsi="Times New Roman" w:cs="Times New Roman"/>
          <w:sz w:val="24"/>
          <w:szCs w:val="24"/>
          <w:shd w:val="clear" w:color="auto" w:fill="FFFFFF"/>
        </w:rPr>
      </w:pPr>
      <w:proofErr w:type="spellStart"/>
      <w:proofErr w:type="gramStart"/>
      <w:r w:rsidRPr="007916C3">
        <w:rPr>
          <w:rFonts w:ascii="Times New Roman" w:hAnsi="Times New Roman" w:cs="Times New Roman"/>
          <w:sz w:val="24"/>
          <w:szCs w:val="24"/>
          <w:shd w:val="clear" w:color="auto" w:fill="FFFFFF"/>
        </w:rPr>
        <w:t>Giannoni</w:t>
      </w:r>
      <w:proofErr w:type="spellEnd"/>
      <w:r w:rsidRPr="007916C3">
        <w:rPr>
          <w:rFonts w:ascii="Times New Roman" w:hAnsi="Times New Roman" w:cs="Times New Roman"/>
          <w:sz w:val="24"/>
          <w:szCs w:val="24"/>
          <w:shd w:val="clear" w:color="auto" w:fill="FFFFFF"/>
        </w:rPr>
        <w:t xml:space="preserve">, D.L., &amp; </w:t>
      </w:r>
      <w:proofErr w:type="spellStart"/>
      <w:r w:rsidRPr="007916C3">
        <w:rPr>
          <w:rFonts w:ascii="Times New Roman" w:hAnsi="Times New Roman" w:cs="Times New Roman"/>
          <w:sz w:val="24"/>
          <w:szCs w:val="24"/>
          <w:shd w:val="clear" w:color="auto" w:fill="FFFFFF"/>
        </w:rPr>
        <w:t>Tesone</w:t>
      </w:r>
      <w:proofErr w:type="spellEnd"/>
      <w:r w:rsidRPr="007916C3">
        <w:rPr>
          <w:rFonts w:ascii="Times New Roman" w:hAnsi="Times New Roman" w:cs="Times New Roman"/>
          <w:sz w:val="24"/>
          <w:szCs w:val="24"/>
          <w:shd w:val="clear" w:color="auto" w:fill="FFFFFF"/>
        </w:rPr>
        <w:t>, D.V. (2003).</w:t>
      </w:r>
      <w:proofErr w:type="gramEnd"/>
      <w:r w:rsidRPr="007916C3">
        <w:rPr>
          <w:rFonts w:ascii="Times New Roman" w:hAnsi="Times New Roman" w:cs="Times New Roman"/>
          <w:sz w:val="24"/>
          <w:szCs w:val="24"/>
          <w:shd w:val="clear" w:color="auto" w:fill="FFFFFF"/>
        </w:rPr>
        <w:t xml:space="preserve"> What academic administrators should </w:t>
      </w:r>
      <w:proofErr w:type="gramStart"/>
      <w:r w:rsidRPr="007916C3">
        <w:rPr>
          <w:rFonts w:ascii="Times New Roman" w:hAnsi="Times New Roman" w:cs="Times New Roman"/>
          <w:sz w:val="24"/>
          <w:szCs w:val="24"/>
          <w:shd w:val="clear" w:color="auto" w:fill="FFFFFF"/>
        </w:rPr>
        <w:t>know</w:t>
      </w:r>
      <w:proofErr w:type="gramEnd"/>
    </w:p>
    <w:p w:rsidR="00322AA5" w:rsidRDefault="00322AA5" w:rsidP="00045669">
      <w:pPr>
        <w:autoSpaceDE w:val="0"/>
        <w:autoSpaceDN w:val="0"/>
        <w:adjustRightInd w:val="0"/>
        <w:spacing w:after="0" w:line="240" w:lineRule="auto"/>
        <w:ind w:firstLine="720"/>
        <w:rPr>
          <w:rFonts w:ascii="Times New Roman" w:hAnsi="Times New Roman" w:cs="Times New Roman"/>
          <w:sz w:val="24"/>
          <w:szCs w:val="24"/>
          <w:shd w:val="clear" w:color="auto" w:fill="FFFFFF"/>
        </w:rPr>
      </w:pPr>
      <w:proofErr w:type="gramStart"/>
      <w:r w:rsidRPr="007916C3">
        <w:rPr>
          <w:rFonts w:ascii="Times New Roman" w:hAnsi="Times New Roman" w:cs="Times New Roman"/>
          <w:sz w:val="24"/>
          <w:szCs w:val="24"/>
          <w:shd w:val="clear" w:color="auto" w:fill="FFFFFF"/>
        </w:rPr>
        <w:t>T</w:t>
      </w:r>
      <w:r w:rsidR="00B013FE" w:rsidRPr="007916C3">
        <w:rPr>
          <w:rFonts w:ascii="Times New Roman" w:hAnsi="Times New Roman" w:cs="Times New Roman"/>
          <w:sz w:val="24"/>
          <w:szCs w:val="24"/>
          <w:shd w:val="clear" w:color="auto" w:fill="FFFFFF"/>
        </w:rPr>
        <w:t>o</w:t>
      </w:r>
      <w:r w:rsidR="006D0628">
        <w:rPr>
          <w:rFonts w:ascii="Times New Roman" w:hAnsi="Times New Roman" w:cs="Times New Roman"/>
          <w:sz w:val="24"/>
          <w:szCs w:val="24"/>
          <w:shd w:val="clear" w:color="auto" w:fill="FFFFFF"/>
        </w:rPr>
        <w:t xml:space="preserve"> </w:t>
      </w:r>
      <w:r w:rsidR="00B013FE" w:rsidRPr="007916C3">
        <w:rPr>
          <w:rFonts w:ascii="Times New Roman" w:hAnsi="Times New Roman" w:cs="Times New Roman"/>
          <w:sz w:val="24"/>
          <w:szCs w:val="24"/>
          <w:shd w:val="clear" w:color="auto" w:fill="FFFFFF"/>
        </w:rPr>
        <w:t>attract</w:t>
      </w:r>
      <w:r w:rsidR="006D0628">
        <w:rPr>
          <w:rFonts w:ascii="Times New Roman" w:hAnsi="Times New Roman" w:cs="Times New Roman"/>
          <w:sz w:val="24"/>
          <w:szCs w:val="24"/>
          <w:shd w:val="clear" w:color="auto" w:fill="FFFFFF"/>
        </w:rPr>
        <w:t xml:space="preserve"> </w:t>
      </w:r>
      <w:r w:rsidR="00B013FE" w:rsidRPr="007916C3">
        <w:rPr>
          <w:rFonts w:ascii="Times New Roman" w:hAnsi="Times New Roman" w:cs="Times New Roman"/>
          <w:sz w:val="24"/>
          <w:szCs w:val="24"/>
          <w:shd w:val="clear" w:color="auto" w:fill="FFFFFF"/>
        </w:rPr>
        <w:t>senior level faculty members to online learning environments.</w:t>
      </w:r>
      <w:proofErr w:type="gramEnd"/>
      <w:r w:rsidR="00B013FE" w:rsidRPr="007916C3">
        <w:rPr>
          <w:rFonts w:ascii="Times New Roman" w:hAnsi="Times New Roman" w:cs="Times New Roman"/>
          <w:sz w:val="24"/>
          <w:szCs w:val="24"/>
          <w:shd w:val="clear" w:color="auto" w:fill="FFFFFF"/>
        </w:rPr>
        <w:t xml:space="preserve"> </w:t>
      </w:r>
    </w:p>
    <w:p w:rsidR="00045669" w:rsidRDefault="00B013FE" w:rsidP="00045669">
      <w:pPr>
        <w:autoSpaceDE w:val="0"/>
        <w:autoSpaceDN w:val="0"/>
        <w:adjustRightInd w:val="0"/>
        <w:spacing w:after="0" w:line="240" w:lineRule="auto"/>
        <w:ind w:firstLine="720"/>
        <w:rPr>
          <w:rFonts w:ascii="Times New Roman" w:hAnsi="Times New Roman" w:cs="Times New Roman"/>
          <w:sz w:val="24"/>
          <w:szCs w:val="24"/>
          <w:shd w:val="clear" w:color="auto" w:fill="FFFFFF"/>
        </w:rPr>
      </w:pPr>
      <w:proofErr w:type="gramStart"/>
      <w:r w:rsidRPr="007916C3">
        <w:rPr>
          <w:rFonts w:ascii="Times New Roman" w:hAnsi="Times New Roman" w:cs="Times New Roman"/>
          <w:i/>
          <w:iCs/>
          <w:sz w:val="24"/>
          <w:szCs w:val="24"/>
          <w:shd w:val="clear" w:color="auto" w:fill="FFFFFF"/>
        </w:rPr>
        <w:t>Online Journal of Distance Learning Administration</w:t>
      </w:r>
      <w:r w:rsidRPr="007916C3">
        <w:rPr>
          <w:rFonts w:ascii="Times New Roman" w:hAnsi="Times New Roman" w:cs="Times New Roman"/>
          <w:sz w:val="24"/>
          <w:szCs w:val="24"/>
          <w:shd w:val="clear" w:color="auto" w:fill="FFFFFF"/>
        </w:rPr>
        <w:t xml:space="preserve">, </w:t>
      </w:r>
      <w:r w:rsidRPr="007916C3">
        <w:rPr>
          <w:rFonts w:ascii="Times New Roman" w:hAnsi="Times New Roman" w:cs="Times New Roman"/>
          <w:i/>
          <w:iCs/>
          <w:sz w:val="24"/>
          <w:szCs w:val="24"/>
          <w:shd w:val="clear" w:color="auto" w:fill="FFFFFF"/>
        </w:rPr>
        <w:t>6</w:t>
      </w:r>
      <w:r w:rsidRPr="007916C3">
        <w:rPr>
          <w:rFonts w:ascii="Times New Roman" w:hAnsi="Times New Roman" w:cs="Times New Roman"/>
          <w:sz w:val="24"/>
          <w:szCs w:val="24"/>
          <w:shd w:val="clear" w:color="auto" w:fill="FFFFFF"/>
        </w:rPr>
        <w:t>(1).</w:t>
      </w:r>
      <w:proofErr w:type="gramEnd"/>
      <w:r w:rsidRPr="007916C3">
        <w:rPr>
          <w:rFonts w:ascii="Times New Roman" w:hAnsi="Times New Roman" w:cs="Times New Roman"/>
          <w:sz w:val="24"/>
          <w:szCs w:val="24"/>
          <w:shd w:val="clear" w:color="auto" w:fill="FFFFFF"/>
        </w:rPr>
        <w:t xml:space="preserve"> Retrieved from </w:t>
      </w:r>
    </w:p>
    <w:p w:rsidR="00B013FE" w:rsidRDefault="003F4A61" w:rsidP="00045669">
      <w:pPr>
        <w:autoSpaceDE w:val="0"/>
        <w:autoSpaceDN w:val="0"/>
        <w:adjustRightInd w:val="0"/>
        <w:spacing w:after="0" w:line="240" w:lineRule="auto"/>
        <w:ind w:firstLine="720"/>
        <w:rPr>
          <w:rStyle w:val="Hyperlink"/>
          <w:rFonts w:ascii="Times New Roman" w:hAnsi="Times New Roman" w:cs="Times New Roman"/>
          <w:color w:val="auto"/>
          <w:sz w:val="24"/>
          <w:szCs w:val="24"/>
          <w:shd w:val="clear" w:color="auto" w:fill="FFFFFF"/>
        </w:rPr>
      </w:pPr>
      <w:hyperlink r:id="rId31" w:history="1">
        <w:r w:rsidR="00B013FE" w:rsidRPr="007916C3">
          <w:rPr>
            <w:rStyle w:val="Hyperlink"/>
            <w:rFonts w:ascii="Times New Roman" w:hAnsi="Times New Roman" w:cs="Times New Roman"/>
            <w:color w:val="auto"/>
            <w:sz w:val="24"/>
            <w:szCs w:val="24"/>
            <w:shd w:val="clear" w:color="auto" w:fill="FFFFFF"/>
          </w:rPr>
          <w:t>http://www.westga.edu/~distance/ojdla/spring61/giannoni61.htm</w:t>
        </w:r>
      </w:hyperlink>
    </w:p>
    <w:p w:rsidR="00D115C3" w:rsidRDefault="00D115C3" w:rsidP="00B013FE">
      <w:pPr>
        <w:autoSpaceDE w:val="0"/>
        <w:autoSpaceDN w:val="0"/>
        <w:adjustRightInd w:val="0"/>
        <w:spacing w:after="0" w:line="240" w:lineRule="auto"/>
        <w:rPr>
          <w:rFonts w:ascii="Times New Roman" w:hAnsi="Times New Roman" w:cs="Times New Roman"/>
          <w:sz w:val="24"/>
          <w:szCs w:val="24"/>
        </w:rPr>
      </w:pPr>
    </w:p>
    <w:p w:rsidR="00322AA5" w:rsidRDefault="00B013FE" w:rsidP="00B013FE">
      <w:pPr>
        <w:autoSpaceDE w:val="0"/>
        <w:autoSpaceDN w:val="0"/>
        <w:adjustRightInd w:val="0"/>
        <w:spacing w:after="0" w:line="240" w:lineRule="auto"/>
        <w:rPr>
          <w:rFonts w:ascii="Times New Roman" w:hAnsi="Times New Roman" w:cs="Times New Roman"/>
          <w:sz w:val="24"/>
          <w:szCs w:val="24"/>
        </w:rPr>
      </w:pPr>
      <w:r w:rsidRPr="007916C3">
        <w:rPr>
          <w:rFonts w:ascii="Times New Roman" w:hAnsi="Times New Roman" w:cs="Times New Roman"/>
          <w:sz w:val="24"/>
          <w:szCs w:val="24"/>
        </w:rPr>
        <w:t xml:space="preserve">Gibson, J. J. (1979). </w:t>
      </w:r>
      <w:proofErr w:type="gramStart"/>
      <w:r w:rsidRPr="007916C3">
        <w:rPr>
          <w:rFonts w:ascii="Times New Roman" w:hAnsi="Times New Roman" w:cs="Times New Roman"/>
          <w:i/>
          <w:iCs/>
          <w:sz w:val="24"/>
          <w:szCs w:val="24"/>
        </w:rPr>
        <w:t>The ecological approach to visual perception</w:t>
      </w:r>
      <w:r w:rsidRPr="007916C3">
        <w:rPr>
          <w:rFonts w:ascii="Times New Roman" w:hAnsi="Times New Roman" w:cs="Times New Roman"/>
          <w:sz w:val="24"/>
          <w:szCs w:val="24"/>
        </w:rPr>
        <w:t>.</w:t>
      </w:r>
      <w:proofErr w:type="gramEnd"/>
      <w:r w:rsidRPr="007916C3">
        <w:rPr>
          <w:rFonts w:ascii="Times New Roman" w:hAnsi="Times New Roman" w:cs="Times New Roman"/>
          <w:sz w:val="24"/>
          <w:szCs w:val="24"/>
        </w:rPr>
        <w:t xml:space="preserve"> Boston:</w:t>
      </w:r>
    </w:p>
    <w:p w:rsidR="00B013FE" w:rsidRPr="007916C3" w:rsidRDefault="00B013FE" w:rsidP="00045669">
      <w:pPr>
        <w:autoSpaceDE w:val="0"/>
        <w:autoSpaceDN w:val="0"/>
        <w:adjustRightInd w:val="0"/>
        <w:spacing w:after="0" w:line="240" w:lineRule="auto"/>
        <w:ind w:firstLine="720"/>
        <w:rPr>
          <w:rFonts w:ascii="Times New Roman" w:hAnsi="Times New Roman" w:cs="Times New Roman"/>
          <w:sz w:val="40"/>
        </w:rPr>
      </w:pPr>
      <w:proofErr w:type="gramStart"/>
      <w:r w:rsidRPr="007916C3">
        <w:rPr>
          <w:rFonts w:ascii="Times New Roman" w:hAnsi="Times New Roman" w:cs="Times New Roman"/>
          <w:sz w:val="24"/>
          <w:szCs w:val="24"/>
        </w:rPr>
        <w:t>Houghton-Mifflin.</w:t>
      </w:r>
      <w:proofErr w:type="gramEnd"/>
    </w:p>
    <w:p w:rsidR="006E7940" w:rsidRDefault="006E7940" w:rsidP="00B013FE">
      <w:pPr>
        <w:spacing w:line="240" w:lineRule="auto"/>
        <w:jc w:val="both"/>
        <w:rPr>
          <w:rFonts w:ascii="Times New Roman" w:hAnsi="Times New Roman" w:cs="Times New Roman"/>
          <w:sz w:val="24"/>
          <w:szCs w:val="24"/>
        </w:rPr>
      </w:pPr>
    </w:p>
    <w:p w:rsidR="00322AA5" w:rsidRDefault="00B013FE" w:rsidP="00045669">
      <w:pPr>
        <w:pStyle w:val="NoSpacing"/>
        <w:rPr>
          <w:rFonts w:ascii="Times New Roman" w:hAnsi="Times New Roman" w:cs="Times New Roman"/>
          <w:sz w:val="24"/>
        </w:rPr>
      </w:pPr>
      <w:r w:rsidRPr="00045669">
        <w:rPr>
          <w:rFonts w:ascii="Times New Roman" w:hAnsi="Times New Roman" w:cs="Times New Roman"/>
          <w:sz w:val="24"/>
        </w:rPr>
        <w:t>Gibbons, S. (2005)</w:t>
      </w:r>
      <w:r w:rsidR="00045669" w:rsidRPr="00045669">
        <w:rPr>
          <w:rFonts w:ascii="Times New Roman" w:hAnsi="Times New Roman" w:cs="Times New Roman"/>
          <w:sz w:val="24"/>
        </w:rPr>
        <w:t>.</w:t>
      </w:r>
      <w:r w:rsidRPr="00045669">
        <w:rPr>
          <w:rFonts w:ascii="Times New Roman" w:hAnsi="Times New Roman" w:cs="Times New Roman"/>
          <w:sz w:val="24"/>
        </w:rPr>
        <w:t xml:space="preserve"> </w:t>
      </w:r>
      <w:proofErr w:type="gramStart"/>
      <w:r w:rsidRPr="00045669">
        <w:rPr>
          <w:rFonts w:ascii="Times New Roman" w:hAnsi="Times New Roman" w:cs="Times New Roman"/>
          <w:sz w:val="24"/>
        </w:rPr>
        <w:t>Course Management Systems.</w:t>
      </w:r>
      <w:proofErr w:type="gramEnd"/>
      <w:r w:rsidRPr="00045669">
        <w:rPr>
          <w:rFonts w:ascii="Times New Roman" w:hAnsi="Times New Roman" w:cs="Times New Roman"/>
          <w:sz w:val="24"/>
        </w:rPr>
        <w:t xml:space="preserve"> </w:t>
      </w:r>
      <w:r w:rsidRPr="00045669">
        <w:rPr>
          <w:rFonts w:ascii="Times New Roman" w:hAnsi="Times New Roman" w:cs="Times New Roman"/>
          <w:i/>
          <w:sz w:val="24"/>
        </w:rPr>
        <w:t>Library Technology Reports</w:t>
      </w:r>
      <w:proofErr w:type="gramStart"/>
      <w:r w:rsidRPr="00045669">
        <w:rPr>
          <w:rFonts w:ascii="Times New Roman" w:hAnsi="Times New Roman" w:cs="Times New Roman"/>
          <w:i/>
          <w:sz w:val="24"/>
        </w:rPr>
        <w:t>,</w:t>
      </w:r>
      <w:r w:rsidRPr="003A7EB0">
        <w:rPr>
          <w:rFonts w:ascii="Times New Roman" w:hAnsi="Times New Roman" w:cs="Times New Roman"/>
          <w:i/>
          <w:sz w:val="24"/>
        </w:rPr>
        <w:t>41</w:t>
      </w:r>
      <w:proofErr w:type="gramEnd"/>
      <w:r w:rsidRPr="00045669">
        <w:rPr>
          <w:rFonts w:ascii="Times New Roman" w:hAnsi="Times New Roman" w:cs="Times New Roman"/>
          <w:sz w:val="24"/>
        </w:rPr>
        <w:t xml:space="preserve">, </w:t>
      </w:r>
    </w:p>
    <w:p w:rsidR="00B013FE" w:rsidRPr="00045669" w:rsidRDefault="00322AA5" w:rsidP="00045669">
      <w:pPr>
        <w:pStyle w:val="NoSpacing"/>
        <w:rPr>
          <w:rFonts w:ascii="Times New Roman" w:hAnsi="Times New Roman" w:cs="Times New Roman"/>
          <w:sz w:val="24"/>
        </w:rPr>
      </w:pPr>
      <w:r>
        <w:rPr>
          <w:rFonts w:ascii="Times New Roman" w:hAnsi="Times New Roman" w:cs="Times New Roman"/>
          <w:sz w:val="24"/>
        </w:rPr>
        <w:tab/>
      </w:r>
      <w:proofErr w:type="gramStart"/>
      <w:r w:rsidR="00B013FE" w:rsidRPr="00045669">
        <w:rPr>
          <w:rFonts w:ascii="Times New Roman" w:hAnsi="Times New Roman" w:cs="Times New Roman"/>
          <w:sz w:val="24"/>
        </w:rPr>
        <w:t>7-11.</w:t>
      </w:r>
      <w:proofErr w:type="gramEnd"/>
    </w:p>
    <w:p w:rsidR="006E7940" w:rsidRDefault="006E7940" w:rsidP="00045669">
      <w:pPr>
        <w:pStyle w:val="NoSpacing"/>
        <w:rPr>
          <w:rFonts w:ascii="Times New Roman" w:hAnsi="Times New Roman" w:cs="Times New Roman"/>
          <w:sz w:val="24"/>
          <w:szCs w:val="24"/>
        </w:rPr>
      </w:pPr>
    </w:p>
    <w:p w:rsidR="00045669" w:rsidRDefault="00B013FE" w:rsidP="00045669">
      <w:pPr>
        <w:pStyle w:val="NoSpacing"/>
        <w:rPr>
          <w:rFonts w:ascii="Times New Roman" w:hAnsi="Times New Roman" w:cs="Times New Roman"/>
          <w:sz w:val="24"/>
          <w:szCs w:val="24"/>
        </w:rPr>
      </w:pPr>
      <w:proofErr w:type="gramStart"/>
      <w:r w:rsidRPr="007916C3">
        <w:rPr>
          <w:rFonts w:ascii="Times New Roman" w:hAnsi="Times New Roman" w:cs="Times New Roman"/>
          <w:sz w:val="24"/>
          <w:szCs w:val="24"/>
        </w:rPr>
        <w:t xml:space="preserve">Gibson, S. G., Harris, M. L., &amp; </w:t>
      </w:r>
      <w:proofErr w:type="spellStart"/>
      <w:r w:rsidRPr="007916C3">
        <w:rPr>
          <w:rFonts w:ascii="Times New Roman" w:hAnsi="Times New Roman" w:cs="Times New Roman"/>
          <w:sz w:val="24"/>
          <w:szCs w:val="24"/>
        </w:rPr>
        <w:t>Colaric</w:t>
      </w:r>
      <w:proofErr w:type="spellEnd"/>
      <w:r w:rsidRPr="007916C3">
        <w:rPr>
          <w:rFonts w:ascii="Times New Roman" w:hAnsi="Times New Roman" w:cs="Times New Roman"/>
          <w:sz w:val="24"/>
          <w:szCs w:val="24"/>
        </w:rPr>
        <w:t>, S. M. (2008)</w:t>
      </w:r>
      <w:r w:rsidR="00045669">
        <w:rPr>
          <w:rFonts w:ascii="Times New Roman" w:hAnsi="Times New Roman" w:cs="Times New Roman"/>
          <w:sz w:val="24"/>
          <w:szCs w:val="24"/>
        </w:rPr>
        <w:t>.</w:t>
      </w:r>
      <w:proofErr w:type="gramEnd"/>
      <w:r w:rsidRPr="007916C3">
        <w:rPr>
          <w:rFonts w:ascii="Times New Roman" w:hAnsi="Times New Roman" w:cs="Times New Roman"/>
          <w:sz w:val="24"/>
          <w:szCs w:val="24"/>
        </w:rPr>
        <w:t xml:space="preserve"> Technology acceptance in an</w:t>
      </w:r>
    </w:p>
    <w:p w:rsidR="00322AA5" w:rsidRDefault="006D0628" w:rsidP="00045669">
      <w:pPr>
        <w:pStyle w:val="NoSpacing"/>
        <w:ind w:firstLine="720"/>
        <w:rPr>
          <w:rFonts w:ascii="Times New Roman" w:hAnsi="Times New Roman" w:cs="Times New Roman"/>
          <w:i/>
          <w:sz w:val="24"/>
          <w:szCs w:val="24"/>
        </w:rPr>
      </w:pPr>
      <w:r w:rsidRPr="007916C3">
        <w:rPr>
          <w:rFonts w:ascii="Times New Roman" w:hAnsi="Times New Roman" w:cs="Times New Roman"/>
          <w:sz w:val="24"/>
          <w:szCs w:val="24"/>
        </w:rPr>
        <w:t>A</w:t>
      </w:r>
      <w:r w:rsidR="00B013FE" w:rsidRPr="007916C3">
        <w:rPr>
          <w:rFonts w:ascii="Times New Roman" w:hAnsi="Times New Roman" w:cs="Times New Roman"/>
          <w:sz w:val="24"/>
          <w:szCs w:val="24"/>
        </w:rPr>
        <w:t>cademic</w:t>
      </w:r>
      <w:r>
        <w:rPr>
          <w:rFonts w:ascii="Times New Roman" w:hAnsi="Times New Roman" w:cs="Times New Roman"/>
          <w:sz w:val="24"/>
          <w:szCs w:val="24"/>
        </w:rPr>
        <w:t xml:space="preserve"> </w:t>
      </w:r>
      <w:r w:rsidR="00B013FE" w:rsidRPr="007916C3">
        <w:rPr>
          <w:rFonts w:ascii="Times New Roman" w:hAnsi="Times New Roman" w:cs="Times New Roman"/>
          <w:sz w:val="24"/>
          <w:szCs w:val="24"/>
        </w:rPr>
        <w:t xml:space="preserve">context: Faculty acceptance of online education. </w:t>
      </w:r>
      <w:r w:rsidR="00B013FE" w:rsidRPr="007916C3">
        <w:rPr>
          <w:rFonts w:ascii="Times New Roman" w:hAnsi="Times New Roman" w:cs="Times New Roman"/>
          <w:i/>
          <w:sz w:val="24"/>
          <w:szCs w:val="24"/>
        </w:rPr>
        <w:t xml:space="preserve">Journal of </w:t>
      </w:r>
    </w:p>
    <w:p w:rsidR="00B013FE" w:rsidRDefault="00B013FE" w:rsidP="00045669">
      <w:pPr>
        <w:pStyle w:val="NoSpacing"/>
        <w:ind w:firstLine="720"/>
        <w:rPr>
          <w:rFonts w:ascii="Times New Roman" w:hAnsi="Times New Roman" w:cs="Times New Roman"/>
          <w:sz w:val="24"/>
          <w:szCs w:val="24"/>
        </w:rPr>
      </w:pPr>
      <w:r w:rsidRPr="007916C3">
        <w:rPr>
          <w:rFonts w:ascii="Times New Roman" w:hAnsi="Times New Roman" w:cs="Times New Roman"/>
          <w:i/>
          <w:sz w:val="24"/>
          <w:szCs w:val="24"/>
        </w:rPr>
        <w:t>Education for Business</w:t>
      </w:r>
      <w:proofErr w:type="gramStart"/>
      <w:r w:rsidRPr="007916C3">
        <w:rPr>
          <w:rFonts w:ascii="Times New Roman" w:hAnsi="Times New Roman" w:cs="Times New Roman"/>
          <w:i/>
          <w:sz w:val="24"/>
          <w:szCs w:val="24"/>
        </w:rPr>
        <w:t>,</w:t>
      </w:r>
      <w:r w:rsidRPr="003A7EB0">
        <w:rPr>
          <w:rFonts w:ascii="Times New Roman" w:hAnsi="Times New Roman" w:cs="Times New Roman"/>
          <w:i/>
          <w:sz w:val="24"/>
          <w:szCs w:val="24"/>
        </w:rPr>
        <w:t>83</w:t>
      </w:r>
      <w:proofErr w:type="gramEnd"/>
      <w:r w:rsidRPr="007916C3">
        <w:rPr>
          <w:rFonts w:ascii="Times New Roman" w:hAnsi="Times New Roman" w:cs="Times New Roman"/>
          <w:sz w:val="24"/>
          <w:szCs w:val="24"/>
        </w:rPr>
        <w:t>(6), 355-359.</w:t>
      </w:r>
    </w:p>
    <w:p w:rsidR="00045669" w:rsidRPr="007916C3" w:rsidRDefault="00045669" w:rsidP="00045669">
      <w:pPr>
        <w:pStyle w:val="NoSpacing"/>
        <w:rPr>
          <w:rFonts w:ascii="Times New Roman" w:hAnsi="Times New Roman" w:cs="Times New Roman"/>
          <w:sz w:val="24"/>
          <w:szCs w:val="24"/>
        </w:rPr>
      </w:pPr>
    </w:p>
    <w:p w:rsidR="00045669" w:rsidRPr="00F065C0" w:rsidRDefault="00B013FE" w:rsidP="00F065C0">
      <w:pPr>
        <w:pStyle w:val="NoSpacing"/>
        <w:rPr>
          <w:rFonts w:ascii="Times New Roman" w:hAnsi="Times New Roman" w:cs="Times New Roman"/>
          <w:sz w:val="24"/>
        </w:rPr>
      </w:pPr>
      <w:proofErr w:type="spellStart"/>
      <w:r w:rsidRPr="00F065C0">
        <w:rPr>
          <w:rFonts w:ascii="Times New Roman" w:hAnsi="Times New Roman" w:cs="Times New Roman"/>
          <w:sz w:val="24"/>
        </w:rPr>
        <w:t>Glesne</w:t>
      </w:r>
      <w:proofErr w:type="spellEnd"/>
      <w:r w:rsidRPr="00F065C0">
        <w:rPr>
          <w:rFonts w:ascii="Times New Roman" w:hAnsi="Times New Roman" w:cs="Times New Roman"/>
          <w:sz w:val="24"/>
        </w:rPr>
        <w:t xml:space="preserve">, C. (1998). </w:t>
      </w:r>
      <w:r w:rsidRPr="00D81FE2">
        <w:rPr>
          <w:rFonts w:ascii="Times New Roman" w:hAnsi="Times New Roman" w:cs="Times New Roman"/>
          <w:i/>
          <w:sz w:val="24"/>
        </w:rPr>
        <w:t>Becoming qualitative researchers (</w:t>
      </w:r>
      <w:proofErr w:type="gramStart"/>
      <w:r w:rsidRPr="00D81FE2">
        <w:rPr>
          <w:rFonts w:ascii="Times New Roman" w:hAnsi="Times New Roman" w:cs="Times New Roman"/>
          <w:i/>
          <w:sz w:val="24"/>
        </w:rPr>
        <w:t>2</w:t>
      </w:r>
      <w:r w:rsidRPr="00D81FE2">
        <w:rPr>
          <w:rFonts w:ascii="Times New Roman" w:hAnsi="Times New Roman" w:cs="Times New Roman"/>
          <w:i/>
          <w:sz w:val="24"/>
          <w:vertAlign w:val="superscript"/>
        </w:rPr>
        <w:t xml:space="preserve">nd </w:t>
      </w:r>
      <w:r w:rsidRPr="00D81FE2">
        <w:rPr>
          <w:rFonts w:ascii="Times New Roman" w:hAnsi="Times New Roman" w:cs="Times New Roman"/>
          <w:i/>
          <w:sz w:val="24"/>
        </w:rPr>
        <w:t xml:space="preserve"> ed</w:t>
      </w:r>
      <w:proofErr w:type="gramEnd"/>
      <w:r w:rsidRPr="00D81FE2">
        <w:rPr>
          <w:rFonts w:ascii="Times New Roman" w:hAnsi="Times New Roman" w:cs="Times New Roman"/>
          <w:i/>
          <w:sz w:val="24"/>
        </w:rPr>
        <w:t>.)</w:t>
      </w:r>
      <w:r w:rsidRPr="00F065C0">
        <w:rPr>
          <w:rFonts w:ascii="Times New Roman" w:hAnsi="Times New Roman" w:cs="Times New Roman"/>
          <w:sz w:val="24"/>
        </w:rPr>
        <w:t>. White Plains, NY:</w:t>
      </w:r>
    </w:p>
    <w:p w:rsidR="00B013FE" w:rsidRDefault="00B013FE" w:rsidP="00F065C0">
      <w:pPr>
        <w:pStyle w:val="NoSpacing"/>
        <w:ind w:firstLine="720"/>
        <w:rPr>
          <w:rFonts w:ascii="Times New Roman" w:hAnsi="Times New Roman" w:cs="Times New Roman"/>
          <w:sz w:val="24"/>
        </w:rPr>
      </w:pPr>
      <w:proofErr w:type="gramStart"/>
      <w:r w:rsidRPr="00F065C0">
        <w:rPr>
          <w:rFonts w:ascii="Times New Roman" w:hAnsi="Times New Roman" w:cs="Times New Roman"/>
          <w:sz w:val="24"/>
        </w:rPr>
        <w:t>Longman.</w:t>
      </w:r>
      <w:proofErr w:type="gramEnd"/>
    </w:p>
    <w:p w:rsidR="00F065C0" w:rsidRPr="00F065C0" w:rsidRDefault="00F065C0" w:rsidP="00F065C0">
      <w:pPr>
        <w:pStyle w:val="NoSpacing"/>
        <w:ind w:firstLine="720"/>
        <w:rPr>
          <w:rFonts w:ascii="Times New Roman" w:hAnsi="Times New Roman" w:cs="Times New Roman"/>
          <w:sz w:val="24"/>
        </w:rPr>
      </w:pPr>
    </w:p>
    <w:p w:rsidR="00322AA5" w:rsidRDefault="00994F06" w:rsidP="00BE22D7">
      <w:pPr>
        <w:spacing w:after="0"/>
        <w:jc w:val="both"/>
        <w:rPr>
          <w:rFonts w:ascii="Times New Roman" w:hAnsi="Times New Roman" w:cs="Times New Roman"/>
          <w:sz w:val="24"/>
          <w:szCs w:val="24"/>
        </w:rPr>
      </w:pPr>
      <w:proofErr w:type="gramStart"/>
      <w:r w:rsidRPr="007916C3">
        <w:rPr>
          <w:rFonts w:ascii="Times New Roman" w:hAnsi="Times New Roman" w:cs="Times New Roman"/>
          <w:sz w:val="24"/>
          <w:szCs w:val="24"/>
        </w:rPr>
        <w:t xml:space="preserve">Goodson, I. F., &amp; </w:t>
      </w:r>
      <w:proofErr w:type="spellStart"/>
      <w:r w:rsidRPr="007916C3">
        <w:rPr>
          <w:rFonts w:ascii="Times New Roman" w:hAnsi="Times New Roman" w:cs="Times New Roman"/>
          <w:sz w:val="24"/>
          <w:szCs w:val="24"/>
        </w:rPr>
        <w:t>Mangan</w:t>
      </w:r>
      <w:proofErr w:type="spellEnd"/>
      <w:r w:rsidRPr="007916C3">
        <w:rPr>
          <w:rFonts w:ascii="Times New Roman" w:hAnsi="Times New Roman" w:cs="Times New Roman"/>
          <w:sz w:val="24"/>
          <w:szCs w:val="24"/>
        </w:rPr>
        <w:t>, J.M. (1995.</w:t>
      </w:r>
      <w:proofErr w:type="gramEnd"/>
      <w:r w:rsidRPr="007916C3">
        <w:rPr>
          <w:rFonts w:ascii="Times New Roman" w:hAnsi="Times New Roman" w:cs="Times New Roman"/>
          <w:sz w:val="24"/>
          <w:szCs w:val="24"/>
        </w:rPr>
        <w:t xml:space="preserve"> Developing a Collaborative Research </w:t>
      </w:r>
    </w:p>
    <w:p w:rsidR="00322AA5" w:rsidRDefault="00322AA5" w:rsidP="00322AA5">
      <w:pPr>
        <w:spacing w:after="0"/>
        <w:jc w:val="both"/>
        <w:rPr>
          <w:rFonts w:ascii="Times New Roman" w:hAnsi="Times New Roman" w:cs="Times New Roman"/>
          <w:i/>
          <w:sz w:val="24"/>
          <w:szCs w:val="24"/>
        </w:rPr>
      </w:pPr>
      <w:r>
        <w:rPr>
          <w:rFonts w:ascii="Times New Roman" w:hAnsi="Times New Roman" w:cs="Times New Roman"/>
          <w:sz w:val="24"/>
          <w:szCs w:val="24"/>
        </w:rPr>
        <w:tab/>
      </w:r>
      <w:proofErr w:type="gramStart"/>
      <w:r w:rsidR="00994F06" w:rsidRPr="007916C3">
        <w:rPr>
          <w:rFonts w:ascii="Times New Roman" w:hAnsi="Times New Roman" w:cs="Times New Roman"/>
          <w:sz w:val="24"/>
          <w:szCs w:val="24"/>
        </w:rPr>
        <w:t>Strategy</w:t>
      </w:r>
      <w:r w:rsidR="006D0628">
        <w:rPr>
          <w:rFonts w:ascii="Times New Roman" w:hAnsi="Times New Roman" w:cs="Times New Roman"/>
          <w:sz w:val="24"/>
          <w:szCs w:val="24"/>
        </w:rPr>
        <w:t xml:space="preserve"> </w:t>
      </w:r>
      <w:r w:rsidR="00994F06" w:rsidRPr="007916C3">
        <w:rPr>
          <w:rFonts w:ascii="Times New Roman" w:hAnsi="Times New Roman" w:cs="Times New Roman"/>
          <w:sz w:val="24"/>
          <w:szCs w:val="24"/>
        </w:rPr>
        <w:t>with</w:t>
      </w:r>
      <w:r w:rsidR="006D0628">
        <w:rPr>
          <w:rFonts w:ascii="Times New Roman" w:hAnsi="Times New Roman" w:cs="Times New Roman"/>
          <w:sz w:val="24"/>
          <w:szCs w:val="24"/>
        </w:rPr>
        <w:t xml:space="preserve"> </w:t>
      </w:r>
      <w:r w:rsidR="00994F06" w:rsidRPr="007916C3">
        <w:rPr>
          <w:rFonts w:ascii="Times New Roman" w:hAnsi="Times New Roman" w:cs="Times New Roman"/>
          <w:sz w:val="24"/>
          <w:szCs w:val="24"/>
        </w:rPr>
        <w:t>Teachers for the Study of Classroom Computing.</w:t>
      </w:r>
      <w:proofErr w:type="gramEnd"/>
      <w:r w:rsidR="00994F06" w:rsidRPr="007916C3">
        <w:rPr>
          <w:rFonts w:ascii="Times New Roman" w:hAnsi="Times New Roman" w:cs="Times New Roman"/>
          <w:sz w:val="24"/>
          <w:szCs w:val="24"/>
        </w:rPr>
        <w:t xml:space="preserve"> </w:t>
      </w:r>
      <w:r w:rsidR="00994F06" w:rsidRPr="00BE22D7">
        <w:rPr>
          <w:rFonts w:ascii="Times New Roman" w:hAnsi="Times New Roman" w:cs="Times New Roman"/>
          <w:i/>
          <w:sz w:val="24"/>
          <w:szCs w:val="24"/>
        </w:rPr>
        <w:t xml:space="preserve">Journal of </w:t>
      </w:r>
    </w:p>
    <w:p w:rsidR="00994F06" w:rsidRPr="007916C3" w:rsidRDefault="00322AA5" w:rsidP="00322AA5">
      <w:pPr>
        <w:spacing w:after="0"/>
        <w:jc w:val="both"/>
        <w:rPr>
          <w:rFonts w:ascii="Times New Roman" w:hAnsi="Times New Roman" w:cs="Times New Roman"/>
        </w:rPr>
      </w:pPr>
      <w:r>
        <w:rPr>
          <w:rFonts w:ascii="Times New Roman" w:hAnsi="Times New Roman" w:cs="Times New Roman"/>
          <w:i/>
          <w:sz w:val="24"/>
          <w:szCs w:val="24"/>
        </w:rPr>
        <w:tab/>
      </w:r>
      <w:r w:rsidR="00994F06" w:rsidRPr="00BE22D7">
        <w:rPr>
          <w:rFonts w:ascii="Times New Roman" w:hAnsi="Times New Roman" w:cs="Times New Roman"/>
          <w:i/>
          <w:sz w:val="24"/>
          <w:szCs w:val="24"/>
        </w:rPr>
        <w:t>Information</w:t>
      </w:r>
      <w:r w:rsidR="006D0628">
        <w:rPr>
          <w:rFonts w:ascii="Times New Roman" w:hAnsi="Times New Roman" w:cs="Times New Roman"/>
          <w:i/>
          <w:sz w:val="24"/>
          <w:szCs w:val="24"/>
        </w:rPr>
        <w:t xml:space="preserve"> </w:t>
      </w:r>
      <w:r w:rsidR="00994F06" w:rsidRPr="00BE22D7">
        <w:rPr>
          <w:rFonts w:ascii="Times New Roman" w:hAnsi="Times New Roman" w:cs="Times New Roman"/>
          <w:i/>
          <w:sz w:val="24"/>
          <w:szCs w:val="24"/>
        </w:rPr>
        <w:t>Technology</w:t>
      </w:r>
      <w:r w:rsidR="006D0628">
        <w:rPr>
          <w:rFonts w:ascii="Times New Roman" w:hAnsi="Times New Roman" w:cs="Times New Roman"/>
          <w:i/>
          <w:sz w:val="24"/>
          <w:szCs w:val="24"/>
        </w:rPr>
        <w:t xml:space="preserve"> </w:t>
      </w:r>
      <w:r w:rsidR="00994F06" w:rsidRPr="00BE22D7">
        <w:rPr>
          <w:rFonts w:ascii="Times New Roman" w:hAnsi="Times New Roman" w:cs="Times New Roman"/>
          <w:i/>
        </w:rPr>
        <w:t>for Teacher Education</w:t>
      </w:r>
      <w:proofErr w:type="gramStart"/>
      <w:r w:rsidR="00BE22D7">
        <w:rPr>
          <w:rFonts w:ascii="Times New Roman" w:hAnsi="Times New Roman" w:cs="Times New Roman"/>
          <w:i/>
        </w:rPr>
        <w:t>,</w:t>
      </w:r>
      <w:r w:rsidR="00994F06" w:rsidRPr="00D81FE2">
        <w:rPr>
          <w:rFonts w:ascii="Times New Roman" w:hAnsi="Times New Roman" w:cs="Times New Roman"/>
          <w:i/>
        </w:rPr>
        <w:t>4</w:t>
      </w:r>
      <w:proofErr w:type="gramEnd"/>
      <w:r w:rsidR="00994F06" w:rsidRPr="007916C3">
        <w:rPr>
          <w:rFonts w:ascii="Times New Roman" w:hAnsi="Times New Roman" w:cs="Times New Roman"/>
        </w:rPr>
        <w:t>(3)</w:t>
      </w:r>
      <w:r w:rsidR="00BE22D7">
        <w:rPr>
          <w:rFonts w:ascii="Times New Roman" w:hAnsi="Times New Roman" w:cs="Times New Roman"/>
        </w:rPr>
        <w:t>,</w:t>
      </w:r>
      <w:r w:rsidR="00994F06" w:rsidRPr="007916C3">
        <w:rPr>
          <w:rFonts w:ascii="Times New Roman" w:hAnsi="Times New Roman" w:cs="Times New Roman"/>
        </w:rPr>
        <w:t xml:space="preserve"> 269-286.</w:t>
      </w:r>
    </w:p>
    <w:p w:rsidR="00BE22D7" w:rsidRDefault="00BE22D7" w:rsidP="00B013FE">
      <w:pPr>
        <w:pStyle w:val="Default"/>
        <w:rPr>
          <w:rFonts w:ascii="Times New Roman" w:hAnsi="Times New Roman" w:cs="Times New Roman"/>
          <w:color w:val="auto"/>
        </w:rPr>
      </w:pPr>
    </w:p>
    <w:p w:rsidR="00BE22D7" w:rsidRDefault="00B013FE" w:rsidP="00BE22D7">
      <w:pPr>
        <w:pStyle w:val="Default"/>
        <w:rPr>
          <w:rFonts w:ascii="Times New Roman" w:hAnsi="Times New Roman" w:cs="Times New Roman"/>
          <w:bCs/>
          <w:color w:val="auto"/>
        </w:rPr>
      </w:pPr>
      <w:r w:rsidRPr="007916C3">
        <w:rPr>
          <w:rFonts w:ascii="Times New Roman" w:hAnsi="Times New Roman" w:cs="Times New Roman"/>
          <w:color w:val="auto"/>
        </w:rPr>
        <w:t>Godwin-Jones, R. (2012)</w:t>
      </w:r>
      <w:r w:rsidR="00BE22D7">
        <w:rPr>
          <w:rFonts w:ascii="Times New Roman" w:hAnsi="Times New Roman" w:cs="Times New Roman"/>
          <w:color w:val="auto"/>
        </w:rPr>
        <w:t>.</w:t>
      </w:r>
      <w:r w:rsidRPr="007916C3">
        <w:rPr>
          <w:rFonts w:ascii="Times New Roman" w:hAnsi="Times New Roman" w:cs="Times New Roman"/>
          <w:color w:val="auto"/>
        </w:rPr>
        <w:t xml:space="preserve"> Emerging Technologies </w:t>
      </w:r>
      <w:r w:rsidR="00BE22D7" w:rsidRPr="007916C3">
        <w:rPr>
          <w:rFonts w:ascii="Times New Roman" w:hAnsi="Times New Roman" w:cs="Times New Roman"/>
          <w:bCs/>
          <w:color w:val="auto"/>
        </w:rPr>
        <w:t>challenging hegemonies in online</w:t>
      </w:r>
    </w:p>
    <w:p w:rsidR="00B013FE" w:rsidRPr="007916C3" w:rsidRDefault="00BE22D7" w:rsidP="00BE22D7">
      <w:pPr>
        <w:pStyle w:val="Default"/>
        <w:ind w:firstLine="720"/>
        <w:rPr>
          <w:rFonts w:ascii="Times New Roman" w:hAnsi="Times New Roman" w:cs="Times New Roman"/>
          <w:color w:val="auto"/>
        </w:rPr>
      </w:pPr>
      <w:proofErr w:type="gramStart"/>
      <w:r w:rsidRPr="007916C3">
        <w:rPr>
          <w:rFonts w:ascii="Times New Roman" w:hAnsi="Times New Roman" w:cs="Times New Roman"/>
          <w:bCs/>
          <w:color w:val="auto"/>
        </w:rPr>
        <w:t>learning</w:t>
      </w:r>
      <w:proofErr w:type="gramEnd"/>
      <w:r>
        <w:rPr>
          <w:rFonts w:ascii="Times New Roman" w:hAnsi="Times New Roman" w:cs="Times New Roman"/>
          <w:bCs/>
          <w:color w:val="auto"/>
        </w:rPr>
        <w:t>.</w:t>
      </w:r>
      <w:r w:rsidR="00E925D9">
        <w:rPr>
          <w:rFonts w:ascii="Times New Roman" w:hAnsi="Times New Roman" w:cs="Times New Roman"/>
          <w:bCs/>
          <w:color w:val="auto"/>
        </w:rPr>
        <w:t xml:space="preserve"> </w:t>
      </w:r>
      <w:r w:rsidR="00B013FE" w:rsidRPr="007916C3">
        <w:rPr>
          <w:rFonts w:ascii="Times New Roman" w:hAnsi="Times New Roman" w:cs="Times New Roman"/>
          <w:i/>
          <w:iCs/>
          <w:color w:val="auto"/>
        </w:rPr>
        <w:t>Language Learning &amp; Technology</w:t>
      </w:r>
      <w:proofErr w:type="gramStart"/>
      <w:r w:rsidR="00B013FE" w:rsidRPr="007916C3">
        <w:rPr>
          <w:rFonts w:ascii="Times New Roman" w:hAnsi="Times New Roman" w:cs="Times New Roman"/>
          <w:i/>
          <w:iCs/>
          <w:color w:val="auto"/>
        </w:rPr>
        <w:t>,</w:t>
      </w:r>
      <w:r w:rsidR="00B013FE" w:rsidRPr="00D81FE2">
        <w:rPr>
          <w:rFonts w:ascii="Times New Roman" w:hAnsi="Times New Roman" w:cs="Times New Roman"/>
          <w:i/>
          <w:color w:val="auto"/>
        </w:rPr>
        <w:t>16</w:t>
      </w:r>
      <w:proofErr w:type="gramEnd"/>
      <w:r w:rsidR="00B013FE" w:rsidRPr="007916C3">
        <w:rPr>
          <w:rFonts w:ascii="Times New Roman" w:hAnsi="Times New Roman" w:cs="Times New Roman"/>
          <w:color w:val="auto"/>
        </w:rPr>
        <w:t xml:space="preserve">(2), 4–13. </w:t>
      </w:r>
    </w:p>
    <w:p w:rsidR="00BE22D7" w:rsidRDefault="00BE22D7" w:rsidP="00B013FE">
      <w:pPr>
        <w:pStyle w:val="NoSpacing"/>
        <w:rPr>
          <w:rFonts w:ascii="Times New Roman" w:hAnsi="Times New Roman" w:cs="Times New Roman"/>
          <w:sz w:val="24"/>
          <w:szCs w:val="24"/>
        </w:rPr>
      </w:pPr>
    </w:p>
    <w:p w:rsidR="00B41A70" w:rsidRDefault="00B41A70" w:rsidP="00B41A70">
      <w:pPr>
        <w:autoSpaceDE w:val="0"/>
        <w:autoSpaceDN w:val="0"/>
        <w:adjustRightInd w:val="0"/>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Golbart</w:t>
      </w:r>
      <w:proofErr w:type="spellEnd"/>
      <w:r>
        <w:rPr>
          <w:rFonts w:ascii="Times New Roman" w:hAnsi="Times New Roman" w:cs="Times New Roman"/>
          <w:sz w:val="24"/>
          <w:szCs w:val="24"/>
        </w:rPr>
        <w:t>, J. &amp; Hustler, D. (2005).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Ethnography.</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In B </w:t>
      </w:r>
      <w:proofErr w:type="spellStart"/>
      <w:r>
        <w:rPr>
          <w:rFonts w:ascii="Times New Roman" w:hAnsi="Times New Roman" w:cs="Times New Roman"/>
          <w:sz w:val="24"/>
          <w:szCs w:val="24"/>
        </w:rPr>
        <w:t>Somekh</w:t>
      </w:r>
      <w:proofErr w:type="spellEnd"/>
      <w:r>
        <w:rPr>
          <w:rFonts w:ascii="Times New Roman" w:hAnsi="Times New Roman" w:cs="Times New Roman"/>
          <w:sz w:val="24"/>
          <w:szCs w:val="24"/>
        </w:rPr>
        <w:t xml:space="preserve"> and C </w:t>
      </w:r>
      <w:proofErr w:type="spellStart"/>
      <w:r>
        <w:rPr>
          <w:rFonts w:ascii="Times New Roman" w:hAnsi="Times New Roman" w:cs="Times New Roman"/>
          <w:sz w:val="24"/>
          <w:szCs w:val="24"/>
        </w:rPr>
        <w:t>Lewin</w:t>
      </w:r>
      <w:proofErr w:type="spellEnd"/>
      <w:r>
        <w:rPr>
          <w:rFonts w:ascii="Times New Roman" w:hAnsi="Times New Roman" w:cs="Times New Roman"/>
          <w:sz w:val="24"/>
          <w:szCs w:val="24"/>
        </w:rPr>
        <w:t xml:space="preserve"> (Eds.)</w:t>
      </w:r>
      <w:proofErr w:type="gramEnd"/>
    </w:p>
    <w:p w:rsidR="00B41A70" w:rsidRDefault="00B41A70" w:rsidP="00B41A70">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i/>
          <w:iCs/>
          <w:sz w:val="24"/>
          <w:szCs w:val="24"/>
        </w:rPr>
        <w:t xml:space="preserve">Research Methods in the Social Sciences (pp. 16-25). </w:t>
      </w:r>
      <w:r>
        <w:rPr>
          <w:rFonts w:ascii="Times New Roman" w:hAnsi="Times New Roman" w:cs="Times New Roman"/>
          <w:sz w:val="24"/>
          <w:szCs w:val="24"/>
        </w:rPr>
        <w:t>London: Sage</w:t>
      </w:r>
    </w:p>
    <w:p w:rsidR="00B41A70" w:rsidRDefault="00B41A70" w:rsidP="00B41A70">
      <w:pPr>
        <w:autoSpaceDE w:val="0"/>
        <w:autoSpaceDN w:val="0"/>
        <w:adjustRightInd w:val="0"/>
        <w:spacing w:after="0" w:line="24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Publications.</w:t>
      </w:r>
      <w:proofErr w:type="gramEnd"/>
    </w:p>
    <w:p w:rsidR="00B41A70" w:rsidRDefault="00B41A70" w:rsidP="00AD3BFB">
      <w:pPr>
        <w:pStyle w:val="NoSpacing"/>
        <w:rPr>
          <w:rFonts w:ascii="Times New Roman" w:hAnsi="Times New Roman" w:cs="Times New Roman"/>
          <w:sz w:val="24"/>
        </w:rPr>
      </w:pPr>
    </w:p>
    <w:p w:rsidR="0040115B" w:rsidRDefault="00AD3BFB" w:rsidP="00AD3BFB">
      <w:pPr>
        <w:pStyle w:val="NoSpacing"/>
        <w:rPr>
          <w:rFonts w:ascii="Times New Roman" w:hAnsi="Times New Roman" w:cs="Times New Roman"/>
          <w:sz w:val="24"/>
        </w:rPr>
      </w:pPr>
      <w:proofErr w:type="spellStart"/>
      <w:proofErr w:type="gramStart"/>
      <w:r w:rsidRPr="00AD3BFB">
        <w:rPr>
          <w:rFonts w:ascii="Times New Roman" w:hAnsi="Times New Roman" w:cs="Times New Roman"/>
          <w:sz w:val="24"/>
        </w:rPr>
        <w:t>Gorsky</w:t>
      </w:r>
      <w:proofErr w:type="spellEnd"/>
      <w:r w:rsidRPr="00AD3BFB">
        <w:rPr>
          <w:rFonts w:ascii="Times New Roman" w:hAnsi="Times New Roman" w:cs="Times New Roman"/>
          <w:sz w:val="24"/>
        </w:rPr>
        <w:t xml:space="preserve">, P., </w:t>
      </w:r>
      <w:proofErr w:type="spellStart"/>
      <w:r w:rsidRPr="00AD3BFB">
        <w:rPr>
          <w:rFonts w:ascii="Times New Roman" w:hAnsi="Times New Roman" w:cs="Times New Roman"/>
          <w:sz w:val="24"/>
        </w:rPr>
        <w:t>Caspi</w:t>
      </w:r>
      <w:proofErr w:type="spellEnd"/>
      <w:r w:rsidRPr="00AD3BFB">
        <w:rPr>
          <w:rFonts w:ascii="Times New Roman" w:hAnsi="Times New Roman" w:cs="Times New Roman"/>
          <w:sz w:val="24"/>
        </w:rPr>
        <w:t xml:space="preserve">, A., &amp; </w:t>
      </w:r>
      <w:proofErr w:type="spellStart"/>
      <w:r w:rsidRPr="00AD3BFB">
        <w:rPr>
          <w:rFonts w:ascii="Times New Roman" w:hAnsi="Times New Roman" w:cs="Times New Roman"/>
          <w:sz w:val="24"/>
        </w:rPr>
        <w:t>Trumper</w:t>
      </w:r>
      <w:proofErr w:type="spellEnd"/>
      <w:r w:rsidRPr="00AD3BFB">
        <w:rPr>
          <w:rFonts w:ascii="Times New Roman" w:hAnsi="Times New Roman" w:cs="Times New Roman"/>
          <w:sz w:val="24"/>
        </w:rPr>
        <w:t>, R. (2004).</w:t>
      </w:r>
      <w:proofErr w:type="gramEnd"/>
      <w:r w:rsidRPr="00AD3BFB">
        <w:rPr>
          <w:rFonts w:ascii="Times New Roman" w:hAnsi="Times New Roman" w:cs="Times New Roman"/>
          <w:sz w:val="24"/>
        </w:rPr>
        <w:t xml:space="preserve"> University students' use of dialogue in</w:t>
      </w:r>
    </w:p>
    <w:p w:rsidR="00AD3BFB" w:rsidRPr="00AD3BFB" w:rsidRDefault="0040115B" w:rsidP="00AD3BFB">
      <w:pPr>
        <w:pStyle w:val="NoSpacing"/>
        <w:ind w:firstLine="720"/>
        <w:rPr>
          <w:rFonts w:ascii="Times New Roman" w:hAnsi="Times New Roman" w:cs="Times New Roman"/>
          <w:sz w:val="24"/>
        </w:rPr>
      </w:pPr>
      <w:proofErr w:type="gramStart"/>
      <w:r>
        <w:rPr>
          <w:rFonts w:ascii="Times New Roman" w:hAnsi="Times New Roman" w:cs="Times New Roman"/>
          <w:sz w:val="24"/>
        </w:rPr>
        <w:t>a</w:t>
      </w:r>
      <w:proofErr w:type="gramEnd"/>
      <w:r>
        <w:rPr>
          <w:rFonts w:ascii="Times New Roman" w:hAnsi="Times New Roman" w:cs="Times New Roman"/>
          <w:sz w:val="24"/>
        </w:rPr>
        <w:t xml:space="preserve"> </w:t>
      </w:r>
      <w:r w:rsidR="00AD3BFB" w:rsidRPr="00AD3BFB">
        <w:rPr>
          <w:rFonts w:ascii="Times New Roman" w:hAnsi="Times New Roman" w:cs="Times New Roman"/>
          <w:sz w:val="24"/>
        </w:rPr>
        <w:t xml:space="preserve">distance education physics course. </w:t>
      </w:r>
      <w:r w:rsidR="00AD3BFB" w:rsidRPr="00AD3BFB">
        <w:rPr>
          <w:rStyle w:val="Emphasis"/>
          <w:rFonts w:ascii="Times New Roman" w:hAnsi="Times New Roman" w:cs="Times New Roman"/>
          <w:color w:val="111111"/>
          <w:sz w:val="24"/>
        </w:rPr>
        <w:t>Open Learning, 19</w:t>
      </w:r>
      <w:r w:rsidR="00AD3BFB" w:rsidRPr="00AD3BFB">
        <w:rPr>
          <w:rFonts w:ascii="Times New Roman" w:hAnsi="Times New Roman" w:cs="Times New Roman"/>
          <w:sz w:val="24"/>
        </w:rPr>
        <w:t>(3), 265-277.</w:t>
      </w:r>
    </w:p>
    <w:p w:rsidR="00AD3BFB" w:rsidRDefault="00AD3BFB" w:rsidP="00B013FE">
      <w:pPr>
        <w:spacing w:line="240" w:lineRule="auto"/>
        <w:jc w:val="both"/>
        <w:rPr>
          <w:rFonts w:ascii="Times New Roman" w:hAnsi="Times New Roman" w:cs="Times New Roman"/>
          <w:sz w:val="24"/>
          <w:szCs w:val="24"/>
          <w:shd w:val="clear" w:color="auto" w:fill="FFFFFF"/>
        </w:rPr>
      </w:pPr>
    </w:p>
    <w:p w:rsidR="00B013FE" w:rsidRPr="007916C3" w:rsidRDefault="00B013FE" w:rsidP="00B013FE">
      <w:pPr>
        <w:spacing w:line="240" w:lineRule="auto"/>
        <w:jc w:val="both"/>
        <w:rPr>
          <w:rFonts w:ascii="Times New Roman" w:hAnsi="Times New Roman" w:cs="Times New Roman"/>
          <w:sz w:val="24"/>
          <w:szCs w:val="24"/>
          <w:shd w:val="clear" w:color="auto" w:fill="FFFFFF"/>
        </w:rPr>
      </w:pPr>
      <w:r w:rsidRPr="007916C3">
        <w:rPr>
          <w:rFonts w:ascii="Times New Roman" w:hAnsi="Times New Roman" w:cs="Times New Roman"/>
          <w:sz w:val="24"/>
          <w:szCs w:val="24"/>
          <w:shd w:val="clear" w:color="auto" w:fill="FFFFFF"/>
        </w:rPr>
        <w:t xml:space="preserve">Green, T. F. (1971). </w:t>
      </w:r>
      <w:proofErr w:type="gramStart"/>
      <w:r w:rsidRPr="007916C3">
        <w:rPr>
          <w:rFonts w:ascii="Times New Roman" w:hAnsi="Times New Roman" w:cs="Times New Roman"/>
          <w:i/>
          <w:sz w:val="24"/>
          <w:szCs w:val="24"/>
          <w:shd w:val="clear" w:color="auto" w:fill="FFFFFF"/>
        </w:rPr>
        <w:t>The activities of teaching</w:t>
      </w:r>
      <w:r w:rsidRPr="007916C3">
        <w:rPr>
          <w:rFonts w:ascii="Times New Roman" w:hAnsi="Times New Roman" w:cs="Times New Roman"/>
          <w:sz w:val="24"/>
          <w:szCs w:val="24"/>
          <w:shd w:val="clear" w:color="auto" w:fill="FFFFFF"/>
        </w:rPr>
        <w:t>.</w:t>
      </w:r>
      <w:proofErr w:type="gramEnd"/>
      <w:r w:rsidRPr="007916C3">
        <w:rPr>
          <w:rFonts w:ascii="Times New Roman" w:hAnsi="Times New Roman" w:cs="Times New Roman"/>
          <w:sz w:val="24"/>
          <w:szCs w:val="24"/>
          <w:shd w:val="clear" w:color="auto" w:fill="FFFFFF"/>
        </w:rPr>
        <w:t xml:space="preserve"> New York: McGraw-Hill </w:t>
      </w:r>
    </w:p>
    <w:p w:rsidR="00C827E6" w:rsidRDefault="00C827E6" w:rsidP="00BE22D7">
      <w:pPr>
        <w:pStyle w:val="NoSpacing"/>
        <w:rPr>
          <w:rFonts w:ascii="Times New Roman" w:hAnsi="Times New Roman" w:cs="Times New Roman"/>
          <w:sz w:val="24"/>
          <w:szCs w:val="24"/>
        </w:rPr>
      </w:pPr>
    </w:p>
    <w:p w:rsidR="00C827E6" w:rsidRDefault="00C827E6" w:rsidP="00BE22D7">
      <w:pPr>
        <w:pStyle w:val="NoSpacing"/>
        <w:rPr>
          <w:rFonts w:ascii="Times New Roman" w:hAnsi="Times New Roman" w:cs="Times New Roman"/>
          <w:sz w:val="24"/>
          <w:szCs w:val="24"/>
        </w:rPr>
      </w:pPr>
    </w:p>
    <w:p w:rsidR="0040115B" w:rsidRDefault="00B013FE" w:rsidP="00BE22D7">
      <w:pPr>
        <w:pStyle w:val="NoSpacing"/>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Greeno</w:t>
      </w:r>
      <w:proofErr w:type="spellEnd"/>
      <w:r w:rsidRPr="007916C3">
        <w:rPr>
          <w:rFonts w:ascii="Times New Roman" w:hAnsi="Times New Roman" w:cs="Times New Roman"/>
          <w:sz w:val="24"/>
          <w:szCs w:val="24"/>
        </w:rPr>
        <w:t xml:space="preserve">, J., Collins, A., &amp; </w:t>
      </w:r>
      <w:proofErr w:type="spellStart"/>
      <w:r w:rsidRPr="007916C3">
        <w:rPr>
          <w:rFonts w:ascii="Times New Roman" w:hAnsi="Times New Roman" w:cs="Times New Roman"/>
          <w:sz w:val="24"/>
          <w:szCs w:val="24"/>
        </w:rPr>
        <w:t>Resnick</w:t>
      </w:r>
      <w:proofErr w:type="spellEnd"/>
      <w:r w:rsidRPr="007916C3">
        <w:rPr>
          <w:rFonts w:ascii="Times New Roman" w:hAnsi="Times New Roman" w:cs="Times New Roman"/>
          <w:sz w:val="24"/>
          <w:szCs w:val="24"/>
        </w:rPr>
        <w:t>, L. (1996)</w:t>
      </w:r>
      <w:r w:rsidR="00BE22D7">
        <w:rPr>
          <w:rFonts w:ascii="Times New Roman" w:hAnsi="Times New Roman" w:cs="Times New Roman"/>
          <w:sz w:val="24"/>
          <w:szCs w:val="24"/>
        </w:rPr>
        <w:t>.</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sz w:val="24"/>
          <w:szCs w:val="24"/>
        </w:rPr>
        <w:t>Cognition and Learning.</w:t>
      </w:r>
      <w:proofErr w:type="gramEnd"/>
      <w:r w:rsidRPr="007916C3">
        <w:rPr>
          <w:rFonts w:ascii="Times New Roman" w:hAnsi="Times New Roman" w:cs="Times New Roman"/>
          <w:sz w:val="24"/>
          <w:szCs w:val="24"/>
        </w:rPr>
        <w:t xml:space="preserve"> In D. Berliner</w:t>
      </w:r>
    </w:p>
    <w:p w:rsidR="0040115B" w:rsidRDefault="00B013FE" w:rsidP="00BE22D7">
      <w:pPr>
        <w:pStyle w:val="NoSpacing"/>
        <w:ind w:firstLine="720"/>
        <w:rPr>
          <w:rFonts w:ascii="Times New Roman" w:hAnsi="Times New Roman" w:cs="Times New Roman"/>
          <w:sz w:val="24"/>
          <w:szCs w:val="24"/>
        </w:rPr>
      </w:pPr>
      <w:r w:rsidRPr="007916C3">
        <w:rPr>
          <w:rFonts w:ascii="Times New Roman" w:hAnsi="Times New Roman" w:cs="Times New Roman"/>
          <w:sz w:val="24"/>
          <w:szCs w:val="24"/>
        </w:rPr>
        <w:t xml:space="preserve">&amp;R. </w:t>
      </w:r>
      <w:proofErr w:type="spellStart"/>
      <w:r w:rsidRPr="007916C3">
        <w:rPr>
          <w:rFonts w:ascii="Times New Roman" w:hAnsi="Times New Roman" w:cs="Times New Roman"/>
          <w:sz w:val="24"/>
          <w:szCs w:val="24"/>
        </w:rPr>
        <w:t>Calfee</w:t>
      </w:r>
      <w:proofErr w:type="spellEnd"/>
      <w:r w:rsidRPr="007916C3">
        <w:rPr>
          <w:rFonts w:ascii="Times New Roman" w:hAnsi="Times New Roman" w:cs="Times New Roman"/>
          <w:sz w:val="24"/>
          <w:szCs w:val="24"/>
        </w:rPr>
        <w:t xml:space="preserve"> (Eds</w:t>
      </w:r>
      <w:r w:rsidRPr="007916C3">
        <w:rPr>
          <w:rFonts w:ascii="Times New Roman" w:hAnsi="Times New Roman" w:cs="Times New Roman"/>
          <w:i/>
          <w:sz w:val="24"/>
          <w:szCs w:val="24"/>
        </w:rPr>
        <w:t xml:space="preserve">.) Handbook of Educational </w:t>
      </w:r>
      <w:proofErr w:type="gramStart"/>
      <w:r w:rsidRPr="007916C3">
        <w:rPr>
          <w:rFonts w:ascii="Times New Roman" w:hAnsi="Times New Roman" w:cs="Times New Roman"/>
          <w:i/>
          <w:sz w:val="24"/>
          <w:szCs w:val="24"/>
        </w:rPr>
        <w:t>Psychology</w:t>
      </w:r>
      <w:r w:rsidRPr="00D81FE2">
        <w:rPr>
          <w:rFonts w:ascii="Times New Roman" w:hAnsi="Times New Roman" w:cs="Times New Roman"/>
          <w:i/>
          <w:sz w:val="24"/>
          <w:szCs w:val="24"/>
        </w:rPr>
        <w:t>(</w:t>
      </w:r>
      <w:proofErr w:type="gramEnd"/>
      <w:r w:rsidRPr="00D81FE2">
        <w:rPr>
          <w:rFonts w:ascii="Times New Roman" w:hAnsi="Times New Roman" w:cs="Times New Roman"/>
          <w:i/>
          <w:sz w:val="24"/>
          <w:szCs w:val="24"/>
        </w:rPr>
        <w:t>pp. 15-46)</w:t>
      </w:r>
      <w:r w:rsidRPr="007916C3">
        <w:rPr>
          <w:rFonts w:ascii="Times New Roman" w:hAnsi="Times New Roman" w:cs="Times New Roman"/>
          <w:sz w:val="24"/>
          <w:szCs w:val="24"/>
        </w:rPr>
        <w:t xml:space="preserve">. New </w:t>
      </w:r>
    </w:p>
    <w:p w:rsidR="00B013FE" w:rsidRPr="007916C3" w:rsidRDefault="00B013FE" w:rsidP="00BE22D7">
      <w:pPr>
        <w:pStyle w:val="NoSpacing"/>
        <w:ind w:firstLine="720"/>
        <w:rPr>
          <w:rFonts w:ascii="Times New Roman" w:hAnsi="Times New Roman" w:cs="Times New Roman"/>
          <w:sz w:val="24"/>
          <w:szCs w:val="24"/>
        </w:rPr>
      </w:pPr>
      <w:proofErr w:type="spellStart"/>
      <w:r w:rsidRPr="007916C3">
        <w:rPr>
          <w:rFonts w:ascii="Times New Roman" w:hAnsi="Times New Roman" w:cs="Times New Roman"/>
          <w:sz w:val="24"/>
          <w:szCs w:val="24"/>
        </w:rPr>
        <w:t>York</w:t>
      </w:r>
      <w:proofErr w:type="gramStart"/>
      <w:r w:rsidRPr="007916C3">
        <w:rPr>
          <w:rFonts w:ascii="Times New Roman" w:hAnsi="Times New Roman" w:cs="Times New Roman"/>
          <w:sz w:val="24"/>
          <w:szCs w:val="24"/>
        </w:rPr>
        <w:t>:Macmillan</w:t>
      </w:r>
      <w:proofErr w:type="spellEnd"/>
      <w:proofErr w:type="gramEnd"/>
      <w:r w:rsidRPr="007916C3">
        <w:rPr>
          <w:rFonts w:ascii="Times New Roman" w:hAnsi="Times New Roman" w:cs="Times New Roman"/>
          <w:sz w:val="24"/>
          <w:szCs w:val="24"/>
        </w:rPr>
        <w:t>.</w:t>
      </w:r>
    </w:p>
    <w:p w:rsidR="00466DFF" w:rsidRDefault="00466DFF" w:rsidP="00B013FE">
      <w:pPr>
        <w:pStyle w:val="NoSpacing"/>
        <w:rPr>
          <w:rFonts w:ascii="Times New Roman" w:hAnsi="Times New Roman" w:cs="Times New Roman"/>
          <w:sz w:val="24"/>
          <w:szCs w:val="24"/>
        </w:rPr>
      </w:pPr>
    </w:p>
    <w:p w:rsidR="00703C44" w:rsidRDefault="00703C44" w:rsidP="00BE22D7">
      <w:pPr>
        <w:pStyle w:val="NoSpacing"/>
        <w:rPr>
          <w:rFonts w:ascii="Times New Roman" w:hAnsi="Times New Roman" w:cs="Times New Roman"/>
          <w:sz w:val="24"/>
          <w:szCs w:val="24"/>
        </w:rPr>
      </w:pPr>
    </w:p>
    <w:p w:rsidR="00BE22D7" w:rsidRDefault="00B013FE" w:rsidP="00BE22D7">
      <w:pPr>
        <w:pStyle w:val="NoSpacing"/>
        <w:rPr>
          <w:rFonts w:ascii="Times New Roman" w:hAnsi="Times New Roman" w:cs="Times New Roman"/>
          <w:sz w:val="24"/>
          <w:szCs w:val="24"/>
        </w:rPr>
      </w:pPr>
      <w:r w:rsidRPr="007916C3">
        <w:rPr>
          <w:rFonts w:ascii="Times New Roman" w:hAnsi="Times New Roman" w:cs="Times New Roman"/>
          <w:sz w:val="24"/>
          <w:szCs w:val="24"/>
        </w:rPr>
        <w:lastRenderedPageBreak/>
        <w:t xml:space="preserve">Griffin, G. A. (1999). Changes in teacher education: Looking in the future. </w:t>
      </w:r>
      <w:proofErr w:type="gramStart"/>
      <w:r w:rsidRPr="007916C3">
        <w:rPr>
          <w:rFonts w:ascii="Times New Roman" w:hAnsi="Times New Roman" w:cs="Times New Roman"/>
          <w:sz w:val="24"/>
          <w:szCs w:val="24"/>
        </w:rPr>
        <w:t>In G. A.</w:t>
      </w:r>
      <w:proofErr w:type="gramEnd"/>
    </w:p>
    <w:p w:rsidR="0040115B" w:rsidRDefault="00B013FE" w:rsidP="00BE22D7">
      <w:pPr>
        <w:pStyle w:val="NoSpacing"/>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Griffin(</w:t>
      </w:r>
      <w:proofErr w:type="gramEnd"/>
      <w:r w:rsidRPr="007916C3">
        <w:rPr>
          <w:rFonts w:ascii="Times New Roman" w:hAnsi="Times New Roman" w:cs="Times New Roman"/>
          <w:sz w:val="24"/>
          <w:szCs w:val="24"/>
        </w:rPr>
        <w:t xml:space="preserve">Eds.), </w:t>
      </w:r>
      <w:r w:rsidRPr="007916C3">
        <w:rPr>
          <w:rFonts w:ascii="Times New Roman" w:hAnsi="Times New Roman" w:cs="Times New Roman"/>
          <w:i/>
          <w:sz w:val="24"/>
          <w:szCs w:val="24"/>
        </w:rPr>
        <w:t>The education of teachers (pp. 1-17).</w:t>
      </w:r>
      <w:r w:rsidRPr="007916C3">
        <w:rPr>
          <w:rFonts w:ascii="Times New Roman" w:hAnsi="Times New Roman" w:cs="Times New Roman"/>
          <w:sz w:val="24"/>
          <w:szCs w:val="24"/>
        </w:rPr>
        <w:t xml:space="preserve"> Chicago: The University </w:t>
      </w:r>
    </w:p>
    <w:p w:rsidR="00B013FE" w:rsidRPr="007916C3" w:rsidRDefault="0040115B" w:rsidP="00BE22D7">
      <w:pPr>
        <w:pStyle w:val="NoSpacing"/>
        <w:ind w:firstLine="720"/>
        <w:rPr>
          <w:rFonts w:ascii="Times New Roman" w:hAnsi="Times New Roman" w:cs="Times New Roman"/>
          <w:sz w:val="24"/>
          <w:szCs w:val="24"/>
        </w:rPr>
      </w:pPr>
      <w:proofErr w:type="spellStart"/>
      <w:proofErr w:type="gramStart"/>
      <w:r>
        <w:rPr>
          <w:rFonts w:ascii="Times New Roman" w:hAnsi="Times New Roman" w:cs="Times New Roman"/>
          <w:sz w:val="24"/>
          <w:szCs w:val="24"/>
        </w:rPr>
        <w:t>o</w:t>
      </w:r>
      <w:r w:rsidR="00B013FE" w:rsidRPr="007916C3">
        <w:rPr>
          <w:rFonts w:ascii="Times New Roman" w:hAnsi="Times New Roman" w:cs="Times New Roman"/>
          <w:sz w:val="24"/>
          <w:szCs w:val="24"/>
        </w:rPr>
        <w:t>fChicago</w:t>
      </w:r>
      <w:proofErr w:type="spellEnd"/>
      <w:proofErr w:type="gramEnd"/>
      <w:r w:rsidR="00B013FE" w:rsidRPr="007916C3">
        <w:rPr>
          <w:rFonts w:ascii="Times New Roman" w:hAnsi="Times New Roman" w:cs="Times New Roman"/>
          <w:sz w:val="24"/>
          <w:szCs w:val="24"/>
        </w:rPr>
        <w:t xml:space="preserve"> Press. </w:t>
      </w:r>
    </w:p>
    <w:p w:rsidR="00BE22D7" w:rsidRDefault="00BE22D7" w:rsidP="00B013FE">
      <w:pPr>
        <w:pStyle w:val="NoSpacing"/>
      </w:pPr>
    </w:p>
    <w:p w:rsidR="0040115B" w:rsidRDefault="00B013FE" w:rsidP="00214153">
      <w:pPr>
        <w:autoSpaceDE w:val="0"/>
        <w:autoSpaceDN w:val="0"/>
        <w:adjustRightInd w:val="0"/>
        <w:spacing w:after="0" w:line="240" w:lineRule="auto"/>
        <w:rPr>
          <w:rFonts w:ascii="Times New Roman" w:hAnsi="Times New Roman" w:cs="Times New Roman"/>
          <w:sz w:val="24"/>
          <w:szCs w:val="24"/>
        </w:rPr>
      </w:pPr>
      <w:proofErr w:type="spellStart"/>
      <w:r w:rsidRPr="008954E5">
        <w:rPr>
          <w:rFonts w:ascii="Times New Roman" w:hAnsi="Times New Roman" w:cs="Times New Roman"/>
          <w:sz w:val="24"/>
          <w:szCs w:val="24"/>
          <w:lang w:val="es-VE"/>
        </w:rPr>
        <w:t>Guba</w:t>
      </w:r>
      <w:proofErr w:type="spellEnd"/>
      <w:r w:rsidRPr="008954E5">
        <w:rPr>
          <w:rFonts w:ascii="Times New Roman" w:hAnsi="Times New Roman" w:cs="Times New Roman"/>
          <w:sz w:val="24"/>
          <w:szCs w:val="24"/>
          <w:lang w:val="es-VE"/>
        </w:rPr>
        <w:t xml:space="preserve">, E. G., &amp; Lincoln, Y. S. (1994). </w:t>
      </w:r>
      <w:proofErr w:type="gramStart"/>
      <w:r w:rsidRPr="007916C3">
        <w:rPr>
          <w:rFonts w:ascii="Times New Roman" w:hAnsi="Times New Roman" w:cs="Times New Roman"/>
          <w:sz w:val="24"/>
          <w:szCs w:val="24"/>
        </w:rPr>
        <w:t>Competing paradigms in qualitative research.</w:t>
      </w:r>
      <w:proofErr w:type="gramEnd"/>
      <w:r w:rsidRPr="007916C3">
        <w:rPr>
          <w:rFonts w:ascii="Times New Roman" w:hAnsi="Times New Roman" w:cs="Times New Roman"/>
          <w:sz w:val="24"/>
          <w:szCs w:val="24"/>
        </w:rPr>
        <w:t xml:space="preserve"> </w:t>
      </w:r>
    </w:p>
    <w:p w:rsidR="0040115B" w:rsidRDefault="0040115B" w:rsidP="0040115B">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ab/>
      </w:r>
      <w:proofErr w:type="spellStart"/>
      <w:proofErr w:type="gramStart"/>
      <w:r w:rsidR="00B013FE" w:rsidRPr="007916C3">
        <w:rPr>
          <w:rFonts w:ascii="Times New Roman" w:hAnsi="Times New Roman" w:cs="Times New Roman"/>
          <w:sz w:val="24"/>
          <w:szCs w:val="24"/>
        </w:rPr>
        <w:t>InN</w:t>
      </w:r>
      <w:proofErr w:type="spellEnd"/>
      <w:r w:rsidR="00B013FE" w:rsidRPr="007916C3">
        <w:rPr>
          <w:rFonts w:ascii="Times New Roman" w:hAnsi="Times New Roman" w:cs="Times New Roman"/>
          <w:sz w:val="24"/>
          <w:szCs w:val="24"/>
        </w:rPr>
        <w:t>.</w:t>
      </w:r>
      <w:proofErr w:type="gramEnd"/>
      <w:r w:rsidR="00B013FE" w:rsidRPr="007916C3">
        <w:rPr>
          <w:rFonts w:ascii="Times New Roman" w:hAnsi="Times New Roman" w:cs="Times New Roman"/>
          <w:sz w:val="24"/>
          <w:szCs w:val="24"/>
        </w:rPr>
        <w:t xml:space="preserve"> </w:t>
      </w:r>
      <w:proofErr w:type="spellStart"/>
      <w:r w:rsidR="00B013FE" w:rsidRPr="007916C3">
        <w:rPr>
          <w:rFonts w:ascii="Times New Roman" w:hAnsi="Times New Roman" w:cs="Times New Roman"/>
          <w:sz w:val="24"/>
          <w:szCs w:val="24"/>
        </w:rPr>
        <w:t>K.Denzin</w:t>
      </w:r>
      <w:proofErr w:type="spellEnd"/>
      <w:r w:rsidR="00B013FE" w:rsidRPr="007916C3">
        <w:rPr>
          <w:rFonts w:ascii="Times New Roman" w:hAnsi="Times New Roman" w:cs="Times New Roman"/>
          <w:sz w:val="24"/>
          <w:szCs w:val="24"/>
        </w:rPr>
        <w:t xml:space="preserve"> &amp; Y. S. Lincoln (Eds.), </w:t>
      </w:r>
      <w:r w:rsidR="00B013FE" w:rsidRPr="007916C3">
        <w:rPr>
          <w:rFonts w:ascii="Times New Roman" w:hAnsi="Times New Roman" w:cs="Times New Roman"/>
          <w:i/>
          <w:iCs/>
          <w:sz w:val="24"/>
          <w:szCs w:val="24"/>
        </w:rPr>
        <w:t xml:space="preserve">Handbook of qualitative research </w:t>
      </w:r>
    </w:p>
    <w:p w:rsidR="00B013FE" w:rsidRPr="007916C3" w:rsidRDefault="0040115B" w:rsidP="004011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ab/>
      </w:r>
      <w:r w:rsidR="00B013FE" w:rsidRPr="00605AD4">
        <w:rPr>
          <w:rFonts w:ascii="Times New Roman" w:hAnsi="Times New Roman" w:cs="Times New Roman"/>
          <w:i/>
          <w:sz w:val="24"/>
          <w:szCs w:val="24"/>
        </w:rPr>
        <w:t>(pp.105-117)</w:t>
      </w:r>
      <w:r w:rsidR="00B013FE" w:rsidRPr="007916C3">
        <w:rPr>
          <w:rFonts w:ascii="Times New Roman" w:hAnsi="Times New Roman" w:cs="Times New Roman"/>
          <w:sz w:val="24"/>
          <w:szCs w:val="24"/>
        </w:rPr>
        <w:t>. Thousand Oaks, CA: Sage.</w:t>
      </w:r>
    </w:p>
    <w:p w:rsidR="00907C5D" w:rsidRDefault="00907C5D" w:rsidP="00B013FE">
      <w:pPr>
        <w:pStyle w:val="NoSpacing"/>
        <w:rPr>
          <w:rFonts w:ascii="Times New Roman" w:hAnsi="Times New Roman" w:cs="Times New Roman"/>
          <w:sz w:val="24"/>
          <w:szCs w:val="24"/>
        </w:rPr>
      </w:pPr>
    </w:p>
    <w:p w:rsidR="00B013FE" w:rsidRPr="007916C3" w:rsidRDefault="00B013FE" w:rsidP="00B013FE">
      <w:pPr>
        <w:spacing w:line="240" w:lineRule="auto"/>
        <w:jc w:val="both"/>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Hammersley</w:t>
      </w:r>
      <w:proofErr w:type="spellEnd"/>
      <w:r w:rsidRPr="007916C3">
        <w:rPr>
          <w:rFonts w:ascii="Times New Roman" w:hAnsi="Times New Roman" w:cs="Times New Roman"/>
          <w:sz w:val="24"/>
          <w:szCs w:val="24"/>
        </w:rPr>
        <w:t>, M. (1995).</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i/>
          <w:sz w:val="24"/>
          <w:szCs w:val="24"/>
        </w:rPr>
        <w:t>The Politics of Social Research.</w:t>
      </w:r>
      <w:proofErr w:type="gramEnd"/>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London</w:t>
      </w:r>
      <w:proofErr w:type="gramStart"/>
      <w:r w:rsidRPr="007916C3">
        <w:rPr>
          <w:rFonts w:ascii="Times New Roman" w:hAnsi="Times New Roman" w:cs="Times New Roman"/>
          <w:sz w:val="24"/>
          <w:szCs w:val="24"/>
        </w:rPr>
        <w:t>:Sage</w:t>
      </w:r>
      <w:proofErr w:type="spellEnd"/>
      <w:proofErr w:type="gramEnd"/>
      <w:r w:rsidRPr="007916C3">
        <w:rPr>
          <w:rFonts w:ascii="Times New Roman" w:hAnsi="Times New Roman" w:cs="Times New Roman"/>
          <w:sz w:val="24"/>
          <w:szCs w:val="24"/>
        </w:rPr>
        <w:t>.</w:t>
      </w:r>
    </w:p>
    <w:p w:rsidR="00214153" w:rsidRPr="007916C3" w:rsidRDefault="00214153" w:rsidP="00214153">
      <w:pPr>
        <w:pStyle w:val="NoSpacing"/>
        <w:ind w:firstLine="720"/>
        <w:rPr>
          <w:rFonts w:ascii="Times New Roman" w:hAnsi="Times New Roman" w:cs="Times New Roman"/>
          <w:sz w:val="24"/>
          <w:szCs w:val="24"/>
        </w:rPr>
      </w:pPr>
    </w:p>
    <w:p w:rsidR="0040115B" w:rsidRDefault="00B013FE" w:rsidP="00214153">
      <w:pPr>
        <w:autoSpaceDE w:val="0"/>
        <w:autoSpaceDN w:val="0"/>
        <w:adjustRightInd w:val="0"/>
        <w:spacing w:after="0" w:line="240" w:lineRule="auto"/>
        <w:rPr>
          <w:rFonts w:ascii="Times New Roman" w:hAnsi="Times New Roman" w:cs="Times New Roman"/>
          <w:sz w:val="24"/>
          <w:szCs w:val="24"/>
        </w:rPr>
      </w:pPr>
      <w:proofErr w:type="gramStart"/>
      <w:r w:rsidRPr="007916C3">
        <w:rPr>
          <w:rFonts w:ascii="Times New Roman" w:hAnsi="Times New Roman" w:cs="Times New Roman"/>
          <w:sz w:val="24"/>
          <w:szCs w:val="24"/>
        </w:rPr>
        <w:t xml:space="preserve">Harris, J. B., &amp; </w:t>
      </w:r>
      <w:proofErr w:type="spellStart"/>
      <w:r w:rsidRPr="007916C3">
        <w:rPr>
          <w:rFonts w:ascii="Times New Roman" w:hAnsi="Times New Roman" w:cs="Times New Roman"/>
          <w:sz w:val="24"/>
          <w:szCs w:val="24"/>
        </w:rPr>
        <w:t>Grandgenett</w:t>
      </w:r>
      <w:proofErr w:type="spellEnd"/>
      <w:r w:rsidRPr="007916C3">
        <w:rPr>
          <w:rFonts w:ascii="Times New Roman" w:hAnsi="Times New Roman" w:cs="Times New Roman"/>
          <w:sz w:val="24"/>
          <w:szCs w:val="24"/>
        </w:rPr>
        <w:t>, N. (1999).</w:t>
      </w:r>
      <w:proofErr w:type="gramEnd"/>
      <w:r w:rsidRPr="007916C3">
        <w:rPr>
          <w:rFonts w:ascii="Times New Roman" w:hAnsi="Times New Roman" w:cs="Times New Roman"/>
          <w:sz w:val="24"/>
          <w:szCs w:val="24"/>
        </w:rPr>
        <w:t xml:space="preserve"> Correlates with use of </w:t>
      </w:r>
      <w:proofErr w:type="spellStart"/>
      <w:r w:rsidRPr="007916C3">
        <w:rPr>
          <w:rFonts w:ascii="Times New Roman" w:hAnsi="Times New Roman" w:cs="Times New Roman"/>
          <w:sz w:val="24"/>
          <w:szCs w:val="24"/>
        </w:rPr>
        <w:t>telecomputing</w:t>
      </w:r>
      <w:proofErr w:type="spellEnd"/>
      <w:r w:rsidRPr="007916C3">
        <w:rPr>
          <w:rFonts w:ascii="Times New Roman" w:hAnsi="Times New Roman" w:cs="Times New Roman"/>
          <w:sz w:val="24"/>
          <w:szCs w:val="24"/>
        </w:rPr>
        <w:t xml:space="preserve"> tools:</w:t>
      </w:r>
    </w:p>
    <w:p w:rsidR="0040115B" w:rsidRDefault="00B013FE" w:rsidP="0040115B">
      <w:pPr>
        <w:autoSpaceDE w:val="0"/>
        <w:autoSpaceDN w:val="0"/>
        <w:adjustRightInd w:val="0"/>
        <w:spacing w:after="0" w:line="240" w:lineRule="auto"/>
        <w:ind w:firstLine="720"/>
        <w:rPr>
          <w:rFonts w:ascii="Times New Roman" w:hAnsi="Times New Roman" w:cs="Times New Roman"/>
          <w:i/>
          <w:sz w:val="24"/>
          <w:szCs w:val="24"/>
        </w:rPr>
      </w:pPr>
      <w:proofErr w:type="gramStart"/>
      <w:r w:rsidRPr="007916C3">
        <w:rPr>
          <w:rFonts w:ascii="Times New Roman" w:hAnsi="Times New Roman" w:cs="Times New Roman"/>
          <w:sz w:val="24"/>
          <w:szCs w:val="24"/>
        </w:rPr>
        <w:t>K-12 teacher</w:t>
      </w:r>
      <w:r w:rsidR="00466DFF">
        <w:rPr>
          <w:rFonts w:ascii="Times New Roman" w:hAnsi="Times New Roman" w:cs="Times New Roman"/>
          <w:sz w:val="24"/>
          <w:szCs w:val="24"/>
        </w:rPr>
        <w:t xml:space="preserve"> </w:t>
      </w:r>
      <w:r w:rsidRPr="007916C3">
        <w:rPr>
          <w:rFonts w:ascii="Times New Roman" w:hAnsi="Times New Roman" w:cs="Times New Roman"/>
          <w:sz w:val="24"/>
          <w:szCs w:val="24"/>
        </w:rPr>
        <w:t>beliefs and demographics.</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sz w:val="24"/>
          <w:szCs w:val="24"/>
        </w:rPr>
        <w:t>Journal of Research on Computing</w:t>
      </w:r>
    </w:p>
    <w:p w:rsidR="00B013FE" w:rsidRPr="007916C3" w:rsidRDefault="00B013FE" w:rsidP="0040115B">
      <w:pPr>
        <w:autoSpaceDE w:val="0"/>
        <w:autoSpaceDN w:val="0"/>
        <w:adjustRightInd w:val="0"/>
        <w:spacing w:after="0" w:line="240" w:lineRule="auto"/>
        <w:ind w:firstLine="720"/>
        <w:rPr>
          <w:rFonts w:ascii="Times New Roman" w:hAnsi="Times New Roman" w:cs="Times New Roman"/>
          <w:sz w:val="24"/>
          <w:szCs w:val="24"/>
          <w:shd w:val="clear" w:color="auto" w:fill="FBFFEA"/>
        </w:rPr>
      </w:pPr>
      <w:proofErr w:type="gramStart"/>
      <w:r w:rsidRPr="007916C3">
        <w:rPr>
          <w:rFonts w:ascii="Times New Roman" w:hAnsi="Times New Roman" w:cs="Times New Roman"/>
          <w:i/>
          <w:sz w:val="24"/>
          <w:szCs w:val="24"/>
        </w:rPr>
        <w:t>in</w:t>
      </w:r>
      <w:proofErr w:type="gramEnd"/>
      <w:r w:rsidRPr="007916C3">
        <w:rPr>
          <w:rFonts w:ascii="Times New Roman" w:hAnsi="Times New Roman" w:cs="Times New Roman"/>
          <w:i/>
          <w:sz w:val="24"/>
          <w:szCs w:val="24"/>
        </w:rPr>
        <w:t xml:space="preserve"> Education</w:t>
      </w:r>
      <w:r w:rsidRPr="007916C3">
        <w:rPr>
          <w:rFonts w:ascii="Times New Roman" w:hAnsi="Times New Roman" w:cs="Times New Roman"/>
          <w:sz w:val="24"/>
          <w:szCs w:val="24"/>
        </w:rPr>
        <w:t>, 31(4), 327–340.</w:t>
      </w:r>
    </w:p>
    <w:p w:rsidR="00214153" w:rsidRDefault="00214153" w:rsidP="00B013FE">
      <w:pPr>
        <w:pStyle w:val="NoSpacing"/>
        <w:rPr>
          <w:rFonts w:ascii="Times New Roman" w:hAnsi="Times New Roman" w:cs="Times New Roman"/>
          <w:sz w:val="24"/>
        </w:rPr>
      </w:pPr>
    </w:p>
    <w:p w:rsidR="00641DC4" w:rsidRDefault="00641DC4" w:rsidP="00B013FE">
      <w:pPr>
        <w:pStyle w:val="NoSpacing"/>
        <w:rPr>
          <w:rFonts w:ascii="Times New Roman" w:eastAsiaTheme="minorHAnsi" w:hAnsi="Times New Roman" w:cs="Times New Roman"/>
          <w:i/>
          <w:iCs/>
          <w:sz w:val="24"/>
          <w:szCs w:val="16"/>
          <w:lang w:val="en-US" w:eastAsia="en-US"/>
        </w:rPr>
      </w:pPr>
      <w:r w:rsidRPr="00641DC4">
        <w:rPr>
          <w:rFonts w:ascii="Times New Roman" w:eastAsiaTheme="minorHAnsi" w:hAnsi="Times New Roman" w:cs="Times New Roman"/>
          <w:sz w:val="24"/>
          <w:szCs w:val="16"/>
          <w:lang w:val="en-US" w:eastAsia="en-US"/>
        </w:rPr>
        <w:t xml:space="preserve">Hart, C. (1998). </w:t>
      </w:r>
      <w:r w:rsidRPr="00641DC4">
        <w:rPr>
          <w:rFonts w:ascii="Times New Roman" w:eastAsiaTheme="minorHAnsi" w:hAnsi="Times New Roman" w:cs="Times New Roman"/>
          <w:i/>
          <w:iCs/>
          <w:sz w:val="24"/>
          <w:szCs w:val="16"/>
          <w:lang w:val="en-US" w:eastAsia="en-US"/>
        </w:rPr>
        <w:t>Doing a literature review: Releasing the social science research</w:t>
      </w:r>
    </w:p>
    <w:p w:rsidR="00641DC4" w:rsidRPr="00641DC4" w:rsidRDefault="00641DC4" w:rsidP="00641DC4">
      <w:pPr>
        <w:pStyle w:val="NoSpacing"/>
        <w:ind w:firstLine="720"/>
        <w:rPr>
          <w:rFonts w:ascii="Times New Roman" w:hAnsi="Times New Roman" w:cs="Times New Roman"/>
          <w:sz w:val="40"/>
        </w:rPr>
      </w:pPr>
      <w:proofErr w:type="gramStart"/>
      <w:r w:rsidRPr="00641DC4">
        <w:rPr>
          <w:rFonts w:ascii="Times New Roman" w:eastAsiaTheme="minorHAnsi" w:hAnsi="Times New Roman" w:cs="Times New Roman"/>
          <w:i/>
          <w:iCs/>
          <w:sz w:val="24"/>
          <w:szCs w:val="16"/>
          <w:lang w:val="en-US" w:eastAsia="en-US"/>
        </w:rPr>
        <w:t>imagination</w:t>
      </w:r>
      <w:proofErr w:type="gramEnd"/>
      <w:r w:rsidRPr="00641DC4">
        <w:rPr>
          <w:rFonts w:ascii="Times New Roman" w:eastAsiaTheme="minorHAnsi" w:hAnsi="Times New Roman" w:cs="Times New Roman"/>
          <w:sz w:val="24"/>
          <w:szCs w:val="16"/>
          <w:lang w:val="en-US" w:eastAsia="en-US"/>
        </w:rPr>
        <w:t>. London</w:t>
      </w:r>
      <w:r>
        <w:rPr>
          <w:rFonts w:ascii="Times New Roman" w:eastAsiaTheme="minorHAnsi" w:hAnsi="Times New Roman" w:cs="Times New Roman"/>
          <w:sz w:val="24"/>
          <w:szCs w:val="16"/>
          <w:lang w:val="en-US" w:eastAsia="en-US"/>
        </w:rPr>
        <w:t>:</w:t>
      </w:r>
      <w:r w:rsidRPr="00641DC4">
        <w:rPr>
          <w:rFonts w:ascii="Times New Roman" w:eastAsiaTheme="minorHAnsi" w:hAnsi="Times New Roman" w:cs="Times New Roman"/>
          <w:sz w:val="24"/>
          <w:szCs w:val="16"/>
          <w:lang w:val="en-US" w:eastAsia="en-US"/>
        </w:rPr>
        <w:t xml:space="preserve"> Sage.</w:t>
      </w:r>
    </w:p>
    <w:p w:rsidR="00641DC4" w:rsidRDefault="00641DC4" w:rsidP="00214153">
      <w:pPr>
        <w:pStyle w:val="NoSpacing"/>
        <w:rPr>
          <w:rFonts w:ascii="Times New Roman" w:hAnsi="Times New Roman" w:cs="Times New Roman"/>
          <w:color w:val="0070C0"/>
          <w:sz w:val="24"/>
          <w:szCs w:val="24"/>
        </w:rPr>
      </w:pPr>
    </w:p>
    <w:p w:rsidR="00214153" w:rsidRPr="00EF464D" w:rsidRDefault="00B013FE" w:rsidP="00214153">
      <w:pPr>
        <w:pStyle w:val="NoSpacing"/>
        <w:rPr>
          <w:rFonts w:ascii="Times New Roman" w:hAnsi="Times New Roman" w:cs="Times New Roman"/>
          <w:sz w:val="24"/>
          <w:szCs w:val="24"/>
        </w:rPr>
      </w:pPr>
      <w:r w:rsidRPr="00EF464D">
        <w:rPr>
          <w:rFonts w:ascii="Times New Roman" w:hAnsi="Times New Roman" w:cs="Times New Roman"/>
          <w:sz w:val="24"/>
          <w:szCs w:val="24"/>
        </w:rPr>
        <w:t>Hawkins, B. S. R. (1990)</w:t>
      </w:r>
      <w:r w:rsidR="00214153" w:rsidRPr="00EF464D">
        <w:rPr>
          <w:rFonts w:ascii="Times New Roman" w:hAnsi="Times New Roman" w:cs="Times New Roman"/>
          <w:sz w:val="24"/>
          <w:szCs w:val="24"/>
        </w:rPr>
        <w:t>.</w:t>
      </w:r>
      <w:r w:rsidRPr="00EF464D">
        <w:rPr>
          <w:rFonts w:ascii="Times New Roman" w:hAnsi="Times New Roman" w:cs="Times New Roman"/>
          <w:sz w:val="24"/>
          <w:szCs w:val="24"/>
        </w:rPr>
        <w:t xml:space="preserve"> The management of staff development in a contracting </w:t>
      </w:r>
    </w:p>
    <w:p w:rsidR="00214153" w:rsidRPr="00EF464D" w:rsidRDefault="00214153" w:rsidP="00214153">
      <w:pPr>
        <w:pStyle w:val="NoSpacing"/>
        <w:rPr>
          <w:rFonts w:ascii="Times New Roman" w:hAnsi="Times New Roman" w:cs="Times New Roman"/>
          <w:sz w:val="24"/>
          <w:szCs w:val="24"/>
        </w:rPr>
      </w:pPr>
      <w:r w:rsidRPr="00EF464D">
        <w:rPr>
          <w:rFonts w:ascii="Times New Roman" w:hAnsi="Times New Roman" w:cs="Times New Roman"/>
          <w:sz w:val="24"/>
          <w:szCs w:val="24"/>
        </w:rPr>
        <w:tab/>
      </w:r>
      <w:proofErr w:type="gramStart"/>
      <w:r w:rsidR="006D0628" w:rsidRPr="00EF464D">
        <w:rPr>
          <w:rFonts w:ascii="Times New Roman" w:hAnsi="Times New Roman" w:cs="Times New Roman"/>
          <w:sz w:val="24"/>
          <w:szCs w:val="24"/>
        </w:rPr>
        <w:t>E</w:t>
      </w:r>
      <w:r w:rsidR="00B013FE" w:rsidRPr="00EF464D">
        <w:rPr>
          <w:rFonts w:ascii="Times New Roman" w:hAnsi="Times New Roman" w:cs="Times New Roman"/>
          <w:sz w:val="24"/>
          <w:szCs w:val="24"/>
        </w:rPr>
        <w:t>ducation</w:t>
      </w:r>
      <w:r w:rsidR="006D0628">
        <w:rPr>
          <w:rFonts w:ascii="Times New Roman" w:hAnsi="Times New Roman" w:cs="Times New Roman"/>
          <w:sz w:val="24"/>
          <w:szCs w:val="24"/>
        </w:rPr>
        <w:t xml:space="preserve"> </w:t>
      </w:r>
      <w:r w:rsidR="00B013FE" w:rsidRPr="00EF464D">
        <w:rPr>
          <w:rFonts w:ascii="Times New Roman" w:hAnsi="Times New Roman" w:cs="Times New Roman"/>
          <w:sz w:val="24"/>
          <w:szCs w:val="24"/>
        </w:rPr>
        <w:t>service</w:t>
      </w:r>
      <w:r w:rsidRPr="00EF464D">
        <w:rPr>
          <w:rFonts w:ascii="Times New Roman" w:hAnsi="Times New Roman" w:cs="Times New Roman"/>
          <w:sz w:val="24"/>
          <w:szCs w:val="24"/>
        </w:rPr>
        <w:t>.</w:t>
      </w:r>
      <w:proofErr w:type="gramEnd"/>
      <w:r w:rsidR="00B013FE" w:rsidRPr="00EF464D">
        <w:rPr>
          <w:rFonts w:ascii="Times New Roman" w:hAnsi="Times New Roman" w:cs="Times New Roman"/>
          <w:sz w:val="24"/>
          <w:szCs w:val="24"/>
        </w:rPr>
        <w:t xml:space="preserve"> Unpublished Ph.D. thesis, (Birmingham, Birmingham</w:t>
      </w:r>
    </w:p>
    <w:p w:rsidR="00B013FE" w:rsidRPr="00EF464D" w:rsidRDefault="00B013FE" w:rsidP="00214153">
      <w:pPr>
        <w:pStyle w:val="NoSpacing"/>
        <w:ind w:firstLine="720"/>
        <w:rPr>
          <w:rFonts w:ascii="Times New Roman" w:hAnsi="Times New Roman" w:cs="Times New Roman"/>
          <w:sz w:val="24"/>
          <w:szCs w:val="24"/>
        </w:rPr>
      </w:pPr>
      <w:proofErr w:type="gramStart"/>
      <w:r w:rsidRPr="00EF464D">
        <w:rPr>
          <w:rFonts w:ascii="Times New Roman" w:hAnsi="Times New Roman" w:cs="Times New Roman"/>
          <w:sz w:val="24"/>
          <w:szCs w:val="24"/>
        </w:rPr>
        <w:t>Polytechnic).</w:t>
      </w:r>
      <w:proofErr w:type="gramEnd"/>
    </w:p>
    <w:p w:rsidR="00214153" w:rsidRDefault="00214153" w:rsidP="00B013FE">
      <w:pPr>
        <w:pStyle w:val="NoSpacing"/>
        <w:rPr>
          <w:rFonts w:ascii="Times New Roman" w:hAnsi="Times New Roman" w:cs="Times New Roman"/>
          <w:sz w:val="24"/>
          <w:szCs w:val="24"/>
        </w:rPr>
      </w:pPr>
    </w:p>
    <w:p w:rsidR="0040115B" w:rsidRDefault="00B013FE" w:rsidP="00214153">
      <w:pPr>
        <w:pStyle w:val="NoSpacing"/>
        <w:rPr>
          <w:rFonts w:ascii="Times New Roman" w:hAnsi="Times New Roman" w:cs="Times New Roman"/>
          <w:sz w:val="24"/>
          <w:szCs w:val="24"/>
        </w:rPr>
      </w:pPr>
      <w:proofErr w:type="spellStart"/>
      <w:r w:rsidRPr="007916C3">
        <w:rPr>
          <w:rFonts w:ascii="Times New Roman" w:hAnsi="Times New Roman" w:cs="Times New Roman"/>
          <w:sz w:val="24"/>
          <w:szCs w:val="24"/>
        </w:rPr>
        <w:t>Heirdsfield</w:t>
      </w:r>
      <w:proofErr w:type="spellEnd"/>
      <w:r w:rsidRPr="007916C3">
        <w:rPr>
          <w:rFonts w:ascii="Times New Roman" w:hAnsi="Times New Roman" w:cs="Times New Roman"/>
          <w:sz w:val="24"/>
          <w:szCs w:val="24"/>
        </w:rPr>
        <w:t xml:space="preserve">, A., Walker, S., </w:t>
      </w:r>
      <w:proofErr w:type="spellStart"/>
      <w:r w:rsidRPr="007916C3">
        <w:rPr>
          <w:rFonts w:ascii="Times New Roman" w:hAnsi="Times New Roman" w:cs="Times New Roman"/>
          <w:sz w:val="24"/>
          <w:szCs w:val="24"/>
        </w:rPr>
        <w:t>Tambyah</w:t>
      </w:r>
      <w:proofErr w:type="spellEnd"/>
      <w:r w:rsidRPr="007916C3">
        <w:rPr>
          <w:rFonts w:ascii="Times New Roman" w:hAnsi="Times New Roman" w:cs="Times New Roman"/>
          <w:sz w:val="24"/>
          <w:szCs w:val="24"/>
        </w:rPr>
        <w:t>, M.</w:t>
      </w:r>
      <w:proofErr w:type="gramStart"/>
      <w:r w:rsidR="00214153">
        <w:rPr>
          <w:rFonts w:ascii="Times New Roman" w:hAnsi="Times New Roman" w:cs="Times New Roman"/>
          <w:sz w:val="24"/>
          <w:szCs w:val="24"/>
        </w:rPr>
        <w:t>,</w:t>
      </w:r>
      <w:r w:rsidRPr="007916C3">
        <w:rPr>
          <w:rFonts w:ascii="Times New Roman" w:hAnsi="Times New Roman" w:cs="Times New Roman"/>
          <w:sz w:val="24"/>
          <w:szCs w:val="24"/>
        </w:rPr>
        <w:t>&amp;</w:t>
      </w:r>
      <w:proofErr w:type="gramEnd"/>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Beutel</w:t>
      </w:r>
      <w:proofErr w:type="spellEnd"/>
      <w:r w:rsidRPr="007916C3">
        <w:rPr>
          <w:rFonts w:ascii="Times New Roman" w:hAnsi="Times New Roman" w:cs="Times New Roman"/>
          <w:sz w:val="24"/>
          <w:szCs w:val="24"/>
        </w:rPr>
        <w:t>, D. (2011). Blackboard as an</w:t>
      </w:r>
    </w:p>
    <w:p w:rsidR="003912BA" w:rsidRDefault="0040115B" w:rsidP="00214153">
      <w:pPr>
        <w:pStyle w:val="NoSpacing"/>
        <w:ind w:firstLine="720"/>
        <w:rPr>
          <w:rFonts w:ascii="Times New Roman" w:hAnsi="Times New Roman" w:cs="Times New Roman"/>
          <w:sz w:val="24"/>
          <w:szCs w:val="24"/>
        </w:rPr>
      </w:pPr>
      <w:r w:rsidRPr="007916C3">
        <w:rPr>
          <w:rFonts w:ascii="Times New Roman" w:hAnsi="Times New Roman" w:cs="Times New Roman"/>
          <w:sz w:val="24"/>
          <w:szCs w:val="24"/>
        </w:rPr>
        <w:t>O</w:t>
      </w:r>
      <w:r w:rsidR="00B013FE" w:rsidRPr="007916C3">
        <w:rPr>
          <w:rFonts w:ascii="Times New Roman" w:hAnsi="Times New Roman" w:cs="Times New Roman"/>
          <w:sz w:val="24"/>
          <w:szCs w:val="24"/>
        </w:rPr>
        <w:t>nline</w:t>
      </w:r>
      <w:r w:rsidR="006D0628">
        <w:rPr>
          <w:rFonts w:ascii="Times New Roman" w:hAnsi="Times New Roman" w:cs="Times New Roman"/>
          <w:sz w:val="24"/>
          <w:szCs w:val="24"/>
        </w:rPr>
        <w:t xml:space="preserve"> </w:t>
      </w:r>
      <w:r w:rsidR="00B013FE" w:rsidRPr="007916C3">
        <w:rPr>
          <w:rFonts w:ascii="Times New Roman" w:hAnsi="Times New Roman" w:cs="Times New Roman"/>
          <w:sz w:val="24"/>
          <w:szCs w:val="24"/>
        </w:rPr>
        <w:t>learning</w:t>
      </w:r>
      <w:r w:rsidR="006D0628">
        <w:rPr>
          <w:rFonts w:ascii="Times New Roman" w:hAnsi="Times New Roman" w:cs="Times New Roman"/>
          <w:sz w:val="24"/>
          <w:szCs w:val="24"/>
        </w:rPr>
        <w:t xml:space="preserve"> </w:t>
      </w:r>
      <w:r w:rsidR="00B013FE" w:rsidRPr="007916C3">
        <w:rPr>
          <w:rFonts w:ascii="Times New Roman" w:hAnsi="Times New Roman" w:cs="Times New Roman"/>
          <w:sz w:val="24"/>
          <w:szCs w:val="24"/>
        </w:rPr>
        <w:t xml:space="preserve">environment: What do teacher education students and staff </w:t>
      </w:r>
    </w:p>
    <w:p w:rsidR="00B013FE" w:rsidRPr="007916C3" w:rsidRDefault="00B013FE" w:rsidP="00214153">
      <w:pPr>
        <w:pStyle w:val="NoSpacing"/>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think</w:t>
      </w:r>
      <w:proofErr w:type="gramEnd"/>
      <w:r w:rsidRPr="007916C3">
        <w:rPr>
          <w:rFonts w:ascii="Times New Roman" w:hAnsi="Times New Roman" w:cs="Times New Roman"/>
          <w:sz w:val="24"/>
          <w:szCs w:val="24"/>
        </w:rPr>
        <w:t>?</w:t>
      </w:r>
      <w:r w:rsidR="006D0628">
        <w:rPr>
          <w:rFonts w:ascii="Times New Roman" w:hAnsi="Times New Roman" w:cs="Times New Roman"/>
          <w:sz w:val="24"/>
          <w:szCs w:val="24"/>
        </w:rPr>
        <w:t xml:space="preserve"> </w:t>
      </w:r>
      <w:r w:rsidRPr="00214153">
        <w:rPr>
          <w:rFonts w:ascii="Times New Roman" w:hAnsi="Times New Roman" w:cs="Times New Roman"/>
          <w:i/>
          <w:sz w:val="24"/>
          <w:szCs w:val="24"/>
        </w:rPr>
        <w:t>Australian Journal of Teacher Education</w:t>
      </w:r>
      <w:r w:rsidRPr="007916C3">
        <w:rPr>
          <w:rFonts w:ascii="Times New Roman" w:hAnsi="Times New Roman" w:cs="Times New Roman"/>
          <w:sz w:val="24"/>
          <w:szCs w:val="24"/>
        </w:rPr>
        <w:t xml:space="preserve">, </w:t>
      </w:r>
      <w:r w:rsidRPr="00CE14EE">
        <w:rPr>
          <w:rFonts w:ascii="Times New Roman" w:hAnsi="Times New Roman" w:cs="Times New Roman"/>
          <w:i/>
          <w:sz w:val="24"/>
          <w:szCs w:val="24"/>
        </w:rPr>
        <w:t>33</w:t>
      </w:r>
      <w:r w:rsidRPr="007916C3">
        <w:rPr>
          <w:rFonts w:ascii="Times New Roman" w:hAnsi="Times New Roman" w:cs="Times New Roman"/>
          <w:sz w:val="24"/>
          <w:szCs w:val="24"/>
        </w:rPr>
        <w:t>(7), 1-16.</w:t>
      </w:r>
    </w:p>
    <w:p w:rsidR="002A7367" w:rsidRDefault="002A7367" w:rsidP="002A7367">
      <w:pPr>
        <w:spacing w:after="0"/>
        <w:jc w:val="both"/>
        <w:rPr>
          <w:rFonts w:ascii="Times New Roman" w:hAnsi="Times New Roman" w:cs="Times New Roman"/>
          <w:sz w:val="24"/>
          <w:szCs w:val="24"/>
        </w:rPr>
      </w:pPr>
    </w:p>
    <w:p w:rsidR="003912BA" w:rsidRDefault="00994F06" w:rsidP="002A7367">
      <w:pPr>
        <w:spacing w:after="0"/>
        <w:jc w:val="both"/>
        <w:rPr>
          <w:rFonts w:ascii="Times New Roman" w:hAnsi="Times New Roman" w:cs="Times New Roman"/>
          <w:sz w:val="24"/>
          <w:szCs w:val="24"/>
        </w:rPr>
      </w:pPr>
      <w:proofErr w:type="gramStart"/>
      <w:r w:rsidRPr="007916C3">
        <w:rPr>
          <w:rFonts w:ascii="Times New Roman" w:hAnsi="Times New Roman" w:cs="Times New Roman"/>
          <w:sz w:val="24"/>
          <w:szCs w:val="24"/>
        </w:rPr>
        <w:t xml:space="preserve">Hennessy, S., Ruthven, K., &amp; </w:t>
      </w:r>
      <w:proofErr w:type="spellStart"/>
      <w:r w:rsidRPr="007916C3">
        <w:rPr>
          <w:rFonts w:ascii="Times New Roman" w:hAnsi="Times New Roman" w:cs="Times New Roman"/>
          <w:sz w:val="24"/>
          <w:szCs w:val="24"/>
        </w:rPr>
        <w:t>Brindley</w:t>
      </w:r>
      <w:proofErr w:type="spellEnd"/>
      <w:r w:rsidRPr="007916C3">
        <w:rPr>
          <w:rFonts w:ascii="Times New Roman" w:hAnsi="Times New Roman" w:cs="Times New Roman"/>
          <w:sz w:val="24"/>
          <w:szCs w:val="24"/>
        </w:rPr>
        <w:t>, S. (2005).</w:t>
      </w:r>
      <w:proofErr w:type="gramEnd"/>
      <w:r w:rsidRPr="007916C3">
        <w:rPr>
          <w:rFonts w:ascii="Times New Roman" w:hAnsi="Times New Roman" w:cs="Times New Roman"/>
          <w:sz w:val="24"/>
          <w:szCs w:val="24"/>
        </w:rPr>
        <w:t xml:space="preserve"> Teacher perspectives on</w:t>
      </w:r>
    </w:p>
    <w:p w:rsidR="003912BA" w:rsidRDefault="003912BA" w:rsidP="002A7367">
      <w:pPr>
        <w:spacing w:after="0"/>
        <w:ind w:firstLine="720"/>
        <w:jc w:val="both"/>
        <w:rPr>
          <w:rFonts w:ascii="Times New Roman" w:hAnsi="Times New Roman" w:cs="Times New Roman"/>
          <w:sz w:val="24"/>
          <w:szCs w:val="24"/>
        </w:rPr>
      </w:pPr>
      <w:r w:rsidRPr="007916C3">
        <w:rPr>
          <w:rFonts w:ascii="Times New Roman" w:hAnsi="Times New Roman" w:cs="Times New Roman"/>
          <w:sz w:val="24"/>
          <w:szCs w:val="24"/>
        </w:rPr>
        <w:t>I</w:t>
      </w:r>
      <w:r w:rsidR="00994F06" w:rsidRPr="007916C3">
        <w:rPr>
          <w:rFonts w:ascii="Times New Roman" w:hAnsi="Times New Roman" w:cs="Times New Roman"/>
          <w:sz w:val="24"/>
          <w:szCs w:val="24"/>
        </w:rPr>
        <w:t>ntegrating</w:t>
      </w:r>
      <w:r w:rsidR="006D0628">
        <w:rPr>
          <w:rFonts w:ascii="Times New Roman" w:hAnsi="Times New Roman" w:cs="Times New Roman"/>
          <w:sz w:val="24"/>
          <w:szCs w:val="24"/>
        </w:rPr>
        <w:t xml:space="preserve"> </w:t>
      </w:r>
      <w:r w:rsidR="00994F06" w:rsidRPr="007916C3">
        <w:rPr>
          <w:rFonts w:ascii="Times New Roman" w:hAnsi="Times New Roman" w:cs="Times New Roman"/>
          <w:sz w:val="24"/>
          <w:szCs w:val="24"/>
        </w:rPr>
        <w:t xml:space="preserve">ICT into subject teaching: Commitment, constraints, caution and </w:t>
      </w:r>
    </w:p>
    <w:p w:rsidR="00994F06" w:rsidRPr="007916C3" w:rsidRDefault="00994F06" w:rsidP="00994F06">
      <w:pPr>
        <w:spacing w:after="0"/>
        <w:ind w:firstLine="720"/>
        <w:jc w:val="both"/>
        <w:rPr>
          <w:rFonts w:ascii="Times New Roman" w:hAnsi="Times New Roman" w:cs="Times New Roman"/>
          <w:sz w:val="24"/>
          <w:szCs w:val="24"/>
        </w:rPr>
      </w:pPr>
      <w:proofErr w:type="gramStart"/>
      <w:r w:rsidRPr="007916C3">
        <w:rPr>
          <w:rFonts w:ascii="Times New Roman" w:hAnsi="Times New Roman" w:cs="Times New Roman"/>
          <w:sz w:val="24"/>
          <w:szCs w:val="24"/>
        </w:rPr>
        <w:t>change</w:t>
      </w:r>
      <w:proofErr w:type="gramEnd"/>
      <w:r w:rsidRPr="007916C3">
        <w:rPr>
          <w:rFonts w:ascii="Times New Roman" w:hAnsi="Times New Roman" w:cs="Times New Roman"/>
          <w:sz w:val="24"/>
          <w:szCs w:val="24"/>
        </w:rPr>
        <w:t xml:space="preserve">. </w:t>
      </w:r>
      <w:r w:rsidRPr="002A7367">
        <w:rPr>
          <w:rFonts w:ascii="Times New Roman" w:hAnsi="Times New Roman" w:cs="Times New Roman"/>
          <w:i/>
          <w:sz w:val="24"/>
          <w:szCs w:val="24"/>
        </w:rPr>
        <w:t>Journal of Curriculum Studies</w:t>
      </w:r>
      <w:proofErr w:type="gramStart"/>
      <w:r w:rsidR="002A7367">
        <w:rPr>
          <w:rFonts w:ascii="Times New Roman" w:hAnsi="Times New Roman" w:cs="Times New Roman"/>
          <w:i/>
          <w:sz w:val="24"/>
          <w:szCs w:val="24"/>
        </w:rPr>
        <w:t>,</w:t>
      </w:r>
      <w:r w:rsidRPr="00CE14EE">
        <w:rPr>
          <w:rFonts w:ascii="Times New Roman" w:hAnsi="Times New Roman" w:cs="Times New Roman"/>
          <w:i/>
          <w:sz w:val="24"/>
          <w:szCs w:val="24"/>
        </w:rPr>
        <w:t>37</w:t>
      </w:r>
      <w:proofErr w:type="gramEnd"/>
      <w:r w:rsidRPr="007916C3">
        <w:rPr>
          <w:rFonts w:ascii="Times New Roman" w:hAnsi="Times New Roman" w:cs="Times New Roman"/>
          <w:sz w:val="24"/>
          <w:szCs w:val="24"/>
        </w:rPr>
        <w:t>(2), 155-192.</w:t>
      </w:r>
    </w:p>
    <w:p w:rsidR="002A7367" w:rsidRDefault="002A7367" w:rsidP="00994F06">
      <w:pPr>
        <w:spacing w:after="0"/>
        <w:jc w:val="both"/>
        <w:rPr>
          <w:rFonts w:ascii="Times New Roman" w:hAnsi="Times New Roman" w:cs="Times New Roman"/>
          <w:sz w:val="24"/>
        </w:rPr>
      </w:pPr>
    </w:p>
    <w:p w:rsidR="003912BA" w:rsidRDefault="00B013FE" w:rsidP="002A7367">
      <w:pPr>
        <w:pStyle w:val="NoSpacing"/>
        <w:rPr>
          <w:rFonts w:ascii="Times New Roman" w:hAnsi="Times New Roman" w:cs="Times New Roman"/>
          <w:i/>
          <w:sz w:val="24"/>
          <w:szCs w:val="24"/>
          <w:shd w:val="clear" w:color="auto" w:fill="FFFFFF"/>
        </w:rPr>
      </w:pPr>
      <w:r w:rsidRPr="007916C3">
        <w:rPr>
          <w:rFonts w:ascii="Times New Roman" w:hAnsi="Times New Roman" w:cs="Times New Roman"/>
          <w:sz w:val="24"/>
          <w:szCs w:val="24"/>
          <w:shd w:val="clear" w:color="auto" w:fill="FFFFFF"/>
        </w:rPr>
        <w:t>Hitchcock, G</w:t>
      </w:r>
      <w:r w:rsidR="00A60850">
        <w:rPr>
          <w:rFonts w:ascii="Times New Roman" w:hAnsi="Times New Roman" w:cs="Times New Roman"/>
          <w:sz w:val="24"/>
          <w:szCs w:val="24"/>
          <w:shd w:val="clear" w:color="auto" w:fill="FFFFFF"/>
        </w:rPr>
        <w:t>.</w:t>
      </w:r>
      <w:proofErr w:type="gramStart"/>
      <w:r w:rsidR="00A60850">
        <w:rPr>
          <w:rFonts w:ascii="Times New Roman" w:hAnsi="Times New Roman" w:cs="Times New Roman"/>
          <w:sz w:val="24"/>
          <w:szCs w:val="24"/>
          <w:shd w:val="clear" w:color="auto" w:fill="FFFFFF"/>
        </w:rPr>
        <w:t>,</w:t>
      </w:r>
      <w:r w:rsidR="002A7367">
        <w:rPr>
          <w:rFonts w:ascii="Times New Roman" w:hAnsi="Times New Roman" w:cs="Times New Roman"/>
          <w:sz w:val="24"/>
          <w:szCs w:val="24"/>
          <w:shd w:val="clear" w:color="auto" w:fill="FFFFFF"/>
        </w:rPr>
        <w:t>&amp;</w:t>
      </w:r>
      <w:proofErr w:type="gramEnd"/>
      <w:r w:rsidRPr="007916C3">
        <w:rPr>
          <w:rFonts w:ascii="Times New Roman" w:hAnsi="Times New Roman" w:cs="Times New Roman"/>
          <w:sz w:val="24"/>
          <w:szCs w:val="24"/>
          <w:shd w:val="clear" w:color="auto" w:fill="FFFFFF"/>
        </w:rPr>
        <w:t xml:space="preserve"> Hughes, D. (1995). </w:t>
      </w:r>
      <w:r w:rsidRPr="002A7367">
        <w:rPr>
          <w:rFonts w:ascii="Times New Roman" w:hAnsi="Times New Roman" w:cs="Times New Roman"/>
          <w:i/>
          <w:sz w:val="24"/>
          <w:szCs w:val="24"/>
          <w:shd w:val="clear" w:color="auto" w:fill="FFFFFF"/>
        </w:rPr>
        <w:t>Research the Teacher: A Qualitative</w:t>
      </w:r>
    </w:p>
    <w:p w:rsidR="00B013FE" w:rsidRPr="007916C3" w:rsidRDefault="00B013FE" w:rsidP="003912BA">
      <w:pPr>
        <w:pStyle w:val="NoSpacing"/>
        <w:ind w:firstLine="720"/>
        <w:rPr>
          <w:rFonts w:ascii="Times New Roman" w:hAnsi="Times New Roman" w:cs="Times New Roman"/>
          <w:sz w:val="24"/>
          <w:szCs w:val="24"/>
          <w:shd w:val="clear" w:color="auto" w:fill="FFFFFF"/>
        </w:rPr>
      </w:pPr>
      <w:proofErr w:type="gramStart"/>
      <w:r w:rsidRPr="002A7367">
        <w:rPr>
          <w:rFonts w:ascii="Times New Roman" w:hAnsi="Times New Roman" w:cs="Times New Roman"/>
          <w:i/>
          <w:sz w:val="24"/>
          <w:szCs w:val="24"/>
          <w:shd w:val="clear" w:color="auto" w:fill="FFFFFF"/>
        </w:rPr>
        <w:t>introduction</w:t>
      </w:r>
      <w:proofErr w:type="gramEnd"/>
      <w:r w:rsidRPr="002A7367">
        <w:rPr>
          <w:rFonts w:ascii="Times New Roman" w:hAnsi="Times New Roman" w:cs="Times New Roman"/>
          <w:i/>
          <w:sz w:val="24"/>
          <w:szCs w:val="24"/>
          <w:shd w:val="clear" w:color="auto" w:fill="FFFFFF"/>
        </w:rPr>
        <w:t xml:space="preserve"> </w:t>
      </w:r>
      <w:r w:rsidR="002A7367" w:rsidRPr="002A7367">
        <w:rPr>
          <w:rFonts w:ascii="Times New Roman" w:hAnsi="Times New Roman" w:cs="Times New Roman"/>
          <w:i/>
          <w:sz w:val="24"/>
          <w:szCs w:val="24"/>
          <w:shd w:val="clear" w:color="auto" w:fill="FFFFFF"/>
        </w:rPr>
        <w:tab/>
      </w:r>
      <w:r w:rsidRPr="002A7367">
        <w:rPr>
          <w:rFonts w:ascii="Times New Roman" w:hAnsi="Times New Roman" w:cs="Times New Roman"/>
          <w:i/>
          <w:sz w:val="24"/>
          <w:szCs w:val="24"/>
          <w:shd w:val="clear" w:color="auto" w:fill="FFFFFF"/>
        </w:rPr>
        <w:t>to</w:t>
      </w:r>
      <w:r w:rsidR="006D0628">
        <w:rPr>
          <w:rFonts w:ascii="Times New Roman" w:hAnsi="Times New Roman" w:cs="Times New Roman"/>
          <w:i/>
          <w:sz w:val="24"/>
          <w:szCs w:val="24"/>
          <w:shd w:val="clear" w:color="auto" w:fill="FFFFFF"/>
        </w:rPr>
        <w:t xml:space="preserve"> </w:t>
      </w:r>
      <w:r w:rsidRPr="002A7367">
        <w:rPr>
          <w:rFonts w:ascii="Times New Roman" w:hAnsi="Times New Roman" w:cs="Times New Roman"/>
          <w:i/>
          <w:sz w:val="24"/>
          <w:szCs w:val="24"/>
          <w:shd w:val="clear" w:color="auto" w:fill="FFFFFF"/>
        </w:rPr>
        <w:t>School-Based Research</w:t>
      </w:r>
      <w:r w:rsidRPr="007916C3">
        <w:rPr>
          <w:rFonts w:ascii="Times New Roman" w:hAnsi="Times New Roman" w:cs="Times New Roman"/>
          <w:sz w:val="24"/>
          <w:szCs w:val="24"/>
          <w:shd w:val="clear" w:color="auto" w:fill="FFFFFF"/>
        </w:rPr>
        <w:t xml:space="preserve">. London: </w:t>
      </w:r>
      <w:proofErr w:type="spellStart"/>
      <w:r w:rsidRPr="007916C3">
        <w:rPr>
          <w:rFonts w:ascii="Times New Roman" w:hAnsi="Times New Roman" w:cs="Times New Roman"/>
          <w:sz w:val="24"/>
          <w:szCs w:val="24"/>
          <w:shd w:val="clear" w:color="auto" w:fill="FFFFFF"/>
        </w:rPr>
        <w:t>R</w:t>
      </w:r>
      <w:r w:rsidR="002A7367">
        <w:rPr>
          <w:rFonts w:ascii="Times New Roman" w:hAnsi="Times New Roman" w:cs="Times New Roman"/>
          <w:sz w:val="24"/>
          <w:szCs w:val="24"/>
          <w:shd w:val="clear" w:color="auto" w:fill="FFFFFF"/>
        </w:rPr>
        <w:t>o</w:t>
      </w:r>
      <w:r w:rsidRPr="007916C3">
        <w:rPr>
          <w:rFonts w:ascii="Times New Roman" w:hAnsi="Times New Roman" w:cs="Times New Roman"/>
          <w:sz w:val="24"/>
          <w:szCs w:val="24"/>
          <w:shd w:val="clear" w:color="auto" w:fill="FFFFFF"/>
        </w:rPr>
        <w:t>utledge</w:t>
      </w:r>
      <w:proofErr w:type="spellEnd"/>
      <w:r w:rsidRPr="007916C3">
        <w:rPr>
          <w:rFonts w:ascii="Times New Roman" w:hAnsi="Times New Roman" w:cs="Times New Roman"/>
          <w:sz w:val="24"/>
          <w:szCs w:val="24"/>
          <w:shd w:val="clear" w:color="auto" w:fill="FFFFFF"/>
        </w:rPr>
        <w:t>.</w:t>
      </w:r>
    </w:p>
    <w:p w:rsidR="00A8124E" w:rsidRDefault="00A8124E" w:rsidP="002A7367">
      <w:pPr>
        <w:pStyle w:val="NoSpacing"/>
        <w:rPr>
          <w:rFonts w:ascii="Times New Roman" w:hAnsi="Times New Roman" w:cs="Times New Roman"/>
          <w:sz w:val="24"/>
          <w:szCs w:val="24"/>
          <w:shd w:val="clear" w:color="auto" w:fill="FFFFFF"/>
          <w:lang w:val="fr-FR"/>
        </w:rPr>
      </w:pPr>
    </w:p>
    <w:p w:rsidR="003912BA" w:rsidRDefault="00B013FE" w:rsidP="002A7367">
      <w:pPr>
        <w:pStyle w:val="NoSpacing"/>
        <w:rPr>
          <w:rFonts w:ascii="Times New Roman" w:hAnsi="Times New Roman" w:cs="Times New Roman"/>
          <w:sz w:val="24"/>
          <w:szCs w:val="24"/>
          <w:shd w:val="clear" w:color="auto" w:fill="FFFFFF"/>
        </w:rPr>
      </w:pPr>
      <w:proofErr w:type="spellStart"/>
      <w:r w:rsidRPr="008954E5">
        <w:rPr>
          <w:rFonts w:ascii="Times New Roman" w:hAnsi="Times New Roman" w:cs="Times New Roman"/>
          <w:sz w:val="24"/>
          <w:szCs w:val="24"/>
          <w:shd w:val="clear" w:color="auto" w:fill="FFFFFF"/>
          <w:lang w:val="fr-FR"/>
        </w:rPr>
        <w:t>Hislop</w:t>
      </w:r>
      <w:proofErr w:type="spellEnd"/>
      <w:r w:rsidRPr="008954E5">
        <w:rPr>
          <w:rFonts w:ascii="Times New Roman" w:hAnsi="Times New Roman" w:cs="Times New Roman"/>
          <w:sz w:val="24"/>
          <w:szCs w:val="24"/>
          <w:shd w:val="clear" w:color="auto" w:fill="FFFFFF"/>
          <w:lang w:val="fr-FR"/>
        </w:rPr>
        <w:t xml:space="preserve">, G., &amp; Ellis, H. J. C. (2004). </w:t>
      </w:r>
      <w:proofErr w:type="gramStart"/>
      <w:r w:rsidRPr="007916C3">
        <w:rPr>
          <w:rFonts w:ascii="Times New Roman" w:hAnsi="Times New Roman" w:cs="Times New Roman"/>
          <w:sz w:val="24"/>
          <w:szCs w:val="24"/>
          <w:shd w:val="clear" w:color="auto" w:fill="FFFFFF"/>
        </w:rPr>
        <w:t>A study of faculty effort in online teaching.</w:t>
      </w:r>
      <w:proofErr w:type="gramEnd"/>
      <w:r w:rsidRPr="007916C3">
        <w:rPr>
          <w:rFonts w:ascii="Times New Roman" w:hAnsi="Times New Roman" w:cs="Times New Roman"/>
          <w:sz w:val="24"/>
          <w:szCs w:val="24"/>
          <w:shd w:val="clear" w:color="auto" w:fill="FFFFFF"/>
        </w:rPr>
        <w:t xml:space="preserve"> </w:t>
      </w:r>
    </w:p>
    <w:p w:rsidR="00B013FE" w:rsidRDefault="003912BA" w:rsidP="003912BA">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roofErr w:type="gramStart"/>
      <w:r w:rsidR="00B013FE" w:rsidRPr="007916C3">
        <w:rPr>
          <w:rStyle w:val="Emphasis"/>
          <w:rFonts w:ascii="Times New Roman" w:hAnsi="Times New Roman" w:cs="Times New Roman"/>
          <w:sz w:val="24"/>
          <w:szCs w:val="24"/>
          <w:shd w:val="clear" w:color="auto" w:fill="FFFFFF"/>
        </w:rPr>
        <w:t>Internet</w:t>
      </w:r>
      <w:r w:rsidR="006D0628">
        <w:rPr>
          <w:rStyle w:val="Emphasis"/>
          <w:rFonts w:ascii="Times New Roman" w:hAnsi="Times New Roman" w:cs="Times New Roman"/>
          <w:sz w:val="24"/>
          <w:szCs w:val="24"/>
          <w:shd w:val="clear" w:color="auto" w:fill="FFFFFF"/>
        </w:rPr>
        <w:t xml:space="preserve"> </w:t>
      </w:r>
      <w:r w:rsidR="00B013FE" w:rsidRPr="007916C3">
        <w:rPr>
          <w:rStyle w:val="Emphasis"/>
          <w:rFonts w:ascii="Times New Roman" w:hAnsi="Times New Roman" w:cs="Times New Roman"/>
          <w:sz w:val="24"/>
          <w:szCs w:val="24"/>
          <w:shd w:val="clear" w:color="auto" w:fill="FFFFFF"/>
        </w:rPr>
        <w:t>and</w:t>
      </w:r>
      <w:r w:rsidR="006D0628">
        <w:rPr>
          <w:rStyle w:val="Emphasis"/>
          <w:rFonts w:ascii="Times New Roman" w:hAnsi="Times New Roman" w:cs="Times New Roman"/>
          <w:sz w:val="24"/>
          <w:szCs w:val="24"/>
          <w:shd w:val="clear" w:color="auto" w:fill="FFFFFF"/>
        </w:rPr>
        <w:t xml:space="preserve"> </w:t>
      </w:r>
      <w:r w:rsidR="00B013FE" w:rsidRPr="007916C3">
        <w:rPr>
          <w:rStyle w:val="Emphasis"/>
          <w:rFonts w:ascii="Times New Roman" w:hAnsi="Times New Roman" w:cs="Times New Roman"/>
          <w:sz w:val="24"/>
          <w:szCs w:val="24"/>
          <w:shd w:val="clear" w:color="auto" w:fill="FFFFFF"/>
        </w:rPr>
        <w:t>Higher Education, 7</w:t>
      </w:r>
      <w:r w:rsidR="00B013FE" w:rsidRPr="007916C3">
        <w:rPr>
          <w:rFonts w:ascii="Times New Roman" w:hAnsi="Times New Roman" w:cs="Times New Roman"/>
          <w:sz w:val="24"/>
          <w:szCs w:val="24"/>
          <w:shd w:val="clear" w:color="auto" w:fill="FFFFFF"/>
        </w:rPr>
        <w:t>, 15- 31.</w:t>
      </w:r>
      <w:proofErr w:type="gramEnd"/>
    </w:p>
    <w:p w:rsidR="002A7367" w:rsidRPr="007916C3" w:rsidRDefault="002A7367" w:rsidP="002A7367">
      <w:pPr>
        <w:pStyle w:val="NoSpacing"/>
        <w:rPr>
          <w:rFonts w:ascii="Times New Roman" w:hAnsi="Times New Roman" w:cs="Times New Roman"/>
          <w:sz w:val="24"/>
          <w:szCs w:val="24"/>
        </w:rPr>
      </w:pPr>
    </w:p>
    <w:p w:rsidR="00A60850" w:rsidRDefault="00B013FE" w:rsidP="002A7367">
      <w:pPr>
        <w:pStyle w:val="NoSpacing"/>
        <w:rPr>
          <w:rFonts w:ascii="Times New Roman" w:hAnsi="Times New Roman" w:cs="Times New Roman"/>
          <w:sz w:val="24"/>
        </w:rPr>
      </w:pPr>
      <w:proofErr w:type="gramStart"/>
      <w:r w:rsidRPr="007916C3">
        <w:rPr>
          <w:rFonts w:ascii="Times New Roman" w:hAnsi="Times New Roman" w:cs="Times New Roman"/>
          <w:sz w:val="24"/>
        </w:rPr>
        <w:t>Hockey, J. (1993).</w:t>
      </w:r>
      <w:proofErr w:type="gramEnd"/>
      <w:r w:rsidRPr="007916C3">
        <w:rPr>
          <w:rFonts w:ascii="Times New Roman" w:hAnsi="Times New Roman" w:cs="Times New Roman"/>
          <w:sz w:val="24"/>
        </w:rPr>
        <w:t xml:space="preserve"> </w:t>
      </w:r>
      <w:proofErr w:type="gramStart"/>
      <w:r w:rsidRPr="007916C3">
        <w:rPr>
          <w:rFonts w:ascii="Times New Roman" w:hAnsi="Times New Roman" w:cs="Times New Roman"/>
          <w:sz w:val="24"/>
        </w:rPr>
        <w:t>Research methods – researching peers and familiar settings.</w:t>
      </w:r>
      <w:proofErr w:type="gramEnd"/>
    </w:p>
    <w:p w:rsidR="00B013FE" w:rsidRPr="007916C3" w:rsidRDefault="00B013FE" w:rsidP="00A60850">
      <w:pPr>
        <w:pStyle w:val="NoSpacing"/>
        <w:ind w:firstLine="720"/>
        <w:rPr>
          <w:rFonts w:ascii="Times New Roman" w:hAnsi="Times New Roman" w:cs="Times New Roman"/>
          <w:sz w:val="24"/>
        </w:rPr>
      </w:pPr>
      <w:r w:rsidRPr="00A60850">
        <w:rPr>
          <w:rFonts w:ascii="Times New Roman" w:hAnsi="Times New Roman" w:cs="Times New Roman"/>
          <w:i/>
          <w:sz w:val="24"/>
        </w:rPr>
        <w:t>Research Papers</w:t>
      </w:r>
      <w:r w:rsidR="006D0628">
        <w:rPr>
          <w:rFonts w:ascii="Times New Roman" w:hAnsi="Times New Roman" w:cs="Times New Roman"/>
          <w:i/>
          <w:sz w:val="24"/>
        </w:rPr>
        <w:t xml:space="preserve"> </w:t>
      </w:r>
      <w:r w:rsidRPr="00A60850">
        <w:rPr>
          <w:rFonts w:ascii="Times New Roman" w:hAnsi="Times New Roman" w:cs="Times New Roman"/>
          <w:i/>
          <w:sz w:val="24"/>
        </w:rPr>
        <w:t>in Education</w:t>
      </w:r>
      <w:r w:rsidRPr="007916C3">
        <w:rPr>
          <w:rFonts w:ascii="Times New Roman" w:hAnsi="Times New Roman" w:cs="Times New Roman"/>
          <w:sz w:val="24"/>
        </w:rPr>
        <w:t xml:space="preserve">, </w:t>
      </w:r>
      <w:r w:rsidRPr="00A60850">
        <w:rPr>
          <w:rFonts w:ascii="Times New Roman" w:hAnsi="Times New Roman" w:cs="Times New Roman"/>
          <w:i/>
          <w:sz w:val="24"/>
        </w:rPr>
        <w:t>8</w:t>
      </w:r>
      <w:r w:rsidRPr="007916C3">
        <w:rPr>
          <w:rFonts w:ascii="Times New Roman" w:hAnsi="Times New Roman" w:cs="Times New Roman"/>
          <w:sz w:val="24"/>
        </w:rPr>
        <w:t>(2), 199-225.</w:t>
      </w:r>
    </w:p>
    <w:p w:rsidR="006D0628" w:rsidRDefault="006D0628" w:rsidP="006D0628">
      <w:pPr>
        <w:autoSpaceDE w:val="0"/>
        <w:autoSpaceDN w:val="0"/>
        <w:adjustRightInd w:val="0"/>
        <w:spacing w:after="0" w:line="240" w:lineRule="auto"/>
        <w:rPr>
          <w:rFonts w:ascii="Times New Roman" w:hAnsi="Times New Roman" w:cs="Times New Roman"/>
          <w:sz w:val="24"/>
          <w:szCs w:val="24"/>
        </w:rPr>
      </w:pPr>
    </w:p>
    <w:p w:rsidR="006D0628" w:rsidRDefault="008D23F7" w:rsidP="006D0628">
      <w:pPr>
        <w:autoSpaceDE w:val="0"/>
        <w:autoSpaceDN w:val="0"/>
        <w:adjustRightInd w:val="0"/>
        <w:spacing w:after="0" w:line="240" w:lineRule="auto"/>
        <w:rPr>
          <w:rFonts w:ascii="Times New Roman" w:hAnsi="Times New Roman" w:cs="Times New Roman"/>
          <w:i/>
          <w:iCs/>
          <w:sz w:val="24"/>
          <w:szCs w:val="24"/>
        </w:rPr>
      </w:pPr>
      <w:proofErr w:type="spellStart"/>
      <w:r w:rsidRPr="002A6583">
        <w:rPr>
          <w:rFonts w:ascii="Times New Roman" w:hAnsi="Times New Roman" w:cs="Times New Roman"/>
          <w:sz w:val="24"/>
          <w:szCs w:val="24"/>
        </w:rPr>
        <w:t>Hofstede</w:t>
      </w:r>
      <w:proofErr w:type="spellEnd"/>
      <w:r w:rsidRPr="002A6583">
        <w:rPr>
          <w:rFonts w:ascii="Times New Roman" w:hAnsi="Times New Roman" w:cs="Times New Roman"/>
          <w:sz w:val="24"/>
          <w:szCs w:val="24"/>
        </w:rPr>
        <w:t xml:space="preserve">, G. (1997). </w:t>
      </w:r>
      <w:r w:rsidR="002E1A95" w:rsidRPr="003F4A61">
        <w:rPr>
          <w:rFonts w:ascii="Times New Roman" w:hAnsi="Times New Roman" w:cs="Times New Roman"/>
          <w:i/>
          <w:iCs/>
          <w:sz w:val="24"/>
          <w:szCs w:val="24"/>
        </w:rPr>
        <w:t xml:space="preserve">Cultures and Organizations: Software of the Mind, </w:t>
      </w:r>
    </w:p>
    <w:p w:rsidR="00A208D8" w:rsidRDefault="002E1A95" w:rsidP="003F4A61">
      <w:pPr>
        <w:autoSpaceDE w:val="0"/>
        <w:autoSpaceDN w:val="0"/>
        <w:adjustRightInd w:val="0"/>
        <w:spacing w:after="0" w:line="240" w:lineRule="auto"/>
        <w:ind w:left="720"/>
        <w:rPr>
          <w:rFonts w:ascii="Times New Roman" w:eastAsiaTheme="minorHAnsi" w:hAnsi="Times New Roman" w:cs="Times New Roman"/>
          <w:sz w:val="24"/>
          <w:szCs w:val="20"/>
          <w:lang w:val="en-US" w:eastAsia="en-US"/>
        </w:rPr>
      </w:pPr>
      <w:r w:rsidRPr="003F4A61">
        <w:rPr>
          <w:rFonts w:ascii="Times New Roman" w:hAnsi="Times New Roman" w:cs="Times New Roman"/>
          <w:i/>
          <w:iCs/>
          <w:sz w:val="24"/>
          <w:szCs w:val="24"/>
        </w:rPr>
        <w:t>Intercultural</w:t>
      </w:r>
      <w:r w:rsidR="008D23F7">
        <w:rPr>
          <w:rFonts w:ascii="Times New Roman" w:hAnsi="Times New Roman" w:cs="Times New Roman"/>
          <w:i/>
          <w:iCs/>
          <w:sz w:val="24"/>
          <w:szCs w:val="24"/>
        </w:rPr>
        <w:t xml:space="preserve"> </w:t>
      </w:r>
      <w:r w:rsidRPr="003F4A61">
        <w:rPr>
          <w:rFonts w:ascii="Times New Roman" w:hAnsi="Times New Roman" w:cs="Times New Roman"/>
          <w:i/>
          <w:iCs/>
          <w:sz w:val="24"/>
          <w:szCs w:val="24"/>
        </w:rPr>
        <w:t>Cooperation and its Importance for Survival</w:t>
      </w:r>
      <w:r w:rsidR="008D23F7" w:rsidRPr="002A6583">
        <w:rPr>
          <w:rFonts w:ascii="Times New Roman" w:hAnsi="Times New Roman" w:cs="Times New Roman"/>
          <w:sz w:val="24"/>
          <w:szCs w:val="24"/>
        </w:rPr>
        <w:t>:</w:t>
      </w:r>
      <w:r w:rsidR="008D23F7">
        <w:rPr>
          <w:rFonts w:ascii="Times New Roman" w:hAnsi="Times New Roman" w:cs="Times New Roman"/>
          <w:sz w:val="24"/>
          <w:szCs w:val="24"/>
        </w:rPr>
        <w:t xml:space="preserve"> London. </w:t>
      </w:r>
      <w:r w:rsidR="008D23F7" w:rsidRPr="002A6583">
        <w:rPr>
          <w:rFonts w:ascii="Times New Roman" w:hAnsi="Times New Roman" w:cs="Times New Roman"/>
          <w:sz w:val="24"/>
          <w:szCs w:val="24"/>
        </w:rPr>
        <w:t xml:space="preserve"> </w:t>
      </w:r>
      <w:proofErr w:type="gramStart"/>
      <w:r w:rsidR="008D23F7" w:rsidRPr="002A6583">
        <w:rPr>
          <w:rFonts w:ascii="Times New Roman" w:hAnsi="Times New Roman" w:cs="Times New Roman"/>
          <w:sz w:val="24"/>
          <w:szCs w:val="24"/>
        </w:rPr>
        <w:t>McGraw-Hill.</w:t>
      </w:r>
      <w:proofErr w:type="gramEnd"/>
    </w:p>
    <w:p w:rsidR="008D23F7" w:rsidRDefault="008D23F7" w:rsidP="00BD0B8B">
      <w:pPr>
        <w:autoSpaceDE w:val="0"/>
        <w:autoSpaceDN w:val="0"/>
        <w:adjustRightInd w:val="0"/>
        <w:spacing w:after="0" w:line="240" w:lineRule="auto"/>
        <w:rPr>
          <w:rFonts w:ascii="Times New Roman" w:eastAsiaTheme="minorHAnsi" w:hAnsi="Times New Roman" w:cs="Times New Roman"/>
          <w:sz w:val="24"/>
          <w:szCs w:val="20"/>
          <w:lang w:val="en-US" w:eastAsia="en-US"/>
        </w:rPr>
      </w:pPr>
    </w:p>
    <w:p w:rsidR="003912BA" w:rsidRDefault="00BD0B8B" w:rsidP="00BD0B8B">
      <w:pPr>
        <w:autoSpaceDE w:val="0"/>
        <w:autoSpaceDN w:val="0"/>
        <w:adjustRightInd w:val="0"/>
        <w:spacing w:after="0" w:line="240" w:lineRule="auto"/>
        <w:rPr>
          <w:rFonts w:ascii="Times New Roman" w:eastAsiaTheme="minorHAnsi" w:hAnsi="Times New Roman" w:cs="Times New Roman"/>
          <w:sz w:val="24"/>
          <w:szCs w:val="20"/>
          <w:lang w:val="en-US" w:eastAsia="en-US"/>
        </w:rPr>
      </w:pPr>
      <w:proofErr w:type="spellStart"/>
      <w:proofErr w:type="gramStart"/>
      <w:r w:rsidRPr="00BD0B8B">
        <w:rPr>
          <w:rFonts w:ascii="Times New Roman" w:eastAsiaTheme="minorHAnsi" w:hAnsi="Times New Roman" w:cs="Times New Roman"/>
          <w:sz w:val="24"/>
          <w:szCs w:val="20"/>
          <w:lang w:val="en-US" w:eastAsia="en-US"/>
        </w:rPr>
        <w:t>Honebein</w:t>
      </w:r>
      <w:proofErr w:type="spellEnd"/>
      <w:r w:rsidRPr="00BD0B8B">
        <w:rPr>
          <w:rFonts w:ascii="Times New Roman" w:eastAsiaTheme="minorHAnsi" w:hAnsi="Times New Roman" w:cs="Times New Roman"/>
          <w:sz w:val="24"/>
          <w:szCs w:val="20"/>
          <w:lang w:val="en-US" w:eastAsia="en-US"/>
        </w:rPr>
        <w:t>, P.C., Duffy, T.M., &amp; Fishman, B.J. (1993).</w:t>
      </w:r>
      <w:proofErr w:type="gramEnd"/>
      <w:r w:rsidRPr="00BD0B8B">
        <w:rPr>
          <w:rFonts w:ascii="Times New Roman" w:eastAsiaTheme="minorHAnsi" w:hAnsi="Times New Roman" w:cs="Times New Roman"/>
          <w:sz w:val="24"/>
          <w:szCs w:val="20"/>
          <w:lang w:val="en-US" w:eastAsia="en-US"/>
        </w:rPr>
        <w:t xml:space="preserve"> Constructivism and the design</w:t>
      </w:r>
    </w:p>
    <w:p w:rsidR="00BD0B8B" w:rsidRPr="00BD0B8B" w:rsidRDefault="006D0628" w:rsidP="003912BA">
      <w:pPr>
        <w:autoSpaceDE w:val="0"/>
        <w:autoSpaceDN w:val="0"/>
        <w:adjustRightInd w:val="0"/>
        <w:spacing w:after="0" w:line="240" w:lineRule="auto"/>
        <w:ind w:left="720"/>
        <w:rPr>
          <w:rFonts w:ascii="Times New Roman" w:hAnsi="Times New Roman" w:cs="Times New Roman"/>
          <w:sz w:val="32"/>
          <w:szCs w:val="24"/>
        </w:rPr>
      </w:pPr>
      <w:r>
        <w:rPr>
          <w:rFonts w:ascii="Times New Roman" w:eastAsiaTheme="minorHAnsi" w:hAnsi="Times New Roman" w:cs="Times New Roman"/>
          <w:sz w:val="24"/>
          <w:szCs w:val="20"/>
          <w:lang w:val="en-US" w:eastAsia="en-US"/>
        </w:rPr>
        <w:t>O</w:t>
      </w:r>
      <w:r w:rsidR="00BD0B8B" w:rsidRPr="00BD0B8B">
        <w:rPr>
          <w:rFonts w:ascii="Times New Roman" w:eastAsiaTheme="minorHAnsi" w:hAnsi="Times New Roman" w:cs="Times New Roman"/>
          <w:sz w:val="24"/>
          <w:szCs w:val="20"/>
          <w:lang w:val="en-US" w:eastAsia="en-US"/>
        </w:rPr>
        <w:t>f</w:t>
      </w:r>
      <w:r>
        <w:rPr>
          <w:rFonts w:ascii="Times New Roman" w:eastAsiaTheme="minorHAnsi" w:hAnsi="Times New Roman" w:cs="Times New Roman"/>
          <w:sz w:val="24"/>
          <w:szCs w:val="20"/>
          <w:lang w:val="en-US" w:eastAsia="en-US"/>
        </w:rPr>
        <w:t xml:space="preserve"> </w:t>
      </w:r>
      <w:proofErr w:type="gramStart"/>
      <w:r w:rsidR="00BD0B8B" w:rsidRPr="00BD0B8B">
        <w:rPr>
          <w:rFonts w:ascii="Times New Roman" w:eastAsiaTheme="minorHAnsi" w:hAnsi="Times New Roman" w:cs="Times New Roman"/>
          <w:sz w:val="24"/>
          <w:szCs w:val="20"/>
          <w:lang w:val="en-US" w:eastAsia="en-US"/>
        </w:rPr>
        <w:t>Learning</w:t>
      </w:r>
      <w:proofErr w:type="gramEnd"/>
      <w:r>
        <w:rPr>
          <w:rFonts w:ascii="Times New Roman" w:eastAsiaTheme="minorHAnsi" w:hAnsi="Times New Roman" w:cs="Times New Roman"/>
          <w:sz w:val="24"/>
          <w:szCs w:val="20"/>
          <w:lang w:val="en-US" w:eastAsia="en-US"/>
        </w:rPr>
        <w:t xml:space="preserve"> </w:t>
      </w:r>
      <w:r w:rsidR="00BD0B8B" w:rsidRPr="00BD0B8B">
        <w:rPr>
          <w:rFonts w:ascii="Times New Roman" w:eastAsiaTheme="minorHAnsi" w:hAnsi="Times New Roman" w:cs="Times New Roman"/>
          <w:sz w:val="24"/>
          <w:szCs w:val="20"/>
          <w:lang w:val="en-US" w:eastAsia="en-US"/>
        </w:rPr>
        <w:t xml:space="preserve">environments: Context and authentic activities for learning. </w:t>
      </w:r>
      <w:proofErr w:type="gramStart"/>
      <w:r w:rsidR="00BD0B8B" w:rsidRPr="00BD0B8B">
        <w:rPr>
          <w:rFonts w:ascii="Times New Roman" w:eastAsiaTheme="minorHAnsi" w:hAnsi="Times New Roman" w:cs="Times New Roman"/>
          <w:sz w:val="24"/>
          <w:szCs w:val="20"/>
          <w:lang w:val="en-US" w:eastAsia="en-US"/>
        </w:rPr>
        <w:t>In</w:t>
      </w:r>
      <w:r>
        <w:rPr>
          <w:rFonts w:ascii="Times New Roman" w:eastAsiaTheme="minorHAnsi" w:hAnsi="Times New Roman" w:cs="Times New Roman"/>
          <w:sz w:val="24"/>
          <w:szCs w:val="20"/>
          <w:lang w:val="en-US" w:eastAsia="en-US"/>
        </w:rPr>
        <w:t xml:space="preserve"> </w:t>
      </w:r>
      <w:r w:rsidR="00BD0B8B" w:rsidRPr="00BD0B8B">
        <w:rPr>
          <w:rFonts w:ascii="Times New Roman" w:eastAsiaTheme="minorHAnsi" w:hAnsi="Times New Roman" w:cs="Times New Roman"/>
          <w:sz w:val="24"/>
          <w:szCs w:val="20"/>
          <w:lang w:val="en-US" w:eastAsia="en-US"/>
        </w:rPr>
        <w:t xml:space="preserve">T.M. Duffy &amp; J. </w:t>
      </w:r>
      <w:proofErr w:type="spellStart"/>
      <w:r w:rsidR="00BD0B8B" w:rsidRPr="00BD0B8B">
        <w:rPr>
          <w:rFonts w:ascii="Times New Roman" w:eastAsiaTheme="minorHAnsi" w:hAnsi="Times New Roman" w:cs="Times New Roman"/>
          <w:sz w:val="24"/>
          <w:szCs w:val="20"/>
          <w:lang w:val="en-US" w:eastAsia="en-US"/>
        </w:rPr>
        <w:t>Lowyck</w:t>
      </w:r>
      <w:proofErr w:type="spellEnd"/>
      <w:r w:rsidR="00BD0B8B" w:rsidRPr="00BD0B8B">
        <w:rPr>
          <w:rFonts w:ascii="Times New Roman" w:eastAsiaTheme="minorHAnsi" w:hAnsi="Times New Roman" w:cs="Times New Roman"/>
          <w:sz w:val="24"/>
          <w:szCs w:val="20"/>
          <w:lang w:val="en-US" w:eastAsia="en-US"/>
        </w:rPr>
        <w:t xml:space="preserve"> &amp; </w:t>
      </w:r>
      <w:proofErr w:type="spellStart"/>
      <w:r w:rsidR="00BD0B8B" w:rsidRPr="00BD0B8B">
        <w:rPr>
          <w:rFonts w:ascii="Times New Roman" w:eastAsiaTheme="minorHAnsi" w:hAnsi="Times New Roman" w:cs="Times New Roman"/>
          <w:sz w:val="24"/>
          <w:szCs w:val="20"/>
          <w:lang w:val="en-US" w:eastAsia="en-US"/>
        </w:rPr>
        <w:t>D.H.Jonassen</w:t>
      </w:r>
      <w:proofErr w:type="spellEnd"/>
      <w:r w:rsidR="00BD0B8B" w:rsidRPr="00BD0B8B">
        <w:rPr>
          <w:rFonts w:ascii="Times New Roman" w:eastAsiaTheme="minorHAnsi" w:hAnsi="Times New Roman" w:cs="Times New Roman"/>
          <w:sz w:val="24"/>
          <w:szCs w:val="20"/>
          <w:lang w:val="en-US" w:eastAsia="en-US"/>
        </w:rPr>
        <w:t xml:space="preserve"> (Eds.), </w:t>
      </w:r>
      <w:r w:rsidR="00BD0B8B" w:rsidRPr="00BD0B8B">
        <w:rPr>
          <w:rFonts w:ascii="Times New Roman" w:eastAsiaTheme="minorHAnsi" w:hAnsi="Times New Roman" w:cs="Times New Roman"/>
          <w:i/>
          <w:iCs/>
          <w:sz w:val="24"/>
          <w:szCs w:val="20"/>
          <w:lang w:val="en-US" w:eastAsia="en-US"/>
        </w:rPr>
        <w:t xml:space="preserve">Designing environments for constructive learning </w:t>
      </w:r>
      <w:r w:rsidR="00BD0B8B" w:rsidRPr="00BD0B8B">
        <w:rPr>
          <w:rFonts w:ascii="Times New Roman" w:eastAsiaTheme="minorHAnsi" w:hAnsi="Times New Roman" w:cs="Times New Roman"/>
          <w:sz w:val="24"/>
          <w:szCs w:val="20"/>
          <w:lang w:val="en-US" w:eastAsia="en-US"/>
        </w:rPr>
        <w:t>(pp. 87-108).</w:t>
      </w:r>
      <w:proofErr w:type="gramEnd"/>
      <w:r w:rsidR="00BD0B8B" w:rsidRPr="00BD0B8B">
        <w:rPr>
          <w:rFonts w:ascii="Times New Roman" w:eastAsiaTheme="minorHAnsi" w:hAnsi="Times New Roman" w:cs="Times New Roman"/>
          <w:sz w:val="24"/>
          <w:szCs w:val="20"/>
          <w:lang w:val="en-US" w:eastAsia="en-US"/>
        </w:rPr>
        <w:t xml:space="preserve"> Heidelberg: Springer-</w:t>
      </w:r>
      <w:proofErr w:type="spellStart"/>
      <w:r w:rsidR="00BD0B8B" w:rsidRPr="00BD0B8B">
        <w:rPr>
          <w:rFonts w:ascii="Times New Roman" w:eastAsiaTheme="minorHAnsi" w:hAnsi="Times New Roman" w:cs="Times New Roman"/>
          <w:sz w:val="24"/>
          <w:szCs w:val="20"/>
          <w:lang w:val="en-US" w:eastAsia="en-US"/>
        </w:rPr>
        <w:t>Verlag</w:t>
      </w:r>
      <w:proofErr w:type="spellEnd"/>
      <w:r w:rsidR="00BD0B8B" w:rsidRPr="00BD0B8B">
        <w:rPr>
          <w:rFonts w:ascii="Times New Roman" w:eastAsiaTheme="minorHAnsi" w:hAnsi="Times New Roman" w:cs="Times New Roman"/>
          <w:sz w:val="24"/>
          <w:szCs w:val="20"/>
          <w:lang w:val="en-US" w:eastAsia="en-US"/>
        </w:rPr>
        <w:t>.</w:t>
      </w:r>
    </w:p>
    <w:p w:rsidR="00BD0B8B" w:rsidRDefault="00BD0B8B" w:rsidP="00B013FE">
      <w:pPr>
        <w:pStyle w:val="NoSpacing"/>
        <w:rPr>
          <w:rFonts w:ascii="Times New Roman" w:hAnsi="Times New Roman" w:cs="Times New Roman"/>
          <w:sz w:val="24"/>
          <w:szCs w:val="24"/>
        </w:rPr>
      </w:pPr>
    </w:p>
    <w:p w:rsidR="00466DFF" w:rsidRDefault="00466DFF" w:rsidP="00B013FE">
      <w:pPr>
        <w:pStyle w:val="NoSpacing"/>
        <w:rPr>
          <w:rFonts w:ascii="Times New Roman" w:hAnsi="Times New Roman" w:cs="Times New Roman"/>
          <w:sz w:val="24"/>
          <w:szCs w:val="24"/>
        </w:rPr>
      </w:pPr>
    </w:p>
    <w:p w:rsidR="00466DFF" w:rsidRDefault="00466DFF" w:rsidP="00B013FE">
      <w:pPr>
        <w:pStyle w:val="NoSpacing"/>
        <w:rPr>
          <w:rFonts w:ascii="Times New Roman" w:hAnsi="Times New Roman" w:cs="Times New Roman"/>
          <w:sz w:val="24"/>
          <w:szCs w:val="24"/>
        </w:rPr>
      </w:pPr>
    </w:p>
    <w:p w:rsidR="003912BA" w:rsidRDefault="003841E0" w:rsidP="003841E0">
      <w:pPr>
        <w:pStyle w:val="NoSpacing"/>
        <w:rPr>
          <w:rFonts w:ascii="Times New Roman" w:hAnsi="Times New Roman" w:cs="Times New Roman"/>
          <w:sz w:val="24"/>
        </w:rPr>
      </w:pPr>
      <w:proofErr w:type="gramStart"/>
      <w:r w:rsidRPr="00762F84">
        <w:rPr>
          <w:rFonts w:ascii="Times New Roman" w:hAnsi="Times New Roman" w:cs="Times New Roman"/>
          <w:sz w:val="24"/>
        </w:rPr>
        <w:lastRenderedPageBreak/>
        <w:t xml:space="preserve">Hooper, S., &amp; </w:t>
      </w:r>
      <w:proofErr w:type="spellStart"/>
      <w:r w:rsidRPr="00762F84">
        <w:rPr>
          <w:rFonts w:ascii="Times New Roman" w:hAnsi="Times New Roman" w:cs="Times New Roman"/>
          <w:sz w:val="24"/>
        </w:rPr>
        <w:t>Reinartz</w:t>
      </w:r>
      <w:proofErr w:type="spellEnd"/>
      <w:r w:rsidRPr="00762F84">
        <w:rPr>
          <w:rFonts w:ascii="Times New Roman" w:hAnsi="Times New Roman" w:cs="Times New Roman"/>
          <w:sz w:val="24"/>
        </w:rPr>
        <w:t>, T. J. (2001).</w:t>
      </w:r>
      <w:proofErr w:type="gramEnd"/>
      <w:r w:rsidRPr="00762F84">
        <w:rPr>
          <w:rFonts w:ascii="Times New Roman" w:hAnsi="Times New Roman" w:cs="Times New Roman"/>
          <w:sz w:val="24"/>
        </w:rPr>
        <w:t xml:space="preserve"> </w:t>
      </w:r>
      <w:proofErr w:type="gramStart"/>
      <w:r w:rsidRPr="00762F84">
        <w:rPr>
          <w:rFonts w:ascii="Times New Roman" w:hAnsi="Times New Roman" w:cs="Times New Roman"/>
          <w:sz w:val="24"/>
        </w:rPr>
        <w:t>Educational</w:t>
      </w:r>
      <w:r w:rsidR="006D0628">
        <w:rPr>
          <w:rFonts w:ascii="Times New Roman" w:hAnsi="Times New Roman" w:cs="Times New Roman"/>
          <w:sz w:val="24"/>
        </w:rPr>
        <w:t xml:space="preserve"> </w:t>
      </w:r>
      <w:r w:rsidRPr="00762F84">
        <w:rPr>
          <w:rFonts w:ascii="Times New Roman" w:hAnsi="Times New Roman" w:cs="Times New Roman"/>
          <w:sz w:val="24"/>
        </w:rPr>
        <w:t>multimedia.</w:t>
      </w:r>
      <w:proofErr w:type="gramEnd"/>
      <w:r w:rsidRPr="00762F84">
        <w:rPr>
          <w:rFonts w:ascii="Times New Roman" w:hAnsi="Times New Roman" w:cs="Times New Roman"/>
          <w:sz w:val="24"/>
        </w:rPr>
        <w:t xml:space="preserve"> </w:t>
      </w:r>
      <w:proofErr w:type="gramStart"/>
      <w:r w:rsidRPr="00762F84">
        <w:rPr>
          <w:rFonts w:ascii="Times New Roman" w:hAnsi="Times New Roman" w:cs="Times New Roman"/>
          <w:sz w:val="24"/>
        </w:rPr>
        <w:t xml:space="preserve">In R. A. </w:t>
      </w:r>
      <w:proofErr w:type="spellStart"/>
      <w:r w:rsidRPr="00762F84">
        <w:rPr>
          <w:rFonts w:ascii="Times New Roman" w:hAnsi="Times New Roman" w:cs="Times New Roman"/>
          <w:sz w:val="24"/>
        </w:rPr>
        <w:t>Reiser</w:t>
      </w:r>
      <w:proofErr w:type="spellEnd"/>
      <w:r w:rsidRPr="00762F84">
        <w:rPr>
          <w:rFonts w:ascii="Times New Roman" w:hAnsi="Times New Roman" w:cs="Times New Roman"/>
          <w:sz w:val="24"/>
        </w:rPr>
        <w:t>, &amp; J.</w:t>
      </w:r>
      <w:proofErr w:type="gramEnd"/>
    </w:p>
    <w:p w:rsidR="003912BA" w:rsidRDefault="003841E0" w:rsidP="003841E0">
      <w:pPr>
        <w:pStyle w:val="NoSpacing"/>
        <w:ind w:firstLine="720"/>
        <w:rPr>
          <w:rFonts w:ascii="Times New Roman" w:hAnsi="Times New Roman" w:cs="Times New Roman"/>
          <w:i/>
          <w:sz w:val="24"/>
        </w:rPr>
      </w:pPr>
      <w:r w:rsidRPr="00762F84">
        <w:rPr>
          <w:rFonts w:ascii="Times New Roman" w:hAnsi="Times New Roman" w:cs="Times New Roman"/>
          <w:sz w:val="24"/>
        </w:rPr>
        <w:t>V.</w:t>
      </w:r>
      <w:r w:rsidR="00466DFF">
        <w:rPr>
          <w:rFonts w:ascii="Times New Roman" w:hAnsi="Times New Roman" w:cs="Times New Roman"/>
          <w:sz w:val="24"/>
        </w:rPr>
        <w:t xml:space="preserve"> </w:t>
      </w:r>
      <w:r w:rsidRPr="00762F84">
        <w:rPr>
          <w:rFonts w:ascii="Times New Roman" w:hAnsi="Times New Roman" w:cs="Times New Roman"/>
          <w:sz w:val="24"/>
        </w:rPr>
        <w:t xml:space="preserve">Dempsey (Eds.) </w:t>
      </w:r>
      <w:r w:rsidRPr="00762F84">
        <w:rPr>
          <w:rFonts w:ascii="Times New Roman" w:hAnsi="Times New Roman" w:cs="Times New Roman"/>
          <w:i/>
          <w:sz w:val="24"/>
        </w:rPr>
        <w:t>Trends and Issues in Instructional Design and</w:t>
      </w:r>
    </w:p>
    <w:p w:rsidR="003841E0" w:rsidRPr="00762F84" w:rsidRDefault="003841E0" w:rsidP="003841E0">
      <w:pPr>
        <w:pStyle w:val="NoSpacing"/>
        <w:ind w:firstLine="720"/>
        <w:rPr>
          <w:rFonts w:ascii="Times New Roman" w:hAnsi="Times New Roman" w:cs="Times New Roman"/>
          <w:sz w:val="24"/>
        </w:rPr>
      </w:pPr>
      <w:r w:rsidRPr="00762F84">
        <w:rPr>
          <w:rFonts w:ascii="Times New Roman" w:hAnsi="Times New Roman" w:cs="Times New Roman"/>
          <w:i/>
          <w:sz w:val="24"/>
        </w:rPr>
        <w:t xml:space="preserve"> </w:t>
      </w:r>
      <w:proofErr w:type="gramStart"/>
      <w:r w:rsidRPr="00762F84">
        <w:rPr>
          <w:rFonts w:ascii="Times New Roman" w:hAnsi="Times New Roman" w:cs="Times New Roman"/>
          <w:i/>
          <w:sz w:val="24"/>
        </w:rPr>
        <w:t>Technology(</w:t>
      </w:r>
      <w:proofErr w:type="gramEnd"/>
      <w:r w:rsidRPr="00762F84">
        <w:rPr>
          <w:rFonts w:ascii="Times New Roman" w:hAnsi="Times New Roman" w:cs="Times New Roman"/>
          <w:i/>
          <w:sz w:val="24"/>
        </w:rPr>
        <w:t>pp.305-318)</w:t>
      </w:r>
      <w:r w:rsidRPr="00762F84">
        <w:rPr>
          <w:rFonts w:ascii="Times New Roman" w:hAnsi="Times New Roman" w:cs="Times New Roman"/>
          <w:sz w:val="24"/>
        </w:rPr>
        <w:t>. Upper Saddle River, NJ: Merrill/Prentice Hall.</w:t>
      </w:r>
    </w:p>
    <w:p w:rsidR="006E1926" w:rsidRDefault="006E1926" w:rsidP="00B013FE">
      <w:pPr>
        <w:autoSpaceDE w:val="0"/>
        <w:autoSpaceDN w:val="0"/>
        <w:adjustRightInd w:val="0"/>
        <w:spacing w:after="0" w:line="240" w:lineRule="auto"/>
        <w:rPr>
          <w:rFonts w:ascii="Times New Roman" w:hAnsi="Times New Roman" w:cs="Times New Roman"/>
          <w:sz w:val="24"/>
          <w:szCs w:val="24"/>
        </w:rPr>
      </w:pPr>
    </w:p>
    <w:p w:rsidR="003912BA" w:rsidRDefault="00B013FE" w:rsidP="006E1926">
      <w:pPr>
        <w:pStyle w:val="NoSpacing"/>
        <w:rPr>
          <w:rFonts w:ascii="Times New Roman" w:hAnsi="Times New Roman" w:cs="Times New Roman"/>
          <w:sz w:val="24"/>
          <w:szCs w:val="24"/>
        </w:rPr>
      </w:pPr>
      <w:proofErr w:type="spellStart"/>
      <w:r w:rsidRPr="007916C3">
        <w:rPr>
          <w:rFonts w:ascii="Times New Roman" w:hAnsi="Times New Roman" w:cs="Times New Roman"/>
          <w:sz w:val="24"/>
          <w:szCs w:val="24"/>
        </w:rPr>
        <w:t>Im</w:t>
      </w:r>
      <w:proofErr w:type="spellEnd"/>
      <w:r w:rsidRPr="007916C3">
        <w:rPr>
          <w:rFonts w:ascii="Times New Roman" w:hAnsi="Times New Roman" w:cs="Times New Roman"/>
          <w:sz w:val="24"/>
          <w:szCs w:val="24"/>
        </w:rPr>
        <w:t>, Y.</w:t>
      </w:r>
      <w:proofErr w:type="gramStart"/>
      <w:r w:rsidR="006E1926">
        <w:rPr>
          <w:rFonts w:ascii="Times New Roman" w:hAnsi="Times New Roman" w:cs="Times New Roman"/>
          <w:sz w:val="24"/>
          <w:szCs w:val="24"/>
        </w:rPr>
        <w:t>,</w:t>
      </w:r>
      <w:r w:rsidRPr="007916C3">
        <w:rPr>
          <w:rFonts w:ascii="Times New Roman" w:hAnsi="Times New Roman" w:cs="Times New Roman"/>
          <w:sz w:val="24"/>
          <w:szCs w:val="24"/>
        </w:rPr>
        <w:t>&amp;</w:t>
      </w:r>
      <w:proofErr w:type="gramEnd"/>
      <w:r w:rsidRPr="007916C3">
        <w:rPr>
          <w:rFonts w:ascii="Times New Roman" w:hAnsi="Times New Roman" w:cs="Times New Roman"/>
          <w:sz w:val="24"/>
          <w:szCs w:val="24"/>
        </w:rPr>
        <w:t xml:space="preserve"> Lee, O. (2003). Pedagogical Implications of Online Discussion for </w:t>
      </w:r>
    </w:p>
    <w:p w:rsidR="003912BA" w:rsidRDefault="003912BA" w:rsidP="006E1926">
      <w:pPr>
        <w:pStyle w:val="NoSpacing"/>
        <w:rPr>
          <w:rFonts w:ascii="Times New Roman" w:hAnsi="Times New Roman" w:cs="Times New Roman"/>
          <w:i/>
          <w:sz w:val="24"/>
          <w:szCs w:val="24"/>
        </w:rPr>
      </w:pPr>
      <w:r>
        <w:rPr>
          <w:rFonts w:ascii="Times New Roman" w:hAnsi="Times New Roman" w:cs="Times New Roman"/>
          <w:sz w:val="24"/>
          <w:szCs w:val="24"/>
        </w:rPr>
        <w:tab/>
      </w:r>
      <w:proofErr w:type="spellStart"/>
      <w:proofErr w:type="gramStart"/>
      <w:r w:rsidR="00B013FE" w:rsidRPr="007916C3">
        <w:rPr>
          <w:rFonts w:ascii="Times New Roman" w:hAnsi="Times New Roman" w:cs="Times New Roman"/>
          <w:sz w:val="24"/>
          <w:szCs w:val="24"/>
        </w:rPr>
        <w:t>Presservice</w:t>
      </w:r>
      <w:proofErr w:type="spellEnd"/>
      <w:r w:rsidR="00B013FE" w:rsidRPr="007916C3">
        <w:rPr>
          <w:rFonts w:ascii="Times New Roman" w:hAnsi="Times New Roman" w:cs="Times New Roman"/>
          <w:sz w:val="24"/>
          <w:szCs w:val="24"/>
        </w:rPr>
        <w:t xml:space="preserve"> Teacher</w:t>
      </w:r>
      <w:r w:rsidR="006D0628">
        <w:rPr>
          <w:rFonts w:ascii="Times New Roman" w:hAnsi="Times New Roman" w:cs="Times New Roman"/>
          <w:sz w:val="24"/>
          <w:szCs w:val="24"/>
        </w:rPr>
        <w:t xml:space="preserve"> </w:t>
      </w:r>
      <w:r w:rsidR="00B013FE" w:rsidRPr="007916C3">
        <w:rPr>
          <w:rFonts w:ascii="Times New Roman" w:hAnsi="Times New Roman" w:cs="Times New Roman"/>
          <w:sz w:val="24"/>
          <w:szCs w:val="24"/>
        </w:rPr>
        <w:t>Training.</w:t>
      </w:r>
      <w:proofErr w:type="gramEnd"/>
      <w:r w:rsidR="00B013FE" w:rsidRPr="007916C3">
        <w:rPr>
          <w:rFonts w:ascii="Times New Roman" w:hAnsi="Times New Roman" w:cs="Times New Roman"/>
          <w:sz w:val="24"/>
          <w:szCs w:val="24"/>
        </w:rPr>
        <w:t xml:space="preserve"> </w:t>
      </w:r>
      <w:r w:rsidR="00B013FE" w:rsidRPr="007916C3">
        <w:rPr>
          <w:rFonts w:ascii="Times New Roman" w:hAnsi="Times New Roman" w:cs="Times New Roman"/>
          <w:i/>
          <w:sz w:val="24"/>
          <w:szCs w:val="24"/>
        </w:rPr>
        <w:t xml:space="preserve">Journal of Research on Technology in </w:t>
      </w:r>
    </w:p>
    <w:p w:rsidR="00B013FE" w:rsidRPr="007916C3" w:rsidRDefault="003912BA" w:rsidP="006E1926">
      <w:pPr>
        <w:pStyle w:val="NoSpacing"/>
        <w:rPr>
          <w:rFonts w:ascii="Times New Roman" w:hAnsi="Times New Roman" w:cs="Times New Roman"/>
          <w:sz w:val="24"/>
          <w:szCs w:val="24"/>
        </w:rPr>
      </w:pPr>
      <w:r>
        <w:rPr>
          <w:rFonts w:ascii="Times New Roman" w:hAnsi="Times New Roman" w:cs="Times New Roman"/>
          <w:i/>
          <w:sz w:val="24"/>
          <w:szCs w:val="24"/>
        </w:rPr>
        <w:tab/>
      </w:r>
      <w:r w:rsidR="00B013FE" w:rsidRPr="007916C3">
        <w:rPr>
          <w:rFonts w:ascii="Times New Roman" w:hAnsi="Times New Roman" w:cs="Times New Roman"/>
          <w:i/>
          <w:sz w:val="24"/>
          <w:szCs w:val="24"/>
        </w:rPr>
        <w:t>Education</w:t>
      </w:r>
      <w:r w:rsidR="00B013FE" w:rsidRPr="007916C3">
        <w:rPr>
          <w:rFonts w:ascii="Times New Roman" w:hAnsi="Times New Roman" w:cs="Times New Roman"/>
          <w:sz w:val="24"/>
          <w:szCs w:val="24"/>
        </w:rPr>
        <w:t xml:space="preserve">, </w:t>
      </w:r>
      <w:r w:rsidR="00B013FE" w:rsidRPr="003841E0">
        <w:rPr>
          <w:rFonts w:ascii="Times New Roman" w:hAnsi="Times New Roman" w:cs="Times New Roman"/>
          <w:i/>
          <w:sz w:val="24"/>
          <w:szCs w:val="24"/>
        </w:rPr>
        <w:t>36</w:t>
      </w:r>
      <w:r w:rsidR="00B013FE" w:rsidRPr="007916C3">
        <w:rPr>
          <w:rFonts w:ascii="Times New Roman" w:hAnsi="Times New Roman" w:cs="Times New Roman"/>
          <w:sz w:val="24"/>
          <w:szCs w:val="24"/>
        </w:rPr>
        <w:t>(2), 155-170.</w:t>
      </w:r>
    </w:p>
    <w:p w:rsidR="00707C74" w:rsidRDefault="00707C74" w:rsidP="00B013FE">
      <w:pPr>
        <w:autoSpaceDE w:val="0"/>
        <w:autoSpaceDN w:val="0"/>
        <w:adjustRightInd w:val="0"/>
        <w:spacing w:after="0" w:line="240" w:lineRule="auto"/>
        <w:rPr>
          <w:rFonts w:ascii="Times New Roman" w:hAnsi="Times New Roman" w:cs="Times New Roman"/>
          <w:sz w:val="24"/>
          <w:szCs w:val="24"/>
        </w:rPr>
      </w:pPr>
    </w:p>
    <w:p w:rsidR="003912BA" w:rsidRDefault="00B013FE" w:rsidP="00A73056">
      <w:pPr>
        <w:autoSpaceDE w:val="0"/>
        <w:autoSpaceDN w:val="0"/>
        <w:adjustRightInd w:val="0"/>
        <w:spacing w:after="0" w:line="240" w:lineRule="auto"/>
        <w:rPr>
          <w:rFonts w:ascii="Times New Roman" w:hAnsi="Times New Roman" w:cs="Times New Roman"/>
          <w:bCs/>
          <w:sz w:val="24"/>
          <w:szCs w:val="24"/>
        </w:rPr>
      </w:pPr>
      <w:proofErr w:type="spellStart"/>
      <w:r w:rsidRPr="007916C3">
        <w:rPr>
          <w:rFonts w:ascii="Times New Roman" w:hAnsi="Times New Roman" w:cs="Times New Roman"/>
          <w:sz w:val="24"/>
          <w:szCs w:val="24"/>
        </w:rPr>
        <w:t>Ioannou</w:t>
      </w:r>
      <w:proofErr w:type="spellEnd"/>
      <w:r w:rsidRPr="007916C3">
        <w:rPr>
          <w:rFonts w:ascii="Times New Roman" w:hAnsi="Times New Roman" w:cs="Times New Roman"/>
          <w:sz w:val="24"/>
          <w:szCs w:val="24"/>
        </w:rPr>
        <w:t>, A.</w:t>
      </w:r>
      <w:proofErr w:type="gramStart"/>
      <w:r w:rsidR="00A73056">
        <w:rPr>
          <w:rFonts w:ascii="Times New Roman" w:hAnsi="Times New Roman" w:cs="Times New Roman"/>
          <w:sz w:val="24"/>
          <w:szCs w:val="24"/>
        </w:rPr>
        <w:t>,</w:t>
      </w:r>
      <w:r w:rsidRPr="007916C3">
        <w:rPr>
          <w:rFonts w:ascii="Times New Roman" w:hAnsi="Times New Roman" w:cs="Times New Roman"/>
          <w:sz w:val="24"/>
          <w:szCs w:val="24"/>
        </w:rPr>
        <w:t>&amp;</w:t>
      </w:r>
      <w:proofErr w:type="gramEnd"/>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Hannafin</w:t>
      </w:r>
      <w:proofErr w:type="spellEnd"/>
      <w:r w:rsidRPr="007916C3">
        <w:rPr>
          <w:rFonts w:ascii="Times New Roman" w:hAnsi="Times New Roman" w:cs="Times New Roman"/>
          <w:sz w:val="24"/>
          <w:szCs w:val="24"/>
        </w:rPr>
        <w:t>, R. D. (2008).</w:t>
      </w:r>
      <w:r w:rsidRPr="007916C3">
        <w:rPr>
          <w:rFonts w:ascii="Times New Roman" w:hAnsi="Times New Roman" w:cs="Times New Roman"/>
          <w:bCs/>
          <w:sz w:val="24"/>
          <w:szCs w:val="24"/>
        </w:rPr>
        <w:t xml:space="preserve"> Course Management Systems: Time for </w:t>
      </w:r>
    </w:p>
    <w:p w:rsidR="00B013FE" w:rsidRPr="007916C3" w:rsidRDefault="003912BA" w:rsidP="00A73056">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r>
      <w:proofErr w:type="gramStart"/>
      <w:r w:rsidR="00B013FE" w:rsidRPr="007916C3">
        <w:rPr>
          <w:rFonts w:ascii="Times New Roman" w:hAnsi="Times New Roman" w:cs="Times New Roman"/>
          <w:bCs/>
          <w:sz w:val="24"/>
          <w:szCs w:val="24"/>
        </w:rPr>
        <w:t>Users to Get What They Need.</w:t>
      </w:r>
      <w:proofErr w:type="gramEnd"/>
      <w:r w:rsidR="00B013FE" w:rsidRPr="007916C3">
        <w:rPr>
          <w:rFonts w:ascii="Times New Roman" w:hAnsi="Times New Roman" w:cs="Times New Roman"/>
          <w:i/>
          <w:iCs/>
          <w:sz w:val="24"/>
          <w:szCs w:val="24"/>
        </w:rPr>
        <w:t xml:space="preserve"> </w:t>
      </w:r>
      <w:proofErr w:type="spellStart"/>
      <w:r w:rsidR="00B013FE" w:rsidRPr="007916C3">
        <w:rPr>
          <w:rFonts w:ascii="Times New Roman" w:hAnsi="Times New Roman" w:cs="Times New Roman"/>
          <w:i/>
          <w:iCs/>
          <w:sz w:val="24"/>
          <w:szCs w:val="24"/>
        </w:rPr>
        <w:t>TechTrends</w:t>
      </w:r>
      <w:proofErr w:type="spellEnd"/>
      <w:r w:rsidR="00B013FE" w:rsidRPr="007916C3">
        <w:rPr>
          <w:rFonts w:ascii="Times New Roman" w:hAnsi="Times New Roman" w:cs="Times New Roman"/>
          <w:i/>
          <w:iCs/>
          <w:sz w:val="24"/>
          <w:szCs w:val="24"/>
        </w:rPr>
        <w:t>,</w:t>
      </w:r>
      <w:r w:rsidR="00B013FE" w:rsidRPr="007916C3">
        <w:rPr>
          <w:rFonts w:ascii="Times New Roman" w:hAnsi="Times New Roman" w:cs="Times New Roman"/>
          <w:iCs/>
          <w:sz w:val="24"/>
          <w:szCs w:val="24"/>
        </w:rPr>
        <w:t xml:space="preserve"> 52(1), 46-50.</w:t>
      </w:r>
    </w:p>
    <w:p w:rsidR="003841E0" w:rsidRDefault="003841E0" w:rsidP="00A73056">
      <w:pPr>
        <w:autoSpaceDE w:val="0"/>
        <w:autoSpaceDN w:val="0"/>
        <w:adjustRightInd w:val="0"/>
        <w:spacing w:after="0" w:line="240" w:lineRule="auto"/>
        <w:rPr>
          <w:rFonts w:ascii="Times New Roman" w:hAnsi="Times New Roman" w:cs="Times New Roman"/>
          <w:sz w:val="24"/>
          <w:szCs w:val="24"/>
        </w:rPr>
      </w:pPr>
    </w:p>
    <w:p w:rsidR="003912BA" w:rsidRDefault="00B013FE" w:rsidP="00A73056">
      <w:pPr>
        <w:autoSpaceDE w:val="0"/>
        <w:autoSpaceDN w:val="0"/>
        <w:adjustRightInd w:val="0"/>
        <w:spacing w:after="0" w:line="240" w:lineRule="auto"/>
        <w:rPr>
          <w:rFonts w:ascii="Times New Roman" w:hAnsi="Times New Roman" w:cs="Times New Roman"/>
          <w:sz w:val="24"/>
          <w:szCs w:val="24"/>
        </w:rPr>
      </w:pPr>
      <w:proofErr w:type="gramStart"/>
      <w:r w:rsidRPr="007916C3">
        <w:rPr>
          <w:rFonts w:ascii="Times New Roman" w:hAnsi="Times New Roman" w:cs="Times New Roman"/>
          <w:sz w:val="24"/>
          <w:szCs w:val="24"/>
        </w:rPr>
        <w:t>Jang, S.-J.</w:t>
      </w:r>
      <w:proofErr w:type="gramEnd"/>
      <w:r w:rsidRPr="007916C3">
        <w:rPr>
          <w:rFonts w:ascii="Times New Roman" w:hAnsi="Times New Roman" w:cs="Times New Roman"/>
          <w:sz w:val="24"/>
          <w:szCs w:val="24"/>
        </w:rPr>
        <w:t xml:space="preserve"> (2006). </w:t>
      </w:r>
      <w:proofErr w:type="gramStart"/>
      <w:r w:rsidRPr="007916C3">
        <w:rPr>
          <w:rFonts w:ascii="Times New Roman" w:hAnsi="Times New Roman" w:cs="Times New Roman"/>
          <w:sz w:val="24"/>
          <w:szCs w:val="24"/>
        </w:rPr>
        <w:t>The</w:t>
      </w:r>
      <w:proofErr w:type="gramEnd"/>
      <w:r w:rsidRPr="007916C3">
        <w:rPr>
          <w:rFonts w:ascii="Times New Roman" w:hAnsi="Times New Roman" w:cs="Times New Roman"/>
          <w:sz w:val="24"/>
          <w:szCs w:val="24"/>
        </w:rPr>
        <w:t xml:space="preserve"> effects of incorporating web-assisted learning with team</w:t>
      </w:r>
    </w:p>
    <w:p w:rsidR="003912BA" w:rsidRDefault="003912BA" w:rsidP="00A73056">
      <w:pPr>
        <w:autoSpaceDE w:val="0"/>
        <w:autoSpaceDN w:val="0"/>
        <w:adjustRightInd w:val="0"/>
        <w:spacing w:after="0" w:line="240" w:lineRule="auto"/>
        <w:ind w:firstLine="720"/>
        <w:rPr>
          <w:rFonts w:ascii="Times New Roman" w:hAnsi="Times New Roman" w:cs="Times New Roman"/>
          <w:i/>
          <w:sz w:val="24"/>
          <w:szCs w:val="24"/>
        </w:rPr>
      </w:pPr>
      <w:proofErr w:type="gramStart"/>
      <w:r w:rsidRPr="007916C3">
        <w:rPr>
          <w:rFonts w:ascii="Times New Roman" w:hAnsi="Times New Roman" w:cs="Times New Roman"/>
          <w:sz w:val="24"/>
          <w:szCs w:val="24"/>
        </w:rPr>
        <w:t>T</w:t>
      </w:r>
      <w:r w:rsidR="00B013FE" w:rsidRPr="007916C3">
        <w:rPr>
          <w:rFonts w:ascii="Times New Roman" w:hAnsi="Times New Roman" w:cs="Times New Roman"/>
          <w:sz w:val="24"/>
          <w:szCs w:val="24"/>
        </w:rPr>
        <w:t>eaching</w:t>
      </w:r>
      <w:r w:rsidR="0006544F">
        <w:rPr>
          <w:rFonts w:ascii="Times New Roman" w:hAnsi="Times New Roman" w:cs="Times New Roman"/>
          <w:sz w:val="24"/>
          <w:szCs w:val="24"/>
        </w:rPr>
        <w:t xml:space="preserve"> </w:t>
      </w:r>
      <w:r w:rsidR="00B013FE" w:rsidRPr="007916C3">
        <w:rPr>
          <w:rFonts w:ascii="Times New Roman" w:hAnsi="Times New Roman" w:cs="Times New Roman"/>
          <w:sz w:val="24"/>
          <w:szCs w:val="24"/>
        </w:rPr>
        <w:t>in</w:t>
      </w:r>
      <w:r w:rsidR="0006544F">
        <w:rPr>
          <w:rFonts w:ascii="Times New Roman" w:hAnsi="Times New Roman" w:cs="Times New Roman"/>
          <w:sz w:val="24"/>
          <w:szCs w:val="24"/>
        </w:rPr>
        <w:t xml:space="preserve"> </w:t>
      </w:r>
      <w:r w:rsidR="00B013FE" w:rsidRPr="007916C3">
        <w:rPr>
          <w:rFonts w:ascii="Times New Roman" w:hAnsi="Times New Roman" w:cs="Times New Roman"/>
          <w:sz w:val="24"/>
          <w:szCs w:val="24"/>
        </w:rPr>
        <w:t>seventh-grade science classes.</w:t>
      </w:r>
      <w:proofErr w:type="gramEnd"/>
      <w:r w:rsidR="00B013FE" w:rsidRPr="007916C3">
        <w:rPr>
          <w:rFonts w:ascii="Times New Roman" w:hAnsi="Times New Roman" w:cs="Times New Roman"/>
          <w:sz w:val="24"/>
          <w:szCs w:val="24"/>
        </w:rPr>
        <w:t xml:space="preserve"> </w:t>
      </w:r>
      <w:r w:rsidR="00B013FE" w:rsidRPr="007916C3">
        <w:rPr>
          <w:rFonts w:ascii="Times New Roman" w:hAnsi="Times New Roman" w:cs="Times New Roman"/>
          <w:i/>
          <w:sz w:val="24"/>
          <w:szCs w:val="24"/>
        </w:rPr>
        <w:t>International Journal of Science</w:t>
      </w:r>
    </w:p>
    <w:p w:rsidR="00B013FE" w:rsidRDefault="00B013FE" w:rsidP="00A73056">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i/>
          <w:sz w:val="24"/>
          <w:szCs w:val="24"/>
        </w:rPr>
        <w:t>Education</w:t>
      </w:r>
      <w:r w:rsidRPr="007916C3">
        <w:rPr>
          <w:rFonts w:ascii="Times New Roman" w:hAnsi="Times New Roman" w:cs="Times New Roman"/>
          <w:sz w:val="24"/>
          <w:szCs w:val="24"/>
        </w:rPr>
        <w:t>,</w:t>
      </w:r>
      <w:r w:rsidR="0006544F">
        <w:rPr>
          <w:rFonts w:ascii="Times New Roman" w:hAnsi="Times New Roman" w:cs="Times New Roman"/>
          <w:sz w:val="24"/>
          <w:szCs w:val="24"/>
        </w:rPr>
        <w:t xml:space="preserve"> </w:t>
      </w:r>
      <w:r w:rsidRPr="00FE0DAB">
        <w:rPr>
          <w:rFonts w:ascii="Times New Roman" w:hAnsi="Times New Roman" w:cs="Times New Roman"/>
          <w:i/>
          <w:sz w:val="24"/>
          <w:szCs w:val="24"/>
        </w:rPr>
        <w:t>28</w:t>
      </w:r>
      <w:r w:rsidRPr="007916C3">
        <w:rPr>
          <w:rFonts w:ascii="Times New Roman" w:hAnsi="Times New Roman" w:cs="Times New Roman"/>
          <w:sz w:val="24"/>
          <w:szCs w:val="24"/>
        </w:rPr>
        <w:t>(6), 615–632.</w:t>
      </w:r>
    </w:p>
    <w:p w:rsidR="00E267BF" w:rsidRDefault="00E267BF" w:rsidP="00A73056">
      <w:pPr>
        <w:pStyle w:val="NoSpacing"/>
        <w:rPr>
          <w:rFonts w:ascii="Times New Roman" w:hAnsi="Times New Roman" w:cs="Times New Roman"/>
          <w:sz w:val="24"/>
          <w:szCs w:val="24"/>
        </w:rPr>
      </w:pPr>
    </w:p>
    <w:p w:rsidR="00A73056" w:rsidRDefault="00B013FE" w:rsidP="00A73056">
      <w:pPr>
        <w:pStyle w:val="NoSpacing"/>
        <w:rPr>
          <w:rFonts w:ascii="Times New Roman" w:hAnsi="Times New Roman" w:cs="Times New Roman"/>
          <w:i/>
          <w:sz w:val="24"/>
          <w:szCs w:val="24"/>
        </w:rPr>
      </w:pPr>
      <w:proofErr w:type="spellStart"/>
      <w:proofErr w:type="gramStart"/>
      <w:r w:rsidRPr="007916C3">
        <w:rPr>
          <w:rFonts w:ascii="Times New Roman" w:hAnsi="Times New Roman" w:cs="Times New Roman"/>
          <w:sz w:val="24"/>
          <w:szCs w:val="24"/>
        </w:rPr>
        <w:t>Jonassen</w:t>
      </w:r>
      <w:proofErr w:type="spellEnd"/>
      <w:r w:rsidRPr="007916C3">
        <w:rPr>
          <w:rFonts w:ascii="Times New Roman" w:hAnsi="Times New Roman" w:cs="Times New Roman"/>
          <w:sz w:val="24"/>
          <w:szCs w:val="24"/>
        </w:rPr>
        <w:t>, D. H. (1991).</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sz w:val="24"/>
          <w:szCs w:val="24"/>
        </w:rPr>
        <w:t>Objectivism vs. constructivism.</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sz w:val="24"/>
          <w:szCs w:val="24"/>
        </w:rPr>
        <w:t xml:space="preserve">Educational Technology </w:t>
      </w:r>
    </w:p>
    <w:p w:rsidR="00B013FE" w:rsidRPr="007916C3" w:rsidRDefault="00A73056" w:rsidP="00A73056">
      <w:pPr>
        <w:pStyle w:val="NoSpacing"/>
        <w:rPr>
          <w:rFonts w:ascii="Times New Roman" w:hAnsi="Times New Roman" w:cs="Times New Roman"/>
          <w:sz w:val="24"/>
          <w:szCs w:val="24"/>
        </w:rPr>
      </w:pPr>
      <w:r>
        <w:rPr>
          <w:rFonts w:ascii="Times New Roman" w:hAnsi="Times New Roman" w:cs="Times New Roman"/>
          <w:i/>
          <w:sz w:val="24"/>
          <w:szCs w:val="24"/>
        </w:rPr>
        <w:tab/>
      </w:r>
      <w:r w:rsidR="00B013FE" w:rsidRPr="007916C3">
        <w:rPr>
          <w:rFonts w:ascii="Times New Roman" w:hAnsi="Times New Roman" w:cs="Times New Roman"/>
          <w:i/>
          <w:sz w:val="24"/>
          <w:szCs w:val="24"/>
        </w:rPr>
        <w:t>Research and Development</w:t>
      </w:r>
      <w:r w:rsidR="00B013FE" w:rsidRPr="007916C3">
        <w:rPr>
          <w:rFonts w:ascii="Times New Roman" w:hAnsi="Times New Roman" w:cs="Times New Roman"/>
          <w:sz w:val="24"/>
          <w:szCs w:val="24"/>
        </w:rPr>
        <w:t xml:space="preserve">, </w:t>
      </w:r>
      <w:r w:rsidR="00B013FE" w:rsidRPr="00FE0DAB">
        <w:rPr>
          <w:rFonts w:ascii="Times New Roman" w:hAnsi="Times New Roman" w:cs="Times New Roman"/>
          <w:i/>
          <w:sz w:val="24"/>
          <w:szCs w:val="24"/>
        </w:rPr>
        <w:t>39</w:t>
      </w:r>
      <w:r w:rsidR="00B013FE" w:rsidRPr="007916C3">
        <w:rPr>
          <w:rFonts w:ascii="Times New Roman" w:hAnsi="Times New Roman" w:cs="Times New Roman"/>
          <w:sz w:val="24"/>
          <w:szCs w:val="24"/>
        </w:rPr>
        <w:t>, 5-14.</w:t>
      </w:r>
    </w:p>
    <w:p w:rsidR="003912BA" w:rsidRDefault="003912BA" w:rsidP="00A73056">
      <w:pPr>
        <w:autoSpaceDE w:val="0"/>
        <w:autoSpaceDN w:val="0"/>
        <w:adjustRightInd w:val="0"/>
        <w:spacing w:after="0" w:line="240" w:lineRule="auto"/>
        <w:rPr>
          <w:rFonts w:ascii="Times New Roman" w:hAnsi="Times New Roman" w:cs="Times New Roman"/>
          <w:sz w:val="24"/>
          <w:szCs w:val="18"/>
          <w:lang w:val="es-VE"/>
        </w:rPr>
      </w:pPr>
    </w:p>
    <w:p w:rsidR="00A73056" w:rsidRDefault="00B013FE" w:rsidP="00A73056">
      <w:pPr>
        <w:autoSpaceDE w:val="0"/>
        <w:autoSpaceDN w:val="0"/>
        <w:adjustRightInd w:val="0"/>
        <w:spacing w:after="0" w:line="240" w:lineRule="auto"/>
        <w:rPr>
          <w:rFonts w:ascii="Times New Roman" w:hAnsi="Times New Roman" w:cs="Times New Roman"/>
          <w:sz w:val="24"/>
          <w:szCs w:val="18"/>
        </w:rPr>
      </w:pPr>
      <w:proofErr w:type="spellStart"/>
      <w:r w:rsidRPr="008954E5">
        <w:rPr>
          <w:rFonts w:ascii="Times New Roman" w:hAnsi="Times New Roman" w:cs="Times New Roman"/>
          <w:sz w:val="24"/>
          <w:szCs w:val="18"/>
          <w:lang w:val="es-VE"/>
        </w:rPr>
        <w:t>Jonassen</w:t>
      </w:r>
      <w:proofErr w:type="spellEnd"/>
      <w:r w:rsidRPr="008954E5">
        <w:rPr>
          <w:rFonts w:ascii="Times New Roman" w:hAnsi="Times New Roman" w:cs="Times New Roman"/>
          <w:sz w:val="24"/>
          <w:szCs w:val="18"/>
          <w:lang w:val="es-VE"/>
        </w:rPr>
        <w:t>, D. H.</w:t>
      </w:r>
      <w:proofErr w:type="gramStart"/>
      <w:r w:rsidRPr="008954E5">
        <w:rPr>
          <w:rFonts w:ascii="Times New Roman" w:hAnsi="Times New Roman" w:cs="Times New Roman"/>
          <w:sz w:val="24"/>
          <w:szCs w:val="18"/>
          <w:lang w:val="es-VE"/>
        </w:rPr>
        <w:t>,</w:t>
      </w:r>
      <w:proofErr w:type="spellStart"/>
      <w:r w:rsidRPr="008954E5">
        <w:rPr>
          <w:rFonts w:ascii="Times New Roman" w:hAnsi="Times New Roman" w:cs="Times New Roman"/>
          <w:sz w:val="24"/>
          <w:szCs w:val="18"/>
          <w:lang w:val="es-VE"/>
        </w:rPr>
        <w:t>Hernandez</w:t>
      </w:r>
      <w:proofErr w:type="spellEnd"/>
      <w:proofErr w:type="gramEnd"/>
      <w:r w:rsidRPr="008954E5">
        <w:rPr>
          <w:rFonts w:ascii="Times New Roman" w:hAnsi="Times New Roman" w:cs="Times New Roman"/>
          <w:sz w:val="24"/>
          <w:szCs w:val="18"/>
          <w:lang w:val="es-VE"/>
        </w:rPr>
        <w:t>-Serrano, J.</w:t>
      </w:r>
      <w:r w:rsidR="00A73056">
        <w:rPr>
          <w:rFonts w:ascii="Times New Roman" w:hAnsi="Times New Roman" w:cs="Times New Roman"/>
          <w:sz w:val="24"/>
          <w:szCs w:val="18"/>
          <w:lang w:val="es-VE"/>
        </w:rPr>
        <w:t>,</w:t>
      </w:r>
      <w:r w:rsidRPr="008954E5">
        <w:rPr>
          <w:rFonts w:ascii="Times New Roman" w:hAnsi="Times New Roman" w:cs="Times New Roman"/>
          <w:sz w:val="24"/>
          <w:szCs w:val="18"/>
          <w:lang w:val="es-VE"/>
        </w:rPr>
        <w:t xml:space="preserve">&amp; </w:t>
      </w:r>
      <w:proofErr w:type="spellStart"/>
      <w:r w:rsidRPr="008954E5">
        <w:rPr>
          <w:rFonts w:ascii="Times New Roman" w:hAnsi="Times New Roman" w:cs="Times New Roman"/>
          <w:sz w:val="24"/>
          <w:szCs w:val="18"/>
          <w:lang w:val="es-VE"/>
        </w:rPr>
        <w:t>Choi</w:t>
      </w:r>
      <w:proofErr w:type="spellEnd"/>
      <w:r w:rsidRPr="008954E5">
        <w:rPr>
          <w:rFonts w:ascii="Times New Roman" w:hAnsi="Times New Roman" w:cs="Times New Roman"/>
          <w:sz w:val="24"/>
          <w:szCs w:val="18"/>
          <w:lang w:val="es-VE"/>
        </w:rPr>
        <w:t xml:space="preserve">, I. (2000). </w:t>
      </w:r>
      <w:r w:rsidRPr="007916C3">
        <w:rPr>
          <w:rFonts w:ascii="Times New Roman" w:hAnsi="Times New Roman" w:cs="Times New Roman"/>
          <w:sz w:val="24"/>
          <w:szCs w:val="18"/>
        </w:rPr>
        <w:t xml:space="preserve">Integrating constructivism </w:t>
      </w:r>
    </w:p>
    <w:p w:rsidR="003912BA" w:rsidRDefault="00A73056" w:rsidP="00A73056">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ab/>
      </w:r>
      <w:proofErr w:type="gramStart"/>
      <w:r w:rsidR="00B013FE" w:rsidRPr="007916C3">
        <w:rPr>
          <w:rFonts w:ascii="Times New Roman" w:hAnsi="Times New Roman" w:cs="Times New Roman"/>
          <w:sz w:val="24"/>
          <w:szCs w:val="18"/>
        </w:rPr>
        <w:t>and</w:t>
      </w:r>
      <w:proofErr w:type="gramEnd"/>
      <w:r w:rsidR="00B013FE" w:rsidRPr="007916C3">
        <w:rPr>
          <w:rFonts w:ascii="Times New Roman" w:hAnsi="Times New Roman" w:cs="Times New Roman"/>
          <w:sz w:val="24"/>
          <w:szCs w:val="18"/>
        </w:rPr>
        <w:t xml:space="preserve"> learning</w:t>
      </w:r>
      <w:r w:rsidR="008D23F7">
        <w:rPr>
          <w:rFonts w:ascii="Times New Roman" w:hAnsi="Times New Roman" w:cs="Times New Roman"/>
          <w:sz w:val="24"/>
          <w:szCs w:val="18"/>
        </w:rPr>
        <w:t xml:space="preserve"> </w:t>
      </w:r>
      <w:r w:rsidR="00B013FE" w:rsidRPr="007916C3">
        <w:rPr>
          <w:rFonts w:ascii="Times New Roman" w:hAnsi="Times New Roman" w:cs="Times New Roman"/>
          <w:sz w:val="24"/>
          <w:szCs w:val="18"/>
        </w:rPr>
        <w:t>technologies. In J. M. Spector &amp; T. M. Anderson (</w:t>
      </w:r>
      <w:proofErr w:type="spellStart"/>
      <w:r w:rsidR="00B013FE" w:rsidRPr="007916C3">
        <w:rPr>
          <w:rFonts w:ascii="Times New Roman" w:hAnsi="Times New Roman" w:cs="Times New Roman"/>
          <w:sz w:val="24"/>
          <w:szCs w:val="18"/>
        </w:rPr>
        <w:t>Eds</w:t>
      </w:r>
      <w:proofErr w:type="spellEnd"/>
      <w:r w:rsidR="00B013FE" w:rsidRPr="007916C3">
        <w:rPr>
          <w:rFonts w:ascii="Times New Roman" w:hAnsi="Times New Roman" w:cs="Times New Roman"/>
          <w:sz w:val="24"/>
          <w:szCs w:val="18"/>
        </w:rPr>
        <w:t>),</w:t>
      </w:r>
    </w:p>
    <w:p w:rsidR="003912BA" w:rsidRDefault="00B013FE" w:rsidP="003912BA">
      <w:pPr>
        <w:autoSpaceDE w:val="0"/>
        <w:autoSpaceDN w:val="0"/>
        <w:adjustRightInd w:val="0"/>
        <w:spacing w:after="0" w:line="240" w:lineRule="auto"/>
        <w:ind w:firstLine="720"/>
        <w:rPr>
          <w:rFonts w:ascii="Times New Roman" w:hAnsi="Times New Roman" w:cs="Times New Roman"/>
          <w:i/>
          <w:iCs/>
          <w:sz w:val="24"/>
          <w:szCs w:val="18"/>
        </w:rPr>
      </w:pPr>
      <w:r w:rsidRPr="007916C3">
        <w:rPr>
          <w:rFonts w:ascii="Times New Roman" w:hAnsi="Times New Roman" w:cs="Times New Roman"/>
          <w:i/>
          <w:iCs/>
          <w:sz w:val="24"/>
          <w:szCs w:val="18"/>
        </w:rPr>
        <w:t>Integrated and holistic perspectives on learning, instruction and technology:</w:t>
      </w:r>
    </w:p>
    <w:p w:rsidR="003912BA" w:rsidRDefault="00B013FE" w:rsidP="003912BA">
      <w:pPr>
        <w:autoSpaceDE w:val="0"/>
        <w:autoSpaceDN w:val="0"/>
        <w:adjustRightInd w:val="0"/>
        <w:spacing w:after="0" w:line="240" w:lineRule="auto"/>
        <w:ind w:firstLine="720"/>
        <w:rPr>
          <w:rFonts w:ascii="Times New Roman" w:hAnsi="Times New Roman" w:cs="Times New Roman"/>
          <w:sz w:val="24"/>
          <w:szCs w:val="18"/>
        </w:rPr>
      </w:pPr>
      <w:proofErr w:type="gramStart"/>
      <w:r w:rsidRPr="007916C3">
        <w:rPr>
          <w:rFonts w:ascii="Times New Roman" w:hAnsi="Times New Roman" w:cs="Times New Roman"/>
          <w:i/>
          <w:iCs/>
          <w:sz w:val="24"/>
          <w:szCs w:val="18"/>
        </w:rPr>
        <w:t>understanding</w:t>
      </w:r>
      <w:proofErr w:type="gramEnd"/>
      <w:r w:rsidRPr="007916C3">
        <w:rPr>
          <w:rFonts w:ascii="Times New Roman" w:hAnsi="Times New Roman" w:cs="Times New Roman"/>
          <w:i/>
          <w:iCs/>
          <w:sz w:val="24"/>
          <w:szCs w:val="18"/>
        </w:rPr>
        <w:t xml:space="preserve"> complexity </w:t>
      </w:r>
      <w:r w:rsidRPr="007916C3">
        <w:rPr>
          <w:rFonts w:ascii="Times New Roman" w:hAnsi="Times New Roman" w:cs="Times New Roman"/>
          <w:sz w:val="24"/>
          <w:szCs w:val="18"/>
        </w:rPr>
        <w:t xml:space="preserve">(pp. 103–128). Dordrecht, </w:t>
      </w:r>
      <w:proofErr w:type="gramStart"/>
      <w:r w:rsidRPr="007916C3">
        <w:rPr>
          <w:rFonts w:ascii="Times New Roman" w:hAnsi="Times New Roman" w:cs="Times New Roman"/>
          <w:sz w:val="24"/>
          <w:szCs w:val="18"/>
        </w:rPr>
        <w:t>The</w:t>
      </w:r>
      <w:proofErr w:type="gramEnd"/>
      <w:r w:rsidRPr="007916C3">
        <w:rPr>
          <w:rFonts w:ascii="Times New Roman" w:hAnsi="Times New Roman" w:cs="Times New Roman"/>
          <w:sz w:val="24"/>
          <w:szCs w:val="18"/>
        </w:rPr>
        <w:t xml:space="preserve"> Netherlands: </w:t>
      </w:r>
    </w:p>
    <w:p w:rsidR="00B013FE" w:rsidRPr="007916C3" w:rsidRDefault="00B013FE" w:rsidP="003912BA">
      <w:pPr>
        <w:autoSpaceDE w:val="0"/>
        <w:autoSpaceDN w:val="0"/>
        <w:adjustRightInd w:val="0"/>
        <w:spacing w:after="0" w:line="240" w:lineRule="auto"/>
        <w:ind w:firstLine="720"/>
        <w:rPr>
          <w:rFonts w:ascii="Times New Roman" w:hAnsi="Times New Roman" w:cs="Times New Roman"/>
          <w:sz w:val="32"/>
        </w:rPr>
      </w:pPr>
      <w:r w:rsidRPr="007916C3">
        <w:rPr>
          <w:rFonts w:ascii="Times New Roman" w:hAnsi="Times New Roman" w:cs="Times New Roman"/>
          <w:sz w:val="24"/>
          <w:szCs w:val="18"/>
        </w:rPr>
        <w:t xml:space="preserve">Kluwer </w:t>
      </w:r>
      <w:proofErr w:type="spellStart"/>
      <w:r w:rsidRPr="007916C3">
        <w:rPr>
          <w:rFonts w:ascii="Times New Roman" w:hAnsi="Times New Roman" w:cs="Times New Roman"/>
          <w:sz w:val="24"/>
          <w:szCs w:val="18"/>
        </w:rPr>
        <w:t>AcademicPublishers</w:t>
      </w:r>
      <w:proofErr w:type="spellEnd"/>
      <w:r w:rsidRPr="007916C3">
        <w:rPr>
          <w:rFonts w:ascii="Times New Roman" w:hAnsi="Times New Roman" w:cs="Times New Roman"/>
          <w:sz w:val="24"/>
          <w:szCs w:val="18"/>
        </w:rPr>
        <w:t>.</w:t>
      </w:r>
    </w:p>
    <w:p w:rsidR="00B013FE" w:rsidRPr="007916C3" w:rsidRDefault="00B013FE" w:rsidP="00B013FE">
      <w:pPr>
        <w:autoSpaceDE w:val="0"/>
        <w:autoSpaceDN w:val="0"/>
        <w:adjustRightInd w:val="0"/>
        <w:spacing w:after="0" w:line="240" w:lineRule="auto"/>
        <w:rPr>
          <w:rFonts w:ascii="Times New Roman" w:hAnsi="Times New Roman" w:cs="Times New Roman"/>
          <w:sz w:val="24"/>
          <w:szCs w:val="24"/>
        </w:rPr>
      </w:pPr>
    </w:p>
    <w:p w:rsidR="003912BA" w:rsidRDefault="00B013FE" w:rsidP="00A73056">
      <w:pPr>
        <w:autoSpaceDE w:val="0"/>
        <w:autoSpaceDN w:val="0"/>
        <w:adjustRightInd w:val="0"/>
        <w:spacing w:after="0" w:line="240" w:lineRule="auto"/>
        <w:rPr>
          <w:rFonts w:ascii="Times New Roman" w:hAnsi="Times New Roman" w:cs="Times New Roman"/>
          <w:sz w:val="24"/>
          <w:szCs w:val="24"/>
        </w:rPr>
      </w:pPr>
      <w:r w:rsidRPr="007916C3">
        <w:rPr>
          <w:rFonts w:ascii="Times New Roman" w:hAnsi="Times New Roman" w:cs="Times New Roman"/>
          <w:sz w:val="24"/>
          <w:szCs w:val="24"/>
        </w:rPr>
        <w:t xml:space="preserve">Judson, E. (2006). How teachers integrate technology and their beliefs about </w:t>
      </w:r>
    </w:p>
    <w:p w:rsidR="003912BA" w:rsidRDefault="003912BA" w:rsidP="003912BA">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learning</w:t>
      </w:r>
      <w:proofErr w:type="gramEnd"/>
      <w:r w:rsidR="00B013FE" w:rsidRPr="007916C3">
        <w:rPr>
          <w:rFonts w:ascii="Times New Roman" w:hAnsi="Times New Roman" w:cs="Times New Roman"/>
          <w:sz w:val="24"/>
          <w:szCs w:val="24"/>
        </w:rPr>
        <w:t>: Is</w:t>
      </w:r>
      <w:r w:rsidR="0006544F">
        <w:rPr>
          <w:rFonts w:ascii="Times New Roman" w:hAnsi="Times New Roman" w:cs="Times New Roman"/>
          <w:sz w:val="24"/>
          <w:szCs w:val="24"/>
        </w:rPr>
        <w:t xml:space="preserve"> </w:t>
      </w:r>
      <w:r w:rsidR="00B013FE" w:rsidRPr="007916C3">
        <w:rPr>
          <w:rFonts w:ascii="Times New Roman" w:hAnsi="Times New Roman" w:cs="Times New Roman"/>
          <w:sz w:val="24"/>
          <w:szCs w:val="24"/>
        </w:rPr>
        <w:t>there a</w:t>
      </w:r>
      <w:r w:rsidR="0006544F">
        <w:rPr>
          <w:rFonts w:ascii="Times New Roman" w:hAnsi="Times New Roman" w:cs="Times New Roman"/>
          <w:sz w:val="24"/>
          <w:szCs w:val="24"/>
        </w:rPr>
        <w:t xml:space="preserve"> </w:t>
      </w:r>
      <w:r w:rsidR="00B013FE" w:rsidRPr="007916C3">
        <w:rPr>
          <w:rFonts w:ascii="Times New Roman" w:hAnsi="Times New Roman" w:cs="Times New Roman"/>
          <w:sz w:val="24"/>
          <w:szCs w:val="24"/>
        </w:rPr>
        <w:t xml:space="preserve">connection? </w:t>
      </w:r>
      <w:r w:rsidR="00B013FE" w:rsidRPr="007916C3">
        <w:rPr>
          <w:rFonts w:ascii="Times New Roman" w:hAnsi="Times New Roman" w:cs="Times New Roman"/>
          <w:i/>
          <w:iCs/>
          <w:sz w:val="24"/>
          <w:szCs w:val="24"/>
        </w:rPr>
        <w:t xml:space="preserve">Journal of Technology and Teacher </w:t>
      </w:r>
    </w:p>
    <w:p w:rsidR="00B013FE" w:rsidRPr="007916C3" w:rsidRDefault="003912BA" w:rsidP="003912B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ab/>
      </w:r>
      <w:r w:rsidR="00B013FE" w:rsidRPr="007916C3">
        <w:rPr>
          <w:rFonts w:ascii="Times New Roman" w:hAnsi="Times New Roman" w:cs="Times New Roman"/>
          <w:i/>
          <w:iCs/>
          <w:sz w:val="24"/>
          <w:szCs w:val="24"/>
        </w:rPr>
        <w:t>Education, 14</w:t>
      </w:r>
      <w:r w:rsidR="00B013FE" w:rsidRPr="007916C3">
        <w:rPr>
          <w:rFonts w:ascii="Times New Roman" w:hAnsi="Times New Roman" w:cs="Times New Roman"/>
          <w:sz w:val="24"/>
          <w:szCs w:val="24"/>
        </w:rPr>
        <w:t>(3), 581-597.</w:t>
      </w:r>
    </w:p>
    <w:p w:rsidR="00A73056" w:rsidRDefault="00A73056" w:rsidP="00B013FE">
      <w:pPr>
        <w:autoSpaceDE w:val="0"/>
        <w:autoSpaceDN w:val="0"/>
        <w:adjustRightInd w:val="0"/>
        <w:spacing w:after="0" w:line="240" w:lineRule="auto"/>
        <w:rPr>
          <w:rFonts w:ascii="Times New Roman" w:hAnsi="Times New Roman" w:cs="Times New Roman"/>
          <w:sz w:val="24"/>
          <w:szCs w:val="24"/>
          <w:lang w:val="es-VE"/>
        </w:rPr>
      </w:pPr>
    </w:p>
    <w:p w:rsidR="00B87D97" w:rsidRDefault="00B013FE" w:rsidP="00B87D97">
      <w:pPr>
        <w:autoSpaceDE w:val="0"/>
        <w:autoSpaceDN w:val="0"/>
        <w:adjustRightInd w:val="0"/>
        <w:spacing w:after="0" w:line="240" w:lineRule="auto"/>
        <w:rPr>
          <w:rFonts w:ascii="Times New Roman" w:hAnsi="Times New Roman" w:cs="Times New Roman"/>
          <w:sz w:val="24"/>
          <w:szCs w:val="24"/>
        </w:rPr>
      </w:pPr>
      <w:proofErr w:type="spellStart"/>
      <w:r w:rsidRPr="008954E5">
        <w:rPr>
          <w:rFonts w:ascii="Times New Roman" w:hAnsi="Times New Roman" w:cs="Times New Roman"/>
          <w:sz w:val="24"/>
          <w:szCs w:val="24"/>
          <w:lang w:val="es-VE"/>
        </w:rPr>
        <w:t>Kagima</w:t>
      </w:r>
      <w:proofErr w:type="spellEnd"/>
      <w:r w:rsidRPr="008954E5">
        <w:rPr>
          <w:rFonts w:ascii="Times New Roman" w:hAnsi="Times New Roman" w:cs="Times New Roman"/>
          <w:sz w:val="24"/>
          <w:szCs w:val="24"/>
          <w:lang w:val="es-VE"/>
        </w:rPr>
        <w:t xml:space="preserve">, L. K. O. H. (2001). </w:t>
      </w:r>
      <w:r w:rsidRPr="007916C3">
        <w:rPr>
          <w:rFonts w:ascii="Times New Roman" w:hAnsi="Times New Roman" w:cs="Times New Roman"/>
          <w:sz w:val="24"/>
          <w:szCs w:val="24"/>
        </w:rPr>
        <w:t>Faculty: The central element in instructional technology</w:t>
      </w:r>
    </w:p>
    <w:p w:rsidR="00B013FE" w:rsidRPr="007916C3" w:rsidRDefault="00B013FE" w:rsidP="00B87D97">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integration</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iCs/>
          <w:sz w:val="24"/>
          <w:szCs w:val="24"/>
        </w:rPr>
        <w:t>Journal</w:t>
      </w:r>
      <w:r w:rsidR="0006544F">
        <w:rPr>
          <w:rFonts w:ascii="Times New Roman" w:hAnsi="Times New Roman" w:cs="Times New Roman"/>
          <w:i/>
          <w:iCs/>
          <w:sz w:val="24"/>
          <w:szCs w:val="24"/>
        </w:rPr>
        <w:t xml:space="preserve"> </w:t>
      </w:r>
      <w:r w:rsidRPr="007916C3">
        <w:rPr>
          <w:rFonts w:ascii="Times New Roman" w:hAnsi="Times New Roman" w:cs="Times New Roman"/>
          <w:i/>
          <w:iCs/>
          <w:sz w:val="24"/>
          <w:szCs w:val="24"/>
        </w:rPr>
        <w:t>of Family and Consumer Sciences, 93</w:t>
      </w:r>
      <w:r w:rsidRPr="007916C3">
        <w:rPr>
          <w:rFonts w:ascii="Times New Roman" w:hAnsi="Times New Roman" w:cs="Times New Roman"/>
          <w:sz w:val="24"/>
          <w:szCs w:val="24"/>
        </w:rPr>
        <w:t>(4), 33-36.</w:t>
      </w:r>
    </w:p>
    <w:p w:rsidR="00B87D97" w:rsidRDefault="00B87D97" w:rsidP="00B013FE">
      <w:pPr>
        <w:autoSpaceDE w:val="0"/>
        <w:autoSpaceDN w:val="0"/>
        <w:adjustRightInd w:val="0"/>
        <w:spacing w:after="0" w:line="240" w:lineRule="auto"/>
        <w:rPr>
          <w:rFonts w:ascii="Times New Roman" w:hAnsi="Times New Roman" w:cs="Times New Roman"/>
          <w:sz w:val="24"/>
          <w:szCs w:val="24"/>
        </w:rPr>
      </w:pPr>
    </w:p>
    <w:p w:rsidR="00B87D97" w:rsidRDefault="00B013FE" w:rsidP="00B87D97">
      <w:pPr>
        <w:autoSpaceDE w:val="0"/>
        <w:autoSpaceDN w:val="0"/>
        <w:adjustRightInd w:val="0"/>
        <w:spacing w:after="0" w:line="240" w:lineRule="auto"/>
        <w:rPr>
          <w:rFonts w:ascii="Times New Roman" w:hAnsi="Times New Roman" w:cs="Times New Roman"/>
          <w:i/>
          <w:sz w:val="24"/>
          <w:szCs w:val="24"/>
        </w:rPr>
      </w:pPr>
      <w:proofErr w:type="spellStart"/>
      <w:proofErr w:type="gramStart"/>
      <w:r w:rsidRPr="007916C3">
        <w:rPr>
          <w:rFonts w:ascii="Times New Roman" w:hAnsi="Times New Roman" w:cs="Times New Roman"/>
          <w:sz w:val="24"/>
          <w:szCs w:val="24"/>
        </w:rPr>
        <w:t>Kagan</w:t>
      </w:r>
      <w:proofErr w:type="spellEnd"/>
      <w:r w:rsidRPr="007916C3">
        <w:rPr>
          <w:rFonts w:ascii="Times New Roman" w:hAnsi="Times New Roman" w:cs="Times New Roman"/>
          <w:sz w:val="24"/>
          <w:szCs w:val="24"/>
        </w:rPr>
        <w:t>, D. M. (1992).</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sz w:val="24"/>
          <w:szCs w:val="24"/>
        </w:rPr>
        <w:t>Implications of research on teacher belief.</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sz w:val="24"/>
          <w:szCs w:val="24"/>
        </w:rPr>
        <w:t xml:space="preserve">Educational </w:t>
      </w:r>
    </w:p>
    <w:p w:rsidR="00B013FE" w:rsidRDefault="00B87D97" w:rsidP="00B87D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ab/>
      </w:r>
      <w:r w:rsidR="00B013FE" w:rsidRPr="007916C3">
        <w:rPr>
          <w:rFonts w:ascii="Times New Roman" w:hAnsi="Times New Roman" w:cs="Times New Roman"/>
          <w:i/>
          <w:sz w:val="24"/>
          <w:szCs w:val="24"/>
        </w:rPr>
        <w:t>Psychologist</w:t>
      </w:r>
      <w:r w:rsidR="00B013FE" w:rsidRPr="007916C3">
        <w:rPr>
          <w:rFonts w:ascii="Times New Roman" w:hAnsi="Times New Roman" w:cs="Times New Roman"/>
          <w:sz w:val="24"/>
          <w:szCs w:val="24"/>
        </w:rPr>
        <w:t>,</w:t>
      </w:r>
      <w:r w:rsidR="0006544F">
        <w:rPr>
          <w:rFonts w:ascii="Times New Roman" w:hAnsi="Times New Roman" w:cs="Times New Roman"/>
          <w:sz w:val="24"/>
          <w:szCs w:val="24"/>
        </w:rPr>
        <w:t xml:space="preserve"> </w:t>
      </w:r>
      <w:r w:rsidR="00B013FE" w:rsidRPr="00FE0DAB">
        <w:rPr>
          <w:rFonts w:ascii="Times New Roman" w:hAnsi="Times New Roman" w:cs="Times New Roman"/>
          <w:i/>
          <w:sz w:val="24"/>
          <w:szCs w:val="24"/>
        </w:rPr>
        <w:t>27</w:t>
      </w:r>
      <w:r w:rsidR="00B013FE" w:rsidRPr="007916C3">
        <w:rPr>
          <w:rFonts w:ascii="Times New Roman" w:hAnsi="Times New Roman" w:cs="Times New Roman"/>
          <w:sz w:val="24"/>
          <w:szCs w:val="24"/>
        </w:rPr>
        <w:t>(1), 65-90.</w:t>
      </w:r>
    </w:p>
    <w:p w:rsidR="00B87D97" w:rsidRDefault="00B87D97" w:rsidP="00B87D97">
      <w:pPr>
        <w:autoSpaceDE w:val="0"/>
        <w:autoSpaceDN w:val="0"/>
        <w:adjustRightInd w:val="0"/>
        <w:spacing w:after="0" w:line="240" w:lineRule="auto"/>
        <w:rPr>
          <w:rFonts w:ascii="Times New Roman" w:hAnsi="Times New Roman" w:cs="Times New Roman"/>
          <w:sz w:val="24"/>
          <w:szCs w:val="24"/>
        </w:rPr>
      </w:pPr>
    </w:p>
    <w:p w:rsidR="00C35314" w:rsidRDefault="00B013FE" w:rsidP="00B87D97">
      <w:pPr>
        <w:autoSpaceDE w:val="0"/>
        <w:autoSpaceDN w:val="0"/>
        <w:adjustRightInd w:val="0"/>
        <w:spacing w:after="0" w:line="240" w:lineRule="auto"/>
        <w:rPr>
          <w:rFonts w:ascii="Times New Roman" w:hAnsi="Times New Roman" w:cs="Times New Roman"/>
          <w:sz w:val="24"/>
          <w:szCs w:val="24"/>
        </w:rPr>
      </w:pPr>
      <w:proofErr w:type="spellStart"/>
      <w:r w:rsidRPr="00B87D97">
        <w:rPr>
          <w:rFonts w:ascii="Times New Roman" w:hAnsi="Times New Roman" w:cs="Times New Roman"/>
          <w:sz w:val="24"/>
          <w:szCs w:val="24"/>
        </w:rPr>
        <w:t>Kanuka</w:t>
      </w:r>
      <w:proofErr w:type="gramStart"/>
      <w:r w:rsidRPr="00B87D97">
        <w:rPr>
          <w:rFonts w:ascii="Times New Roman" w:hAnsi="Times New Roman" w:cs="Times New Roman"/>
          <w:sz w:val="24"/>
          <w:szCs w:val="24"/>
        </w:rPr>
        <w:t>,H</w:t>
      </w:r>
      <w:proofErr w:type="spellEnd"/>
      <w:proofErr w:type="gramEnd"/>
      <w:r w:rsidRPr="00B87D97">
        <w:rPr>
          <w:rFonts w:ascii="Times New Roman" w:hAnsi="Times New Roman" w:cs="Times New Roman"/>
          <w:sz w:val="24"/>
          <w:szCs w:val="24"/>
        </w:rPr>
        <w:t>.</w:t>
      </w:r>
      <w:r w:rsidR="00B87D97">
        <w:rPr>
          <w:rFonts w:ascii="Times New Roman" w:hAnsi="Times New Roman" w:cs="Times New Roman"/>
          <w:sz w:val="24"/>
          <w:szCs w:val="24"/>
        </w:rPr>
        <w:t>,</w:t>
      </w:r>
      <w:r w:rsidRPr="00B87D97">
        <w:rPr>
          <w:rFonts w:ascii="Times New Roman" w:hAnsi="Times New Roman" w:cs="Times New Roman"/>
          <w:sz w:val="24"/>
          <w:szCs w:val="24"/>
        </w:rPr>
        <w:t>&amp; Anderson, T</w:t>
      </w:r>
      <w:r w:rsidR="00B87D97">
        <w:rPr>
          <w:rFonts w:ascii="Times New Roman" w:hAnsi="Times New Roman" w:cs="Times New Roman"/>
          <w:sz w:val="24"/>
          <w:szCs w:val="24"/>
        </w:rPr>
        <w:t>.</w:t>
      </w:r>
      <w:r w:rsidRPr="00B87D97">
        <w:rPr>
          <w:rFonts w:ascii="Times New Roman" w:hAnsi="Times New Roman" w:cs="Times New Roman"/>
          <w:sz w:val="24"/>
          <w:szCs w:val="24"/>
        </w:rPr>
        <w:t xml:space="preserve"> (1999). Using constructivism in technology-mediated </w:t>
      </w:r>
    </w:p>
    <w:p w:rsidR="003912BA" w:rsidRDefault="00C35314" w:rsidP="00B87D97">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ab/>
      </w:r>
      <w:proofErr w:type="gramStart"/>
      <w:r w:rsidR="00B013FE" w:rsidRPr="00B87D97">
        <w:rPr>
          <w:rFonts w:ascii="Times New Roman" w:hAnsi="Times New Roman" w:cs="Times New Roman"/>
          <w:sz w:val="24"/>
          <w:szCs w:val="24"/>
        </w:rPr>
        <w:t>learning</w:t>
      </w:r>
      <w:proofErr w:type="gramEnd"/>
      <w:r w:rsidR="00B013FE" w:rsidRPr="00B87D97">
        <w:rPr>
          <w:rFonts w:ascii="Times New Roman" w:hAnsi="Times New Roman" w:cs="Times New Roman"/>
          <w:sz w:val="24"/>
          <w:szCs w:val="24"/>
        </w:rPr>
        <w:t>:</w:t>
      </w:r>
      <w:r w:rsidR="0006544F">
        <w:rPr>
          <w:rFonts w:ascii="Times New Roman" w:hAnsi="Times New Roman" w:cs="Times New Roman"/>
          <w:sz w:val="24"/>
          <w:szCs w:val="24"/>
        </w:rPr>
        <w:t xml:space="preserve"> </w:t>
      </w:r>
      <w:r w:rsidR="00B013FE" w:rsidRPr="00B87D97">
        <w:rPr>
          <w:rFonts w:ascii="Times New Roman" w:hAnsi="Times New Roman" w:cs="Times New Roman"/>
          <w:sz w:val="24"/>
          <w:szCs w:val="24"/>
        </w:rPr>
        <w:t xml:space="preserve">Constructing order out of the chaos in the literature. </w:t>
      </w:r>
      <w:r w:rsidR="00B013FE" w:rsidRPr="00B87D97">
        <w:rPr>
          <w:rFonts w:ascii="Times New Roman" w:hAnsi="Times New Roman" w:cs="Times New Roman"/>
          <w:i/>
          <w:iCs/>
          <w:sz w:val="24"/>
          <w:szCs w:val="24"/>
        </w:rPr>
        <w:t xml:space="preserve">Radical </w:t>
      </w:r>
    </w:p>
    <w:p w:rsidR="00C35314" w:rsidRDefault="003912BA" w:rsidP="003912B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ab/>
      </w:r>
      <w:r w:rsidR="00B013FE" w:rsidRPr="00B87D97">
        <w:rPr>
          <w:rFonts w:ascii="Times New Roman" w:hAnsi="Times New Roman" w:cs="Times New Roman"/>
          <w:i/>
          <w:iCs/>
          <w:sz w:val="24"/>
          <w:szCs w:val="24"/>
        </w:rPr>
        <w:t>Pedagogy</w:t>
      </w:r>
      <w:proofErr w:type="gramStart"/>
      <w:r w:rsidR="00B013FE" w:rsidRPr="00B87D97">
        <w:rPr>
          <w:rFonts w:ascii="Times New Roman" w:hAnsi="Times New Roman" w:cs="Times New Roman"/>
          <w:i/>
          <w:iCs/>
          <w:sz w:val="24"/>
          <w:szCs w:val="24"/>
        </w:rPr>
        <w:t>,</w:t>
      </w:r>
      <w:r w:rsidR="00B013FE" w:rsidRPr="00FE0DAB">
        <w:rPr>
          <w:rFonts w:ascii="Times New Roman" w:hAnsi="Times New Roman" w:cs="Times New Roman"/>
          <w:i/>
          <w:sz w:val="24"/>
          <w:szCs w:val="24"/>
        </w:rPr>
        <w:t>1</w:t>
      </w:r>
      <w:proofErr w:type="gramEnd"/>
      <w:r w:rsidR="00B013FE" w:rsidRPr="00B87D97">
        <w:rPr>
          <w:rFonts w:ascii="Times New Roman" w:hAnsi="Times New Roman" w:cs="Times New Roman"/>
          <w:sz w:val="24"/>
          <w:szCs w:val="24"/>
        </w:rPr>
        <w:t xml:space="preserve">(2). Retrieved from </w:t>
      </w:r>
    </w:p>
    <w:p w:rsidR="00B013FE" w:rsidRPr="00B87D97" w:rsidRDefault="00B013FE" w:rsidP="00C35314">
      <w:pPr>
        <w:autoSpaceDE w:val="0"/>
        <w:autoSpaceDN w:val="0"/>
        <w:adjustRightInd w:val="0"/>
        <w:spacing w:after="0" w:line="240" w:lineRule="auto"/>
        <w:ind w:firstLine="720"/>
        <w:rPr>
          <w:rFonts w:ascii="Times New Roman" w:hAnsi="Times New Roman" w:cs="Times New Roman"/>
          <w:sz w:val="24"/>
          <w:szCs w:val="24"/>
        </w:rPr>
      </w:pPr>
      <w:r w:rsidRPr="00B87D97">
        <w:rPr>
          <w:rFonts w:ascii="Times New Roman" w:hAnsi="Times New Roman" w:cs="Times New Roman"/>
          <w:sz w:val="24"/>
          <w:szCs w:val="24"/>
        </w:rPr>
        <w:t xml:space="preserve">http://radicalpedagogy.icaap.org/content/issue1_2/02kanuka1_2.html. </w:t>
      </w:r>
    </w:p>
    <w:p w:rsidR="00B87D97" w:rsidRPr="00B87D97" w:rsidRDefault="00B87D97" w:rsidP="00B013FE">
      <w:pPr>
        <w:pStyle w:val="NoSpacing"/>
        <w:rPr>
          <w:rFonts w:ascii="Times New Roman" w:hAnsi="Times New Roman" w:cs="Times New Roman"/>
          <w:sz w:val="24"/>
          <w:szCs w:val="24"/>
        </w:rPr>
      </w:pPr>
    </w:p>
    <w:p w:rsidR="00C35314" w:rsidRPr="00FE0DAB" w:rsidRDefault="00B013FE" w:rsidP="00B013FE">
      <w:pPr>
        <w:pStyle w:val="NoSpacing"/>
        <w:rPr>
          <w:rFonts w:ascii="Times New Roman" w:hAnsi="Times New Roman" w:cs="Times New Roman"/>
          <w:sz w:val="24"/>
          <w:szCs w:val="24"/>
        </w:rPr>
      </w:pPr>
      <w:r w:rsidRPr="00FE0DAB">
        <w:rPr>
          <w:rFonts w:ascii="Times New Roman" w:hAnsi="Times New Roman" w:cs="Times New Roman"/>
          <w:sz w:val="24"/>
          <w:szCs w:val="24"/>
        </w:rPr>
        <w:t xml:space="preserve">Katz, R. </w:t>
      </w:r>
      <w:r w:rsidR="00C35314" w:rsidRPr="00FE0DAB">
        <w:rPr>
          <w:rFonts w:ascii="Times New Roman" w:hAnsi="Times New Roman" w:cs="Times New Roman"/>
          <w:sz w:val="24"/>
          <w:szCs w:val="24"/>
        </w:rPr>
        <w:t>(</w:t>
      </w:r>
      <w:r w:rsidRPr="00FE0DAB">
        <w:rPr>
          <w:rFonts w:ascii="Times New Roman" w:hAnsi="Times New Roman" w:cs="Times New Roman"/>
          <w:sz w:val="24"/>
          <w:szCs w:val="24"/>
        </w:rPr>
        <w:t>2003</w:t>
      </w:r>
      <w:r w:rsidR="00C35314" w:rsidRPr="00FE0DAB">
        <w:rPr>
          <w:rFonts w:ascii="Times New Roman" w:hAnsi="Times New Roman" w:cs="Times New Roman"/>
          <w:sz w:val="24"/>
          <w:szCs w:val="24"/>
        </w:rPr>
        <w:t>)</w:t>
      </w:r>
      <w:r w:rsidRPr="00FE0DAB">
        <w:rPr>
          <w:rFonts w:ascii="Times New Roman" w:hAnsi="Times New Roman" w:cs="Times New Roman"/>
          <w:sz w:val="24"/>
          <w:szCs w:val="24"/>
        </w:rPr>
        <w:t xml:space="preserve">. Balancing Technology and Tradition: The example of course </w:t>
      </w:r>
    </w:p>
    <w:p w:rsidR="00B013FE" w:rsidRPr="00FE0DAB" w:rsidRDefault="00C35314" w:rsidP="00B013FE">
      <w:pPr>
        <w:pStyle w:val="NoSpacing"/>
        <w:rPr>
          <w:rFonts w:ascii="Times New Roman" w:hAnsi="Times New Roman" w:cs="Times New Roman"/>
          <w:sz w:val="24"/>
          <w:szCs w:val="24"/>
        </w:rPr>
      </w:pPr>
      <w:r w:rsidRPr="00FE0DAB">
        <w:rPr>
          <w:rFonts w:ascii="Times New Roman" w:hAnsi="Times New Roman" w:cs="Times New Roman"/>
          <w:sz w:val="24"/>
          <w:szCs w:val="24"/>
        </w:rPr>
        <w:tab/>
      </w:r>
      <w:proofErr w:type="gramStart"/>
      <w:r w:rsidR="0006544F" w:rsidRPr="00FE0DAB">
        <w:rPr>
          <w:rFonts w:ascii="Times New Roman" w:hAnsi="Times New Roman" w:cs="Times New Roman"/>
          <w:sz w:val="24"/>
          <w:szCs w:val="24"/>
        </w:rPr>
        <w:t>M</w:t>
      </w:r>
      <w:r w:rsidR="00B013FE" w:rsidRPr="00FE0DAB">
        <w:rPr>
          <w:rFonts w:ascii="Times New Roman" w:hAnsi="Times New Roman" w:cs="Times New Roman"/>
          <w:sz w:val="24"/>
          <w:szCs w:val="24"/>
        </w:rPr>
        <w:t>anagement</w:t>
      </w:r>
      <w:r w:rsidR="0006544F">
        <w:rPr>
          <w:rFonts w:ascii="Times New Roman" w:hAnsi="Times New Roman" w:cs="Times New Roman"/>
          <w:sz w:val="24"/>
          <w:szCs w:val="24"/>
        </w:rPr>
        <w:t xml:space="preserve"> </w:t>
      </w:r>
      <w:r w:rsidR="00B013FE" w:rsidRPr="00FE0DAB">
        <w:rPr>
          <w:rFonts w:ascii="Times New Roman" w:hAnsi="Times New Roman" w:cs="Times New Roman"/>
          <w:sz w:val="24"/>
          <w:szCs w:val="24"/>
        </w:rPr>
        <w:t>systems.</w:t>
      </w:r>
      <w:proofErr w:type="gramEnd"/>
      <w:r w:rsidR="00B013FE" w:rsidRPr="00FE0DAB">
        <w:rPr>
          <w:rFonts w:ascii="Times New Roman" w:hAnsi="Times New Roman" w:cs="Times New Roman"/>
          <w:sz w:val="24"/>
          <w:szCs w:val="24"/>
        </w:rPr>
        <w:t xml:space="preserve"> </w:t>
      </w:r>
      <w:proofErr w:type="spellStart"/>
      <w:r w:rsidR="00B013FE" w:rsidRPr="00FE0DAB">
        <w:rPr>
          <w:rStyle w:val="Emphasis"/>
          <w:rFonts w:ascii="Times New Roman" w:hAnsi="Times New Roman" w:cs="Times New Roman"/>
          <w:sz w:val="24"/>
          <w:szCs w:val="24"/>
        </w:rPr>
        <w:t>Educause</w:t>
      </w:r>
      <w:proofErr w:type="spellEnd"/>
      <w:r w:rsidR="00B013FE" w:rsidRPr="00FE0DAB">
        <w:rPr>
          <w:rFonts w:ascii="Times New Roman" w:hAnsi="Times New Roman" w:cs="Times New Roman"/>
          <w:sz w:val="24"/>
          <w:szCs w:val="24"/>
        </w:rPr>
        <w:t>, July-August 2003</w:t>
      </w:r>
      <w:r w:rsidR="00FE0DAB">
        <w:rPr>
          <w:rFonts w:ascii="Times New Roman" w:hAnsi="Times New Roman" w:cs="Times New Roman"/>
          <w:sz w:val="24"/>
          <w:szCs w:val="24"/>
        </w:rPr>
        <w:t>,</w:t>
      </w:r>
      <w:r w:rsidR="00B013FE" w:rsidRPr="00FE0DAB">
        <w:rPr>
          <w:rFonts w:ascii="Times New Roman" w:hAnsi="Times New Roman" w:cs="Times New Roman"/>
          <w:sz w:val="24"/>
          <w:szCs w:val="24"/>
        </w:rPr>
        <w:t xml:space="preserve"> 48-59.</w:t>
      </w:r>
      <w:r w:rsidR="00FE0DAB" w:rsidRPr="00FE0DAB">
        <w:rPr>
          <w:rFonts w:ascii="Times New Roman" w:hAnsi="Times New Roman" w:cs="Times New Roman"/>
          <w:sz w:val="24"/>
          <w:szCs w:val="24"/>
        </w:rPr>
        <w:t xml:space="preserve"> Retrieved from</w:t>
      </w:r>
    </w:p>
    <w:p w:rsidR="00FE0DAB" w:rsidRPr="00C35314" w:rsidRDefault="00FE0DAB" w:rsidP="00B013FE">
      <w:pPr>
        <w:pStyle w:val="NoSpacing"/>
        <w:rPr>
          <w:rFonts w:ascii="Times New Roman" w:hAnsi="Times New Roman" w:cs="Times New Roman"/>
          <w:color w:val="FF0000"/>
          <w:sz w:val="24"/>
          <w:szCs w:val="24"/>
        </w:rPr>
      </w:pPr>
      <w:r>
        <w:rPr>
          <w:rFonts w:ascii="Times New Roman" w:hAnsi="Times New Roman" w:cs="Times New Roman"/>
          <w:color w:val="FF0000"/>
          <w:sz w:val="24"/>
          <w:szCs w:val="24"/>
        </w:rPr>
        <w:tab/>
      </w:r>
      <w:hyperlink r:id="rId32" w:history="1">
        <w:r>
          <w:rPr>
            <w:rStyle w:val="Hyperlink"/>
          </w:rPr>
          <w:t>http://net.educause.edu/ir/library/pdf/erm0343.pdf</w:t>
        </w:r>
      </w:hyperlink>
    </w:p>
    <w:p w:rsidR="00C35314" w:rsidRDefault="00C35314" w:rsidP="00B013FE">
      <w:pPr>
        <w:pStyle w:val="NoSpacing"/>
        <w:rPr>
          <w:rFonts w:ascii="Times New Roman" w:hAnsi="Times New Roman" w:cs="Times New Roman"/>
          <w:sz w:val="24"/>
          <w:szCs w:val="24"/>
        </w:rPr>
      </w:pPr>
    </w:p>
    <w:p w:rsidR="00C35314" w:rsidRDefault="00B013FE" w:rsidP="00C35314">
      <w:pPr>
        <w:pStyle w:val="NoSpacing"/>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Kauchak</w:t>
      </w:r>
      <w:proofErr w:type="spellEnd"/>
      <w:r w:rsidRPr="007916C3">
        <w:rPr>
          <w:rFonts w:ascii="Times New Roman" w:hAnsi="Times New Roman" w:cs="Times New Roman"/>
          <w:sz w:val="24"/>
          <w:szCs w:val="24"/>
        </w:rPr>
        <w:t>, D.</w:t>
      </w:r>
      <w:r w:rsidR="00C35314">
        <w:rPr>
          <w:rFonts w:ascii="Times New Roman" w:hAnsi="Times New Roman" w:cs="Times New Roman"/>
          <w:sz w:val="24"/>
          <w:szCs w:val="24"/>
        </w:rPr>
        <w:t>,</w:t>
      </w:r>
      <w:r w:rsidR="00466DFF">
        <w:rPr>
          <w:rFonts w:ascii="Times New Roman" w:hAnsi="Times New Roman" w:cs="Times New Roman"/>
          <w:sz w:val="24"/>
          <w:szCs w:val="24"/>
        </w:rPr>
        <w:t xml:space="preserve"> </w:t>
      </w:r>
      <w:r w:rsidRPr="007916C3">
        <w:rPr>
          <w:rFonts w:ascii="Times New Roman" w:hAnsi="Times New Roman" w:cs="Times New Roman"/>
          <w:sz w:val="24"/>
          <w:szCs w:val="24"/>
        </w:rPr>
        <w:t xml:space="preserve">&amp; </w:t>
      </w:r>
      <w:proofErr w:type="spellStart"/>
      <w:r w:rsidRPr="007916C3">
        <w:rPr>
          <w:rFonts w:ascii="Times New Roman" w:hAnsi="Times New Roman" w:cs="Times New Roman"/>
          <w:sz w:val="24"/>
          <w:szCs w:val="24"/>
        </w:rPr>
        <w:t>Eggen</w:t>
      </w:r>
      <w:proofErr w:type="spellEnd"/>
      <w:r w:rsidRPr="007916C3">
        <w:rPr>
          <w:rFonts w:ascii="Times New Roman" w:hAnsi="Times New Roman" w:cs="Times New Roman"/>
          <w:sz w:val="24"/>
          <w:szCs w:val="24"/>
        </w:rPr>
        <w:t>, P. (2007</w:t>
      </w:r>
      <w:r w:rsidRPr="00C35314">
        <w:rPr>
          <w:rFonts w:ascii="Times New Roman" w:hAnsi="Times New Roman" w:cs="Times New Roman"/>
          <w:i/>
          <w:sz w:val="24"/>
          <w:szCs w:val="24"/>
        </w:rPr>
        <w:t>).</w:t>
      </w:r>
      <w:proofErr w:type="gramEnd"/>
      <w:r w:rsidRPr="00C35314">
        <w:rPr>
          <w:rFonts w:ascii="Times New Roman" w:hAnsi="Times New Roman" w:cs="Times New Roman"/>
          <w:i/>
          <w:sz w:val="24"/>
          <w:szCs w:val="24"/>
        </w:rPr>
        <w:t xml:space="preserve"> </w:t>
      </w:r>
      <w:proofErr w:type="gramStart"/>
      <w:r w:rsidRPr="00C35314">
        <w:rPr>
          <w:rFonts w:ascii="Times New Roman" w:hAnsi="Times New Roman" w:cs="Times New Roman"/>
          <w:i/>
          <w:sz w:val="24"/>
          <w:szCs w:val="24"/>
        </w:rPr>
        <w:t>Educational Psychology Windows on Classrooms</w:t>
      </w:r>
      <w:r w:rsidR="00C35314">
        <w:rPr>
          <w:rFonts w:ascii="Times New Roman" w:hAnsi="Times New Roman" w:cs="Times New Roman"/>
          <w:sz w:val="24"/>
          <w:szCs w:val="24"/>
        </w:rPr>
        <w:t>.</w:t>
      </w:r>
      <w:proofErr w:type="gramEnd"/>
    </w:p>
    <w:p w:rsidR="00B013FE" w:rsidRPr="007916C3" w:rsidRDefault="00B013FE" w:rsidP="00C35314">
      <w:pPr>
        <w:pStyle w:val="NoSpacing"/>
        <w:ind w:firstLine="720"/>
        <w:rPr>
          <w:rFonts w:ascii="Times New Roman" w:hAnsi="Times New Roman" w:cs="Times New Roman"/>
          <w:sz w:val="24"/>
          <w:szCs w:val="24"/>
        </w:rPr>
      </w:pPr>
      <w:r w:rsidRPr="007916C3">
        <w:rPr>
          <w:rFonts w:ascii="Times New Roman" w:hAnsi="Times New Roman" w:cs="Times New Roman"/>
          <w:sz w:val="24"/>
          <w:szCs w:val="24"/>
        </w:rPr>
        <w:t>Upper</w:t>
      </w:r>
      <w:r w:rsidR="00466DFF">
        <w:rPr>
          <w:rFonts w:ascii="Times New Roman" w:hAnsi="Times New Roman" w:cs="Times New Roman"/>
          <w:sz w:val="24"/>
          <w:szCs w:val="24"/>
        </w:rPr>
        <w:t xml:space="preserve"> </w:t>
      </w:r>
      <w:r w:rsidRPr="007916C3">
        <w:rPr>
          <w:rFonts w:ascii="Times New Roman" w:hAnsi="Times New Roman" w:cs="Times New Roman"/>
          <w:sz w:val="24"/>
          <w:szCs w:val="24"/>
        </w:rPr>
        <w:t>Saddle River, New Jersey: Pearson Education</w:t>
      </w:r>
      <w:r w:rsidR="00C35314">
        <w:rPr>
          <w:rFonts w:ascii="Times New Roman" w:hAnsi="Times New Roman" w:cs="Times New Roman"/>
          <w:sz w:val="24"/>
          <w:szCs w:val="24"/>
        </w:rPr>
        <w:t>.</w:t>
      </w:r>
    </w:p>
    <w:p w:rsidR="0032368F" w:rsidRDefault="0032368F" w:rsidP="00C35314">
      <w:pPr>
        <w:autoSpaceDE w:val="0"/>
        <w:autoSpaceDN w:val="0"/>
        <w:adjustRightInd w:val="0"/>
        <w:spacing w:after="0" w:line="240" w:lineRule="auto"/>
        <w:rPr>
          <w:rFonts w:ascii="Times New Roman" w:hAnsi="Times New Roman" w:cs="Times New Roman"/>
          <w:sz w:val="24"/>
          <w:szCs w:val="24"/>
        </w:rPr>
      </w:pPr>
    </w:p>
    <w:p w:rsidR="00466DFF" w:rsidRDefault="00466DFF" w:rsidP="00C35314">
      <w:pPr>
        <w:autoSpaceDE w:val="0"/>
        <w:autoSpaceDN w:val="0"/>
        <w:adjustRightInd w:val="0"/>
        <w:spacing w:after="0" w:line="240" w:lineRule="auto"/>
        <w:rPr>
          <w:rFonts w:ascii="Times New Roman" w:hAnsi="Times New Roman" w:cs="Times New Roman"/>
          <w:sz w:val="24"/>
          <w:szCs w:val="24"/>
        </w:rPr>
      </w:pPr>
    </w:p>
    <w:p w:rsidR="00466DFF" w:rsidRDefault="00466DFF" w:rsidP="00C35314">
      <w:pPr>
        <w:autoSpaceDE w:val="0"/>
        <w:autoSpaceDN w:val="0"/>
        <w:adjustRightInd w:val="0"/>
        <w:spacing w:after="0" w:line="240" w:lineRule="auto"/>
        <w:rPr>
          <w:rFonts w:ascii="Times New Roman" w:hAnsi="Times New Roman" w:cs="Times New Roman"/>
          <w:sz w:val="24"/>
          <w:szCs w:val="24"/>
        </w:rPr>
      </w:pPr>
    </w:p>
    <w:p w:rsidR="00703C44" w:rsidRDefault="00703C44" w:rsidP="00C35314">
      <w:pPr>
        <w:autoSpaceDE w:val="0"/>
        <w:autoSpaceDN w:val="0"/>
        <w:adjustRightInd w:val="0"/>
        <w:spacing w:after="0" w:line="240" w:lineRule="auto"/>
        <w:rPr>
          <w:rFonts w:ascii="Times New Roman" w:hAnsi="Times New Roman" w:cs="Times New Roman"/>
          <w:sz w:val="24"/>
          <w:szCs w:val="24"/>
        </w:rPr>
      </w:pPr>
    </w:p>
    <w:p w:rsidR="00703C44" w:rsidRDefault="00703C44" w:rsidP="00C35314">
      <w:pPr>
        <w:autoSpaceDE w:val="0"/>
        <w:autoSpaceDN w:val="0"/>
        <w:adjustRightInd w:val="0"/>
        <w:spacing w:after="0" w:line="240" w:lineRule="auto"/>
        <w:rPr>
          <w:rFonts w:ascii="Times New Roman" w:hAnsi="Times New Roman" w:cs="Times New Roman"/>
          <w:sz w:val="24"/>
          <w:szCs w:val="24"/>
        </w:rPr>
      </w:pPr>
    </w:p>
    <w:p w:rsidR="00C35314" w:rsidRDefault="00B013FE" w:rsidP="00C35314">
      <w:pPr>
        <w:autoSpaceDE w:val="0"/>
        <w:autoSpaceDN w:val="0"/>
        <w:adjustRightInd w:val="0"/>
        <w:spacing w:after="0" w:line="240" w:lineRule="auto"/>
        <w:rPr>
          <w:rFonts w:ascii="Times New Roman" w:hAnsi="Times New Roman" w:cs="Times New Roman"/>
          <w:sz w:val="24"/>
          <w:szCs w:val="24"/>
        </w:rPr>
      </w:pPr>
      <w:proofErr w:type="spellStart"/>
      <w:r w:rsidRPr="007916C3">
        <w:rPr>
          <w:rFonts w:ascii="Times New Roman" w:hAnsi="Times New Roman" w:cs="Times New Roman"/>
          <w:sz w:val="24"/>
          <w:szCs w:val="24"/>
        </w:rPr>
        <w:lastRenderedPageBreak/>
        <w:t>Keengwe</w:t>
      </w:r>
      <w:proofErr w:type="spellEnd"/>
      <w:r w:rsidRPr="007916C3">
        <w:rPr>
          <w:rFonts w:ascii="Times New Roman" w:hAnsi="Times New Roman" w:cs="Times New Roman"/>
          <w:sz w:val="24"/>
          <w:szCs w:val="24"/>
        </w:rPr>
        <w:t>, J. (2007). Faculty integration of technology into instruction and students’</w:t>
      </w:r>
    </w:p>
    <w:p w:rsidR="00C35314" w:rsidRDefault="0006544F" w:rsidP="00C35314">
      <w:pPr>
        <w:autoSpaceDE w:val="0"/>
        <w:autoSpaceDN w:val="0"/>
        <w:adjustRightInd w:val="0"/>
        <w:spacing w:after="0" w:line="240" w:lineRule="auto"/>
        <w:ind w:firstLine="720"/>
        <w:rPr>
          <w:rFonts w:ascii="Times New Roman" w:hAnsi="Times New Roman" w:cs="Times New Roman"/>
          <w:i/>
          <w:iCs/>
          <w:sz w:val="24"/>
          <w:szCs w:val="24"/>
        </w:rPr>
      </w:pPr>
      <w:proofErr w:type="gramStart"/>
      <w:r w:rsidRPr="007916C3">
        <w:rPr>
          <w:rFonts w:ascii="Times New Roman" w:hAnsi="Times New Roman" w:cs="Times New Roman"/>
          <w:sz w:val="24"/>
          <w:szCs w:val="24"/>
        </w:rPr>
        <w:t>P</w:t>
      </w:r>
      <w:r w:rsidR="00B013FE" w:rsidRPr="007916C3">
        <w:rPr>
          <w:rFonts w:ascii="Times New Roman" w:hAnsi="Times New Roman" w:cs="Times New Roman"/>
          <w:sz w:val="24"/>
          <w:szCs w:val="24"/>
        </w:rPr>
        <w:t>erception</w:t>
      </w:r>
      <w:r>
        <w:rPr>
          <w:rFonts w:ascii="Times New Roman" w:hAnsi="Times New Roman" w:cs="Times New Roman"/>
          <w:sz w:val="24"/>
          <w:szCs w:val="24"/>
        </w:rPr>
        <w:t xml:space="preserve"> </w:t>
      </w:r>
      <w:r w:rsidR="00B013FE" w:rsidRPr="007916C3">
        <w:rPr>
          <w:rFonts w:ascii="Times New Roman" w:hAnsi="Times New Roman" w:cs="Times New Roman"/>
          <w:sz w:val="24"/>
          <w:szCs w:val="24"/>
        </w:rPr>
        <w:t>of computer technology to improve student learning.</w:t>
      </w:r>
      <w:proofErr w:type="gramEnd"/>
      <w:r w:rsidR="00B013FE" w:rsidRPr="007916C3">
        <w:rPr>
          <w:rFonts w:ascii="Times New Roman" w:hAnsi="Times New Roman" w:cs="Times New Roman"/>
          <w:sz w:val="24"/>
          <w:szCs w:val="24"/>
        </w:rPr>
        <w:t xml:space="preserve"> </w:t>
      </w:r>
      <w:r w:rsidR="00B013FE" w:rsidRPr="007916C3">
        <w:rPr>
          <w:rFonts w:ascii="Times New Roman" w:hAnsi="Times New Roman" w:cs="Times New Roman"/>
          <w:i/>
          <w:iCs/>
          <w:sz w:val="24"/>
          <w:szCs w:val="24"/>
        </w:rPr>
        <w:t xml:space="preserve">Journal of </w:t>
      </w:r>
    </w:p>
    <w:p w:rsidR="00B013FE" w:rsidRPr="007916C3" w:rsidRDefault="00B013FE" w:rsidP="00C35314">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i/>
          <w:iCs/>
          <w:sz w:val="24"/>
          <w:szCs w:val="24"/>
        </w:rPr>
        <w:t>Information Technology Education, 6</w:t>
      </w:r>
      <w:r w:rsidRPr="007916C3">
        <w:rPr>
          <w:rFonts w:ascii="Times New Roman" w:hAnsi="Times New Roman" w:cs="Times New Roman"/>
          <w:sz w:val="24"/>
          <w:szCs w:val="24"/>
        </w:rPr>
        <w:t>, 169-180.</w:t>
      </w:r>
    </w:p>
    <w:p w:rsidR="00C35314" w:rsidRDefault="00C35314" w:rsidP="00B013FE">
      <w:pPr>
        <w:pStyle w:val="NoSpacing"/>
        <w:rPr>
          <w:rFonts w:ascii="Times New Roman" w:hAnsi="Times New Roman" w:cs="Times New Roman"/>
          <w:sz w:val="24"/>
          <w:szCs w:val="24"/>
        </w:rPr>
      </w:pPr>
    </w:p>
    <w:p w:rsidR="00C35314" w:rsidRDefault="00B013FE" w:rsidP="00C35314">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Kennewell</w:t>
      </w:r>
      <w:proofErr w:type="spellEnd"/>
      <w:r w:rsidRPr="007916C3">
        <w:rPr>
          <w:rFonts w:ascii="Times New Roman" w:hAnsi="Times New Roman" w:cs="Times New Roman"/>
          <w:sz w:val="24"/>
          <w:szCs w:val="24"/>
        </w:rPr>
        <w:t>, S. (2001).</w:t>
      </w:r>
      <w:proofErr w:type="gramEnd"/>
      <w:r w:rsidRPr="007916C3">
        <w:rPr>
          <w:rFonts w:ascii="Times New Roman" w:hAnsi="Times New Roman" w:cs="Times New Roman"/>
          <w:sz w:val="24"/>
          <w:szCs w:val="24"/>
        </w:rPr>
        <w:t xml:space="preserve"> Using affordances and constraints to evaluate the use of </w:t>
      </w:r>
    </w:p>
    <w:p w:rsidR="003912BA" w:rsidRDefault="00C35314" w:rsidP="00C353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information</w:t>
      </w:r>
      <w:proofErr w:type="gramEnd"/>
      <w:r w:rsidR="00B013FE" w:rsidRPr="007916C3">
        <w:rPr>
          <w:rFonts w:ascii="Times New Roman" w:hAnsi="Times New Roman" w:cs="Times New Roman"/>
          <w:sz w:val="24"/>
          <w:szCs w:val="24"/>
        </w:rPr>
        <w:t xml:space="preserve"> and</w:t>
      </w:r>
      <w:r w:rsidR="0006544F">
        <w:rPr>
          <w:rFonts w:ascii="Times New Roman" w:hAnsi="Times New Roman" w:cs="Times New Roman"/>
          <w:sz w:val="24"/>
          <w:szCs w:val="24"/>
        </w:rPr>
        <w:t xml:space="preserve"> </w:t>
      </w:r>
      <w:r w:rsidR="00B013FE" w:rsidRPr="007916C3">
        <w:rPr>
          <w:rFonts w:ascii="Times New Roman" w:hAnsi="Times New Roman" w:cs="Times New Roman"/>
          <w:sz w:val="24"/>
          <w:szCs w:val="24"/>
        </w:rPr>
        <w:t>communications technology in teaching and learning.</w:t>
      </w:r>
    </w:p>
    <w:p w:rsidR="003912BA" w:rsidRDefault="00B013FE" w:rsidP="003912BA">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i/>
          <w:iCs/>
          <w:sz w:val="24"/>
          <w:szCs w:val="24"/>
        </w:rPr>
        <w:t xml:space="preserve">Journal of </w:t>
      </w:r>
      <w:r w:rsidR="00C35314">
        <w:rPr>
          <w:rFonts w:ascii="Times New Roman" w:hAnsi="Times New Roman" w:cs="Times New Roman"/>
          <w:i/>
          <w:iCs/>
          <w:sz w:val="24"/>
          <w:szCs w:val="24"/>
        </w:rPr>
        <w:tab/>
      </w:r>
      <w:r w:rsidRPr="007916C3">
        <w:rPr>
          <w:rFonts w:ascii="Times New Roman" w:hAnsi="Times New Roman" w:cs="Times New Roman"/>
          <w:i/>
          <w:iCs/>
          <w:sz w:val="24"/>
          <w:szCs w:val="24"/>
        </w:rPr>
        <w:t>Information Technology for Teacher Education, 10</w:t>
      </w:r>
      <w:r w:rsidR="00C35314">
        <w:rPr>
          <w:rFonts w:ascii="Times New Roman" w:hAnsi="Times New Roman" w:cs="Times New Roman"/>
          <w:sz w:val="24"/>
          <w:szCs w:val="24"/>
        </w:rPr>
        <w:t>(</w:t>
      </w:r>
      <w:r w:rsidRPr="007916C3">
        <w:rPr>
          <w:rFonts w:ascii="Times New Roman" w:hAnsi="Times New Roman" w:cs="Times New Roman"/>
          <w:sz w:val="24"/>
          <w:szCs w:val="24"/>
        </w:rPr>
        <w:t>1</w:t>
      </w:r>
      <w:r w:rsidR="00C35314">
        <w:rPr>
          <w:rFonts w:ascii="Times New Roman" w:hAnsi="Times New Roman" w:cs="Times New Roman"/>
          <w:sz w:val="24"/>
          <w:szCs w:val="24"/>
        </w:rPr>
        <w:t>/</w:t>
      </w:r>
      <w:r w:rsidRPr="007916C3">
        <w:rPr>
          <w:rFonts w:ascii="Times New Roman" w:hAnsi="Times New Roman" w:cs="Times New Roman"/>
          <w:sz w:val="24"/>
          <w:szCs w:val="24"/>
        </w:rPr>
        <w:t>2</w:t>
      </w:r>
      <w:r w:rsidR="00C35314">
        <w:rPr>
          <w:rFonts w:ascii="Times New Roman" w:hAnsi="Times New Roman" w:cs="Times New Roman"/>
          <w:sz w:val="24"/>
          <w:szCs w:val="24"/>
        </w:rPr>
        <w:t>)</w:t>
      </w:r>
      <w:r w:rsidRPr="007916C3">
        <w:rPr>
          <w:rFonts w:ascii="Times New Roman" w:hAnsi="Times New Roman" w:cs="Times New Roman"/>
          <w:sz w:val="24"/>
          <w:szCs w:val="24"/>
        </w:rPr>
        <w:t>, 101-</w:t>
      </w:r>
    </w:p>
    <w:p w:rsidR="00B013FE" w:rsidRPr="007916C3" w:rsidRDefault="00B013FE" w:rsidP="003912BA">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sz w:val="24"/>
          <w:szCs w:val="24"/>
        </w:rPr>
        <w:t>116.</w:t>
      </w:r>
    </w:p>
    <w:p w:rsidR="00C35314" w:rsidRDefault="00C35314" w:rsidP="00B013FE">
      <w:pPr>
        <w:pStyle w:val="NoSpacing"/>
        <w:rPr>
          <w:rFonts w:ascii="Times New Roman" w:hAnsi="Times New Roman" w:cs="Times New Roman"/>
          <w:sz w:val="24"/>
          <w:szCs w:val="24"/>
        </w:rPr>
      </w:pPr>
    </w:p>
    <w:p w:rsidR="00C35314" w:rsidRDefault="00B013FE" w:rsidP="00B013FE">
      <w:pPr>
        <w:pStyle w:val="NoSpacing"/>
        <w:rPr>
          <w:rFonts w:ascii="Times New Roman" w:hAnsi="Times New Roman" w:cs="Times New Roman"/>
          <w:sz w:val="24"/>
          <w:szCs w:val="24"/>
        </w:rPr>
      </w:pPr>
      <w:proofErr w:type="gramStart"/>
      <w:r w:rsidRPr="007916C3">
        <w:rPr>
          <w:rFonts w:ascii="Times New Roman" w:hAnsi="Times New Roman" w:cs="Times New Roman"/>
          <w:sz w:val="24"/>
          <w:szCs w:val="24"/>
        </w:rPr>
        <w:t>Keys, P. (2007).</w:t>
      </w:r>
      <w:proofErr w:type="gramEnd"/>
      <w:r w:rsidRPr="007916C3">
        <w:rPr>
          <w:rFonts w:ascii="Times New Roman" w:hAnsi="Times New Roman" w:cs="Times New Roman"/>
          <w:sz w:val="24"/>
          <w:szCs w:val="24"/>
        </w:rPr>
        <w:t xml:space="preserve"> A knowledge filter model for observing and facilitating change in </w:t>
      </w:r>
    </w:p>
    <w:p w:rsidR="00B013FE" w:rsidRPr="007916C3" w:rsidRDefault="00C35314" w:rsidP="00B013FE">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teachers</w:t>
      </w:r>
      <w:proofErr w:type="gramEnd"/>
      <w:r w:rsidR="00B013FE" w:rsidRPr="007916C3">
        <w:rPr>
          <w:rFonts w:ascii="Times New Roman" w:hAnsi="Times New Roman" w:cs="Times New Roman"/>
          <w:sz w:val="24"/>
          <w:szCs w:val="24"/>
        </w:rPr>
        <w:t>’</w:t>
      </w:r>
      <w:r w:rsidR="00466DFF">
        <w:rPr>
          <w:rFonts w:ascii="Times New Roman" w:hAnsi="Times New Roman" w:cs="Times New Roman"/>
          <w:sz w:val="24"/>
          <w:szCs w:val="24"/>
        </w:rPr>
        <w:t xml:space="preserve"> </w:t>
      </w:r>
      <w:r w:rsidR="00B013FE" w:rsidRPr="007916C3">
        <w:rPr>
          <w:rFonts w:ascii="Times New Roman" w:hAnsi="Times New Roman" w:cs="Times New Roman"/>
          <w:sz w:val="24"/>
          <w:szCs w:val="24"/>
        </w:rPr>
        <w:t xml:space="preserve">beliefs. </w:t>
      </w:r>
      <w:r w:rsidR="00B013FE" w:rsidRPr="007916C3">
        <w:rPr>
          <w:rFonts w:ascii="Times New Roman" w:hAnsi="Times New Roman" w:cs="Times New Roman"/>
          <w:i/>
          <w:sz w:val="24"/>
          <w:szCs w:val="24"/>
        </w:rPr>
        <w:t>Journal of Educational Change</w:t>
      </w:r>
      <w:r w:rsidR="00B013FE" w:rsidRPr="007916C3">
        <w:rPr>
          <w:rFonts w:ascii="Times New Roman" w:hAnsi="Times New Roman" w:cs="Times New Roman"/>
          <w:sz w:val="24"/>
          <w:szCs w:val="24"/>
        </w:rPr>
        <w:t xml:space="preserve">, </w:t>
      </w:r>
      <w:r w:rsidR="00B013FE" w:rsidRPr="00FE0DAB">
        <w:rPr>
          <w:rFonts w:ascii="Times New Roman" w:hAnsi="Times New Roman" w:cs="Times New Roman"/>
          <w:i/>
          <w:sz w:val="24"/>
          <w:szCs w:val="24"/>
        </w:rPr>
        <w:t>8</w:t>
      </w:r>
      <w:r w:rsidR="00B013FE" w:rsidRPr="007916C3">
        <w:rPr>
          <w:rFonts w:ascii="Times New Roman" w:hAnsi="Times New Roman" w:cs="Times New Roman"/>
          <w:sz w:val="24"/>
          <w:szCs w:val="24"/>
        </w:rPr>
        <w:t>(1), 41-60.</w:t>
      </w:r>
    </w:p>
    <w:p w:rsidR="00C35314" w:rsidRDefault="00C35314" w:rsidP="00B013FE">
      <w:pPr>
        <w:autoSpaceDE w:val="0"/>
        <w:autoSpaceDN w:val="0"/>
        <w:adjustRightInd w:val="0"/>
        <w:spacing w:after="0" w:line="240" w:lineRule="auto"/>
        <w:rPr>
          <w:rFonts w:ascii="Times New Roman" w:hAnsi="Times New Roman" w:cs="Times New Roman"/>
          <w:sz w:val="24"/>
          <w:szCs w:val="24"/>
        </w:rPr>
      </w:pPr>
    </w:p>
    <w:p w:rsidR="003912BA" w:rsidRDefault="00B013FE" w:rsidP="00B013FE">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Kilmon</w:t>
      </w:r>
      <w:proofErr w:type="spellEnd"/>
      <w:r w:rsidRPr="007916C3">
        <w:rPr>
          <w:rFonts w:ascii="Times New Roman" w:hAnsi="Times New Roman" w:cs="Times New Roman"/>
          <w:sz w:val="24"/>
          <w:szCs w:val="24"/>
        </w:rPr>
        <w:t>, C., &amp; Fagan, M. (2007).</w:t>
      </w:r>
      <w:proofErr w:type="gramEnd"/>
      <w:r w:rsidRPr="007916C3">
        <w:rPr>
          <w:rFonts w:ascii="Times New Roman" w:hAnsi="Times New Roman" w:cs="Times New Roman"/>
          <w:sz w:val="24"/>
          <w:szCs w:val="24"/>
        </w:rPr>
        <w:t xml:space="preserve"> Course management software adoption: </w:t>
      </w:r>
      <w:proofErr w:type="gramStart"/>
      <w:r w:rsidRPr="007916C3">
        <w:rPr>
          <w:rFonts w:ascii="Times New Roman" w:hAnsi="Times New Roman" w:cs="Times New Roman"/>
          <w:sz w:val="24"/>
          <w:szCs w:val="24"/>
        </w:rPr>
        <w:t>a diffusion</w:t>
      </w:r>
      <w:proofErr w:type="gramEnd"/>
    </w:p>
    <w:p w:rsidR="003912BA" w:rsidRDefault="003912BA" w:rsidP="003912BA">
      <w:pPr>
        <w:autoSpaceDE w:val="0"/>
        <w:autoSpaceDN w:val="0"/>
        <w:adjustRightInd w:val="0"/>
        <w:spacing w:after="0" w:line="24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o</w:t>
      </w:r>
      <w:r w:rsidR="00B013FE" w:rsidRPr="007916C3">
        <w:rPr>
          <w:rFonts w:ascii="Times New Roman" w:hAnsi="Times New Roman" w:cs="Times New Roman"/>
          <w:sz w:val="24"/>
          <w:szCs w:val="24"/>
        </w:rPr>
        <w:t>f</w:t>
      </w:r>
      <w:proofErr w:type="gramEnd"/>
      <w:r w:rsidR="0006544F">
        <w:rPr>
          <w:rFonts w:ascii="Times New Roman" w:hAnsi="Times New Roman" w:cs="Times New Roman"/>
          <w:sz w:val="24"/>
          <w:szCs w:val="24"/>
        </w:rPr>
        <w:t xml:space="preserve"> </w:t>
      </w:r>
      <w:r w:rsidR="00B013FE" w:rsidRPr="007916C3">
        <w:rPr>
          <w:rFonts w:ascii="Times New Roman" w:hAnsi="Times New Roman" w:cs="Times New Roman"/>
          <w:sz w:val="24"/>
          <w:szCs w:val="24"/>
        </w:rPr>
        <w:t xml:space="preserve">innovations perspective. </w:t>
      </w:r>
      <w:r w:rsidR="00B013FE" w:rsidRPr="007916C3">
        <w:rPr>
          <w:rFonts w:ascii="Times New Roman" w:hAnsi="Times New Roman" w:cs="Times New Roman"/>
          <w:i/>
          <w:iCs/>
          <w:sz w:val="24"/>
          <w:szCs w:val="24"/>
        </w:rPr>
        <w:t>Campus -- Wide Information Systems, 24</w:t>
      </w:r>
      <w:r w:rsidR="00B013FE" w:rsidRPr="007916C3">
        <w:rPr>
          <w:rFonts w:ascii="Times New Roman" w:hAnsi="Times New Roman" w:cs="Times New Roman"/>
          <w:sz w:val="24"/>
          <w:szCs w:val="24"/>
        </w:rPr>
        <w:t>(2), 134-</w:t>
      </w:r>
    </w:p>
    <w:p w:rsidR="00B013FE" w:rsidRPr="007916C3" w:rsidRDefault="00B013FE" w:rsidP="003912BA">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sz w:val="24"/>
          <w:szCs w:val="24"/>
        </w:rPr>
        <w:t>144.</w:t>
      </w:r>
    </w:p>
    <w:p w:rsidR="00E705E9" w:rsidRDefault="00E705E9" w:rsidP="00B013FE">
      <w:pPr>
        <w:pStyle w:val="NoSpacing"/>
        <w:rPr>
          <w:rFonts w:ascii="Times New Roman" w:hAnsi="Times New Roman" w:cs="Times New Roman"/>
          <w:sz w:val="24"/>
          <w:szCs w:val="24"/>
          <w:lang w:val="fr-FR"/>
        </w:rPr>
      </w:pPr>
    </w:p>
    <w:p w:rsidR="003912BA" w:rsidRDefault="00B013FE" w:rsidP="00B013FE">
      <w:pPr>
        <w:pStyle w:val="NoSpacing"/>
        <w:rPr>
          <w:rFonts w:ascii="Times New Roman" w:hAnsi="Times New Roman" w:cs="Times New Roman"/>
          <w:sz w:val="24"/>
          <w:szCs w:val="24"/>
        </w:rPr>
      </w:pPr>
      <w:proofErr w:type="spellStart"/>
      <w:r w:rsidRPr="008954E5">
        <w:rPr>
          <w:rFonts w:ascii="Times New Roman" w:hAnsi="Times New Roman" w:cs="Times New Roman"/>
          <w:sz w:val="24"/>
          <w:szCs w:val="24"/>
          <w:lang w:val="fr-FR"/>
        </w:rPr>
        <w:t>Kirschner</w:t>
      </w:r>
      <w:proofErr w:type="spellEnd"/>
      <w:r w:rsidRPr="008954E5">
        <w:rPr>
          <w:rFonts w:ascii="Times New Roman" w:hAnsi="Times New Roman" w:cs="Times New Roman"/>
          <w:sz w:val="24"/>
          <w:szCs w:val="24"/>
          <w:lang w:val="fr-FR"/>
        </w:rPr>
        <w:t>, P. A.,</w:t>
      </w:r>
      <w:r w:rsidR="007B2251">
        <w:rPr>
          <w:rFonts w:ascii="Times New Roman" w:hAnsi="Times New Roman" w:cs="Times New Roman"/>
          <w:sz w:val="24"/>
          <w:szCs w:val="24"/>
          <w:lang w:val="fr-FR"/>
        </w:rPr>
        <w:t xml:space="preserve"> Martens, R. L., &amp; </w:t>
      </w:r>
      <w:proofErr w:type="spellStart"/>
      <w:r w:rsidR="007B2251">
        <w:rPr>
          <w:rFonts w:ascii="Times New Roman" w:hAnsi="Times New Roman" w:cs="Times New Roman"/>
          <w:sz w:val="24"/>
          <w:szCs w:val="24"/>
          <w:lang w:val="fr-FR"/>
        </w:rPr>
        <w:t>Strijbos</w:t>
      </w:r>
      <w:proofErr w:type="spellEnd"/>
      <w:r w:rsidR="007B2251">
        <w:rPr>
          <w:rFonts w:ascii="Times New Roman" w:hAnsi="Times New Roman" w:cs="Times New Roman"/>
          <w:sz w:val="24"/>
          <w:szCs w:val="24"/>
          <w:lang w:val="fr-FR"/>
        </w:rPr>
        <w:t>, J.</w:t>
      </w:r>
      <w:r w:rsidRPr="008954E5">
        <w:rPr>
          <w:rFonts w:ascii="Times New Roman" w:hAnsi="Times New Roman" w:cs="Times New Roman"/>
          <w:sz w:val="24"/>
          <w:szCs w:val="24"/>
          <w:lang w:val="fr-FR"/>
        </w:rPr>
        <w:t xml:space="preserve">W. (2004). </w:t>
      </w:r>
      <w:proofErr w:type="gramStart"/>
      <w:r w:rsidRPr="007916C3">
        <w:rPr>
          <w:rFonts w:ascii="Times New Roman" w:hAnsi="Times New Roman" w:cs="Times New Roman"/>
          <w:sz w:val="24"/>
          <w:szCs w:val="24"/>
        </w:rPr>
        <w:t>CSCL in higher education?</w:t>
      </w:r>
      <w:proofErr w:type="gramEnd"/>
    </w:p>
    <w:p w:rsidR="003912BA" w:rsidRDefault="00B013FE" w:rsidP="003912BA">
      <w:pPr>
        <w:pStyle w:val="NoSpacing"/>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A</w:t>
      </w:r>
      <w:r w:rsidR="00703C44">
        <w:rPr>
          <w:rFonts w:ascii="Times New Roman" w:hAnsi="Times New Roman" w:cs="Times New Roman"/>
          <w:sz w:val="24"/>
          <w:szCs w:val="24"/>
        </w:rPr>
        <w:t xml:space="preserve"> </w:t>
      </w:r>
      <w:r w:rsidRPr="007916C3">
        <w:rPr>
          <w:rFonts w:ascii="Times New Roman" w:hAnsi="Times New Roman" w:cs="Times New Roman"/>
          <w:sz w:val="24"/>
          <w:szCs w:val="24"/>
        </w:rPr>
        <w:t>framework for designing multiple collaborative environments.</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sz w:val="24"/>
          <w:szCs w:val="24"/>
        </w:rPr>
        <w:t>In P</w:t>
      </w:r>
      <w:r w:rsidR="007B2251">
        <w:rPr>
          <w:rFonts w:ascii="Times New Roman" w:hAnsi="Times New Roman" w:cs="Times New Roman"/>
          <w:sz w:val="24"/>
          <w:szCs w:val="24"/>
        </w:rPr>
        <w:t>.</w:t>
      </w:r>
      <w:proofErr w:type="gramEnd"/>
      <w:r w:rsidR="007B2251">
        <w:rPr>
          <w:rFonts w:ascii="Times New Roman" w:hAnsi="Times New Roman" w:cs="Times New Roman"/>
          <w:sz w:val="24"/>
          <w:szCs w:val="24"/>
        </w:rPr>
        <w:t xml:space="preserve"> </w:t>
      </w:r>
    </w:p>
    <w:p w:rsidR="003912BA" w:rsidRDefault="007B2251" w:rsidP="003912BA">
      <w:pPr>
        <w:pStyle w:val="NoSpacing"/>
        <w:ind w:firstLine="720"/>
        <w:rPr>
          <w:rFonts w:ascii="Times New Roman" w:hAnsi="Times New Roman" w:cs="Times New Roman"/>
          <w:sz w:val="24"/>
          <w:szCs w:val="24"/>
        </w:rPr>
      </w:pPr>
      <w:proofErr w:type="spellStart"/>
      <w:r>
        <w:rPr>
          <w:rFonts w:ascii="Times New Roman" w:hAnsi="Times New Roman" w:cs="Times New Roman"/>
          <w:sz w:val="24"/>
          <w:szCs w:val="24"/>
        </w:rPr>
        <w:t>Dillenbourg</w:t>
      </w:r>
      <w:proofErr w:type="spellEnd"/>
      <w:r w:rsidR="00FE0DAB">
        <w:rPr>
          <w:rFonts w:ascii="Times New Roman" w:hAnsi="Times New Roman" w:cs="Times New Roman"/>
          <w:sz w:val="24"/>
          <w:szCs w:val="24"/>
        </w:rPr>
        <w:t>,</w:t>
      </w:r>
      <w:r>
        <w:rPr>
          <w:rFonts w:ascii="Times New Roman" w:hAnsi="Times New Roman" w:cs="Times New Roman"/>
          <w:sz w:val="24"/>
          <w:szCs w:val="24"/>
        </w:rPr>
        <w:t xml:space="preserve"> J.</w:t>
      </w:r>
      <w:r w:rsidR="00B013FE" w:rsidRPr="007916C3">
        <w:rPr>
          <w:rFonts w:ascii="Times New Roman" w:hAnsi="Times New Roman" w:cs="Times New Roman"/>
          <w:sz w:val="24"/>
          <w:szCs w:val="24"/>
        </w:rPr>
        <w:t xml:space="preserve">W. </w:t>
      </w:r>
      <w:proofErr w:type="spellStart"/>
      <w:r w:rsidR="00B013FE" w:rsidRPr="007916C3">
        <w:rPr>
          <w:rFonts w:ascii="Times New Roman" w:hAnsi="Times New Roman" w:cs="Times New Roman"/>
          <w:sz w:val="24"/>
          <w:szCs w:val="24"/>
        </w:rPr>
        <w:t>Strijbos</w:t>
      </w:r>
      <w:proofErr w:type="spellEnd"/>
      <w:r w:rsidR="00B013FE" w:rsidRPr="007916C3">
        <w:rPr>
          <w:rFonts w:ascii="Times New Roman" w:hAnsi="Times New Roman" w:cs="Times New Roman"/>
          <w:sz w:val="24"/>
          <w:szCs w:val="24"/>
        </w:rPr>
        <w:t xml:space="preserve">, P. A. </w:t>
      </w:r>
      <w:proofErr w:type="spellStart"/>
      <w:r w:rsidR="00B013FE" w:rsidRPr="007916C3">
        <w:rPr>
          <w:rFonts w:ascii="Times New Roman" w:hAnsi="Times New Roman" w:cs="Times New Roman"/>
          <w:sz w:val="24"/>
          <w:szCs w:val="24"/>
        </w:rPr>
        <w:t>Kirschner</w:t>
      </w:r>
      <w:proofErr w:type="spellEnd"/>
      <w:r w:rsidR="00B013FE" w:rsidRPr="007916C3">
        <w:rPr>
          <w:rFonts w:ascii="Times New Roman" w:hAnsi="Times New Roman" w:cs="Times New Roman"/>
          <w:sz w:val="24"/>
          <w:szCs w:val="24"/>
        </w:rPr>
        <w:t xml:space="preserve"> &amp; R. L. Martens (Eds.), </w:t>
      </w:r>
    </w:p>
    <w:p w:rsidR="003912BA" w:rsidRDefault="00B013FE" w:rsidP="003912BA">
      <w:pPr>
        <w:pStyle w:val="NoSpacing"/>
        <w:ind w:firstLine="720"/>
        <w:rPr>
          <w:rFonts w:ascii="Times New Roman" w:hAnsi="Times New Roman" w:cs="Times New Roman"/>
          <w:i/>
          <w:sz w:val="24"/>
          <w:szCs w:val="24"/>
        </w:rPr>
      </w:pPr>
      <w:r w:rsidRPr="007B2251">
        <w:rPr>
          <w:rFonts w:ascii="Times New Roman" w:hAnsi="Times New Roman" w:cs="Times New Roman"/>
          <w:i/>
          <w:sz w:val="24"/>
          <w:szCs w:val="24"/>
        </w:rPr>
        <w:t xml:space="preserve">Computer-supported collaborative learning: Vol. 3. What we know about </w:t>
      </w:r>
    </w:p>
    <w:p w:rsidR="003912BA" w:rsidRDefault="00B013FE" w:rsidP="003912BA">
      <w:pPr>
        <w:pStyle w:val="NoSpacing"/>
        <w:ind w:firstLine="720"/>
        <w:rPr>
          <w:rFonts w:ascii="Times New Roman" w:hAnsi="Times New Roman" w:cs="Times New Roman"/>
          <w:sz w:val="24"/>
          <w:szCs w:val="24"/>
        </w:rPr>
      </w:pPr>
      <w:proofErr w:type="gramStart"/>
      <w:r w:rsidRPr="007B2251">
        <w:rPr>
          <w:rFonts w:ascii="Times New Roman" w:hAnsi="Times New Roman" w:cs="Times New Roman"/>
          <w:i/>
          <w:sz w:val="24"/>
          <w:szCs w:val="24"/>
        </w:rPr>
        <w:t>CSCL and implementing it in higher education (pp. 3–30).</w:t>
      </w:r>
      <w:proofErr w:type="gramEnd"/>
      <w:r w:rsidRPr="007916C3">
        <w:rPr>
          <w:rFonts w:ascii="Times New Roman" w:hAnsi="Times New Roman" w:cs="Times New Roman"/>
          <w:sz w:val="24"/>
          <w:szCs w:val="24"/>
        </w:rPr>
        <w:t xml:space="preserve"> Boston, MA: </w:t>
      </w:r>
    </w:p>
    <w:p w:rsidR="00B013FE" w:rsidRDefault="00B013FE" w:rsidP="003912BA">
      <w:pPr>
        <w:pStyle w:val="NoSpacing"/>
        <w:ind w:firstLine="720"/>
        <w:rPr>
          <w:rFonts w:ascii="Times New Roman" w:hAnsi="Times New Roman" w:cs="Times New Roman"/>
          <w:sz w:val="24"/>
          <w:szCs w:val="24"/>
        </w:rPr>
      </w:pPr>
      <w:r w:rsidRPr="007916C3">
        <w:rPr>
          <w:rFonts w:ascii="Times New Roman" w:hAnsi="Times New Roman" w:cs="Times New Roman"/>
          <w:sz w:val="24"/>
          <w:szCs w:val="24"/>
        </w:rPr>
        <w:t>Kluwer Academic.</w:t>
      </w:r>
    </w:p>
    <w:p w:rsidR="00FE0DAB" w:rsidRDefault="00FE0DAB" w:rsidP="00B013FE">
      <w:pPr>
        <w:pStyle w:val="NoSpacing"/>
        <w:ind w:left="720"/>
        <w:rPr>
          <w:rFonts w:ascii="Times New Roman" w:hAnsi="Times New Roman" w:cs="Times New Roman"/>
          <w:sz w:val="24"/>
          <w:szCs w:val="24"/>
        </w:rPr>
      </w:pPr>
    </w:p>
    <w:p w:rsidR="007B2251" w:rsidRDefault="00B013FE" w:rsidP="007B2251">
      <w:pPr>
        <w:pStyle w:val="NoSpacing"/>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Kirschner</w:t>
      </w:r>
      <w:proofErr w:type="spellEnd"/>
      <w:r w:rsidRPr="007916C3">
        <w:rPr>
          <w:rFonts w:ascii="Times New Roman" w:hAnsi="Times New Roman" w:cs="Times New Roman"/>
          <w:sz w:val="24"/>
          <w:szCs w:val="24"/>
        </w:rPr>
        <w:t xml:space="preserve">, P. A., </w:t>
      </w:r>
      <w:proofErr w:type="spellStart"/>
      <w:r w:rsidRPr="007916C3">
        <w:rPr>
          <w:rFonts w:ascii="Times New Roman" w:hAnsi="Times New Roman" w:cs="Times New Roman"/>
          <w:sz w:val="24"/>
          <w:szCs w:val="24"/>
        </w:rPr>
        <w:t>Sweller</w:t>
      </w:r>
      <w:proofErr w:type="spellEnd"/>
      <w:r w:rsidRPr="007916C3">
        <w:rPr>
          <w:rFonts w:ascii="Times New Roman" w:hAnsi="Times New Roman" w:cs="Times New Roman"/>
          <w:sz w:val="24"/>
          <w:szCs w:val="24"/>
        </w:rPr>
        <w:t>, J., &amp; Clark, R. E. (2006).</w:t>
      </w:r>
      <w:proofErr w:type="gramEnd"/>
      <w:r w:rsidRPr="007916C3">
        <w:rPr>
          <w:rFonts w:ascii="Times New Roman" w:hAnsi="Times New Roman" w:cs="Times New Roman"/>
          <w:sz w:val="24"/>
          <w:szCs w:val="24"/>
        </w:rPr>
        <w:t xml:space="preserve"> Why minimal guidance during </w:t>
      </w:r>
    </w:p>
    <w:p w:rsidR="003912BA" w:rsidRDefault="007B2251" w:rsidP="007B2251">
      <w:pPr>
        <w:pStyle w:val="NoSpacing"/>
        <w:rPr>
          <w:rFonts w:ascii="Times New Roman" w:hAnsi="Times New Roman" w:cs="Times New Roman"/>
          <w:sz w:val="24"/>
          <w:szCs w:val="24"/>
        </w:rPr>
      </w:pPr>
      <w:r>
        <w:rPr>
          <w:rFonts w:ascii="Times New Roman" w:hAnsi="Times New Roman" w:cs="Times New Roman"/>
          <w:sz w:val="24"/>
          <w:szCs w:val="24"/>
        </w:rPr>
        <w:tab/>
      </w:r>
      <w:r w:rsidR="00466DFF" w:rsidRPr="007916C3">
        <w:rPr>
          <w:rFonts w:ascii="Times New Roman" w:hAnsi="Times New Roman" w:cs="Times New Roman"/>
          <w:sz w:val="24"/>
          <w:szCs w:val="24"/>
        </w:rPr>
        <w:t>I</w:t>
      </w:r>
      <w:r w:rsidR="00B013FE" w:rsidRPr="007916C3">
        <w:rPr>
          <w:rFonts w:ascii="Times New Roman" w:hAnsi="Times New Roman" w:cs="Times New Roman"/>
          <w:sz w:val="24"/>
          <w:szCs w:val="24"/>
        </w:rPr>
        <w:t>nstruction</w:t>
      </w:r>
      <w:r w:rsidR="00466DFF">
        <w:rPr>
          <w:rFonts w:ascii="Times New Roman" w:hAnsi="Times New Roman" w:cs="Times New Roman"/>
          <w:sz w:val="24"/>
          <w:szCs w:val="24"/>
        </w:rPr>
        <w:t xml:space="preserve"> </w:t>
      </w:r>
      <w:r w:rsidR="00B013FE" w:rsidRPr="007916C3">
        <w:rPr>
          <w:rFonts w:ascii="Times New Roman" w:hAnsi="Times New Roman" w:cs="Times New Roman"/>
          <w:sz w:val="24"/>
          <w:szCs w:val="24"/>
        </w:rPr>
        <w:t xml:space="preserve">does not work: An analysis of the failure of constructivist, </w:t>
      </w:r>
    </w:p>
    <w:p w:rsidR="003912BA" w:rsidRDefault="003912BA" w:rsidP="003912BA">
      <w:pPr>
        <w:pStyle w:val="NoSpacing"/>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sidR="00B013FE" w:rsidRPr="007916C3">
        <w:rPr>
          <w:rFonts w:ascii="Times New Roman" w:hAnsi="Times New Roman" w:cs="Times New Roman"/>
          <w:sz w:val="24"/>
          <w:szCs w:val="24"/>
        </w:rPr>
        <w:t>discovery,</w:t>
      </w:r>
      <w:proofErr w:type="gramEnd"/>
      <w:r w:rsidR="00B013FE" w:rsidRPr="007916C3">
        <w:rPr>
          <w:rFonts w:ascii="Times New Roman" w:hAnsi="Times New Roman" w:cs="Times New Roman"/>
          <w:sz w:val="24"/>
          <w:szCs w:val="24"/>
        </w:rPr>
        <w:t>problem</w:t>
      </w:r>
      <w:proofErr w:type="spellEnd"/>
      <w:r w:rsidR="00B013FE" w:rsidRPr="007916C3">
        <w:rPr>
          <w:rFonts w:ascii="Times New Roman" w:hAnsi="Times New Roman" w:cs="Times New Roman"/>
          <w:sz w:val="24"/>
          <w:szCs w:val="24"/>
        </w:rPr>
        <w:t xml:space="preserve"> based, experiential, and inquiry-based teaching.</w:t>
      </w:r>
    </w:p>
    <w:p w:rsidR="00B013FE" w:rsidRPr="007916C3" w:rsidRDefault="00B013FE" w:rsidP="003912BA">
      <w:pPr>
        <w:pStyle w:val="NoSpacing"/>
        <w:ind w:firstLine="720"/>
        <w:rPr>
          <w:rFonts w:ascii="Times New Roman" w:hAnsi="Times New Roman" w:cs="Times New Roman"/>
          <w:sz w:val="24"/>
          <w:szCs w:val="24"/>
        </w:rPr>
      </w:pPr>
      <w:r w:rsidRPr="007916C3">
        <w:rPr>
          <w:rFonts w:ascii="Times New Roman" w:hAnsi="Times New Roman" w:cs="Times New Roman"/>
          <w:i/>
          <w:sz w:val="24"/>
          <w:szCs w:val="24"/>
        </w:rPr>
        <w:t>Educational Psychologist</w:t>
      </w:r>
      <w:r w:rsidRPr="007916C3">
        <w:rPr>
          <w:rFonts w:ascii="Times New Roman" w:hAnsi="Times New Roman" w:cs="Times New Roman"/>
          <w:sz w:val="24"/>
          <w:szCs w:val="24"/>
        </w:rPr>
        <w:t xml:space="preserve">, </w:t>
      </w:r>
      <w:r w:rsidRPr="00FE0DAB">
        <w:rPr>
          <w:rFonts w:ascii="Times New Roman" w:hAnsi="Times New Roman" w:cs="Times New Roman"/>
          <w:i/>
          <w:sz w:val="24"/>
          <w:szCs w:val="24"/>
        </w:rPr>
        <w:t>41</w:t>
      </w:r>
      <w:r w:rsidRPr="007916C3">
        <w:rPr>
          <w:rFonts w:ascii="Times New Roman" w:hAnsi="Times New Roman" w:cs="Times New Roman"/>
          <w:sz w:val="24"/>
          <w:szCs w:val="24"/>
        </w:rPr>
        <w:t>(2), 75–86.</w:t>
      </w:r>
    </w:p>
    <w:p w:rsidR="007B2251" w:rsidRDefault="007B2251" w:rsidP="00B013FE">
      <w:pPr>
        <w:pStyle w:val="NoSpacing"/>
        <w:rPr>
          <w:rFonts w:ascii="Times New Roman" w:hAnsi="Times New Roman" w:cs="Times New Roman"/>
          <w:sz w:val="24"/>
          <w:szCs w:val="24"/>
        </w:rPr>
      </w:pPr>
    </w:p>
    <w:p w:rsidR="00825CED" w:rsidRPr="00F80E31" w:rsidRDefault="00825CED" w:rsidP="00F80E31">
      <w:pPr>
        <w:pStyle w:val="NoSpacing"/>
        <w:rPr>
          <w:rFonts w:ascii="Times New Roman" w:hAnsi="Times New Roman" w:cs="Times New Roman"/>
          <w:sz w:val="24"/>
        </w:rPr>
      </w:pPr>
      <w:r w:rsidRPr="00F80E31">
        <w:rPr>
          <w:rFonts w:ascii="Times New Roman" w:hAnsi="Times New Roman" w:cs="Times New Roman"/>
          <w:sz w:val="24"/>
        </w:rPr>
        <w:t>Knowlton, D. (2001). Promoting durable knowledge construction through online</w:t>
      </w:r>
    </w:p>
    <w:p w:rsidR="00825CED" w:rsidRPr="00F80E31" w:rsidRDefault="00825CED" w:rsidP="00F80E31">
      <w:pPr>
        <w:pStyle w:val="NoSpacing"/>
        <w:ind w:firstLine="720"/>
        <w:rPr>
          <w:rFonts w:ascii="Times New Roman" w:hAnsi="Times New Roman" w:cs="Times New Roman"/>
          <w:sz w:val="24"/>
        </w:rPr>
      </w:pPr>
      <w:proofErr w:type="gramStart"/>
      <w:r w:rsidRPr="00F80E31">
        <w:rPr>
          <w:rFonts w:ascii="Times New Roman" w:hAnsi="Times New Roman" w:cs="Times New Roman"/>
          <w:sz w:val="24"/>
        </w:rPr>
        <w:t>discussion</w:t>
      </w:r>
      <w:proofErr w:type="gramEnd"/>
      <w:r w:rsidRPr="00F80E31">
        <w:rPr>
          <w:rFonts w:ascii="Times New Roman" w:hAnsi="Times New Roman" w:cs="Times New Roman"/>
          <w:sz w:val="24"/>
        </w:rPr>
        <w:t xml:space="preserve">. Paper presented at the Mid-South Instructional Technology </w:t>
      </w:r>
    </w:p>
    <w:p w:rsidR="00825CED" w:rsidRPr="00F80E31" w:rsidRDefault="00825CED" w:rsidP="00F80E31">
      <w:pPr>
        <w:pStyle w:val="NoSpacing"/>
        <w:rPr>
          <w:rFonts w:ascii="Times New Roman" w:hAnsi="Times New Roman" w:cs="Times New Roman"/>
          <w:sz w:val="24"/>
        </w:rPr>
      </w:pPr>
      <w:r w:rsidRPr="00F80E31">
        <w:rPr>
          <w:rFonts w:ascii="Times New Roman" w:hAnsi="Times New Roman" w:cs="Times New Roman"/>
          <w:sz w:val="24"/>
        </w:rPr>
        <w:tab/>
        <w:t xml:space="preserve">Conference, Murfreesboro, TN. Retrieved from http://www.mtsu.edu/~ </w:t>
      </w:r>
    </w:p>
    <w:p w:rsidR="00825CED" w:rsidRPr="00F80E31" w:rsidRDefault="00825CED" w:rsidP="00F80E31">
      <w:pPr>
        <w:pStyle w:val="NoSpacing"/>
        <w:rPr>
          <w:rFonts w:ascii="Times New Roman" w:hAnsi="Times New Roman" w:cs="Times New Roman"/>
          <w:sz w:val="24"/>
        </w:rPr>
      </w:pPr>
      <w:r w:rsidRPr="00F80E31">
        <w:rPr>
          <w:rFonts w:ascii="Times New Roman" w:hAnsi="Times New Roman" w:cs="Times New Roman"/>
          <w:sz w:val="24"/>
        </w:rPr>
        <w:tab/>
      </w:r>
      <w:proofErr w:type="spellStart"/>
      <w:r w:rsidRPr="00F80E31">
        <w:rPr>
          <w:rFonts w:ascii="Times New Roman" w:hAnsi="Times New Roman" w:cs="Times New Roman"/>
          <w:sz w:val="24"/>
        </w:rPr>
        <w:t>itconf</w:t>
      </w:r>
      <w:proofErr w:type="spellEnd"/>
      <w:r w:rsidRPr="00F80E31">
        <w:rPr>
          <w:rFonts w:ascii="Times New Roman" w:hAnsi="Times New Roman" w:cs="Times New Roman"/>
          <w:sz w:val="24"/>
        </w:rPr>
        <w:t>/proceed01/11.html</w:t>
      </w:r>
    </w:p>
    <w:p w:rsidR="00825CED" w:rsidRDefault="00825CED" w:rsidP="00B013FE">
      <w:pPr>
        <w:pStyle w:val="NoSpacing"/>
        <w:rPr>
          <w:rFonts w:ascii="Times New Roman" w:hAnsi="Times New Roman" w:cs="Times New Roman"/>
          <w:sz w:val="24"/>
          <w:szCs w:val="24"/>
        </w:rPr>
      </w:pPr>
    </w:p>
    <w:p w:rsidR="007B2251" w:rsidRPr="00825CED" w:rsidRDefault="00B013FE" w:rsidP="007B2251">
      <w:pPr>
        <w:pStyle w:val="NoSpacing"/>
        <w:rPr>
          <w:rFonts w:ascii="Times New Roman" w:hAnsi="Times New Roman" w:cs="Times New Roman"/>
          <w:sz w:val="24"/>
          <w:szCs w:val="24"/>
        </w:rPr>
      </w:pPr>
      <w:proofErr w:type="spellStart"/>
      <w:r w:rsidRPr="00825CED">
        <w:rPr>
          <w:rFonts w:ascii="Times New Roman" w:hAnsi="Times New Roman" w:cs="Times New Roman"/>
          <w:sz w:val="24"/>
          <w:szCs w:val="24"/>
        </w:rPr>
        <w:t>Kofler</w:t>
      </w:r>
      <w:proofErr w:type="spellEnd"/>
      <w:r w:rsidRPr="00825CED">
        <w:rPr>
          <w:rFonts w:ascii="Times New Roman" w:hAnsi="Times New Roman" w:cs="Times New Roman"/>
          <w:sz w:val="24"/>
          <w:szCs w:val="24"/>
        </w:rPr>
        <w:t xml:space="preserve">, E. (2005). Implementing </w:t>
      </w:r>
      <w:proofErr w:type="spellStart"/>
      <w:r w:rsidRPr="00825CED">
        <w:rPr>
          <w:rFonts w:ascii="Times New Roman" w:hAnsi="Times New Roman" w:cs="Times New Roman"/>
          <w:sz w:val="24"/>
          <w:szCs w:val="24"/>
        </w:rPr>
        <w:t>WebCT</w:t>
      </w:r>
      <w:proofErr w:type="spellEnd"/>
      <w:r w:rsidRPr="00825CED">
        <w:rPr>
          <w:rFonts w:ascii="Times New Roman" w:hAnsi="Times New Roman" w:cs="Times New Roman"/>
          <w:sz w:val="24"/>
          <w:szCs w:val="24"/>
        </w:rPr>
        <w:t xml:space="preserve">: faculty reception of distributed learning </w:t>
      </w:r>
    </w:p>
    <w:p w:rsidR="007B2251" w:rsidRPr="00825CED" w:rsidRDefault="007B2251" w:rsidP="007B2251">
      <w:pPr>
        <w:pStyle w:val="NoSpacing"/>
        <w:rPr>
          <w:rFonts w:ascii="Times New Roman" w:hAnsi="Times New Roman" w:cs="Times New Roman"/>
          <w:i/>
          <w:sz w:val="24"/>
          <w:szCs w:val="24"/>
        </w:rPr>
      </w:pPr>
      <w:r w:rsidRPr="00825CED">
        <w:rPr>
          <w:rFonts w:ascii="Times New Roman" w:hAnsi="Times New Roman" w:cs="Times New Roman"/>
          <w:sz w:val="24"/>
          <w:szCs w:val="24"/>
        </w:rPr>
        <w:tab/>
      </w:r>
      <w:proofErr w:type="gramStart"/>
      <w:r w:rsidR="00B013FE" w:rsidRPr="00825CED">
        <w:rPr>
          <w:rFonts w:ascii="Times New Roman" w:hAnsi="Times New Roman" w:cs="Times New Roman"/>
          <w:sz w:val="24"/>
          <w:szCs w:val="24"/>
        </w:rPr>
        <w:t>technologies</w:t>
      </w:r>
      <w:proofErr w:type="gramEnd"/>
      <w:r w:rsidR="00B013FE" w:rsidRPr="00825CED">
        <w:rPr>
          <w:rFonts w:ascii="Times New Roman" w:hAnsi="Times New Roman" w:cs="Times New Roman"/>
          <w:sz w:val="24"/>
          <w:szCs w:val="24"/>
        </w:rPr>
        <w:t xml:space="preserve"> at Simmons College. </w:t>
      </w:r>
      <w:r w:rsidR="00B013FE" w:rsidRPr="00825CED">
        <w:rPr>
          <w:rFonts w:ascii="Times New Roman" w:hAnsi="Times New Roman" w:cs="Times New Roman"/>
          <w:i/>
          <w:sz w:val="24"/>
          <w:szCs w:val="24"/>
        </w:rPr>
        <w:t xml:space="preserve">Communications Technologies, Simmons </w:t>
      </w:r>
    </w:p>
    <w:p w:rsidR="003912BA" w:rsidRDefault="007B2251" w:rsidP="007B2251">
      <w:pPr>
        <w:pStyle w:val="NoSpacing"/>
        <w:rPr>
          <w:rFonts w:ascii="Times New Roman" w:hAnsi="Times New Roman" w:cs="Times New Roman"/>
          <w:sz w:val="24"/>
          <w:szCs w:val="24"/>
        </w:rPr>
      </w:pPr>
      <w:r w:rsidRPr="00825CED">
        <w:rPr>
          <w:rFonts w:ascii="Times New Roman" w:hAnsi="Times New Roman" w:cs="Times New Roman"/>
          <w:i/>
          <w:sz w:val="24"/>
          <w:szCs w:val="24"/>
        </w:rPr>
        <w:tab/>
      </w:r>
      <w:proofErr w:type="gramStart"/>
      <w:r w:rsidR="00B013FE" w:rsidRPr="00825CED">
        <w:rPr>
          <w:rFonts w:ascii="Times New Roman" w:hAnsi="Times New Roman" w:cs="Times New Roman"/>
          <w:i/>
          <w:sz w:val="24"/>
          <w:szCs w:val="24"/>
        </w:rPr>
        <w:t>College</w:t>
      </w:r>
      <w:r w:rsidR="00B013FE" w:rsidRPr="00825CED">
        <w:rPr>
          <w:rFonts w:ascii="Times New Roman" w:hAnsi="Times New Roman" w:cs="Times New Roman"/>
          <w:sz w:val="24"/>
          <w:szCs w:val="24"/>
        </w:rPr>
        <w:t>.</w:t>
      </w:r>
      <w:proofErr w:type="gramEnd"/>
      <w:r w:rsidR="00B013FE" w:rsidRPr="00825CED">
        <w:rPr>
          <w:rFonts w:ascii="Times New Roman" w:hAnsi="Times New Roman" w:cs="Times New Roman"/>
          <w:sz w:val="24"/>
          <w:szCs w:val="24"/>
        </w:rPr>
        <w:t xml:space="preserve"> Retrieved from</w:t>
      </w:r>
    </w:p>
    <w:p w:rsidR="00B013FE" w:rsidRPr="00825CED" w:rsidRDefault="00B013FE" w:rsidP="003912BA">
      <w:pPr>
        <w:pStyle w:val="NoSpacing"/>
        <w:ind w:firstLine="720"/>
        <w:rPr>
          <w:rFonts w:ascii="Times New Roman" w:hAnsi="Times New Roman" w:cs="Times New Roman"/>
          <w:sz w:val="24"/>
          <w:szCs w:val="24"/>
        </w:rPr>
      </w:pPr>
      <w:r w:rsidRPr="00825CED">
        <w:rPr>
          <w:rFonts w:ascii="Times New Roman" w:hAnsi="Times New Roman" w:cs="Times New Roman"/>
          <w:sz w:val="24"/>
          <w:szCs w:val="24"/>
        </w:rPr>
        <w:t>http://web.simmons.edu/˷</w:t>
      </w:r>
      <w:proofErr w:type="spellStart"/>
      <w:r w:rsidRPr="00825CED">
        <w:rPr>
          <w:rFonts w:ascii="Times New Roman" w:hAnsi="Times New Roman" w:cs="Times New Roman"/>
          <w:sz w:val="24"/>
          <w:szCs w:val="24"/>
        </w:rPr>
        <w:t>kofler</w:t>
      </w:r>
      <w:proofErr w:type="spellEnd"/>
      <w:r w:rsidRPr="00825CED">
        <w:rPr>
          <w:rFonts w:ascii="Times New Roman" w:hAnsi="Times New Roman" w:cs="Times New Roman"/>
          <w:sz w:val="24"/>
          <w:szCs w:val="24"/>
        </w:rPr>
        <w:t>/school/webct_case.pdf</w:t>
      </w:r>
    </w:p>
    <w:p w:rsidR="007B2251" w:rsidRDefault="007B2251" w:rsidP="00B013FE">
      <w:pPr>
        <w:pStyle w:val="NoSpacing"/>
        <w:rPr>
          <w:rFonts w:ascii="Times New Roman" w:hAnsi="Times New Roman" w:cs="Times New Roman"/>
          <w:sz w:val="24"/>
          <w:szCs w:val="24"/>
        </w:rPr>
      </w:pPr>
    </w:p>
    <w:p w:rsidR="007B2251" w:rsidRDefault="00B013FE" w:rsidP="007B2251">
      <w:pPr>
        <w:pStyle w:val="NoSpacing"/>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Kramarski</w:t>
      </w:r>
      <w:proofErr w:type="spellEnd"/>
      <w:r w:rsidRPr="007916C3">
        <w:rPr>
          <w:rFonts w:ascii="Times New Roman" w:hAnsi="Times New Roman" w:cs="Times New Roman"/>
          <w:sz w:val="24"/>
          <w:szCs w:val="24"/>
        </w:rPr>
        <w:t xml:space="preserve">, B. &amp; </w:t>
      </w:r>
      <w:proofErr w:type="spellStart"/>
      <w:r w:rsidRPr="007916C3">
        <w:rPr>
          <w:rFonts w:ascii="Times New Roman" w:hAnsi="Times New Roman" w:cs="Times New Roman"/>
          <w:sz w:val="24"/>
          <w:szCs w:val="24"/>
        </w:rPr>
        <w:t>Mizrachi</w:t>
      </w:r>
      <w:proofErr w:type="spellEnd"/>
      <w:r w:rsidRPr="007916C3">
        <w:rPr>
          <w:rFonts w:ascii="Times New Roman" w:hAnsi="Times New Roman" w:cs="Times New Roman"/>
          <w:sz w:val="24"/>
          <w:szCs w:val="24"/>
        </w:rPr>
        <w:t>, N. (2006).</w:t>
      </w:r>
      <w:proofErr w:type="gramEnd"/>
      <w:r w:rsidRPr="007916C3">
        <w:rPr>
          <w:rFonts w:ascii="Times New Roman" w:hAnsi="Times New Roman" w:cs="Times New Roman"/>
          <w:sz w:val="24"/>
          <w:szCs w:val="24"/>
        </w:rPr>
        <w:t xml:space="preserve"> Online discussion and self-regulated learning:</w:t>
      </w:r>
    </w:p>
    <w:p w:rsidR="007B2251" w:rsidRDefault="00B013FE" w:rsidP="007B2251">
      <w:pPr>
        <w:pStyle w:val="NoSpacing"/>
        <w:ind w:firstLine="720"/>
        <w:rPr>
          <w:rFonts w:ascii="Times New Roman" w:hAnsi="Times New Roman" w:cs="Times New Roman"/>
          <w:i/>
          <w:sz w:val="24"/>
          <w:szCs w:val="24"/>
        </w:rPr>
      </w:pPr>
      <w:proofErr w:type="gramStart"/>
      <w:r w:rsidRPr="007916C3">
        <w:rPr>
          <w:rFonts w:ascii="Times New Roman" w:hAnsi="Times New Roman" w:cs="Times New Roman"/>
          <w:sz w:val="24"/>
          <w:szCs w:val="24"/>
        </w:rPr>
        <w:t>Effects of</w:t>
      </w:r>
      <w:r w:rsidR="00466DFF">
        <w:rPr>
          <w:rFonts w:ascii="Times New Roman" w:hAnsi="Times New Roman" w:cs="Times New Roman"/>
          <w:sz w:val="24"/>
          <w:szCs w:val="24"/>
        </w:rPr>
        <w:t xml:space="preserve"> </w:t>
      </w:r>
      <w:r w:rsidRPr="007916C3">
        <w:rPr>
          <w:rFonts w:ascii="Times New Roman" w:hAnsi="Times New Roman" w:cs="Times New Roman"/>
          <w:sz w:val="24"/>
          <w:szCs w:val="24"/>
        </w:rPr>
        <w:t>instructional methods on mathematical literacy.</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sz w:val="24"/>
          <w:szCs w:val="24"/>
        </w:rPr>
        <w:t xml:space="preserve">Journal of </w:t>
      </w:r>
    </w:p>
    <w:p w:rsidR="00B013FE" w:rsidRPr="007916C3" w:rsidRDefault="00B013FE" w:rsidP="007B2251">
      <w:pPr>
        <w:pStyle w:val="NoSpacing"/>
        <w:ind w:firstLine="720"/>
        <w:rPr>
          <w:rFonts w:ascii="Times New Roman" w:hAnsi="Times New Roman" w:cs="Times New Roman"/>
          <w:sz w:val="24"/>
          <w:szCs w:val="24"/>
        </w:rPr>
      </w:pPr>
      <w:r w:rsidRPr="007916C3">
        <w:rPr>
          <w:rFonts w:ascii="Times New Roman" w:hAnsi="Times New Roman" w:cs="Times New Roman"/>
          <w:i/>
          <w:sz w:val="24"/>
          <w:szCs w:val="24"/>
        </w:rPr>
        <w:t>Educational Research</w:t>
      </w:r>
      <w:r w:rsidRPr="007916C3">
        <w:rPr>
          <w:rFonts w:ascii="Times New Roman" w:hAnsi="Times New Roman" w:cs="Times New Roman"/>
          <w:sz w:val="24"/>
          <w:szCs w:val="24"/>
        </w:rPr>
        <w:t xml:space="preserve">, </w:t>
      </w:r>
      <w:r w:rsidRPr="002B6EAF">
        <w:rPr>
          <w:rFonts w:ascii="Times New Roman" w:hAnsi="Times New Roman" w:cs="Times New Roman"/>
          <w:i/>
          <w:sz w:val="24"/>
          <w:szCs w:val="24"/>
        </w:rPr>
        <w:t>99</w:t>
      </w:r>
      <w:r w:rsidRPr="007916C3">
        <w:rPr>
          <w:rFonts w:ascii="Times New Roman" w:hAnsi="Times New Roman" w:cs="Times New Roman"/>
          <w:sz w:val="24"/>
          <w:szCs w:val="24"/>
        </w:rPr>
        <w:t>(4), 218-230.</w:t>
      </w:r>
    </w:p>
    <w:p w:rsidR="007B2251" w:rsidRDefault="007B2251" w:rsidP="00B013FE">
      <w:pPr>
        <w:autoSpaceDE w:val="0"/>
        <w:autoSpaceDN w:val="0"/>
        <w:adjustRightInd w:val="0"/>
        <w:spacing w:after="0" w:line="240" w:lineRule="auto"/>
        <w:rPr>
          <w:rFonts w:ascii="Times New Roman" w:hAnsi="Times New Roman" w:cs="Times New Roman"/>
          <w:sz w:val="24"/>
          <w:szCs w:val="24"/>
        </w:rPr>
      </w:pPr>
    </w:p>
    <w:p w:rsidR="003912BA" w:rsidRDefault="00B013FE" w:rsidP="007B2251">
      <w:pPr>
        <w:autoSpaceDE w:val="0"/>
        <w:autoSpaceDN w:val="0"/>
        <w:adjustRightInd w:val="0"/>
        <w:spacing w:after="0" w:line="240" w:lineRule="auto"/>
        <w:rPr>
          <w:rFonts w:ascii="Times New Roman" w:hAnsi="Times New Roman" w:cs="Times New Roman"/>
          <w:sz w:val="24"/>
          <w:szCs w:val="24"/>
        </w:rPr>
      </w:pPr>
      <w:r w:rsidRPr="007916C3">
        <w:rPr>
          <w:rFonts w:ascii="Times New Roman" w:hAnsi="Times New Roman" w:cs="Times New Roman"/>
          <w:sz w:val="24"/>
          <w:szCs w:val="24"/>
        </w:rPr>
        <w:t xml:space="preserve">Kraemer, E. W. (2003). Developing the online learning environment; </w:t>
      </w:r>
      <w:proofErr w:type="gramStart"/>
      <w:r w:rsidRPr="007916C3">
        <w:rPr>
          <w:rFonts w:ascii="Times New Roman" w:hAnsi="Times New Roman" w:cs="Times New Roman"/>
          <w:sz w:val="24"/>
          <w:szCs w:val="24"/>
        </w:rPr>
        <w:t>The</w:t>
      </w:r>
      <w:proofErr w:type="gramEnd"/>
      <w:r w:rsidRPr="007916C3">
        <w:rPr>
          <w:rFonts w:ascii="Times New Roman" w:hAnsi="Times New Roman" w:cs="Times New Roman"/>
          <w:sz w:val="24"/>
          <w:szCs w:val="24"/>
        </w:rPr>
        <w:t xml:space="preserve"> pros and</w:t>
      </w:r>
    </w:p>
    <w:p w:rsidR="003912BA" w:rsidRDefault="003912BA" w:rsidP="007B2251">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C</w:t>
      </w:r>
      <w:r w:rsidR="00B013FE" w:rsidRPr="007916C3">
        <w:rPr>
          <w:rFonts w:ascii="Times New Roman" w:hAnsi="Times New Roman" w:cs="Times New Roman"/>
          <w:sz w:val="24"/>
          <w:szCs w:val="24"/>
        </w:rPr>
        <w:t>ons</w:t>
      </w:r>
      <w:r w:rsidR="00466DFF">
        <w:rPr>
          <w:rFonts w:ascii="Times New Roman" w:hAnsi="Times New Roman" w:cs="Times New Roman"/>
          <w:sz w:val="24"/>
          <w:szCs w:val="24"/>
        </w:rPr>
        <w:t xml:space="preserve"> </w:t>
      </w:r>
      <w:r w:rsidR="00B013FE" w:rsidRPr="007916C3">
        <w:rPr>
          <w:rFonts w:ascii="Times New Roman" w:hAnsi="Times New Roman" w:cs="Times New Roman"/>
          <w:sz w:val="24"/>
          <w:szCs w:val="24"/>
        </w:rPr>
        <w:t>of using</w:t>
      </w:r>
      <w:r w:rsidR="00466DFF">
        <w:rPr>
          <w:rFonts w:ascii="Times New Roman" w:hAnsi="Times New Roman" w:cs="Times New Roman"/>
          <w:sz w:val="24"/>
          <w:szCs w:val="24"/>
        </w:rPr>
        <w:t xml:space="preserve"> </w:t>
      </w:r>
      <w:proofErr w:type="spellStart"/>
      <w:r w:rsidR="00B013FE" w:rsidRPr="007916C3">
        <w:rPr>
          <w:rFonts w:ascii="Times New Roman" w:hAnsi="Times New Roman" w:cs="Times New Roman"/>
          <w:sz w:val="24"/>
          <w:szCs w:val="24"/>
        </w:rPr>
        <w:t>WebCT</w:t>
      </w:r>
      <w:proofErr w:type="spellEnd"/>
      <w:r w:rsidR="00B013FE" w:rsidRPr="007916C3">
        <w:rPr>
          <w:rFonts w:ascii="Times New Roman" w:hAnsi="Times New Roman" w:cs="Times New Roman"/>
          <w:sz w:val="24"/>
          <w:szCs w:val="24"/>
        </w:rPr>
        <w:t>.</w:t>
      </w:r>
      <w:proofErr w:type="gramEnd"/>
      <w:r w:rsidR="00B013FE" w:rsidRPr="007916C3">
        <w:rPr>
          <w:rFonts w:ascii="Times New Roman" w:hAnsi="Times New Roman" w:cs="Times New Roman"/>
          <w:sz w:val="24"/>
          <w:szCs w:val="24"/>
        </w:rPr>
        <w:t xml:space="preserve"> </w:t>
      </w:r>
      <w:r w:rsidR="00B013FE" w:rsidRPr="007916C3">
        <w:rPr>
          <w:rFonts w:ascii="Times New Roman" w:hAnsi="Times New Roman" w:cs="Times New Roman"/>
          <w:i/>
          <w:iCs/>
          <w:sz w:val="24"/>
          <w:szCs w:val="24"/>
        </w:rPr>
        <w:t>Information Technologies and Libraries</w:t>
      </w:r>
      <w:r w:rsidR="00B013FE" w:rsidRPr="007916C3">
        <w:rPr>
          <w:rFonts w:ascii="Times New Roman" w:hAnsi="Times New Roman" w:cs="Times New Roman"/>
          <w:sz w:val="24"/>
          <w:szCs w:val="24"/>
        </w:rPr>
        <w:t xml:space="preserve">, </w:t>
      </w:r>
      <w:r w:rsidR="00B013FE" w:rsidRPr="002B6EAF">
        <w:rPr>
          <w:rFonts w:ascii="Times New Roman" w:hAnsi="Times New Roman" w:cs="Times New Roman"/>
          <w:i/>
          <w:sz w:val="24"/>
          <w:szCs w:val="24"/>
        </w:rPr>
        <w:t>22</w:t>
      </w:r>
      <w:r w:rsidR="00B013FE" w:rsidRPr="007916C3">
        <w:rPr>
          <w:rFonts w:ascii="Times New Roman" w:hAnsi="Times New Roman" w:cs="Times New Roman"/>
          <w:sz w:val="24"/>
          <w:szCs w:val="24"/>
        </w:rPr>
        <w:t>(2), 87-</w:t>
      </w:r>
    </w:p>
    <w:p w:rsidR="00B013FE" w:rsidRDefault="00B013FE" w:rsidP="00B013FE">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sz w:val="24"/>
          <w:szCs w:val="24"/>
        </w:rPr>
        <w:t xml:space="preserve">92. Retrieved from </w:t>
      </w:r>
      <w:hyperlink r:id="rId33" w:history="1">
        <w:r w:rsidR="007B2251" w:rsidRPr="00D54AD7">
          <w:rPr>
            <w:rStyle w:val="Hyperlink"/>
            <w:rFonts w:ascii="Times New Roman" w:hAnsi="Times New Roman" w:cs="Times New Roman"/>
            <w:sz w:val="24"/>
            <w:szCs w:val="24"/>
          </w:rPr>
          <w:t>http://infotrac-college.thomsonlearning.com</w:t>
        </w:r>
      </w:hyperlink>
    </w:p>
    <w:p w:rsidR="007B2251" w:rsidRPr="007916C3" w:rsidRDefault="007B2251" w:rsidP="00B013FE">
      <w:pPr>
        <w:autoSpaceDE w:val="0"/>
        <w:autoSpaceDN w:val="0"/>
        <w:adjustRightInd w:val="0"/>
        <w:spacing w:after="0" w:line="240" w:lineRule="auto"/>
        <w:ind w:firstLine="720"/>
        <w:rPr>
          <w:rFonts w:ascii="Times New Roman" w:hAnsi="Times New Roman" w:cs="Times New Roman"/>
          <w:sz w:val="24"/>
          <w:szCs w:val="24"/>
        </w:rPr>
      </w:pPr>
    </w:p>
    <w:p w:rsidR="00466DFF" w:rsidRDefault="00466DFF" w:rsidP="007B2251">
      <w:pPr>
        <w:pStyle w:val="NoSpacing"/>
        <w:rPr>
          <w:rFonts w:ascii="Times New Roman" w:hAnsi="Times New Roman" w:cs="Times New Roman"/>
          <w:sz w:val="24"/>
          <w:szCs w:val="24"/>
        </w:rPr>
      </w:pPr>
    </w:p>
    <w:p w:rsidR="003912BA" w:rsidRDefault="00B013FE" w:rsidP="007B2251">
      <w:pPr>
        <w:pStyle w:val="NoSpacing"/>
        <w:rPr>
          <w:rFonts w:ascii="Times New Roman" w:hAnsi="Times New Roman" w:cs="Times New Roman"/>
          <w:sz w:val="24"/>
          <w:szCs w:val="24"/>
        </w:rPr>
      </w:pPr>
      <w:proofErr w:type="spellStart"/>
      <w:r w:rsidRPr="002B6EAF">
        <w:rPr>
          <w:rFonts w:ascii="Times New Roman" w:hAnsi="Times New Roman" w:cs="Times New Roman"/>
          <w:sz w:val="24"/>
          <w:szCs w:val="24"/>
        </w:rPr>
        <w:t>Kunnen</w:t>
      </w:r>
      <w:proofErr w:type="spellEnd"/>
      <w:r w:rsidRPr="002B6EAF">
        <w:rPr>
          <w:rFonts w:ascii="Times New Roman" w:hAnsi="Times New Roman" w:cs="Times New Roman"/>
          <w:sz w:val="24"/>
          <w:szCs w:val="24"/>
        </w:rPr>
        <w:t>, E. (2008</w:t>
      </w:r>
      <w:r w:rsidR="002B6EAF" w:rsidRPr="002B6EAF">
        <w:rPr>
          <w:rFonts w:ascii="Times New Roman" w:hAnsi="Times New Roman" w:cs="Times New Roman"/>
          <w:sz w:val="24"/>
          <w:szCs w:val="24"/>
        </w:rPr>
        <w:t>, May 21</w:t>
      </w:r>
      <w:r w:rsidRPr="002B6EAF">
        <w:rPr>
          <w:rFonts w:ascii="Times New Roman" w:hAnsi="Times New Roman" w:cs="Times New Roman"/>
          <w:sz w:val="24"/>
          <w:szCs w:val="24"/>
        </w:rPr>
        <w:t xml:space="preserve">). </w:t>
      </w:r>
      <w:proofErr w:type="gramStart"/>
      <w:r w:rsidRPr="002B6EAF">
        <w:rPr>
          <w:rFonts w:ascii="Times New Roman" w:hAnsi="Times New Roman" w:cs="Times New Roman"/>
          <w:sz w:val="24"/>
          <w:szCs w:val="24"/>
        </w:rPr>
        <w:t>Pedagogy and the CMS.</w:t>
      </w:r>
      <w:proofErr w:type="gramEnd"/>
      <w:r w:rsidRPr="002B6EAF">
        <w:rPr>
          <w:rFonts w:ascii="Times New Roman" w:hAnsi="Times New Roman" w:cs="Times New Roman"/>
          <w:sz w:val="24"/>
          <w:szCs w:val="24"/>
        </w:rPr>
        <w:t xml:space="preserve"> Distance learning and</w:t>
      </w:r>
    </w:p>
    <w:p w:rsidR="007B2251" w:rsidRPr="002B6EAF" w:rsidRDefault="003912BA" w:rsidP="007B2251">
      <w:pPr>
        <w:pStyle w:val="NoSpacing"/>
        <w:ind w:firstLine="720"/>
        <w:rPr>
          <w:rFonts w:ascii="Times New Roman" w:hAnsi="Times New Roman" w:cs="Times New Roman"/>
          <w:sz w:val="24"/>
          <w:szCs w:val="24"/>
        </w:rPr>
      </w:pPr>
      <w:proofErr w:type="gramStart"/>
      <w:r w:rsidRPr="002B6EAF">
        <w:rPr>
          <w:rFonts w:ascii="Times New Roman" w:hAnsi="Times New Roman" w:cs="Times New Roman"/>
          <w:sz w:val="24"/>
          <w:szCs w:val="24"/>
        </w:rPr>
        <w:t>I</w:t>
      </w:r>
      <w:r w:rsidR="00B013FE" w:rsidRPr="002B6EAF">
        <w:rPr>
          <w:rFonts w:ascii="Times New Roman" w:hAnsi="Times New Roman" w:cs="Times New Roman"/>
          <w:sz w:val="24"/>
          <w:szCs w:val="24"/>
        </w:rPr>
        <w:t>nstructional</w:t>
      </w:r>
      <w:r w:rsidR="0006544F">
        <w:rPr>
          <w:rFonts w:ascii="Times New Roman" w:hAnsi="Times New Roman" w:cs="Times New Roman"/>
          <w:sz w:val="24"/>
          <w:szCs w:val="24"/>
        </w:rPr>
        <w:t xml:space="preserve"> </w:t>
      </w:r>
      <w:r w:rsidR="00B013FE" w:rsidRPr="002B6EAF">
        <w:rPr>
          <w:rFonts w:ascii="Times New Roman" w:hAnsi="Times New Roman" w:cs="Times New Roman"/>
          <w:sz w:val="24"/>
          <w:szCs w:val="24"/>
        </w:rPr>
        <w:t>technologies</w:t>
      </w:r>
      <w:r w:rsidR="00466DFF">
        <w:rPr>
          <w:rFonts w:ascii="Times New Roman" w:hAnsi="Times New Roman" w:cs="Times New Roman"/>
          <w:sz w:val="24"/>
          <w:szCs w:val="24"/>
        </w:rPr>
        <w:t xml:space="preserve"> </w:t>
      </w:r>
      <w:r w:rsidR="002B6EAF" w:rsidRPr="002B6EAF">
        <w:rPr>
          <w:rFonts w:ascii="Times New Roman" w:hAnsi="Times New Roman" w:cs="Times New Roman"/>
          <w:sz w:val="24"/>
          <w:szCs w:val="24"/>
        </w:rPr>
        <w:t>[Web log post]</w:t>
      </w:r>
      <w:r w:rsidR="00B013FE" w:rsidRPr="002B6EAF">
        <w:rPr>
          <w:rFonts w:ascii="Times New Roman" w:hAnsi="Times New Roman" w:cs="Times New Roman"/>
          <w:sz w:val="24"/>
          <w:szCs w:val="24"/>
        </w:rPr>
        <w:t>.</w:t>
      </w:r>
      <w:proofErr w:type="gramEnd"/>
      <w:r w:rsidR="00B013FE" w:rsidRPr="002B6EAF">
        <w:rPr>
          <w:rFonts w:ascii="Times New Roman" w:hAnsi="Times New Roman" w:cs="Times New Roman"/>
          <w:sz w:val="24"/>
          <w:szCs w:val="24"/>
        </w:rPr>
        <w:t xml:space="preserve"> Retrieved from</w:t>
      </w:r>
    </w:p>
    <w:p w:rsidR="00B013FE" w:rsidRPr="002B6EAF" w:rsidRDefault="003F4A61" w:rsidP="007B2251">
      <w:pPr>
        <w:pStyle w:val="NoSpacing"/>
        <w:ind w:firstLine="720"/>
        <w:rPr>
          <w:rFonts w:ascii="Times New Roman" w:hAnsi="Times New Roman" w:cs="Times New Roman"/>
          <w:sz w:val="24"/>
          <w:szCs w:val="24"/>
        </w:rPr>
      </w:pPr>
      <w:hyperlink r:id="rId34" w:history="1">
        <w:r w:rsidR="00B013FE" w:rsidRPr="002B6EAF">
          <w:rPr>
            <w:rStyle w:val="Hyperlink"/>
            <w:rFonts w:ascii="Times New Roman" w:hAnsi="Times New Roman" w:cs="Times New Roman"/>
            <w:color w:val="auto"/>
            <w:sz w:val="24"/>
            <w:szCs w:val="24"/>
          </w:rPr>
          <w:t>http://grcc.wordpress.com/2008/05/21/pedagogy-and-the-</w:t>
        </w:r>
      </w:hyperlink>
      <w:r w:rsidR="00B013FE" w:rsidRPr="002B6EAF">
        <w:rPr>
          <w:rFonts w:ascii="Times New Roman" w:hAnsi="Times New Roman" w:cs="Times New Roman"/>
          <w:sz w:val="24"/>
          <w:szCs w:val="24"/>
        </w:rPr>
        <w:t>cms/</w:t>
      </w:r>
    </w:p>
    <w:p w:rsidR="00A8124E" w:rsidRDefault="00A8124E" w:rsidP="00B013FE">
      <w:pPr>
        <w:pStyle w:val="NoSpacing"/>
        <w:rPr>
          <w:rFonts w:ascii="Times New Roman" w:hAnsi="Times New Roman" w:cs="Times New Roman"/>
          <w:sz w:val="24"/>
          <w:szCs w:val="24"/>
        </w:rPr>
      </w:pPr>
    </w:p>
    <w:p w:rsidR="002B5A77" w:rsidRPr="002B6EAF" w:rsidRDefault="00B013FE" w:rsidP="00B013FE">
      <w:pPr>
        <w:pStyle w:val="NoSpacing"/>
        <w:rPr>
          <w:rFonts w:ascii="Times New Roman" w:hAnsi="Times New Roman" w:cs="Times New Roman"/>
          <w:sz w:val="24"/>
          <w:szCs w:val="24"/>
          <w:shd w:val="clear" w:color="auto" w:fill="FFFFFF"/>
        </w:rPr>
      </w:pPr>
      <w:r w:rsidRPr="002B6EAF">
        <w:rPr>
          <w:rFonts w:ascii="Times New Roman" w:hAnsi="Times New Roman" w:cs="Times New Roman"/>
          <w:sz w:val="24"/>
          <w:szCs w:val="24"/>
        </w:rPr>
        <w:t>Lane, M. L. (2008).</w:t>
      </w:r>
      <w:r w:rsidRPr="002B6EAF">
        <w:rPr>
          <w:rFonts w:ascii="Times New Roman" w:hAnsi="Times New Roman" w:cs="Times New Roman"/>
          <w:sz w:val="24"/>
          <w:szCs w:val="24"/>
          <w:shd w:val="clear" w:color="auto" w:fill="FFFFFF"/>
        </w:rPr>
        <w:t xml:space="preserve">Toolbox or Trap? </w:t>
      </w:r>
      <w:proofErr w:type="gramStart"/>
      <w:r w:rsidRPr="002B6EAF">
        <w:rPr>
          <w:rStyle w:val="Emphasis"/>
          <w:rFonts w:ascii="Times New Roman" w:hAnsi="Times New Roman" w:cs="Times New Roman"/>
          <w:bCs/>
          <w:sz w:val="24"/>
          <w:szCs w:val="24"/>
          <w:shd w:val="clear" w:color="auto" w:fill="FFFFFF"/>
        </w:rPr>
        <w:t xml:space="preserve">Course Management </w:t>
      </w:r>
      <w:r w:rsidRPr="002B6EAF">
        <w:rPr>
          <w:rFonts w:ascii="Times New Roman" w:hAnsi="Times New Roman" w:cs="Times New Roman"/>
          <w:sz w:val="24"/>
          <w:szCs w:val="24"/>
          <w:shd w:val="clear" w:color="auto" w:fill="FFFFFF"/>
        </w:rPr>
        <w:t>Systems and Pedagogy.</w:t>
      </w:r>
      <w:proofErr w:type="gramEnd"/>
      <w:r w:rsidRPr="002B6EAF">
        <w:rPr>
          <w:rFonts w:ascii="Times New Roman" w:hAnsi="Times New Roman" w:cs="Times New Roman"/>
          <w:sz w:val="24"/>
          <w:szCs w:val="24"/>
          <w:shd w:val="clear" w:color="auto" w:fill="FFFFFF"/>
        </w:rPr>
        <w:t xml:space="preserve"> </w:t>
      </w:r>
    </w:p>
    <w:p w:rsidR="002B6EAF" w:rsidRPr="002B6EAF" w:rsidRDefault="002B5A77" w:rsidP="00B013FE">
      <w:pPr>
        <w:pStyle w:val="NoSpacing"/>
        <w:rPr>
          <w:rFonts w:ascii="Times New Roman" w:hAnsi="Times New Roman" w:cs="Times New Roman"/>
          <w:sz w:val="24"/>
          <w:szCs w:val="24"/>
          <w:shd w:val="clear" w:color="auto" w:fill="FFFFFF"/>
        </w:rPr>
      </w:pPr>
      <w:r w:rsidRPr="002B6EAF">
        <w:rPr>
          <w:rFonts w:ascii="Times New Roman" w:hAnsi="Times New Roman" w:cs="Times New Roman"/>
          <w:sz w:val="24"/>
          <w:szCs w:val="24"/>
          <w:shd w:val="clear" w:color="auto" w:fill="FFFFFF"/>
        </w:rPr>
        <w:tab/>
      </w:r>
      <w:proofErr w:type="spellStart"/>
      <w:proofErr w:type="gramStart"/>
      <w:r w:rsidR="00B013FE" w:rsidRPr="002B6EAF">
        <w:rPr>
          <w:rFonts w:ascii="Times New Roman" w:hAnsi="Times New Roman" w:cs="Times New Roman"/>
          <w:i/>
          <w:sz w:val="24"/>
          <w:szCs w:val="24"/>
          <w:shd w:val="clear" w:color="auto" w:fill="FFFFFF"/>
        </w:rPr>
        <w:t>EDUCAUSEQuarterly</w:t>
      </w:r>
      <w:proofErr w:type="spellEnd"/>
      <w:r w:rsidR="00B013FE" w:rsidRPr="002B6EAF">
        <w:rPr>
          <w:rFonts w:ascii="Times New Roman" w:hAnsi="Times New Roman" w:cs="Times New Roman"/>
          <w:sz w:val="24"/>
          <w:szCs w:val="24"/>
          <w:shd w:val="clear" w:color="auto" w:fill="FFFFFF"/>
        </w:rPr>
        <w:t>, 31(2).</w:t>
      </w:r>
      <w:proofErr w:type="gramEnd"/>
      <w:r w:rsidR="002B6EAF" w:rsidRPr="002B6EAF">
        <w:rPr>
          <w:rFonts w:ascii="Times New Roman" w:hAnsi="Times New Roman" w:cs="Times New Roman"/>
          <w:sz w:val="24"/>
          <w:szCs w:val="24"/>
          <w:shd w:val="clear" w:color="auto" w:fill="FFFFFF"/>
        </w:rPr>
        <w:t xml:space="preserve"> Retrieved from </w:t>
      </w:r>
    </w:p>
    <w:p w:rsidR="00B013FE" w:rsidRDefault="002B6EAF" w:rsidP="00B013FE">
      <w:pPr>
        <w:pStyle w:val="NoSpacing"/>
        <w:rPr>
          <w:rStyle w:val="Hyperlink"/>
        </w:rPr>
      </w:pPr>
      <w:r>
        <w:rPr>
          <w:rFonts w:ascii="Times New Roman" w:hAnsi="Times New Roman" w:cs="Times New Roman"/>
          <w:color w:val="FF0000"/>
          <w:sz w:val="24"/>
          <w:szCs w:val="24"/>
          <w:shd w:val="clear" w:color="auto" w:fill="FFFFFF"/>
        </w:rPr>
        <w:tab/>
      </w:r>
      <w:hyperlink r:id="rId35" w:history="1">
        <w:r>
          <w:rPr>
            <w:rStyle w:val="Hyperlink"/>
          </w:rPr>
          <w:t>http://net.educause.edu/ir/library/pdf/eqm0820.pdf</w:t>
        </w:r>
      </w:hyperlink>
    </w:p>
    <w:p w:rsidR="00A8124E" w:rsidRDefault="00A8124E" w:rsidP="00B013FE">
      <w:pPr>
        <w:autoSpaceDE w:val="0"/>
        <w:autoSpaceDN w:val="0"/>
        <w:adjustRightInd w:val="0"/>
        <w:spacing w:after="0" w:line="240" w:lineRule="auto"/>
        <w:rPr>
          <w:rFonts w:ascii="Times New Roman" w:hAnsi="Times New Roman" w:cs="Times New Roman"/>
          <w:sz w:val="24"/>
          <w:szCs w:val="24"/>
        </w:rPr>
      </w:pPr>
    </w:p>
    <w:p w:rsidR="00A208D8" w:rsidRDefault="00907C5D" w:rsidP="003F4A61">
      <w:pPr>
        <w:spacing w:after="0"/>
        <w:rPr>
          <w:rFonts w:ascii="Times New Roman" w:hAnsi="Times New Roman" w:cs="Times New Roman"/>
          <w:sz w:val="24"/>
          <w:szCs w:val="24"/>
        </w:rPr>
      </w:pPr>
      <w:proofErr w:type="spellStart"/>
      <w:r w:rsidRPr="000550BE">
        <w:rPr>
          <w:rFonts w:ascii="Times New Roman" w:hAnsi="Times New Roman" w:cs="Times New Roman"/>
          <w:sz w:val="24"/>
          <w:szCs w:val="24"/>
        </w:rPr>
        <w:t>Lavia</w:t>
      </w:r>
      <w:proofErr w:type="spellEnd"/>
      <w:r w:rsidRPr="000550BE">
        <w:rPr>
          <w:rFonts w:ascii="Times New Roman" w:hAnsi="Times New Roman" w:cs="Times New Roman"/>
          <w:sz w:val="24"/>
          <w:szCs w:val="24"/>
        </w:rPr>
        <w:t xml:space="preserve">, </w:t>
      </w:r>
      <w:r>
        <w:rPr>
          <w:rFonts w:ascii="Times New Roman" w:hAnsi="Times New Roman" w:cs="Times New Roman"/>
          <w:sz w:val="24"/>
          <w:szCs w:val="24"/>
        </w:rPr>
        <w:t>J. (</w:t>
      </w:r>
      <w:r w:rsidRPr="000550BE">
        <w:rPr>
          <w:rFonts w:ascii="Times New Roman" w:hAnsi="Times New Roman" w:cs="Times New Roman"/>
          <w:sz w:val="24"/>
          <w:szCs w:val="24"/>
        </w:rPr>
        <w:t>2012</w:t>
      </w:r>
      <w:r>
        <w:rPr>
          <w:rFonts w:ascii="Times New Roman" w:hAnsi="Times New Roman" w:cs="Times New Roman"/>
          <w:sz w:val="24"/>
          <w:szCs w:val="24"/>
        </w:rPr>
        <w:t xml:space="preserve">). Resisting the inner plantation: Decolonisation and the practice of </w:t>
      </w:r>
    </w:p>
    <w:p w:rsidR="00A208D8" w:rsidRDefault="00907C5D" w:rsidP="003F4A61">
      <w:pPr>
        <w:spacing w:after="0"/>
        <w:ind w:left="720"/>
      </w:pPr>
      <w:proofErr w:type="gramStart"/>
      <w:r>
        <w:rPr>
          <w:rFonts w:ascii="Times New Roman" w:hAnsi="Times New Roman" w:cs="Times New Roman"/>
          <w:sz w:val="24"/>
          <w:szCs w:val="24"/>
        </w:rPr>
        <w:t>education</w:t>
      </w:r>
      <w:proofErr w:type="gramEnd"/>
      <w:r>
        <w:rPr>
          <w:rFonts w:ascii="Times New Roman" w:hAnsi="Times New Roman" w:cs="Times New Roman"/>
          <w:sz w:val="24"/>
          <w:szCs w:val="24"/>
        </w:rPr>
        <w:t xml:space="preserve"> in the work of Eric Williams. </w:t>
      </w:r>
      <w:r w:rsidRPr="003F4A61">
        <w:rPr>
          <w:rFonts w:ascii="Times New Roman" w:hAnsi="Times New Roman" w:cs="Times New Roman"/>
          <w:i/>
          <w:sz w:val="24"/>
          <w:szCs w:val="24"/>
        </w:rPr>
        <w:t>Postcolonial</w:t>
      </w:r>
      <w:r w:rsidRPr="00466DFF">
        <w:rPr>
          <w:rFonts w:ascii="Times New Roman" w:hAnsi="Times New Roman" w:cs="Times New Roman"/>
          <w:sz w:val="24"/>
          <w:szCs w:val="24"/>
        </w:rPr>
        <w:t xml:space="preserve"> </w:t>
      </w:r>
      <w:r w:rsidR="002E1A95" w:rsidRPr="003F4A61">
        <w:rPr>
          <w:rFonts w:ascii="Times New Roman" w:hAnsi="Times New Roman" w:cs="Times New Roman"/>
          <w:i/>
          <w:sz w:val="24"/>
          <w:szCs w:val="24"/>
        </w:rPr>
        <w:t>Directions in Education 1</w:t>
      </w:r>
      <w:r>
        <w:rPr>
          <w:rFonts w:ascii="Times New Roman" w:hAnsi="Times New Roman" w:cs="Times New Roman"/>
          <w:sz w:val="24"/>
          <w:szCs w:val="24"/>
        </w:rPr>
        <w:t>(1), 9-30.</w:t>
      </w:r>
    </w:p>
    <w:p w:rsidR="00907C5D" w:rsidRDefault="00907C5D" w:rsidP="00B013FE">
      <w:pPr>
        <w:autoSpaceDE w:val="0"/>
        <w:autoSpaceDN w:val="0"/>
        <w:adjustRightInd w:val="0"/>
        <w:spacing w:after="0" w:line="240" w:lineRule="auto"/>
        <w:rPr>
          <w:rFonts w:ascii="Times New Roman" w:hAnsi="Times New Roman" w:cs="Times New Roman"/>
          <w:sz w:val="24"/>
          <w:szCs w:val="24"/>
        </w:rPr>
      </w:pPr>
    </w:p>
    <w:p w:rsidR="003912BA" w:rsidRDefault="00B013FE" w:rsidP="00B013FE">
      <w:pPr>
        <w:autoSpaceDE w:val="0"/>
        <w:autoSpaceDN w:val="0"/>
        <w:adjustRightInd w:val="0"/>
        <w:spacing w:after="0" w:line="240" w:lineRule="auto"/>
        <w:rPr>
          <w:rFonts w:ascii="Times New Roman" w:hAnsi="Times New Roman" w:cs="Times New Roman"/>
          <w:sz w:val="24"/>
          <w:szCs w:val="24"/>
        </w:rPr>
      </w:pPr>
      <w:proofErr w:type="gramStart"/>
      <w:r w:rsidRPr="007916C3">
        <w:rPr>
          <w:rFonts w:ascii="Times New Roman" w:hAnsi="Times New Roman" w:cs="Times New Roman"/>
          <w:sz w:val="24"/>
          <w:szCs w:val="24"/>
        </w:rPr>
        <w:t xml:space="preserve">Levin, T., &amp; </w:t>
      </w:r>
      <w:proofErr w:type="spellStart"/>
      <w:r w:rsidRPr="007916C3">
        <w:rPr>
          <w:rFonts w:ascii="Times New Roman" w:hAnsi="Times New Roman" w:cs="Times New Roman"/>
          <w:sz w:val="24"/>
          <w:szCs w:val="24"/>
        </w:rPr>
        <w:t>Wadmany</w:t>
      </w:r>
      <w:proofErr w:type="spellEnd"/>
      <w:r w:rsidRPr="007916C3">
        <w:rPr>
          <w:rFonts w:ascii="Times New Roman" w:hAnsi="Times New Roman" w:cs="Times New Roman"/>
          <w:sz w:val="24"/>
          <w:szCs w:val="24"/>
        </w:rPr>
        <w:t>, R. (2006).</w:t>
      </w:r>
      <w:proofErr w:type="gramEnd"/>
      <w:r w:rsidRPr="007916C3">
        <w:rPr>
          <w:rFonts w:ascii="Times New Roman" w:hAnsi="Times New Roman" w:cs="Times New Roman"/>
          <w:sz w:val="24"/>
          <w:szCs w:val="24"/>
        </w:rPr>
        <w:t xml:space="preserve"> Teachers’ beliefs and practices in technology-</w:t>
      </w:r>
    </w:p>
    <w:p w:rsidR="003912BA" w:rsidRDefault="003912BA" w:rsidP="002B5A77">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based</w:t>
      </w:r>
      <w:proofErr w:type="gramEnd"/>
      <w:r w:rsidR="00B013FE" w:rsidRPr="007916C3">
        <w:rPr>
          <w:rFonts w:ascii="Times New Roman" w:hAnsi="Times New Roman" w:cs="Times New Roman"/>
          <w:sz w:val="24"/>
          <w:szCs w:val="24"/>
        </w:rPr>
        <w:t xml:space="preserve"> </w:t>
      </w:r>
      <w:r w:rsidR="00B013FE" w:rsidRPr="007916C3">
        <w:rPr>
          <w:rFonts w:ascii="Times New Roman" w:hAnsi="Times New Roman" w:cs="Times New Roman"/>
          <w:sz w:val="24"/>
          <w:szCs w:val="24"/>
        </w:rPr>
        <w:tab/>
        <w:t xml:space="preserve">classrooms: A developmental view. </w:t>
      </w:r>
      <w:r w:rsidR="00B013FE" w:rsidRPr="007916C3">
        <w:rPr>
          <w:rFonts w:ascii="Times New Roman" w:hAnsi="Times New Roman" w:cs="Times New Roman"/>
          <w:i/>
          <w:iCs/>
          <w:sz w:val="24"/>
          <w:szCs w:val="24"/>
        </w:rPr>
        <w:t xml:space="preserve">Journal of Research on </w:t>
      </w:r>
    </w:p>
    <w:p w:rsidR="00B013FE" w:rsidRPr="007916C3" w:rsidRDefault="003912BA" w:rsidP="003912B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ab/>
      </w:r>
      <w:r w:rsidR="00B013FE" w:rsidRPr="007916C3">
        <w:rPr>
          <w:rFonts w:ascii="Times New Roman" w:hAnsi="Times New Roman" w:cs="Times New Roman"/>
          <w:i/>
          <w:iCs/>
          <w:sz w:val="24"/>
          <w:szCs w:val="24"/>
        </w:rPr>
        <w:t>Technology inEducation</w:t>
      </w:r>
      <w:proofErr w:type="gramStart"/>
      <w:r w:rsidR="00B013FE" w:rsidRPr="007916C3">
        <w:rPr>
          <w:rFonts w:ascii="Times New Roman" w:hAnsi="Times New Roman" w:cs="Times New Roman"/>
          <w:i/>
          <w:iCs/>
          <w:sz w:val="24"/>
          <w:szCs w:val="24"/>
        </w:rPr>
        <w:t>,39</w:t>
      </w:r>
      <w:proofErr w:type="gramEnd"/>
      <w:r w:rsidR="00B013FE" w:rsidRPr="007916C3">
        <w:rPr>
          <w:rFonts w:ascii="Times New Roman" w:hAnsi="Times New Roman" w:cs="Times New Roman"/>
          <w:sz w:val="24"/>
          <w:szCs w:val="24"/>
        </w:rPr>
        <w:t>(2), 157–181.</w:t>
      </w:r>
    </w:p>
    <w:p w:rsidR="002B5A77" w:rsidRDefault="002B5A77" w:rsidP="00B013FE">
      <w:pPr>
        <w:pStyle w:val="NoSpacing"/>
        <w:rPr>
          <w:rFonts w:ascii="Times New Roman" w:hAnsi="Times New Roman" w:cs="Times New Roman"/>
          <w:sz w:val="24"/>
          <w:szCs w:val="24"/>
        </w:rPr>
      </w:pPr>
    </w:p>
    <w:p w:rsidR="003912BA" w:rsidRDefault="00B013FE" w:rsidP="002B5A77">
      <w:pPr>
        <w:autoSpaceDE w:val="0"/>
        <w:autoSpaceDN w:val="0"/>
        <w:adjustRightInd w:val="0"/>
        <w:spacing w:after="0" w:line="240" w:lineRule="auto"/>
        <w:rPr>
          <w:rFonts w:ascii="Times New Roman" w:hAnsi="Times New Roman" w:cs="Times New Roman"/>
          <w:sz w:val="24"/>
          <w:szCs w:val="24"/>
        </w:rPr>
      </w:pPr>
      <w:proofErr w:type="gramStart"/>
      <w:r w:rsidRPr="007916C3">
        <w:rPr>
          <w:rFonts w:ascii="Times New Roman" w:hAnsi="Times New Roman" w:cs="Times New Roman"/>
          <w:sz w:val="24"/>
          <w:szCs w:val="24"/>
        </w:rPr>
        <w:t>Lim, C. P., &amp; Chai, C. S. (2008).</w:t>
      </w:r>
      <w:proofErr w:type="gramEnd"/>
      <w:r w:rsidRPr="007916C3">
        <w:rPr>
          <w:rFonts w:ascii="Times New Roman" w:hAnsi="Times New Roman" w:cs="Times New Roman"/>
          <w:sz w:val="24"/>
          <w:szCs w:val="24"/>
        </w:rPr>
        <w:t xml:space="preserve"> Teachers’ pedagogical beliefs and their planning</w:t>
      </w:r>
    </w:p>
    <w:p w:rsidR="003912BA" w:rsidRDefault="003912BA" w:rsidP="002B5A77">
      <w:pPr>
        <w:autoSpaceDE w:val="0"/>
        <w:autoSpaceDN w:val="0"/>
        <w:adjustRightInd w:val="0"/>
        <w:spacing w:after="0" w:line="240" w:lineRule="auto"/>
        <w:ind w:firstLine="720"/>
        <w:rPr>
          <w:rFonts w:ascii="Times New Roman" w:hAnsi="Times New Roman" w:cs="Times New Roman"/>
          <w:i/>
          <w:sz w:val="24"/>
          <w:szCs w:val="24"/>
        </w:rPr>
      </w:pPr>
      <w:proofErr w:type="gramStart"/>
      <w:r>
        <w:rPr>
          <w:rFonts w:ascii="Times New Roman" w:hAnsi="Times New Roman" w:cs="Times New Roman"/>
          <w:sz w:val="24"/>
          <w:szCs w:val="24"/>
        </w:rPr>
        <w:t>a</w:t>
      </w:r>
      <w:r w:rsidR="00B013FE" w:rsidRPr="007916C3">
        <w:rPr>
          <w:rFonts w:ascii="Times New Roman" w:hAnsi="Times New Roman" w:cs="Times New Roman"/>
          <w:sz w:val="24"/>
          <w:szCs w:val="24"/>
        </w:rPr>
        <w:t>nd</w:t>
      </w:r>
      <w:proofErr w:type="gramEnd"/>
      <w:r w:rsidR="00466DFF">
        <w:rPr>
          <w:rFonts w:ascii="Times New Roman" w:hAnsi="Times New Roman" w:cs="Times New Roman"/>
          <w:sz w:val="24"/>
          <w:szCs w:val="24"/>
        </w:rPr>
        <w:t xml:space="preserve"> </w:t>
      </w:r>
      <w:r w:rsidR="00B013FE" w:rsidRPr="007916C3">
        <w:rPr>
          <w:rFonts w:ascii="Times New Roman" w:hAnsi="Times New Roman" w:cs="Times New Roman"/>
          <w:sz w:val="24"/>
          <w:szCs w:val="24"/>
        </w:rPr>
        <w:t>conduct</w:t>
      </w:r>
      <w:r w:rsidR="00466DFF">
        <w:rPr>
          <w:rFonts w:ascii="Times New Roman" w:hAnsi="Times New Roman" w:cs="Times New Roman"/>
          <w:sz w:val="24"/>
          <w:szCs w:val="24"/>
        </w:rPr>
        <w:t xml:space="preserve"> </w:t>
      </w:r>
      <w:r w:rsidR="00B013FE" w:rsidRPr="007916C3">
        <w:rPr>
          <w:rFonts w:ascii="Times New Roman" w:hAnsi="Times New Roman" w:cs="Times New Roman"/>
          <w:sz w:val="24"/>
          <w:szCs w:val="24"/>
        </w:rPr>
        <w:t xml:space="preserve">of computer-mediated classroom lessons. </w:t>
      </w:r>
      <w:r w:rsidR="00B013FE" w:rsidRPr="007916C3">
        <w:rPr>
          <w:rFonts w:ascii="Times New Roman" w:hAnsi="Times New Roman" w:cs="Times New Roman"/>
          <w:i/>
          <w:sz w:val="24"/>
          <w:szCs w:val="24"/>
        </w:rPr>
        <w:t xml:space="preserve">British Journal of </w:t>
      </w:r>
    </w:p>
    <w:p w:rsidR="00B013FE" w:rsidRPr="007916C3" w:rsidRDefault="00B013FE" w:rsidP="002B5A77">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i/>
          <w:sz w:val="24"/>
          <w:szCs w:val="24"/>
        </w:rPr>
        <w:t>Educational Technology</w:t>
      </w:r>
      <w:r w:rsidRPr="007916C3">
        <w:rPr>
          <w:rFonts w:ascii="Times New Roman" w:hAnsi="Times New Roman" w:cs="Times New Roman"/>
          <w:sz w:val="24"/>
          <w:szCs w:val="24"/>
        </w:rPr>
        <w:t xml:space="preserve">, </w:t>
      </w:r>
      <w:r w:rsidRPr="00465029">
        <w:rPr>
          <w:rFonts w:ascii="Times New Roman" w:hAnsi="Times New Roman" w:cs="Times New Roman"/>
          <w:i/>
          <w:sz w:val="24"/>
          <w:szCs w:val="24"/>
        </w:rPr>
        <w:t>39</w:t>
      </w:r>
      <w:r w:rsidRPr="007916C3">
        <w:rPr>
          <w:rFonts w:ascii="Times New Roman" w:hAnsi="Times New Roman" w:cs="Times New Roman"/>
          <w:sz w:val="24"/>
          <w:szCs w:val="24"/>
        </w:rPr>
        <w:t>(5), 807–828.</w:t>
      </w:r>
    </w:p>
    <w:p w:rsidR="002B5A77" w:rsidRDefault="002B5A77" w:rsidP="00B013FE">
      <w:pPr>
        <w:spacing w:line="240" w:lineRule="auto"/>
        <w:jc w:val="both"/>
        <w:rPr>
          <w:rFonts w:ascii="Times New Roman" w:hAnsi="Times New Roman" w:cs="Times New Roman"/>
          <w:sz w:val="24"/>
          <w:szCs w:val="24"/>
        </w:rPr>
      </w:pPr>
    </w:p>
    <w:p w:rsidR="00B013FE" w:rsidRPr="007916C3" w:rsidRDefault="00B013FE" w:rsidP="00B013FE">
      <w:pPr>
        <w:spacing w:line="240" w:lineRule="auto"/>
        <w:jc w:val="both"/>
        <w:rPr>
          <w:rFonts w:ascii="Times New Roman" w:hAnsi="Times New Roman" w:cs="Times New Roman"/>
          <w:sz w:val="24"/>
          <w:szCs w:val="24"/>
        </w:rPr>
      </w:pPr>
      <w:proofErr w:type="gramStart"/>
      <w:r w:rsidRPr="007916C3">
        <w:rPr>
          <w:rFonts w:ascii="Times New Roman" w:hAnsi="Times New Roman" w:cs="Times New Roman"/>
          <w:sz w:val="24"/>
          <w:szCs w:val="24"/>
        </w:rPr>
        <w:t>Lincoln Y.S.</w:t>
      </w:r>
      <w:r w:rsidR="002B5A77">
        <w:rPr>
          <w:rFonts w:ascii="Times New Roman" w:hAnsi="Times New Roman" w:cs="Times New Roman"/>
          <w:sz w:val="24"/>
          <w:szCs w:val="24"/>
        </w:rPr>
        <w:t>,</w:t>
      </w:r>
      <w:r w:rsidR="00466DFF">
        <w:rPr>
          <w:rFonts w:ascii="Times New Roman" w:hAnsi="Times New Roman" w:cs="Times New Roman"/>
          <w:sz w:val="24"/>
          <w:szCs w:val="24"/>
        </w:rPr>
        <w:t xml:space="preserve"> </w:t>
      </w:r>
      <w:r w:rsidR="002B5A77">
        <w:rPr>
          <w:rFonts w:ascii="Times New Roman" w:hAnsi="Times New Roman" w:cs="Times New Roman"/>
          <w:sz w:val="24"/>
          <w:szCs w:val="24"/>
        </w:rPr>
        <w:t>&amp;</w:t>
      </w:r>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Guba</w:t>
      </w:r>
      <w:proofErr w:type="spellEnd"/>
      <w:r w:rsidRPr="007916C3">
        <w:rPr>
          <w:rFonts w:ascii="Times New Roman" w:hAnsi="Times New Roman" w:cs="Times New Roman"/>
          <w:sz w:val="24"/>
          <w:szCs w:val="24"/>
        </w:rPr>
        <w:t xml:space="preserve"> E.G. (1985).</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i/>
          <w:iCs/>
          <w:sz w:val="24"/>
          <w:szCs w:val="24"/>
        </w:rPr>
        <w:t>Naturalistic inquiry</w:t>
      </w:r>
      <w:r w:rsidR="002B5A77">
        <w:rPr>
          <w:rFonts w:ascii="Times New Roman" w:hAnsi="Times New Roman" w:cs="Times New Roman"/>
          <w:i/>
          <w:iCs/>
          <w:sz w:val="24"/>
          <w:szCs w:val="24"/>
        </w:rPr>
        <w:t>.</w:t>
      </w:r>
      <w:proofErr w:type="gramEnd"/>
      <w:r w:rsidRPr="007916C3">
        <w:rPr>
          <w:rFonts w:ascii="Times New Roman" w:hAnsi="Times New Roman" w:cs="Times New Roman"/>
          <w:sz w:val="24"/>
          <w:szCs w:val="24"/>
        </w:rPr>
        <w:t xml:space="preserve"> Beverly Hills: Sage. </w:t>
      </w:r>
    </w:p>
    <w:p w:rsidR="00907C5D" w:rsidRDefault="00907C5D" w:rsidP="002B5A77">
      <w:pPr>
        <w:pStyle w:val="NoSpacing"/>
        <w:rPr>
          <w:rFonts w:ascii="Times New Roman" w:hAnsi="Times New Roman" w:cs="Times New Roman"/>
          <w:sz w:val="24"/>
          <w:szCs w:val="24"/>
        </w:rPr>
      </w:pPr>
    </w:p>
    <w:p w:rsidR="00907C5D" w:rsidRDefault="00907C5D" w:rsidP="00907C5D">
      <w:proofErr w:type="spellStart"/>
      <w:r w:rsidRPr="000550BE">
        <w:rPr>
          <w:rFonts w:ascii="Times New Roman" w:hAnsi="Times New Roman" w:cs="Times New Roman"/>
          <w:sz w:val="24"/>
          <w:szCs w:val="24"/>
        </w:rPr>
        <w:t>Loomba</w:t>
      </w:r>
      <w:proofErr w:type="spellEnd"/>
      <w:r>
        <w:rPr>
          <w:rFonts w:ascii="Times New Roman" w:hAnsi="Times New Roman" w:cs="Times New Roman"/>
          <w:sz w:val="24"/>
          <w:szCs w:val="24"/>
        </w:rPr>
        <w:t xml:space="preserve">, A. </w:t>
      </w:r>
      <w:r w:rsidRPr="000550BE">
        <w:rPr>
          <w:rFonts w:ascii="Times New Roman" w:hAnsi="Times New Roman" w:cs="Times New Roman"/>
          <w:sz w:val="24"/>
          <w:szCs w:val="24"/>
        </w:rPr>
        <w:t>(1998</w:t>
      </w:r>
      <w:r>
        <w:rPr>
          <w:rFonts w:ascii="Times New Roman" w:hAnsi="Times New Roman" w:cs="Times New Roman"/>
          <w:sz w:val="24"/>
          <w:szCs w:val="24"/>
        </w:rPr>
        <w:t xml:space="preserve">). </w:t>
      </w:r>
      <w:proofErr w:type="gramStart"/>
      <w:r w:rsidR="002E1A95" w:rsidRPr="003F4A61">
        <w:rPr>
          <w:rFonts w:ascii="Times New Roman" w:hAnsi="Times New Roman" w:cs="Times New Roman"/>
          <w:i/>
          <w:sz w:val="24"/>
          <w:szCs w:val="24"/>
        </w:rPr>
        <w:t>Colonialism/</w:t>
      </w:r>
      <w:proofErr w:type="spellStart"/>
      <w:r w:rsidR="002E1A95" w:rsidRPr="003F4A61">
        <w:rPr>
          <w:rFonts w:ascii="Times New Roman" w:hAnsi="Times New Roman" w:cs="Times New Roman"/>
          <w:i/>
          <w:sz w:val="24"/>
          <w:szCs w:val="24"/>
        </w:rPr>
        <w:t>Postcolonialism</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New York: </w:t>
      </w:r>
      <w:proofErr w:type="spellStart"/>
      <w:r>
        <w:rPr>
          <w:rFonts w:ascii="Times New Roman" w:hAnsi="Times New Roman" w:cs="Times New Roman"/>
          <w:sz w:val="24"/>
          <w:szCs w:val="24"/>
        </w:rPr>
        <w:t>Routledge</w:t>
      </w:r>
      <w:proofErr w:type="spellEnd"/>
      <w:r>
        <w:rPr>
          <w:rFonts w:ascii="Times New Roman" w:hAnsi="Times New Roman" w:cs="Times New Roman"/>
          <w:sz w:val="24"/>
          <w:szCs w:val="24"/>
        </w:rPr>
        <w:t>.</w:t>
      </w:r>
    </w:p>
    <w:p w:rsidR="00907C5D" w:rsidRDefault="00907C5D" w:rsidP="002B5A77">
      <w:pPr>
        <w:pStyle w:val="NoSpacing"/>
        <w:rPr>
          <w:rFonts w:ascii="Times New Roman" w:hAnsi="Times New Roman" w:cs="Times New Roman"/>
          <w:sz w:val="24"/>
          <w:szCs w:val="24"/>
        </w:rPr>
      </w:pPr>
    </w:p>
    <w:p w:rsidR="003912BA" w:rsidRDefault="00B013FE" w:rsidP="002B5A77">
      <w:pPr>
        <w:pStyle w:val="NoSpacing"/>
        <w:rPr>
          <w:rFonts w:ascii="Times New Roman" w:hAnsi="Times New Roman" w:cs="Times New Roman"/>
          <w:sz w:val="24"/>
          <w:szCs w:val="24"/>
        </w:rPr>
      </w:pPr>
      <w:proofErr w:type="gramStart"/>
      <w:r w:rsidRPr="00465029">
        <w:rPr>
          <w:rFonts w:ascii="Times New Roman" w:hAnsi="Times New Roman" w:cs="Times New Roman"/>
          <w:sz w:val="24"/>
          <w:szCs w:val="24"/>
        </w:rPr>
        <w:t>Lopes, V. (2008).</w:t>
      </w:r>
      <w:proofErr w:type="gramEnd"/>
      <w:r w:rsidRPr="00465029">
        <w:rPr>
          <w:rFonts w:ascii="Times New Roman" w:hAnsi="Times New Roman" w:cs="Times New Roman"/>
          <w:sz w:val="24"/>
          <w:szCs w:val="24"/>
        </w:rPr>
        <w:t xml:space="preserve"> </w:t>
      </w:r>
      <w:proofErr w:type="gramStart"/>
      <w:r w:rsidRPr="00465029">
        <w:rPr>
          <w:rFonts w:ascii="Times New Roman" w:hAnsi="Times New Roman" w:cs="Times New Roman"/>
          <w:sz w:val="24"/>
          <w:szCs w:val="24"/>
        </w:rPr>
        <w:t>Course Management Systems and Campus-Based Learning.</w:t>
      </w:r>
      <w:proofErr w:type="gramEnd"/>
    </w:p>
    <w:p w:rsidR="003912BA" w:rsidRDefault="00B013FE" w:rsidP="003912BA">
      <w:pPr>
        <w:pStyle w:val="NoSpacing"/>
        <w:ind w:firstLine="720"/>
        <w:rPr>
          <w:rFonts w:ascii="Times New Roman" w:hAnsi="Times New Roman" w:cs="Times New Roman"/>
          <w:sz w:val="24"/>
          <w:szCs w:val="24"/>
        </w:rPr>
      </w:pPr>
      <w:r w:rsidRPr="00465029">
        <w:rPr>
          <w:rFonts w:ascii="Times New Roman" w:hAnsi="Times New Roman" w:cs="Times New Roman"/>
          <w:i/>
          <w:sz w:val="24"/>
          <w:szCs w:val="24"/>
        </w:rPr>
        <w:t>Canadian Society</w:t>
      </w:r>
      <w:r w:rsidR="00466DFF">
        <w:rPr>
          <w:rFonts w:ascii="Times New Roman" w:hAnsi="Times New Roman" w:cs="Times New Roman"/>
          <w:i/>
          <w:sz w:val="24"/>
          <w:szCs w:val="24"/>
        </w:rPr>
        <w:t xml:space="preserve"> </w:t>
      </w:r>
      <w:r w:rsidRPr="00465029">
        <w:rPr>
          <w:rFonts w:ascii="Times New Roman" w:hAnsi="Times New Roman" w:cs="Times New Roman"/>
          <w:i/>
          <w:sz w:val="24"/>
          <w:szCs w:val="24"/>
        </w:rPr>
        <w:t>for the study of Higher Education.</w:t>
      </w:r>
      <w:r w:rsidRPr="00465029">
        <w:rPr>
          <w:rFonts w:ascii="Times New Roman" w:hAnsi="Times New Roman" w:cs="Times New Roman"/>
          <w:sz w:val="24"/>
          <w:szCs w:val="24"/>
        </w:rPr>
        <w:t xml:space="preserve"> Retrieved from</w:t>
      </w:r>
    </w:p>
    <w:p w:rsidR="00B013FE" w:rsidRPr="00465029" w:rsidRDefault="003F4A61" w:rsidP="003912BA">
      <w:pPr>
        <w:pStyle w:val="NoSpacing"/>
        <w:ind w:firstLine="720"/>
        <w:rPr>
          <w:rFonts w:ascii="Times New Roman" w:hAnsi="Times New Roman" w:cs="Times New Roman"/>
          <w:sz w:val="24"/>
          <w:szCs w:val="24"/>
        </w:rPr>
      </w:pPr>
      <w:hyperlink r:id="rId36" w:history="1">
        <w:r w:rsidR="002B5A77" w:rsidRPr="00465029">
          <w:rPr>
            <w:rStyle w:val="Hyperlink"/>
            <w:rFonts w:ascii="Times New Roman" w:hAnsi="Times New Roman" w:cs="Times New Roman"/>
            <w:color w:val="auto"/>
            <w:sz w:val="24"/>
            <w:szCs w:val="24"/>
          </w:rPr>
          <w:t>http://www.csshe-scees.ca/pf/PF_29_Lopes.pdf</w:t>
        </w:r>
      </w:hyperlink>
    </w:p>
    <w:p w:rsidR="002B5A77" w:rsidRDefault="002B5A77" w:rsidP="00B013FE">
      <w:pPr>
        <w:pStyle w:val="NoSpacing"/>
        <w:rPr>
          <w:rFonts w:ascii="Times New Roman" w:hAnsi="Times New Roman" w:cs="Times New Roman"/>
          <w:sz w:val="24"/>
          <w:szCs w:val="24"/>
        </w:rPr>
      </w:pPr>
    </w:p>
    <w:p w:rsidR="007E5253" w:rsidRPr="00465029" w:rsidRDefault="00B013FE" w:rsidP="007E5253">
      <w:pPr>
        <w:pStyle w:val="NoSpacing"/>
        <w:rPr>
          <w:rFonts w:ascii="Times New Roman" w:hAnsi="Times New Roman" w:cs="Times New Roman"/>
          <w:i/>
          <w:iCs/>
          <w:sz w:val="24"/>
          <w:szCs w:val="24"/>
        </w:rPr>
      </w:pPr>
      <w:r w:rsidRPr="00465029">
        <w:rPr>
          <w:rFonts w:ascii="Times New Roman" w:hAnsi="Times New Roman" w:cs="Times New Roman"/>
          <w:sz w:val="24"/>
          <w:szCs w:val="24"/>
        </w:rPr>
        <w:t xml:space="preserve">Lynch, D. (2002). Professors should embrace technology in courses. </w:t>
      </w:r>
      <w:r w:rsidRPr="00465029">
        <w:rPr>
          <w:rFonts w:ascii="Times New Roman" w:hAnsi="Times New Roman" w:cs="Times New Roman"/>
          <w:i/>
          <w:iCs/>
          <w:sz w:val="24"/>
          <w:szCs w:val="24"/>
        </w:rPr>
        <w:t>Chronicle of</w:t>
      </w:r>
    </w:p>
    <w:p w:rsidR="00B013FE" w:rsidRPr="00465029" w:rsidRDefault="00B013FE" w:rsidP="007E5253">
      <w:pPr>
        <w:pStyle w:val="NoSpacing"/>
        <w:ind w:firstLine="720"/>
        <w:rPr>
          <w:rFonts w:ascii="Times New Roman" w:hAnsi="Times New Roman" w:cs="Times New Roman"/>
          <w:sz w:val="24"/>
          <w:szCs w:val="24"/>
        </w:rPr>
      </w:pPr>
      <w:r w:rsidRPr="00465029">
        <w:rPr>
          <w:rFonts w:ascii="Times New Roman" w:hAnsi="Times New Roman" w:cs="Times New Roman"/>
          <w:i/>
          <w:iCs/>
          <w:sz w:val="24"/>
          <w:szCs w:val="24"/>
        </w:rPr>
        <w:t>Higher Education</w:t>
      </w:r>
      <w:r w:rsidR="00465029" w:rsidRPr="00465029">
        <w:rPr>
          <w:rFonts w:ascii="Times New Roman" w:hAnsi="Times New Roman" w:cs="Times New Roman"/>
          <w:i/>
          <w:iCs/>
          <w:sz w:val="24"/>
          <w:szCs w:val="24"/>
        </w:rPr>
        <w:t>, 48</w:t>
      </w:r>
      <w:r w:rsidR="00465029" w:rsidRPr="00465029">
        <w:rPr>
          <w:rFonts w:ascii="Times New Roman" w:hAnsi="Times New Roman" w:cs="Times New Roman"/>
          <w:iCs/>
          <w:sz w:val="24"/>
          <w:szCs w:val="24"/>
        </w:rPr>
        <w:t>(19), 15-16.</w:t>
      </w:r>
    </w:p>
    <w:p w:rsidR="007E5253" w:rsidRPr="00465029" w:rsidRDefault="007E5253" w:rsidP="007E5253">
      <w:pPr>
        <w:pStyle w:val="NoSpacing"/>
        <w:rPr>
          <w:rFonts w:ascii="Times New Roman" w:hAnsi="Times New Roman" w:cs="Times New Roman"/>
          <w:sz w:val="24"/>
          <w:szCs w:val="24"/>
        </w:rPr>
      </w:pPr>
    </w:p>
    <w:p w:rsidR="007E5253" w:rsidRDefault="00B013FE" w:rsidP="007E5253">
      <w:pPr>
        <w:pStyle w:val="NoSpacing"/>
        <w:rPr>
          <w:rFonts w:ascii="Times New Roman" w:hAnsi="Times New Roman" w:cs="Times New Roman"/>
          <w:sz w:val="24"/>
          <w:szCs w:val="24"/>
        </w:rPr>
      </w:pPr>
      <w:proofErr w:type="spellStart"/>
      <w:r w:rsidRPr="007916C3">
        <w:rPr>
          <w:rFonts w:ascii="Times New Roman" w:hAnsi="Times New Roman" w:cs="Times New Roman"/>
          <w:sz w:val="24"/>
          <w:szCs w:val="24"/>
        </w:rPr>
        <w:t>Malikowski</w:t>
      </w:r>
      <w:proofErr w:type="spellEnd"/>
      <w:r w:rsidRPr="007916C3">
        <w:rPr>
          <w:rFonts w:ascii="Times New Roman" w:hAnsi="Times New Roman" w:cs="Times New Roman"/>
          <w:sz w:val="24"/>
          <w:szCs w:val="24"/>
        </w:rPr>
        <w:t>, S. R. (2008). Factors related to breadth or use in course management</w:t>
      </w:r>
    </w:p>
    <w:p w:rsidR="00B013FE" w:rsidRPr="007916C3" w:rsidRDefault="00B013FE" w:rsidP="007E5253">
      <w:pPr>
        <w:pStyle w:val="NoSpacing"/>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systems</w:t>
      </w:r>
      <w:proofErr w:type="gramEnd"/>
      <w:r w:rsidRPr="007916C3">
        <w:rPr>
          <w:rFonts w:ascii="Times New Roman" w:hAnsi="Times New Roman" w:cs="Times New Roman"/>
          <w:sz w:val="24"/>
          <w:szCs w:val="24"/>
        </w:rPr>
        <w:t>.</w:t>
      </w:r>
      <w:r w:rsidR="00466DFF">
        <w:rPr>
          <w:rFonts w:ascii="Times New Roman" w:hAnsi="Times New Roman" w:cs="Times New Roman"/>
          <w:sz w:val="24"/>
          <w:szCs w:val="24"/>
        </w:rPr>
        <w:t xml:space="preserve"> </w:t>
      </w:r>
      <w:r w:rsidRPr="007916C3">
        <w:rPr>
          <w:rFonts w:ascii="Times New Roman" w:hAnsi="Times New Roman" w:cs="Times New Roman"/>
          <w:i/>
          <w:sz w:val="24"/>
          <w:szCs w:val="24"/>
        </w:rPr>
        <w:t>Internet and Higher Education</w:t>
      </w:r>
      <w:proofErr w:type="gramStart"/>
      <w:r w:rsidRPr="007916C3">
        <w:rPr>
          <w:rFonts w:ascii="Times New Roman" w:hAnsi="Times New Roman" w:cs="Times New Roman"/>
          <w:i/>
          <w:sz w:val="24"/>
          <w:szCs w:val="24"/>
        </w:rPr>
        <w:t>,</w:t>
      </w:r>
      <w:r w:rsidRPr="00465029">
        <w:rPr>
          <w:rFonts w:ascii="Times New Roman" w:hAnsi="Times New Roman" w:cs="Times New Roman"/>
          <w:i/>
          <w:sz w:val="24"/>
          <w:szCs w:val="24"/>
        </w:rPr>
        <w:t>11</w:t>
      </w:r>
      <w:proofErr w:type="gramEnd"/>
      <w:r w:rsidRPr="007916C3">
        <w:rPr>
          <w:rFonts w:ascii="Times New Roman" w:hAnsi="Times New Roman" w:cs="Times New Roman"/>
          <w:sz w:val="24"/>
          <w:szCs w:val="24"/>
        </w:rPr>
        <w:t>, 81-86.</w:t>
      </w:r>
    </w:p>
    <w:p w:rsidR="007E5253" w:rsidRDefault="007E5253" w:rsidP="00B013FE">
      <w:pPr>
        <w:pStyle w:val="NoSpacing"/>
        <w:rPr>
          <w:rFonts w:ascii="Times New Roman" w:hAnsi="Times New Roman" w:cs="Times New Roman"/>
          <w:sz w:val="24"/>
          <w:szCs w:val="24"/>
        </w:rPr>
      </w:pPr>
    </w:p>
    <w:p w:rsidR="003912BA" w:rsidRDefault="00B013FE" w:rsidP="007E5253">
      <w:pPr>
        <w:pStyle w:val="NoSpacing"/>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Malikowski</w:t>
      </w:r>
      <w:proofErr w:type="spellEnd"/>
      <w:r w:rsidRPr="007916C3">
        <w:rPr>
          <w:rFonts w:ascii="Times New Roman" w:hAnsi="Times New Roman" w:cs="Times New Roman"/>
          <w:sz w:val="24"/>
          <w:szCs w:val="24"/>
        </w:rPr>
        <w:t xml:space="preserve">, S. R., Thompson, S. R., &amp; </w:t>
      </w:r>
      <w:proofErr w:type="spellStart"/>
      <w:r w:rsidRPr="007916C3">
        <w:rPr>
          <w:rFonts w:ascii="Times New Roman" w:hAnsi="Times New Roman" w:cs="Times New Roman"/>
          <w:sz w:val="24"/>
          <w:szCs w:val="24"/>
        </w:rPr>
        <w:t>Theis</w:t>
      </w:r>
      <w:proofErr w:type="spellEnd"/>
      <w:r w:rsidRPr="007916C3">
        <w:rPr>
          <w:rFonts w:ascii="Times New Roman" w:hAnsi="Times New Roman" w:cs="Times New Roman"/>
          <w:sz w:val="24"/>
          <w:szCs w:val="24"/>
        </w:rPr>
        <w:t>, J. G. (2007).</w:t>
      </w:r>
      <w:proofErr w:type="gramEnd"/>
      <w:r w:rsidRPr="007916C3">
        <w:rPr>
          <w:rFonts w:ascii="Times New Roman" w:hAnsi="Times New Roman" w:cs="Times New Roman"/>
          <w:sz w:val="24"/>
          <w:szCs w:val="24"/>
        </w:rPr>
        <w:t xml:space="preserve"> A model for research</w:t>
      </w:r>
    </w:p>
    <w:p w:rsidR="003912BA" w:rsidRDefault="00B013FE" w:rsidP="003912BA">
      <w:pPr>
        <w:pStyle w:val="NoSpacing"/>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into</w:t>
      </w:r>
      <w:proofErr w:type="gramEnd"/>
      <w:r w:rsidRPr="007916C3">
        <w:rPr>
          <w:rFonts w:ascii="Times New Roman" w:hAnsi="Times New Roman" w:cs="Times New Roman"/>
          <w:sz w:val="24"/>
          <w:szCs w:val="24"/>
        </w:rPr>
        <w:t xml:space="preserve"> course management systems: Bridging technology and learning theory.</w:t>
      </w:r>
    </w:p>
    <w:p w:rsidR="00B013FE" w:rsidRPr="007916C3" w:rsidRDefault="00B013FE" w:rsidP="007E5253">
      <w:pPr>
        <w:pStyle w:val="NoSpacing"/>
        <w:ind w:firstLine="720"/>
        <w:rPr>
          <w:rFonts w:ascii="Times New Roman" w:hAnsi="Times New Roman" w:cs="Times New Roman"/>
          <w:sz w:val="24"/>
          <w:szCs w:val="24"/>
        </w:rPr>
      </w:pPr>
      <w:proofErr w:type="spellStart"/>
      <w:r w:rsidRPr="007916C3">
        <w:rPr>
          <w:rFonts w:ascii="Times New Roman" w:hAnsi="Times New Roman" w:cs="Times New Roman"/>
          <w:i/>
          <w:sz w:val="24"/>
          <w:szCs w:val="24"/>
        </w:rPr>
        <w:t>Journalof</w:t>
      </w:r>
      <w:proofErr w:type="spellEnd"/>
      <w:r w:rsidRPr="007916C3">
        <w:rPr>
          <w:rFonts w:ascii="Times New Roman" w:hAnsi="Times New Roman" w:cs="Times New Roman"/>
          <w:i/>
          <w:sz w:val="24"/>
          <w:szCs w:val="24"/>
        </w:rPr>
        <w:t xml:space="preserve"> Educational Computing Research</w:t>
      </w:r>
      <w:r w:rsidRPr="007916C3">
        <w:rPr>
          <w:rFonts w:ascii="Times New Roman" w:hAnsi="Times New Roman" w:cs="Times New Roman"/>
          <w:sz w:val="24"/>
          <w:szCs w:val="24"/>
        </w:rPr>
        <w:t xml:space="preserve">, </w:t>
      </w:r>
      <w:r w:rsidRPr="00465029">
        <w:rPr>
          <w:rFonts w:ascii="Times New Roman" w:hAnsi="Times New Roman" w:cs="Times New Roman"/>
          <w:i/>
          <w:sz w:val="24"/>
          <w:szCs w:val="24"/>
        </w:rPr>
        <w:t>36</w:t>
      </w:r>
      <w:r w:rsidRPr="007916C3">
        <w:rPr>
          <w:rFonts w:ascii="Times New Roman" w:hAnsi="Times New Roman" w:cs="Times New Roman"/>
          <w:sz w:val="24"/>
          <w:szCs w:val="24"/>
        </w:rPr>
        <w:t>(2), 149-173.</w:t>
      </w:r>
    </w:p>
    <w:p w:rsidR="007E5253" w:rsidRDefault="007E5253" w:rsidP="00B013FE">
      <w:pPr>
        <w:pStyle w:val="NoSpacing"/>
        <w:rPr>
          <w:rFonts w:ascii="Times New Roman" w:hAnsi="Times New Roman" w:cs="Times New Roman"/>
          <w:sz w:val="24"/>
          <w:szCs w:val="24"/>
        </w:rPr>
      </w:pPr>
    </w:p>
    <w:p w:rsidR="00465029" w:rsidRDefault="00B013FE" w:rsidP="00465029">
      <w:pPr>
        <w:pStyle w:val="NoSpacing"/>
        <w:jc w:val="both"/>
        <w:rPr>
          <w:rFonts w:ascii="Times New Roman" w:hAnsi="Times New Roman" w:cs="Times New Roman"/>
          <w:sz w:val="24"/>
          <w:szCs w:val="24"/>
        </w:rPr>
      </w:pPr>
      <w:r w:rsidRPr="00465029">
        <w:rPr>
          <w:rFonts w:ascii="Times New Roman" w:hAnsi="Times New Roman" w:cs="Times New Roman"/>
          <w:sz w:val="24"/>
          <w:szCs w:val="24"/>
        </w:rPr>
        <w:t>Mann, B. L. (2001)</w:t>
      </w:r>
      <w:r w:rsidR="007E5253" w:rsidRPr="00465029">
        <w:rPr>
          <w:rFonts w:ascii="Times New Roman" w:hAnsi="Times New Roman" w:cs="Times New Roman"/>
          <w:sz w:val="24"/>
          <w:szCs w:val="24"/>
        </w:rPr>
        <w:t>.</w:t>
      </w:r>
      <w:r w:rsidRPr="00465029">
        <w:rPr>
          <w:rFonts w:ascii="Times New Roman" w:hAnsi="Times New Roman" w:cs="Times New Roman"/>
          <w:sz w:val="24"/>
          <w:szCs w:val="24"/>
        </w:rPr>
        <w:t xml:space="preserve"> </w:t>
      </w:r>
      <w:proofErr w:type="spellStart"/>
      <w:r w:rsidRPr="00465029">
        <w:rPr>
          <w:rFonts w:ascii="Times New Roman" w:hAnsi="Times New Roman" w:cs="Times New Roman"/>
          <w:sz w:val="24"/>
          <w:szCs w:val="24"/>
        </w:rPr>
        <w:t>Webct</w:t>
      </w:r>
      <w:proofErr w:type="spellEnd"/>
      <w:r w:rsidRPr="00465029">
        <w:rPr>
          <w:rFonts w:ascii="Times New Roman" w:hAnsi="Times New Roman" w:cs="Times New Roman"/>
          <w:sz w:val="24"/>
          <w:szCs w:val="24"/>
        </w:rPr>
        <w:t xml:space="preserve">: Serving educators in Newfoundland and Labrador. </w:t>
      </w:r>
      <w:proofErr w:type="gramStart"/>
      <w:r w:rsidRPr="00465029">
        <w:rPr>
          <w:rFonts w:ascii="Times New Roman" w:hAnsi="Times New Roman" w:cs="Times New Roman"/>
          <w:sz w:val="24"/>
          <w:szCs w:val="24"/>
        </w:rPr>
        <w:t xml:space="preserve">In </w:t>
      </w:r>
      <w:r w:rsidR="007E5253" w:rsidRPr="00465029">
        <w:rPr>
          <w:rFonts w:ascii="Times New Roman" w:hAnsi="Times New Roman" w:cs="Times New Roman"/>
          <w:sz w:val="24"/>
          <w:szCs w:val="24"/>
        </w:rPr>
        <w:t>A.</w:t>
      </w:r>
      <w:proofErr w:type="gramEnd"/>
    </w:p>
    <w:p w:rsidR="003912BA" w:rsidRDefault="00B013FE" w:rsidP="00465029">
      <w:pPr>
        <w:pStyle w:val="NoSpacing"/>
        <w:ind w:firstLine="720"/>
        <w:jc w:val="both"/>
        <w:rPr>
          <w:rFonts w:ascii="Times New Roman" w:hAnsi="Times New Roman" w:cs="Times New Roman"/>
          <w:i/>
          <w:sz w:val="24"/>
          <w:szCs w:val="24"/>
        </w:rPr>
      </w:pPr>
      <w:r w:rsidRPr="00465029">
        <w:rPr>
          <w:rFonts w:ascii="Times New Roman" w:hAnsi="Times New Roman" w:cs="Times New Roman"/>
          <w:sz w:val="24"/>
          <w:szCs w:val="24"/>
        </w:rPr>
        <w:t xml:space="preserve">Singh, </w:t>
      </w:r>
      <w:r w:rsidR="007E5253" w:rsidRPr="00465029">
        <w:rPr>
          <w:rFonts w:ascii="Times New Roman" w:hAnsi="Times New Roman" w:cs="Times New Roman"/>
          <w:sz w:val="24"/>
          <w:szCs w:val="24"/>
        </w:rPr>
        <w:t xml:space="preserve">I. </w:t>
      </w:r>
      <w:proofErr w:type="spellStart"/>
      <w:r w:rsidRPr="00465029">
        <w:rPr>
          <w:rFonts w:ascii="Times New Roman" w:hAnsi="Times New Roman" w:cs="Times New Roman"/>
          <w:sz w:val="24"/>
          <w:szCs w:val="24"/>
        </w:rPr>
        <w:t>Baksh</w:t>
      </w:r>
      <w:proofErr w:type="spellEnd"/>
      <w:r w:rsidRPr="00465029">
        <w:rPr>
          <w:rFonts w:ascii="Times New Roman" w:hAnsi="Times New Roman" w:cs="Times New Roman"/>
          <w:sz w:val="24"/>
          <w:szCs w:val="24"/>
        </w:rPr>
        <w:t xml:space="preserve">, </w:t>
      </w:r>
      <w:r w:rsidR="007E5253" w:rsidRPr="00465029">
        <w:rPr>
          <w:rFonts w:ascii="Times New Roman" w:hAnsi="Times New Roman" w:cs="Times New Roman"/>
          <w:sz w:val="24"/>
          <w:szCs w:val="24"/>
        </w:rPr>
        <w:t>G.</w:t>
      </w:r>
      <w:r w:rsidRPr="00465029">
        <w:rPr>
          <w:rFonts w:ascii="Times New Roman" w:hAnsi="Times New Roman" w:cs="Times New Roman"/>
          <w:sz w:val="24"/>
          <w:szCs w:val="24"/>
        </w:rPr>
        <w:t xml:space="preserve"> </w:t>
      </w:r>
      <w:proofErr w:type="spellStart"/>
      <w:r w:rsidRPr="00465029">
        <w:rPr>
          <w:rFonts w:ascii="Times New Roman" w:hAnsi="Times New Roman" w:cs="Times New Roman"/>
          <w:sz w:val="24"/>
          <w:szCs w:val="24"/>
        </w:rPr>
        <w:t>Hache</w:t>
      </w:r>
      <w:proofErr w:type="spellEnd"/>
      <w:r w:rsidRPr="00465029">
        <w:rPr>
          <w:rFonts w:ascii="Times New Roman" w:hAnsi="Times New Roman" w:cs="Times New Roman"/>
          <w:sz w:val="24"/>
          <w:szCs w:val="24"/>
        </w:rPr>
        <w:t xml:space="preserve">, </w:t>
      </w:r>
      <w:r w:rsidR="007E5253" w:rsidRPr="00465029">
        <w:rPr>
          <w:rFonts w:ascii="Times New Roman" w:hAnsi="Times New Roman" w:cs="Times New Roman"/>
          <w:sz w:val="24"/>
          <w:szCs w:val="24"/>
        </w:rPr>
        <w:t>J.</w:t>
      </w:r>
      <w:r w:rsidRPr="00465029">
        <w:rPr>
          <w:rFonts w:ascii="Times New Roman" w:hAnsi="Times New Roman" w:cs="Times New Roman"/>
          <w:sz w:val="24"/>
          <w:szCs w:val="24"/>
        </w:rPr>
        <w:t xml:space="preserve"> </w:t>
      </w:r>
      <w:proofErr w:type="spellStart"/>
      <w:r w:rsidRPr="00465029">
        <w:rPr>
          <w:rFonts w:ascii="Times New Roman" w:hAnsi="Times New Roman" w:cs="Times New Roman"/>
          <w:sz w:val="24"/>
          <w:szCs w:val="24"/>
        </w:rPr>
        <w:t>Oldford</w:t>
      </w:r>
      <w:proofErr w:type="spellEnd"/>
      <w:r w:rsidRPr="00465029">
        <w:rPr>
          <w:rFonts w:ascii="Times New Roman" w:hAnsi="Times New Roman" w:cs="Times New Roman"/>
          <w:sz w:val="24"/>
          <w:szCs w:val="24"/>
        </w:rPr>
        <w:t xml:space="preserve"> </w:t>
      </w:r>
      <w:r w:rsidR="007E5253" w:rsidRPr="00465029">
        <w:rPr>
          <w:rFonts w:ascii="Times New Roman" w:hAnsi="Times New Roman" w:cs="Times New Roman"/>
          <w:sz w:val="24"/>
          <w:szCs w:val="24"/>
        </w:rPr>
        <w:t>&amp; A.</w:t>
      </w:r>
      <w:r w:rsidRPr="00465029">
        <w:rPr>
          <w:rFonts w:ascii="Times New Roman" w:hAnsi="Times New Roman" w:cs="Times New Roman"/>
          <w:sz w:val="24"/>
          <w:szCs w:val="24"/>
        </w:rPr>
        <w:t xml:space="preserve"> </w:t>
      </w:r>
      <w:proofErr w:type="spellStart"/>
      <w:r w:rsidRPr="00465029">
        <w:rPr>
          <w:rFonts w:ascii="Times New Roman" w:hAnsi="Times New Roman" w:cs="Times New Roman"/>
          <w:sz w:val="24"/>
          <w:szCs w:val="24"/>
        </w:rPr>
        <w:t>Chislett</w:t>
      </w:r>
      <w:proofErr w:type="spellEnd"/>
      <w:r w:rsidRPr="00465029">
        <w:rPr>
          <w:rFonts w:ascii="Times New Roman" w:hAnsi="Times New Roman" w:cs="Times New Roman"/>
          <w:sz w:val="24"/>
          <w:szCs w:val="24"/>
        </w:rPr>
        <w:t xml:space="preserve">, (Eds.) </w:t>
      </w:r>
      <w:r w:rsidRPr="00465029">
        <w:rPr>
          <w:rFonts w:ascii="Times New Roman" w:hAnsi="Times New Roman" w:cs="Times New Roman"/>
          <w:i/>
          <w:sz w:val="24"/>
          <w:szCs w:val="24"/>
        </w:rPr>
        <w:t xml:space="preserve">Multiple </w:t>
      </w:r>
    </w:p>
    <w:p w:rsidR="003912BA" w:rsidRDefault="00B013FE" w:rsidP="00465029">
      <w:pPr>
        <w:pStyle w:val="NoSpacing"/>
        <w:ind w:firstLine="720"/>
        <w:jc w:val="both"/>
        <w:rPr>
          <w:rFonts w:ascii="Times New Roman" w:hAnsi="Times New Roman" w:cs="Times New Roman"/>
          <w:sz w:val="24"/>
          <w:szCs w:val="24"/>
        </w:rPr>
      </w:pPr>
      <w:proofErr w:type="gramStart"/>
      <w:r w:rsidRPr="00465029">
        <w:rPr>
          <w:rFonts w:ascii="Times New Roman" w:hAnsi="Times New Roman" w:cs="Times New Roman"/>
          <w:i/>
          <w:sz w:val="24"/>
          <w:szCs w:val="24"/>
        </w:rPr>
        <w:t>Perspectives on Education and Society in Newfoundland and Labrador</w:t>
      </w:r>
      <w:r w:rsidRPr="00465029">
        <w:rPr>
          <w:rFonts w:ascii="Times New Roman" w:hAnsi="Times New Roman" w:cs="Times New Roman"/>
          <w:sz w:val="24"/>
          <w:szCs w:val="24"/>
        </w:rPr>
        <w:t xml:space="preserve"> (</w:t>
      </w:r>
      <w:r w:rsidR="00465029" w:rsidRPr="00465029">
        <w:rPr>
          <w:rFonts w:ascii="Times New Roman" w:hAnsi="Times New Roman" w:cs="Times New Roman"/>
          <w:sz w:val="24"/>
          <w:szCs w:val="24"/>
        </w:rPr>
        <w:t>pp.</w:t>
      </w:r>
      <w:proofErr w:type="gramEnd"/>
    </w:p>
    <w:p w:rsidR="00465029" w:rsidRDefault="00B013FE" w:rsidP="00465029">
      <w:pPr>
        <w:pStyle w:val="NoSpacing"/>
        <w:ind w:firstLine="720"/>
        <w:jc w:val="both"/>
        <w:rPr>
          <w:rFonts w:ascii="Times New Roman" w:hAnsi="Times New Roman" w:cs="Times New Roman"/>
          <w:sz w:val="24"/>
          <w:szCs w:val="24"/>
        </w:rPr>
      </w:pPr>
      <w:r w:rsidRPr="00465029">
        <w:rPr>
          <w:rFonts w:ascii="Times New Roman" w:hAnsi="Times New Roman" w:cs="Times New Roman"/>
          <w:sz w:val="24"/>
          <w:szCs w:val="24"/>
        </w:rPr>
        <w:t>651-659). Retrieved</w:t>
      </w:r>
      <w:r w:rsidR="00465029">
        <w:rPr>
          <w:rFonts w:ascii="Times New Roman" w:hAnsi="Times New Roman" w:cs="Times New Roman"/>
          <w:sz w:val="24"/>
          <w:szCs w:val="24"/>
        </w:rPr>
        <w:t xml:space="preserve"> from</w:t>
      </w:r>
    </w:p>
    <w:p w:rsidR="00B013FE" w:rsidRPr="00465029" w:rsidRDefault="003F4A61" w:rsidP="00465029">
      <w:pPr>
        <w:pStyle w:val="NoSpacing"/>
        <w:ind w:left="720"/>
        <w:jc w:val="both"/>
        <w:rPr>
          <w:rFonts w:ascii="Times New Roman" w:hAnsi="Times New Roman" w:cs="Times New Roman"/>
          <w:sz w:val="24"/>
          <w:szCs w:val="24"/>
        </w:rPr>
      </w:pPr>
      <w:hyperlink r:id="rId37" w:history="1">
        <w:r w:rsidR="00B013FE" w:rsidRPr="00465029">
          <w:rPr>
            <w:rStyle w:val="Hyperlink"/>
            <w:rFonts w:ascii="Times New Roman" w:hAnsi="Times New Roman" w:cs="Times New Roman"/>
            <w:color w:val="auto"/>
            <w:sz w:val="24"/>
            <w:szCs w:val="24"/>
          </w:rPr>
          <w:t>http://www.mun.ca/educ/faculty/mwatch/Multiple%20Perspectives%202007.pdf%20revised.pdf</w:t>
        </w:r>
      </w:hyperlink>
    </w:p>
    <w:p w:rsidR="007E5253" w:rsidRDefault="007E5253" w:rsidP="00B013FE">
      <w:pPr>
        <w:pStyle w:val="NoSpacing"/>
        <w:rPr>
          <w:rFonts w:ascii="Times New Roman" w:hAnsi="Times New Roman" w:cs="Times New Roman"/>
          <w:sz w:val="24"/>
          <w:szCs w:val="24"/>
        </w:rPr>
      </w:pPr>
    </w:p>
    <w:p w:rsidR="00466DFF" w:rsidRDefault="00466DFF" w:rsidP="00B013FE">
      <w:pPr>
        <w:pStyle w:val="NoSpacing"/>
        <w:rPr>
          <w:rFonts w:ascii="Times New Roman" w:hAnsi="Times New Roman" w:cs="Times New Roman"/>
          <w:sz w:val="24"/>
          <w:szCs w:val="24"/>
        </w:rPr>
      </w:pPr>
    </w:p>
    <w:p w:rsidR="007E5253" w:rsidRPr="00856E58" w:rsidRDefault="00B013FE" w:rsidP="007E5253">
      <w:pPr>
        <w:pStyle w:val="NoSpacing"/>
        <w:rPr>
          <w:rFonts w:ascii="Times New Roman" w:hAnsi="Times New Roman" w:cs="Times New Roman"/>
          <w:sz w:val="24"/>
          <w:szCs w:val="24"/>
        </w:rPr>
      </w:pPr>
      <w:r w:rsidRPr="00856E58">
        <w:rPr>
          <w:rFonts w:ascii="Times New Roman" w:hAnsi="Times New Roman" w:cs="Times New Roman"/>
          <w:sz w:val="24"/>
          <w:szCs w:val="24"/>
        </w:rPr>
        <w:t xml:space="preserve">Markel, S. L. (2001). Technology and education online discussion forums: </w:t>
      </w:r>
      <w:proofErr w:type="spellStart"/>
      <w:proofErr w:type="gramStart"/>
      <w:r w:rsidRPr="00856E58">
        <w:rPr>
          <w:rFonts w:ascii="Times New Roman" w:hAnsi="Times New Roman" w:cs="Times New Roman"/>
          <w:sz w:val="24"/>
          <w:szCs w:val="24"/>
        </w:rPr>
        <w:t>Its</w:t>
      </w:r>
      <w:proofErr w:type="spellEnd"/>
      <w:proofErr w:type="gramEnd"/>
      <w:r w:rsidRPr="00856E58">
        <w:rPr>
          <w:rFonts w:ascii="Times New Roman" w:hAnsi="Times New Roman" w:cs="Times New Roman"/>
          <w:sz w:val="24"/>
          <w:szCs w:val="24"/>
        </w:rPr>
        <w:t xml:space="preserve"> in the</w:t>
      </w:r>
    </w:p>
    <w:p w:rsidR="003912BA" w:rsidRDefault="00B013FE" w:rsidP="007E5253">
      <w:pPr>
        <w:pStyle w:val="NoSpacing"/>
        <w:ind w:firstLine="720"/>
        <w:rPr>
          <w:rFonts w:ascii="Times New Roman" w:hAnsi="Times New Roman" w:cs="Times New Roman"/>
          <w:sz w:val="24"/>
          <w:szCs w:val="24"/>
        </w:rPr>
      </w:pPr>
      <w:proofErr w:type="gramStart"/>
      <w:r w:rsidRPr="00856E58">
        <w:rPr>
          <w:rFonts w:ascii="Times New Roman" w:hAnsi="Times New Roman" w:cs="Times New Roman"/>
          <w:sz w:val="24"/>
          <w:szCs w:val="24"/>
        </w:rPr>
        <w:t>response</w:t>
      </w:r>
      <w:proofErr w:type="gramEnd"/>
      <w:r w:rsidRPr="00856E58">
        <w:rPr>
          <w:rFonts w:ascii="Times New Roman" w:hAnsi="Times New Roman" w:cs="Times New Roman"/>
          <w:sz w:val="24"/>
          <w:szCs w:val="24"/>
        </w:rPr>
        <w:t>.</w:t>
      </w:r>
      <w:r w:rsidR="00C60F5A">
        <w:rPr>
          <w:rFonts w:ascii="Times New Roman" w:hAnsi="Times New Roman" w:cs="Times New Roman"/>
          <w:sz w:val="24"/>
          <w:szCs w:val="24"/>
        </w:rPr>
        <w:t xml:space="preserve"> </w:t>
      </w:r>
      <w:proofErr w:type="gramStart"/>
      <w:r w:rsidRPr="00856E58">
        <w:rPr>
          <w:rFonts w:ascii="Times New Roman" w:hAnsi="Times New Roman" w:cs="Times New Roman"/>
          <w:i/>
          <w:sz w:val="24"/>
          <w:szCs w:val="24"/>
        </w:rPr>
        <w:t>Online Journal of Distance Learning Administration</w:t>
      </w:r>
      <w:r w:rsidRPr="00856E58">
        <w:rPr>
          <w:rFonts w:ascii="Times New Roman" w:hAnsi="Times New Roman" w:cs="Times New Roman"/>
          <w:sz w:val="24"/>
          <w:szCs w:val="24"/>
        </w:rPr>
        <w:t xml:space="preserve">, </w:t>
      </w:r>
      <w:r w:rsidRPr="00856E58">
        <w:rPr>
          <w:rFonts w:ascii="Times New Roman" w:hAnsi="Times New Roman" w:cs="Times New Roman"/>
          <w:i/>
          <w:sz w:val="24"/>
          <w:szCs w:val="24"/>
        </w:rPr>
        <w:t>4</w:t>
      </w:r>
      <w:r w:rsidRPr="00856E58">
        <w:rPr>
          <w:rFonts w:ascii="Times New Roman" w:hAnsi="Times New Roman" w:cs="Times New Roman"/>
          <w:sz w:val="24"/>
          <w:szCs w:val="24"/>
        </w:rPr>
        <w:t>(2).</w:t>
      </w:r>
      <w:proofErr w:type="gramEnd"/>
    </w:p>
    <w:p w:rsidR="003912BA" w:rsidRDefault="00816A16" w:rsidP="007E5253">
      <w:pPr>
        <w:pStyle w:val="NoSpacing"/>
        <w:ind w:firstLine="720"/>
        <w:rPr>
          <w:rFonts w:ascii="Times New Roman" w:hAnsi="Times New Roman" w:cs="Times New Roman"/>
          <w:sz w:val="24"/>
          <w:szCs w:val="24"/>
        </w:rPr>
      </w:pPr>
      <w:r w:rsidRPr="00856E58">
        <w:rPr>
          <w:rFonts w:ascii="Times New Roman" w:hAnsi="Times New Roman" w:cs="Times New Roman"/>
          <w:sz w:val="24"/>
          <w:szCs w:val="24"/>
        </w:rPr>
        <w:t>Retrieved</w:t>
      </w:r>
      <w:r w:rsidR="00C60F5A">
        <w:rPr>
          <w:rFonts w:ascii="Times New Roman" w:hAnsi="Times New Roman" w:cs="Times New Roman"/>
          <w:sz w:val="24"/>
          <w:szCs w:val="24"/>
        </w:rPr>
        <w:t xml:space="preserve"> </w:t>
      </w:r>
      <w:r w:rsidRPr="00856E58">
        <w:rPr>
          <w:rFonts w:ascii="Times New Roman" w:hAnsi="Times New Roman" w:cs="Times New Roman"/>
          <w:sz w:val="24"/>
          <w:szCs w:val="24"/>
        </w:rPr>
        <w:t xml:space="preserve">from </w:t>
      </w:r>
    </w:p>
    <w:p w:rsidR="00B013FE" w:rsidRPr="003912BA" w:rsidRDefault="003F4A61" w:rsidP="007E5253">
      <w:pPr>
        <w:pStyle w:val="NoSpacing"/>
        <w:ind w:firstLine="720"/>
        <w:rPr>
          <w:rFonts w:ascii="Times New Roman" w:hAnsi="Times New Roman" w:cs="Times New Roman"/>
          <w:color w:val="FF0000"/>
          <w:sz w:val="28"/>
          <w:szCs w:val="24"/>
        </w:rPr>
      </w:pPr>
      <w:hyperlink r:id="rId38" w:history="1">
        <w:r w:rsidR="00816A16" w:rsidRPr="003912BA">
          <w:rPr>
            <w:rStyle w:val="Hyperlink"/>
            <w:rFonts w:ascii="Times New Roman" w:hAnsi="Times New Roman" w:cs="Times New Roman"/>
            <w:color w:val="auto"/>
            <w:sz w:val="24"/>
          </w:rPr>
          <w:t>http://www.westga.edu/~distance/ojdla/summer42/markel42.html</w:t>
        </w:r>
      </w:hyperlink>
    </w:p>
    <w:p w:rsidR="009A23A4" w:rsidRDefault="009A23A4" w:rsidP="00BA210F">
      <w:pPr>
        <w:autoSpaceDE w:val="0"/>
        <w:autoSpaceDN w:val="0"/>
        <w:adjustRightInd w:val="0"/>
        <w:spacing w:after="0" w:line="240" w:lineRule="auto"/>
        <w:rPr>
          <w:rFonts w:ascii="Times New Roman" w:hAnsi="Times New Roman" w:cs="Times New Roman"/>
          <w:sz w:val="24"/>
          <w:szCs w:val="24"/>
        </w:rPr>
      </w:pPr>
    </w:p>
    <w:p w:rsidR="003912BA" w:rsidRDefault="00B013FE" w:rsidP="00BA210F">
      <w:pPr>
        <w:autoSpaceDE w:val="0"/>
        <w:autoSpaceDN w:val="0"/>
        <w:adjustRightInd w:val="0"/>
        <w:spacing w:after="0" w:line="240" w:lineRule="auto"/>
        <w:rPr>
          <w:rFonts w:ascii="Times New Roman" w:hAnsi="Times New Roman" w:cs="Times New Roman"/>
          <w:sz w:val="24"/>
          <w:szCs w:val="24"/>
        </w:rPr>
      </w:pPr>
      <w:proofErr w:type="gramStart"/>
      <w:r w:rsidRPr="003F3639">
        <w:rPr>
          <w:rFonts w:ascii="Times New Roman" w:hAnsi="Times New Roman" w:cs="Times New Roman"/>
          <w:sz w:val="24"/>
          <w:szCs w:val="24"/>
        </w:rPr>
        <w:t xml:space="preserve">Marvin, S., Franklin, K. K., </w:t>
      </w:r>
      <w:proofErr w:type="spellStart"/>
      <w:r w:rsidRPr="003F3639">
        <w:rPr>
          <w:rFonts w:ascii="Times New Roman" w:hAnsi="Times New Roman" w:cs="Times New Roman"/>
          <w:sz w:val="24"/>
          <w:szCs w:val="24"/>
        </w:rPr>
        <w:t>Chesser</w:t>
      </w:r>
      <w:proofErr w:type="spellEnd"/>
      <w:r w:rsidRPr="003F3639">
        <w:rPr>
          <w:rFonts w:ascii="Times New Roman" w:hAnsi="Times New Roman" w:cs="Times New Roman"/>
          <w:sz w:val="24"/>
          <w:szCs w:val="24"/>
        </w:rPr>
        <w:t xml:space="preserve">, J. S., </w:t>
      </w:r>
      <w:proofErr w:type="spellStart"/>
      <w:r w:rsidRPr="003F3639">
        <w:rPr>
          <w:rFonts w:ascii="Times New Roman" w:hAnsi="Times New Roman" w:cs="Times New Roman"/>
          <w:sz w:val="24"/>
          <w:szCs w:val="24"/>
        </w:rPr>
        <w:t>Edleston</w:t>
      </w:r>
      <w:proofErr w:type="spellEnd"/>
      <w:r w:rsidRPr="003F3639">
        <w:rPr>
          <w:rFonts w:ascii="Times New Roman" w:hAnsi="Times New Roman" w:cs="Times New Roman"/>
          <w:sz w:val="24"/>
          <w:szCs w:val="24"/>
        </w:rPr>
        <w:t>, R., Edwards-Schafer, P.,</w:t>
      </w:r>
      <w:proofErr w:type="gramEnd"/>
    </w:p>
    <w:p w:rsidR="003912BA" w:rsidRDefault="00B013FE" w:rsidP="00BA210F">
      <w:pPr>
        <w:autoSpaceDE w:val="0"/>
        <w:autoSpaceDN w:val="0"/>
        <w:adjustRightInd w:val="0"/>
        <w:spacing w:after="0" w:line="240" w:lineRule="auto"/>
        <w:ind w:firstLine="720"/>
        <w:rPr>
          <w:rFonts w:ascii="Times New Roman" w:hAnsi="Times New Roman" w:cs="Times New Roman"/>
          <w:i/>
          <w:sz w:val="24"/>
          <w:szCs w:val="24"/>
        </w:rPr>
      </w:pPr>
      <w:proofErr w:type="spellStart"/>
      <w:r w:rsidRPr="003F3639">
        <w:rPr>
          <w:rFonts w:ascii="Times New Roman" w:hAnsi="Times New Roman" w:cs="Times New Roman"/>
          <w:sz w:val="24"/>
          <w:szCs w:val="24"/>
        </w:rPr>
        <w:t>Oberste</w:t>
      </w:r>
      <w:proofErr w:type="gramStart"/>
      <w:r w:rsidRPr="003F3639">
        <w:rPr>
          <w:rFonts w:ascii="Times New Roman" w:hAnsi="Times New Roman" w:cs="Times New Roman"/>
          <w:sz w:val="24"/>
          <w:szCs w:val="24"/>
        </w:rPr>
        <w:t>,C</w:t>
      </w:r>
      <w:proofErr w:type="spellEnd"/>
      <w:proofErr w:type="gramEnd"/>
      <w:r w:rsidRPr="003F3639">
        <w:rPr>
          <w:rFonts w:ascii="Times New Roman" w:hAnsi="Times New Roman" w:cs="Times New Roman"/>
          <w:sz w:val="24"/>
          <w:szCs w:val="24"/>
        </w:rPr>
        <w:t xml:space="preserve">. (1999,November). </w:t>
      </w:r>
      <w:r w:rsidRPr="003F3639">
        <w:rPr>
          <w:rFonts w:ascii="Times New Roman" w:hAnsi="Times New Roman" w:cs="Times New Roman"/>
          <w:i/>
          <w:sz w:val="24"/>
          <w:szCs w:val="24"/>
        </w:rPr>
        <w:t>Faculty attitudes about the use of technology</w:t>
      </w:r>
    </w:p>
    <w:p w:rsidR="003F3639" w:rsidRPr="003F3639" w:rsidRDefault="00B013FE" w:rsidP="003F3639">
      <w:pPr>
        <w:autoSpaceDE w:val="0"/>
        <w:autoSpaceDN w:val="0"/>
        <w:adjustRightInd w:val="0"/>
        <w:spacing w:after="0" w:line="240" w:lineRule="auto"/>
        <w:ind w:firstLine="720"/>
        <w:rPr>
          <w:rFonts w:ascii="Times New Roman" w:hAnsi="Times New Roman" w:cs="Times New Roman"/>
          <w:sz w:val="24"/>
          <w:szCs w:val="24"/>
        </w:rPr>
      </w:pPr>
      <w:proofErr w:type="gramStart"/>
      <w:r w:rsidRPr="003F3639">
        <w:rPr>
          <w:rFonts w:ascii="Times New Roman" w:hAnsi="Times New Roman" w:cs="Times New Roman"/>
          <w:i/>
          <w:sz w:val="24"/>
          <w:szCs w:val="24"/>
        </w:rPr>
        <w:t>in</w:t>
      </w:r>
      <w:proofErr w:type="gramEnd"/>
      <w:r w:rsidRPr="003F3639">
        <w:rPr>
          <w:rFonts w:ascii="Times New Roman" w:hAnsi="Times New Roman" w:cs="Times New Roman"/>
          <w:i/>
          <w:sz w:val="24"/>
          <w:szCs w:val="24"/>
        </w:rPr>
        <w:t xml:space="preserve"> the college classroom</w:t>
      </w:r>
      <w:r w:rsidRPr="003F3639">
        <w:rPr>
          <w:rFonts w:ascii="Times New Roman" w:hAnsi="Times New Roman" w:cs="Times New Roman"/>
          <w:sz w:val="24"/>
          <w:szCs w:val="24"/>
        </w:rPr>
        <w:t>.</w:t>
      </w:r>
      <w:r w:rsidR="003F3639" w:rsidRPr="003F3639">
        <w:rPr>
          <w:rFonts w:ascii="Times New Roman" w:hAnsi="Times New Roman" w:cs="Times New Roman"/>
          <w:sz w:val="24"/>
          <w:szCs w:val="24"/>
        </w:rPr>
        <w:t xml:space="preserve"> </w:t>
      </w:r>
      <w:proofErr w:type="gramStart"/>
      <w:r w:rsidR="003F3639" w:rsidRPr="003F3639">
        <w:rPr>
          <w:rFonts w:ascii="Times New Roman" w:hAnsi="Times New Roman" w:cs="Times New Roman"/>
          <w:sz w:val="24"/>
          <w:szCs w:val="24"/>
        </w:rPr>
        <w:t>Retrieved from ERIC database.</w:t>
      </w:r>
      <w:proofErr w:type="gramEnd"/>
      <w:r w:rsidR="003F3639" w:rsidRPr="003F3639">
        <w:rPr>
          <w:rFonts w:ascii="Times New Roman" w:hAnsi="Times New Roman" w:cs="Times New Roman"/>
          <w:sz w:val="24"/>
          <w:szCs w:val="24"/>
        </w:rPr>
        <w:t xml:space="preserve"> (ED438776)</w:t>
      </w:r>
    </w:p>
    <w:p w:rsidR="00BA210F" w:rsidRDefault="00BA210F" w:rsidP="00B013FE">
      <w:pPr>
        <w:autoSpaceDE w:val="0"/>
        <w:autoSpaceDN w:val="0"/>
        <w:adjustRightInd w:val="0"/>
        <w:spacing w:after="0" w:line="240" w:lineRule="auto"/>
        <w:rPr>
          <w:rFonts w:ascii="Times New Roman" w:hAnsi="Times New Roman" w:cs="Times New Roman"/>
          <w:sz w:val="24"/>
          <w:szCs w:val="24"/>
        </w:rPr>
      </w:pPr>
    </w:p>
    <w:p w:rsidR="00BA210F" w:rsidRDefault="00B013FE" w:rsidP="00BA210F">
      <w:pPr>
        <w:autoSpaceDE w:val="0"/>
        <w:autoSpaceDN w:val="0"/>
        <w:adjustRightInd w:val="0"/>
        <w:spacing w:after="0" w:line="240" w:lineRule="auto"/>
        <w:rPr>
          <w:rFonts w:ascii="Times New Roman" w:hAnsi="Times New Roman" w:cs="Times New Roman"/>
          <w:sz w:val="24"/>
          <w:szCs w:val="24"/>
        </w:rPr>
      </w:pPr>
      <w:r w:rsidRPr="007916C3">
        <w:rPr>
          <w:rFonts w:ascii="Times New Roman" w:hAnsi="Times New Roman" w:cs="Times New Roman"/>
          <w:sz w:val="24"/>
          <w:szCs w:val="24"/>
        </w:rPr>
        <w:t xml:space="preserve">Matthews, W. J. (2003). Constructivism in the classroom: Epistemology, History and </w:t>
      </w:r>
    </w:p>
    <w:p w:rsidR="00B013FE" w:rsidRDefault="00BA210F" w:rsidP="00BA21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Empirical</w:t>
      </w:r>
      <w:r w:rsidR="00C60F5A">
        <w:rPr>
          <w:rFonts w:ascii="Times New Roman" w:hAnsi="Times New Roman" w:cs="Times New Roman"/>
          <w:sz w:val="24"/>
          <w:szCs w:val="24"/>
        </w:rPr>
        <w:t xml:space="preserve"> </w:t>
      </w:r>
      <w:r w:rsidR="00B013FE" w:rsidRPr="007916C3">
        <w:rPr>
          <w:rFonts w:ascii="Times New Roman" w:hAnsi="Times New Roman" w:cs="Times New Roman"/>
          <w:sz w:val="24"/>
          <w:szCs w:val="24"/>
        </w:rPr>
        <w:t>Evidence.</w:t>
      </w:r>
      <w:proofErr w:type="gramEnd"/>
      <w:r w:rsidR="00B013FE" w:rsidRPr="007916C3">
        <w:rPr>
          <w:rFonts w:ascii="Times New Roman" w:hAnsi="Times New Roman" w:cs="Times New Roman"/>
          <w:sz w:val="24"/>
          <w:szCs w:val="24"/>
        </w:rPr>
        <w:t xml:space="preserve"> </w:t>
      </w:r>
      <w:r w:rsidR="00B013FE" w:rsidRPr="007916C3">
        <w:rPr>
          <w:rFonts w:ascii="Times New Roman" w:hAnsi="Times New Roman" w:cs="Times New Roman"/>
          <w:i/>
          <w:sz w:val="24"/>
          <w:szCs w:val="24"/>
        </w:rPr>
        <w:t>Teacher Education Quarterly</w:t>
      </w:r>
      <w:r w:rsidR="00B013FE" w:rsidRPr="007916C3">
        <w:rPr>
          <w:rFonts w:ascii="Times New Roman" w:hAnsi="Times New Roman" w:cs="Times New Roman"/>
          <w:sz w:val="24"/>
          <w:szCs w:val="24"/>
        </w:rPr>
        <w:t xml:space="preserve">, </w:t>
      </w:r>
      <w:r w:rsidR="00B013FE" w:rsidRPr="003F3639">
        <w:rPr>
          <w:rFonts w:ascii="Times New Roman" w:hAnsi="Times New Roman" w:cs="Times New Roman"/>
          <w:i/>
          <w:sz w:val="24"/>
          <w:szCs w:val="24"/>
        </w:rPr>
        <w:t>30</w:t>
      </w:r>
      <w:r w:rsidR="00B013FE" w:rsidRPr="007916C3">
        <w:rPr>
          <w:rFonts w:ascii="Times New Roman" w:hAnsi="Times New Roman" w:cs="Times New Roman"/>
          <w:sz w:val="24"/>
          <w:szCs w:val="24"/>
        </w:rPr>
        <w:t>, 51-64.</w:t>
      </w:r>
    </w:p>
    <w:p w:rsidR="00C60F5A" w:rsidRDefault="00C60F5A" w:rsidP="00B013FE">
      <w:pPr>
        <w:autoSpaceDE w:val="0"/>
        <w:autoSpaceDN w:val="0"/>
        <w:adjustRightInd w:val="0"/>
        <w:spacing w:after="0" w:line="240" w:lineRule="auto"/>
        <w:rPr>
          <w:rFonts w:ascii="Times New Roman" w:hAnsi="Times New Roman" w:cs="Times New Roman"/>
          <w:sz w:val="24"/>
          <w:szCs w:val="24"/>
        </w:rPr>
      </w:pPr>
    </w:p>
    <w:p w:rsidR="00B013FE" w:rsidRPr="007916C3" w:rsidRDefault="00B013FE" w:rsidP="00B013FE">
      <w:pPr>
        <w:autoSpaceDE w:val="0"/>
        <w:autoSpaceDN w:val="0"/>
        <w:adjustRightInd w:val="0"/>
        <w:spacing w:after="0" w:line="240" w:lineRule="auto"/>
        <w:rPr>
          <w:rFonts w:ascii="Times New Roman" w:hAnsi="Times New Roman" w:cs="Times New Roman"/>
          <w:i/>
          <w:iCs/>
          <w:sz w:val="24"/>
          <w:szCs w:val="24"/>
        </w:rPr>
      </w:pPr>
      <w:proofErr w:type="gramStart"/>
      <w:r w:rsidRPr="007916C3">
        <w:rPr>
          <w:rFonts w:ascii="Times New Roman" w:hAnsi="Times New Roman" w:cs="Times New Roman"/>
          <w:sz w:val="24"/>
          <w:szCs w:val="24"/>
        </w:rPr>
        <w:t xml:space="preserve">McCormick, </w:t>
      </w:r>
      <w:r w:rsidRPr="007916C3">
        <w:rPr>
          <w:rFonts w:ascii="Times New Roman" w:hAnsi="Times New Roman" w:cs="Times New Roman"/>
          <w:bCs/>
          <w:sz w:val="24"/>
          <w:szCs w:val="24"/>
        </w:rPr>
        <w:t xml:space="preserve">R, </w:t>
      </w:r>
      <w:r w:rsidRPr="007916C3">
        <w:rPr>
          <w:rFonts w:ascii="Times New Roman" w:hAnsi="Times New Roman" w:cs="Times New Roman"/>
          <w:sz w:val="24"/>
          <w:szCs w:val="24"/>
        </w:rPr>
        <w:t xml:space="preserve">&amp; James, </w:t>
      </w:r>
      <w:r w:rsidRPr="007916C3">
        <w:rPr>
          <w:rFonts w:ascii="Times New Roman" w:hAnsi="Times New Roman" w:cs="Times New Roman"/>
          <w:bCs/>
          <w:sz w:val="24"/>
          <w:szCs w:val="24"/>
        </w:rPr>
        <w:t xml:space="preserve">M. </w:t>
      </w:r>
      <w:r w:rsidRPr="007916C3">
        <w:rPr>
          <w:rFonts w:ascii="Times New Roman" w:hAnsi="Times New Roman" w:cs="Times New Roman"/>
          <w:sz w:val="24"/>
          <w:szCs w:val="24"/>
        </w:rPr>
        <w:t>(1988)</w:t>
      </w:r>
      <w:r w:rsidR="00BA210F">
        <w:rPr>
          <w:rFonts w:ascii="Times New Roman" w:hAnsi="Times New Roman" w:cs="Times New Roman"/>
          <w:sz w:val="24"/>
          <w:szCs w:val="24"/>
        </w:rPr>
        <w:t>.</w:t>
      </w:r>
      <w:proofErr w:type="gramEnd"/>
      <w:r w:rsidRPr="007916C3">
        <w:rPr>
          <w:rFonts w:ascii="Times New Roman" w:hAnsi="Times New Roman" w:cs="Times New Roman"/>
          <w:i/>
          <w:iCs/>
          <w:sz w:val="24"/>
          <w:szCs w:val="24"/>
        </w:rPr>
        <w:t xml:space="preserve"> Curriculum Evaluation in Schools (2</w:t>
      </w:r>
      <w:r w:rsidRPr="007916C3">
        <w:rPr>
          <w:rFonts w:ascii="Times New Roman" w:hAnsi="Times New Roman" w:cs="Times New Roman"/>
          <w:i/>
          <w:iCs/>
          <w:sz w:val="24"/>
          <w:szCs w:val="24"/>
          <w:vertAlign w:val="superscript"/>
        </w:rPr>
        <w:t>nd</w:t>
      </w:r>
      <w:r w:rsidRPr="007916C3">
        <w:rPr>
          <w:rFonts w:ascii="Times New Roman" w:hAnsi="Times New Roman" w:cs="Times New Roman"/>
          <w:i/>
          <w:iCs/>
          <w:sz w:val="24"/>
          <w:szCs w:val="24"/>
        </w:rPr>
        <w:t xml:space="preserve">. </w:t>
      </w:r>
      <w:proofErr w:type="spellStart"/>
      <w:proofErr w:type="gramStart"/>
      <w:r w:rsidRPr="007916C3">
        <w:rPr>
          <w:rFonts w:ascii="Times New Roman" w:hAnsi="Times New Roman" w:cs="Times New Roman"/>
          <w:i/>
          <w:iCs/>
          <w:sz w:val="24"/>
          <w:szCs w:val="24"/>
        </w:rPr>
        <w:t>ed</w:t>
      </w:r>
      <w:proofErr w:type="spellEnd"/>
      <w:proofErr w:type="gramEnd"/>
      <w:r w:rsidRPr="007916C3">
        <w:rPr>
          <w:rFonts w:ascii="Times New Roman" w:hAnsi="Times New Roman" w:cs="Times New Roman"/>
          <w:i/>
          <w:iCs/>
          <w:sz w:val="24"/>
          <w:szCs w:val="24"/>
        </w:rPr>
        <w:t>,)</w:t>
      </w:r>
    </w:p>
    <w:p w:rsidR="00B013FE" w:rsidRDefault="00B013FE" w:rsidP="00B013FE">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sz w:val="24"/>
          <w:szCs w:val="24"/>
        </w:rPr>
        <w:t>Beckenham:</w:t>
      </w:r>
      <w:r w:rsidR="00C60F5A">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Croom</w:t>
      </w:r>
      <w:proofErr w:type="spellEnd"/>
      <w:r w:rsidRPr="007916C3">
        <w:rPr>
          <w:rFonts w:ascii="Times New Roman" w:hAnsi="Times New Roman" w:cs="Times New Roman"/>
          <w:sz w:val="24"/>
          <w:szCs w:val="24"/>
        </w:rPr>
        <w:t xml:space="preserve"> Helm.</w:t>
      </w:r>
    </w:p>
    <w:p w:rsidR="00BD0B8B" w:rsidRPr="007916C3" w:rsidRDefault="00BD0B8B" w:rsidP="00B013FE">
      <w:pPr>
        <w:autoSpaceDE w:val="0"/>
        <w:autoSpaceDN w:val="0"/>
        <w:adjustRightInd w:val="0"/>
        <w:spacing w:after="0" w:line="240" w:lineRule="auto"/>
        <w:ind w:firstLine="720"/>
        <w:rPr>
          <w:rFonts w:ascii="Times New Roman" w:hAnsi="Times New Roman" w:cs="Times New Roman"/>
          <w:sz w:val="24"/>
          <w:szCs w:val="24"/>
        </w:rPr>
      </w:pPr>
    </w:p>
    <w:p w:rsidR="009A23A4" w:rsidRDefault="00B013FE" w:rsidP="00BA210F">
      <w:pPr>
        <w:autoSpaceDE w:val="0"/>
        <w:autoSpaceDN w:val="0"/>
        <w:adjustRightInd w:val="0"/>
        <w:spacing w:after="0" w:line="240" w:lineRule="auto"/>
        <w:rPr>
          <w:rFonts w:ascii="Times New Roman" w:hAnsi="Times New Roman" w:cs="Times New Roman"/>
          <w:sz w:val="24"/>
          <w:szCs w:val="24"/>
          <w:shd w:val="clear" w:color="auto" w:fill="FFFFFF"/>
        </w:rPr>
      </w:pPr>
      <w:r w:rsidRPr="007916C3">
        <w:rPr>
          <w:rFonts w:ascii="Times New Roman" w:hAnsi="Times New Roman" w:cs="Times New Roman"/>
          <w:sz w:val="24"/>
          <w:szCs w:val="24"/>
          <w:shd w:val="clear" w:color="auto" w:fill="FFFFFF"/>
        </w:rPr>
        <w:t>McDermott, L. (1993). How we teach and how students learn - a mismatch?</w:t>
      </w:r>
    </w:p>
    <w:p w:rsidR="00BA210F" w:rsidRDefault="00B013FE" w:rsidP="009A23A4">
      <w:pPr>
        <w:autoSpaceDE w:val="0"/>
        <w:autoSpaceDN w:val="0"/>
        <w:adjustRightInd w:val="0"/>
        <w:spacing w:after="0" w:line="240" w:lineRule="auto"/>
        <w:ind w:firstLine="720"/>
        <w:rPr>
          <w:rFonts w:ascii="Times New Roman" w:hAnsi="Times New Roman" w:cs="Times New Roman"/>
          <w:sz w:val="24"/>
          <w:szCs w:val="24"/>
          <w:shd w:val="clear" w:color="auto" w:fill="FFFFFF"/>
        </w:rPr>
      </w:pPr>
      <w:r w:rsidRPr="007916C3">
        <w:rPr>
          <w:rFonts w:ascii="Times New Roman" w:hAnsi="Times New Roman" w:cs="Times New Roman"/>
          <w:i/>
          <w:iCs/>
          <w:sz w:val="24"/>
          <w:szCs w:val="24"/>
          <w:shd w:val="clear" w:color="auto" w:fill="FFFFFF"/>
        </w:rPr>
        <w:t>American Journal of Physics</w:t>
      </w:r>
      <w:proofErr w:type="gramStart"/>
      <w:r w:rsidRPr="007916C3">
        <w:rPr>
          <w:rFonts w:ascii="Times New Roman" w:hAnsi="Times New Roman" w:cs="Times New Roman"/>
          <w:i/>
          <w:iCs/>
          <w:sz w:val="24"/>
          <w:szCs w:val="24"/>
          <w:shd w:val="clear" w:color="auto" w:fill="FFFFFF"/>
        </w:rPr>
        <w:t>,61</w:t>
      </w:r>
      <w:proofErr w:type="gramEnd"/>
      <w:r w:rsidRPr="007916C3">
        <w:rPr>
          <w:rFonts w:ascii="Times New Roman" w:hAnsi="Times New Roman" w:cs="Times New Roman"/>
          <w:sz w:val="24"/>
          <w:szCs w:val="24"/>
          <w:shd w:val="clear" w:color="auto" w:fill="FFFFFF"/>
        </w:rPr>
        <w:t>(4). Retrieved from</w:t>
      </w:r>
    </w:p>
    <w:p w:rsidR="00B013FE" w:rsidRDefault="003F4A61" w:rsidP="00BA210F">
      <w:pPr>
        <w:autoSpaceDE w:val="0"/>
        <w:autoSpaceDN w:val="0"/>
        <w:adjustRightInd w:val="0"/>
        <w:spacing w:after="0" w:line="240" w:lineRule="auto"/>
        <w:ind w:firstLine="720"/>
        <w:rPr>
          <w:rFonts w:ascii="Times New Roman" w:hAnsi="Times New Roman" w:cs="Times New Roman"/>
          <w:sz w:val="24"/>
          <w:szCs w:val="24"/>
        </w:rPr>
      </w:pPr>
      <w:hyperlink r:id="rId39" w:history="1">
        <w:r w:rsidR="00B013FE" w:rsidRPr="007916C3">
          <w:rPr>
            <w:rStyle w:val="Hyperlink"/>
            <w:rFonts w:ascii="Times New Roman" w:hAnsi="Times New Roman" w:cs="Times New Roman"/>
            <w:color w:val="auto"/>
            <w:sz w:val="24"/>
            <w:szCs w:val="24"/>
            <w:shd w:val="clear" w:color="auto" w:fill="FFFFFF"/>
          </w:rPr>
          <w:t>http://unr.edu/homepage/jcannon/ejse/mcdermott.html</w:t>
        </w:r>
      </w:hyperlink>
    </w:p>
    <w:p w:rsidR="00BA210F" w:rsidRDefault="00BA210F" w:rsidP="00BA210F">
      <w:pPr>
        <w:autoSpaceDE w:val="0"/>
        <w:autoSpaceDN w:val="0"/>
        <w:adjustRightInd w:val="0"/>
        <w:spacing w:after="0" w:line="240" w:lineRule="auto"/>
        <w:rPr>
          <w:rFonts w:ascii="Times New Roman" w:hAnsi="Times New Roman" w:cs="Times New Roman"/>
          <w:sz w:val="24"/>
          <w:szCs w:val="24"/>
        </w:rPr>
      </w:pPr>
    </w:p>
    <w:p w:rsidR="009A23A4" w:rsidRDefault="00BD0B8B" w:rsidP="00BA210F">
      <w:pPr>
        <w:autoSpaceDE w:val="0"/>
        <w:autoSpaceDN w:val="0"/>
        <w:adjustRightInd w:val="0"/>
        <w:spacing w:after="0" w:line="240" w:lineRule="auto"/>
        <w:rPr>
          <w:rFonts w:ascii="Times New Roman" w:hAnsi="Times New Roman" w:cs="Times New Roman"/>
          <w:sz w:val="24"/>
        </w:rPr>
      </w:pPr>
      <w:proofErr w:type="spellStart"/>
      <w:proofErr w:type="gramStart"/>
      <w:r w:rsidRPr="00BD0B8B">
        <w:rPr>
          <w:rFonts w:ascii="Times New Roman" w:hAnsi="Times New Roman" w:cs="Times New Roman"/>
          <w:sz w:val="24"/>
        </w:rPr>
        <w:t>McKenney</w:t>
      </w:r>
      <w:proofErr w:type="spellEnd"/>
      <w:r w:rsidRPr="00BD0B8B">
        <w:rPr>
          <w:rFonts w:ascii="Times New Roman" w:hAnsi="Times New Roman" w:cs="Times New Roman"/>
          <w:sz w:val="24"/>
        </w:rPr>
        <w:t>, S. (2005).</w:t>
      </w:r>
      <w:proofErr w:type="gramEnd"/>
      <w:r w:rsidRPr="00BD0B8B">
        <w:rPr>
          <w:rFonts w:ascii="Times New Roman" w:hAnsi="Times New Roman" w:cs="Times New Roman"/>
          <w:sz w:val="24"/>
        </w:rPr>
        <w:t xml:space="preserve"> Technology for curriculum and teacher development:</w:t>
      </w:r>
    </w:p>
    <w:p w:rsidR="009A23A4" w:rsidRDefault="00BD0B8B" w:rsidP="009A23A4">
      <w:pPr>
        <w:autoSpaceDE w:val="0"/>
        <w:autoSpaceDN w:val="0"/>
        <w:adjustRightInd w:val="0"/>
        <w:spacing w:after="0" w:line="240" w:lineRule="auto"/>
        <w:ind w:firstLine="720"/>
        <w:rPr>
          <w:rFonts w:ascii="Times New Roman" w:hAnsi="Times New Roman" w:cs="Times New Roman"/>
          <w:i/>
          <w:iCs/>
          <w:sz w:val="24"/>
        </w:rPr>
      </w:pPr>
      <w:r w:rsidRPr="00BD0B8B">
        <w:rPr>
          <w:rFonts w:ascii="Times New Roman" w:hAnsi="Times New Roman" w:cs="Times New Roman"/>
          <w:sz w:val="24"/>
        </w:rPr>
        <w:t xml:space="preserve">Software to help educators learn while designing teacher guides. </w:t>
      </w:r>
      <w:r w:rsidRPr="00BD0B8B">
        <w:rPr>
          <w:rFonts w:ascii="Times New Roman" w:hAnsi="Times New Roman" w:cs="Times New Roman"/>
          <w:i/>
          <w:iCs/>
          <w:sz w:val="24"/>
        </w:rPr>
        <w:t>Journal of</w:t>
      </w:r>
    </w:p>
    <w:p w:rsidR="00BD0B8B" w:rsidRPr="00BD0B8B" w:rsidRDefault="00BD0B8B" w:rsidP="00BD0B8B">
      <w:pPr>
        <w:autoSpaceDE w:val="0"/>
        <w:autoSpaceDN w:val="0"/>
        <w:adjustRightInd w:val="0"/>
        <w:spacing w:after="0" w:line="240" w:lineRule="auto"/>
        <w:ind w:firstLine="720"/>
        <w:rPr>
          <w:rFonts w:ascii="Times New Roman" w:hAnsi="Times New Roman" w:cs="Times New Roman"/>
          <w:sz w:val="28"/>
          <w:szCs w:val="24"/>
        </w:rPr>
      </w:pPr>
      <w:r w:rsidRPr="00BD0B8B">
        <w:rPr>
          <w:rFonts w:ascii="Times New Roman" w:hAnsi="Times New Roman" w:cs="Times New Roman"/>
          <w:i/>
          <w:iCs/>
          <w:sz w:val="24"/>
        </w:rPr>
        <w:t>Research on</w:t>
      </w:r>
      <w:r w:rsidR="00C60F5A">
        <w:rPr>
          <w:rFonts w:ascii="Times New Roman" w:hAnsi="Times New Roman" w:cs="Times New Roman"/>
          <w:i/>
          <w:iCs/>
          <w:sz w:val="24"/>
        </w:rPr>
        <w:t xml:space="preserve"> </w:t>
      </w:r>
      <w:r w:rsidRPr="00BD0B8B">
        <w:rPr>
          <w:rFonts w:ascii="Times New Roman" w:hAnsi="Times New Roman" w:cs="Times New Roman"/>
          <w:i/>
          <w:iCs/>
          <w:sz w:val="24"/>
        </w:rPr>
        <w:t>Technology in Education, 38</w:t>
      </w:r>
      <w:r w:rsidRPr="00BD0B8B">
        <w:rPr>
          <w:rFonts w:ascii="Times New Roman" w:hAnsi="Times New Roman" w:cs="Times New Roman"/>
          <w:sz w:val="24"/>
        </w:rPr>
        <w:t>(2), 167-190.</w:t>
      </w:r>
    </w:p>
    <w:p w:rsidR="00BD0B8B" w:rsidRDefault="00BD0B8B" w:rsidP="00BA210F">
      <w:pPr>
        <w:autoSpaceDE w:val="0"/>
        <w:autoSpaceDN w:val="0"/>
        <w:adjustRightInd w:val="0"/>
        <w:spacing w:after="0" w:line="240" w:lineRule="auto"/>
        <w:rPr>
          <w:rFonts w:ascii="Times New Roman" w:hAnsi="Times New Roman" w:cs="Times New Roman"/>
          <w:sz w:val="24"/>
          <w:szCs w:val="24"/>
        </w:rPr>
      </w:pPr>
    </w:p>
    <w:p w:rsidR="00BA210F" w:rsidRDefault="00B013FE" w:rsidP="00BA210F">
      <w:pPr>
        <w:autoSpaceDE w:val="0"/>
        <w:autoSpaceDN w:val="0"/>
        <w:adjustRightInd w:val="0"/>
        <w:spacing w:after="0" w:line="240" w:lineRule="auto"/>
        <w:rPr>
          <w:rFonts w:ascii="Times New Roman" w:hAnsi="Times New Roman" w:cs="Times New Roman"/>
          <w:i/>
          <w:sz w:val="24"/>
          <w:szCs w:val="24"/>
          <w:shd w:val="clear" w:color="auto" w:fill="FFFFFF"/>
        </w:rPr>
      </w:pPr>
      <w:r w:rsidRPr="007916C3">
        <w:rPr>
          <w:rFonts w:ascii="Times New Roman" w:hAnsi="Times New Roman" w:cs="Times New Roman"/>
          <w:sz w:val="24"/>
          <w:szCs w:val="24"/>
          <w:shd w:val="clear" w:color="auto" w:fill="FFFFFF"/>
        </w:rPr>
        <w:t xml:space="preserve">McLaughlin, M. W. (1989). </w:t>
      </w:r>
      <w:r w:rsidRPr="007916C3">
        <w:rPr>
          <w:rFonts w:ascii="Times New Roman" w:hAnsi="Times New Roman" w:cs="Times New Roman"/>
          <w:i/>
          <w:sz w:val="24"/>
          <w:szCs w:val="24"/>
          <w:shd w:val="clear" w:color="auto" w:fill="FFFFFF"/>
        </w:rPr>
        <w:t xml:space="preserve">The RAND change agent study ten years later: Macro </w:t>
      </w:r>
    </w:p>
    <w:p w:rsidR="00BA210F" w:rsidRDefault="00BA210F" w:rsidP="00BA210F">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i/>
          <w:sz w:val="24"/>
          <w:szCs w:val="24"/>
          <w:shd w:val="clear" w:color="auto" w:fill="FFFFFF"/>
        </w:rPr>
        <w:tab/>
      </w:r>
      <w:proofErr w:type="gramStart"/>
      <w:r w:rsidR="00B013FE" w:rsidRPr="007916C3">
        <w:rPr>
          <w:rFonts w:ascii="Times New Roman" w:hAnsi="Times New Roman" w:cs="Times New Roman"/>
          <w:i/>
          <w:sz w:val="24"/>
          <w:szCs w:val="24"/>
          <w:shd w:val="clear" w:color="auto" w:fill="FFFFFF"/>
        </w:rPr>
        <w:t>perspectives</w:t>
      </w:r>
      <w:proofErr w:type="gramEnd"/>
      <w:r w:rsidR="00B013FE" w:rsidRPr="007916C3">
        <w:rPr>
          <w:rFonts w:ascii="Times New Roman" w:hAnsi="Times New Roman" w:cs="Times New Roman"/>
          <w:i/>
          <w:sz w:val="24"/>
          <w:szCs w:val="24"/>
          <w:shd w:val="clear" w:color="auto" w:fill="FFFFFF"/>
        </w:rPr>
        <w:t xml:space="preserve"> and micro realities</w:t>
      </w:r>
      <w:r w:rsidR="00B013FE" w:rsidRPr="007916C3">
        <w:rPr>
          <w:rFonts w:ascii="Times New Roman" w:hAnsi="Times New Roman" w:cs="Times New Roman"/>
          <w:sz w:val="24"/>
          <w:szCs w:val="24"/>
          <w:shd w:val="clear" w:color="auto" w:fill="FFFFFF"/>
        </w:rPr>
        <w:t xml:space="preserve">. Stanford, CA: </w:t>
      </w:r>
      <w:proofErr w:type="spellStart"/>
      <w:r w:rsidR="00B013FE" w:rsidRPr="007916C3">
        <w:rPr>
          <w:rFonts w:ascii="Times New Roman" w:hAnsi="Times New Roman" w:cs="Times New Roman"/>
          <w:sz w:val="24"/>
          <w:szCs w:val="24"/>
          <w:shd w:val="clear" w:color="auto" w:fill="FFFFFF"/>
        </w:rPr>
        <w:t>Center</w:t>
      </w:r>
      <w:proofErr w:type="spellEnd"/>
      <w:r w:rsidR="00B013FE" w:rsidRPr="007916C3">
        <w:rPr>
          <w:rFonts w:ascii="Times New Roman" w:hAnsi="Times New Roman" w:cs="Times New Roman"/>
          <w:sz w:val="24"/>
          <w:szCs w:val="24"/>
          <w:shd w:val="clear" w:color="auto" w:fill="FFFFFF"/>
        </w:rPr>
        <w:t xml:space="preserve"> for Research on the</w:t>
      </w:r>
    </w:p>
    <w:p w:rsidR="00B013FE" w:rsidRDefault="00B013FE" w:rsidP="00BA210F">
      <w:pPr>
        <w:autoSpaceDE w:val="0"/>
        <w:autoSpaceDN w:val="0"/>
        <w:adjustRightInd w:val="0"/>
        <w:spacing w:after="0" w:line="240" w:lineRule="auto"/>
        <w:ind w:firstLine="720"/>
        <w:rPr>
          <w:rFonts w:ascii="Times New Roman" w:hAnsi="Times New Roman" w:cs="Times New Roman"/>
          <w:sz w:val="24"/>
          <w:szCs w:val="24"/>
          <w:shd w:val="clear" w:color="auto" w:fill="FFFFFF"/>
        </w:rPr>
      </w:pPr>
      <w:proofErr w:type="gramStart"/>
      <w:r w:rsidRPr="007916C3">
        <w:rPr>
          <w:rFonts w:ascii="Times New Roman" w:hAnsi="Times New Roman" w:cs="Times New Roman"/>
          <w:sz w:val="24"/>
          <w:szCs w:val="24"/>
          <w:shd w:val="clear" w:color="auto" w:fill="FFFFFF"/>
        </w:rPr>
        <w:t>Context of Secondary School Teaching.</w:t>
      </w:r>
      <w:proofErr w:type="gramEnd"/>
    </w:p>
    <w:p w:rsidR="003F3639" w:rsidRDefault="003F3639" w:rsidP="00BA210F">
      <w:pPr>
        <w:pStyle w:val="NoSpacing"/>
        <w:rPr>
          <w:rFonts w:ascii="Times New Roman" w:hAnsi="Times New Roman" w:cs="Times New Roman"/>
          <w:sz w:val="24"/>
          <w:szCs w:val="24"/>
        </w:rPr>
      </w:pPr>
    </w:p>
    <w:p w:rsidR="00BA210F" w:rsidRDefault="00B013FE" w:rsidP="00BA210F">
      <w:pPr>
        <w:pStyle w:val="NoSpacing"/>
        <w:rPr>
          <w:rFonts w:ascii="Times New Roman" w:hAnsi="Times New Roman" w:cs="Times New Roman"/>
          <w:sz w:val="24"/>
          <w:szCs w:val="24"/>
          <w:shd w:val="clear" w:color="auto" w:fill="FFFFFF"/>
        </w:rPr>
      </w:pPr>
      <w:proofErr w:type="gramStart"/>
      <w:r w:rsidRPr="007916C3">
        <w:rPr>
          <w:rFonts w:ascii="Times New Roman" w:hAnsi="Times New Roman" w:cs="Times New Roman"/>
          <w:sz w:val="24"/>
          <w:szCs w:val="24"/>
          <w:shd w:val="clear" w:color="auto" w:fill="FFFFFF"/>
        </w:rPr>
        <w:t>Mercer, J. (2007).</w:t>
      </w:r>
      <w:proofErr w:type="gramEnd"/>
      <w:r w:rsidRPr="007916C3">
        <w:rPr>
          <w:rFonts w:ascii="Times New Roman" w:hAnsi="Times New Roman" w:cs="Times New Roman"/>
          <w:sz w:val="24"/>
          <w:szCs w:val="24"/>
          <w:shd w:val="clear" w:color="auto" w:fill="FFFFFF"/>
        </w:rPr>
        <w:t xml:space="preserve"> The challenges of insider research in educational institutions:</w:t>
      </w:r>
    </w:p>
    <w:p w:rsidR="009A23A4" w:rsidRDefault="00B013FE" w:rsidP="00BA210F">
      <w:pPr>
        <w:pStyle w:val="NoSpacing"/>
        <w:ind w:firstLine="720"/>
        <w:rPr>
          <w:rFonts w:ascii="Times New Roman" w:hAnsi="Times New Roman" w:cs="Times New Roman"/>
          <w:i/>
          <w:sz w:val="24"/>
          <w:szCs w:val="24"/>
          <w:shd w:val="clear" w:color="auto" w:fill="FFFFFF"/>
        </w:rPr>
      </w:pPr>
      <w:proofErr w:type="gramStart"/>
      <w:r w:rsidRPr="007916C3">
        <w:rPr>
          <w:rFonts w:ascii="Times New Roman" w:hAnsi="Times New Roman" w:cs="Times New Roman"/>
          <w:sz w:val="24"/>
          <w:szCs w:val="24"/>
          <w:shd w:val="clear" w:color="auto" w:fill="FFFFFF"/>
        </w:rPr>
        <w:t>wielding</w:t>
      </w:r>
      <w:proofErr w:type="gramEnd"/>
      <w:r w:rsidRPr="007916C3">
        <w:rPr>
          <w:rFonts w:ascii="Times New Roman" w:hAnsi="Times New Roman" w:cs="Times New Roman"/>
          <w:sz w:val="24"/>
          <w:szCs w:val="24"/>
          <w:shd w:val="clear" w:color="auto" w:fill="FFFFFF"/>
        </w:rPr>
        <w:t xml:space="preserve"> a double-edged</w:t>
      </w:r>
      <w:r w:rsidR="00C60F5A">
        <w:rPr>
          <w:rFonts w:ascii="Times New Roman" w:hAnsi="Times New Roman" w:cs="Times New Roman"/>
          <w:sz w:val="24"/>
          <w:szCs w:val="24"/>
          <w:shd w:val="clear" w:color="auto" w:fill="FFFFFF"/>
        </w:rPr>
        <w:t xml:space="preserve"> </w:t>
      </w:r>
      <w:r w:rsidRPr="007916C3">
        <w:rPr>
          <w:rFonts w:ascii="Times New Roman" w:hAnsi="Times New Roman" w:cs="Times New Roman"/>
          <w:sz w:val="24"/>
          <w:szCs w:val="24"/>
          <w:shd w:val="clear" w:color="auto" w:fill="FFFFFF"/>
        </w:rPr>
        <w:t xml:space="preserve">sword and resolving delicate dilemmas. </w:t>
      </w:r>
      <w:r w:rsidRPr="00BA210F">
        <w:rPr>
          <w:rFonts w:ascii="Times New Roman" w:hAnsi="Times New Roman" w:cs="Times New Roman"/>
          <w:i/>
          <w:sz w:val="24"/>
          <w:szCs w:val="24"/>
          <w:shd w:val="clear" w:color="auto" w:fill="FFFFFF"/>
        </w:rPr>
        <w:t>Oxford</w:t>
      </w:r>
    </w:p>
    <w:p w:rsidR="00B013FE" w:rsidRDefault="00B013FE" w:rsidP="00BA210F">
      <w:pPr>
        <w:pStyle w:val="NoSpacing"/>
        <w:ind w:firstLine="720"/>
        <w:rPr>
          <w:rFonts w:ascii="Times New Roman" w:hAnsi="Times New Roman" w:cs="Times New Roman"/>
          <w:sz w:val="24"/>
          <w:szCs w:val="24"/>
          <w:shd w:val="clear" w:color="auto" w:fill="FFFFFF"/>
        </w:rPr>
      </w:pPr>
      <w:r w:rsidRPr="00BA210F">
        <w:rPr>
          <w:rFonts w:ascii="Times New Roman" w:hAnsi="Times New Roman" w:cs="Times New Roman"/>
          <w:i/>
          <w:sz w:val="24"/>
          <w:szCs w:val="24"/>
          <w:shd w:val="clear" w:color="auto" w:fill="FFFFFF"/>
        </w:rPr>
        <w:t>Review</w:t>
      </w:r>
      <w:r w:rsidR="00C60F5A">
        <w:rPr>
          <w:rFonts w:ascii="Times New Roman" w:hAnsi="Times New Roman" w:cs="Times New Roman"/>
          <w:i/>
          <w:sz w:val="24"/>
          <w:szCs w:val="24"/>
          <w:shd w:val="clear" w:color="auto" w:fill="FFFFFF"/>
        </w:rPr>
        <w:t xml:space="preserve"> </w:t>
      </w:r>
      <w:r w:rsidRPr="00BA210F">
        <w:rPr>
          <w:rFonts w:ascii="Times New Roman" w:hAnsi="Times New Roman" w:cs="Times New Roman"/>
          <w:i/>
          <w:sz w:val="24"/>
          <w:szCs w:val="24"/>
          <w:shd w:val="clear" w:color="auto" w:fill="FFFFFF"/>
        </w:rPr>
        <w:t>of Education</w:t>
      </w:r>
      <w:proofErr w:type="gramStart"/>
      <w:r w:rsidRPr="00BA210F">
        <w:rPr>
          <w:rFonts w:ascii="Times New Roman" w:hAnsi="Times New Roman" w:cs="Times New Roman"/>
          <w:i/>
          <w:sz w:val="24"/>
          <w:szCs w:val="24"/>
          <w:shd w:val="clear" w:color="auto" w:fill="FFFFFF"/>
        </w:rPr>
        <w:t>,</w:t>
      </w:r>
      <w:r w:rsidRPr="003F3639">
        <w:rPr>
          <w:rFonts w:ascii="Times New Roman" w:hAnsi="Times New Roman" w:cs="Times New Roman"/>
          <w:i/>
          <w:sz w:val="24"/>
          <w:szCs w:val="24"/>
          <w:shd w:val="clear" w:color="auto" w:fill="FFFFFF"/>
        </w:rPr>
        <w:t>33</w:t>
      </w:r>
      <w:proofErr w:type="gramEnd"/>
      <w:r w:rsidRPr="007916C3">
        <w:rPr>
          <w:rFonts w:ascii="Times New Roman" w:hAnsi="Times New Roman" w:cs="Times New Roman"/>
          <w:sz w:val="24"/>
          <w:szCs w:val="24"/>
          <w:shd w:val="clear" w:color="auto" w:fill="FFFFFF"/>
        </w:rPr>
        <w:t>(1), 1-17.</w:t>
      </w:r>
    </w:p>
    <w:p w:rsidR="00BA210F" w:rsidRPr="007916C3" w:rsidRDefault="00BA210F" w:rsidP="00BA210F">
      <w:pPr>
        <w:pStyle w:val="NoSpacing"/>
        <w:rPr>
          <w:rFonts w:ascii="Times New Roman" w:hAnsi="Times New Roman" w:cs="Times New Roman"/>
          <w:sz w:val="24"/>
          <w:szCs w:val="24"/>
          <w:shd w:val="clear" w:color="auto" w:fill="FFFFFF"/>
        </w:rPr>
      </w:pPr>
    </w:p>
    <w:p w:rsidR="00BA210F" w:rsidRDefault="00B013FE" w:rsidP="00BA210F">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Meirink</w:t>
      </w:r>
      <w:proofErr w:type="spellEnd"/>
      <w:r w:rsidRPr="007916C3">
        <w:rPr>
          <w:rFonts w:ascii="Times New Roman" w:hAnsi="Times New Roman" w:cs="Times New Roman"/>
          <w:sz w:val="24"/>
          <w:szCs w:val="24"/>
        </w:rPr>
        <w:t xml:space="preserve">, J. A., Meijer, P. C., </w:t>
      </w:r>
      <w:proofErr w:type="spellStart"/>
      <w:r w:rsidRPr="007916C3">
        <w:rPr>
          <w:rFonts w:ascii="Times New Roman" w:hAnsi="Times New Roman" w:cs="Times New Roman"/>
          <w:sz w:val="24"/>
          <w:szCs w:val="24"/>
        </w:rPr>
        <w:t>Verloop</w:t>
      </w:r>
      <w:proofErr w:type="spellEnd"/>
      <w:r w:rsidRPr="007916C3">
        <w:rPr>
          <w:rFonts w:ascii="Times New Roman" w:hAnsi="Times New Roman" w:cs="Times New Roman"/>
          <w:sz w:val="24"/>
          <w:szCs w:val="24"/>
        </w:rPr>
        <w:t>, N., &amp; Bergen, T. C. M. (2009).</w:t>
      </w:r>
      <w:proofErr w:type="gramEnd"/>
      <w:r w:rsidRPr="007916C3">
        <w:rPr>
          <w:rFonts w:ascii="Times New Roman" w:hAnsi="Times New Roman" w:cs="Times New Roman"/>
          <w:sz w:val="24"/>
          <w:szCs w:val="24"/>
        </w:rPr>
        <w:t xml:space="preserve"> Understanding</w:t>
      </w:r>
    </w:p>
    <w:p w:rsidR="00BA210F" w:rsidRDefault="00B013FE" w:rsidP="00BA210F">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teacher</w:t>
      </w:r>
      <w:proofErr w:type="gramEnd"/>
      <w:r w:rsidR="00C60F5A">
        <w:rPr>
          <w:rFonts w:ascii="Times New Roman" w:hAnsi="Times New Roman" w:cs="Times New Roman"/>
          <w:sz w:val="24"/>
          <w:szCs w:val="24"/>
        </w:rPr>
        <w:t xml:space="preserve"> </w:t>
      </w:r>
      <w:r w:rsidRPr="007916C3">
        <w:rPr>
          <w:rFonts w:ascii="Times New Roman" w:hAnsi="Times New Roman" w:cs="Times New Roman"/>
          <w:sz w:val="24"/>
          <w:szCs w:val="24"/>
        </w:rPr>
        <w:t>learning in secondary education: the relations of teacher activities to</w:t>
      </w:r>
    </w:p>
    <w:p w:rsidR="009A23A4" w:rsidRDefault="00B013FE" w:rsidP="00BA210F">
      <w:pPr>
        <w:autoSpaceDE w:val="0"/>
        <w:autoSpaceDN w:val="0"/>
        <w:adjustRightInd w:val="0"/>
        <w:spacing w:after="0" w:line="240" w:lineRule="auto"/>
        <w:ind w:firstLine="720"/>
        <w:rPr>
          <w:rFonts w:ascii="Times New Roman" w:hAnsi="Times New Roman" w:cs="Times New Roman"/>
          <w:i/>
          <w:sz w:val="24"/>
          <w:szCs w:val="24"/>
        </w:rPr>
      </w:pPr>
      <w:proofErr w:type="gramStart"/>
      <w:r w:rsidRPr="007916C3">
        <w:rPr>
          <w:rFonts w:ascii="Times New Roman" w:hAnsi="Times New Roman" w:cs="Times New Roman"/>
          <w:sz w:val="24"/>
          <w:szCs w:val="24"/>
        </w:rPr>
        <w:t>changed</w:t>
      </w:r>
      <w:proofErr w:type="gramEnd"/>
      <w:r w:rsidRPr="007916C3">
        <w:rPr>
          <w:rFonts w:ascii="Times New Roman" w:hAnsi="Times New Roman" w:cs="Times New Roman"/>
          <w:sz w:val="24"/>
          <w:szCs w:val="24"/>
        </w:rPr>
        <w:t xml:space="preserve"> beliefs about teaching and learning. </w:t>
      </w:r>
      <w:r w:rsidRPr="007916C3">
        <w:rPr>
          <w:rFonts w:ascii="Times New Roman" w:hAnsi="Times New Roman" w:cs="Times New Roman"/>
          <w:i/>
          <w:sz w:val="24"/>
          <w:szCs w:val="24"/>
        </w:rPr>
        <w:t>Teaching and Teacher</w:t>
      </w:r>
    </w:p>
    <w:p w:rsidR="00B013FE" w:rsidRPr="007916C3" w:rsidRDefault="00B013FE" w:rsidP="00BA210F">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i/>
          <w:sz w:val="24"/>
          <w:szCs w:val="24"/>
        </w:rPr>
        <w:t>Education</w:t>
      </w:r>
      <w:r w:rsidRPr="007916C3">
        <w:rPr>
          <w:rFonts w:ascii="Times New Roman" w:hAnsi="Times New Roman" w:cs="Times New Roman"/>
          <w:sz w:val="24"/>
          <w:szCs w:val="24"/>
        </w:rPr>
        <w:t>,</w:t>
      </w:r>
      <w:r w:rsidR="00C60F5A">
        <w:rPr>
          <w:rFonts w:ascii="Times New Roman" w:hAnsi="Times New Roman" w:cs="Times New Roman"/>
          <w:sz w:val="24"/>
          <w:szCs w:val="24"/>
        </w:rPr>
        <w:t xml:space="preserve"> </w:t>
      </w:r>
      <w:r w:rsidRPr="003F3639">
        <w:rPr>
          <w:rFonts w:ascii="Times New Roman" w:hAnsi="Times New Roman" w:cs="Times New Roman"/>
          <w:i/>
          <w:sz w:val="24"/>
          <w:szCs w:val="24"/>
        </w:rPr>
        <w:t>25</w:t>
      </w:r>
      <w:r w:rsidRPr="007916C3">
        <w:rPr>
          <w:rFonts w:ascii="Times New Roman" w:hAnsi="Times New Roman" w:cs="Times New Roman"/>
          <w:sz w:val="24"/>
          <w:szCs w:val="24"/>
        </w:rPr>
        <w:t>(1), 89–100.</w:t>
      </w:r>
    </w:p>
    <w:p w:rsidR="001E3822" w:rsidRDefault="001E3822" w:rsidP="001E3822">
      <w:pPr>
        <w:autoSpaceDE w:val="0"/>
        <w:autoSpaceDN w:val="0"/>
        <w:adjustRightInd w:val="0"/>
        <w:spacing w:after="0" w:line="240" w:lineRule="auto"/>
        <w:rPr>
          <w:rFonts w:ascii="Times New Roman" w:eastAsiaTheme="minorHAnsi" w:hAnsi="Times New Roman" w:cs="Times New Roman"/>
          <w:lang w:val="en-US" w:eastAsia="en-US"/>
        </w:rPr>
      </w:pPr>
    </w:p>
    <w:p w:rsidR="009A23A4" w:rsidRDefault="001E3822" w:rsidP="001E3822">
      <w:pPr>
        <w:autoSpaceDE w:val="0"/>
        <w:autoSpaceDN w:val="0"/>
        <w:adjustRightInd w:val="0"/>
        <w:spacing w:after="0" w:line="240" w:lineRule="auto"/>
        <w:rPr>
          <w:rFonts w:ascii="Times New Roman" w:eastAsiaTheme="minorHAnsi" w:hAnsi="Times New Roman" w:cs="Times New Roman"/>
          <w:i/>
          <w:iCs/>
          <w:sz w:val="24"/>
          <w:lang w:val="en-US" w:eastAsia="en-US"/>
        </w:rPr>
      </w:pPr>
      <w:r w:rsidRPr="001E3822">
        <w:rPr>
          <w:rFonts w:ascii="Times New Roman" w:eastAsiaTheme="minorHAnsi" w:hAnsi="Times New Roman" w:cs="Times New Roman"/>
          <w:sz w:val="24"/>
          <w:lang w:val="en-US" w:eastAsia="en-US"/>
        </w:rPr>
        <w:t xml:space="preserve">Merriam, S. B. (2001). </w:t>
      </w:r>
      <w:r w:rsidRPr="001E3822">
        <w:rPr>
          <w:rFonts w:ascii="Times New Roman" w:eastAsiaTheme="minorHAnsi" w:hAnsi="Times New Roman" w:cs="Times New Roman"/>
          <w:i/>
          <w:iCs/>
          <w:sz w:val="24"/>
          <w:lang w:val="en-US" w:eastAsia="en-US"/>
        </w:rPr>
        <w:t>Qualitative research and case study applications in</w:t>
      </w:r>
    </w:p>
    <w:p w:rsidR="00BA210F" w:rsidRPr="001E3822" w:rsidRDefault="001E3822" w:rsidP="009A23A4">
      <w:pPr>
        <w:autoSpaceDE w:val="0"/>
        <w:autoSpaceDN w:val="0"/>
        <w:adjustRightInd w:val="0"/>
        <w:spacing w:after="0" w:line="240" w:lineRule="auto"/>
        <w:ind w:firstLine="720"/>
        <w:rPr>
          <w:rFonts w:ascii="Times New Roman" w:hAnsi="Times New Roman" w:cs="Times New Roman"/>
          <w:sz w:val="28"/>
          <w:szCs w:val="24"/>
        </w:rPr>
      </w:pPr>
      <w:proofErr w:type="gramStart"/>
      <w:r w:rsidRPr="001E3822">
        <w:rPr>
          <w:rFonts w:ascii="Times New Roman" w:eastAsiaTheme="minorHAnsi" w:hAnsi="Times New Roman" w:cs="Times New Roman"/>
          <w:i/>
          <w:iCs/>
          <w:sz w:val="24"/>
          <w:lang w:val="en-US" w:eastAsia="en-US"/>
        </w:rPr>
        <w:t>education</w:t>
      </w:r>
      <w:proofErr w:type="gramEnd"/>
      <w:r w:rsidRPr="001E3822">
        <w:rPr>
          <w:rFonts w:ascii="Times New Roman" w:eastAsiaTheme="minorHAnsi" w:hAnsi="Times New Roman" w:cs="Times New Roman"/>
          <w:sz w:val="24"/>
          <w:lang w:val="en-US" w:eastAsia="en-US"/>
        </w:rPr>
        <w:t>.</w:t>
      </w:r>
      <w:r w:rsidR="00C60F5A">
        <w:rPr>
          <w:rFonts w:ascii="Times New Roman" w:eastAsiaTheme="minorHAnsi" w:hAnsi="Times New Roman" w:cs="Times New Roman"/>
          <w:sz w:val="24"/>
          <w:lang w:val="en-US" w:eastAsia="en-US"/>
        </w:rPr>
        <w:t xml:space="preserve"> </w:t>
      </w:r>
      <w:r w:rsidRPr="001E3822">
        <w:rPr>
          <w:rFonts w:ascii="Times New Roman" w:eastAsiaTheme="minorHAnsi" w:hAnsi="Times New Roman" w:cs="Times New Roman"/>
          <w:sz w:val="24"/>
          <w:lang w:val="en-US" w:eastAsia="en-US"/>
        </w:rPr>
        <w:t xml:space="preserve">San Francisco: </w:t>
      </w:r>
      <w:proofErr w:type="spellStart"/>
      <w:r w:rsidRPr="001E3822">
        <w:rPr>
          <w:rFonts w:ascii="Times New Roman" w:eastAsiaTheme="minorHAnsi" w:hAnsi="Times New Roman" w:cs="Times New Roman"/>
          <w:sz w:val="24"/>
          <w:lang w:val="en-US" w:eastAsia="en-US"/>
        </w:rPr>
        <w:t>Jossey</w:t>
      </w:r>
      <w:proofErr w:type="spellEnd"/>
      <w:r w:rsidRPr="001E3822">
        <w:rPr>
          <w:rFonts w:ascii="Times New Roman" w:eastAsiaTheme="minorHAnsi" w:hAnsi="Times New Roman" w:cs="Times New Roman"/>
          <w:sz w:val="24"/>
          <w:lang w:val="en-US" w:eastAsia="en-US"/>
        </w:rPr>
        <w:t>-Bass.</w:t>
      </w:r>
    </w:p>
    <w:p w:rsidR="00BA210F" w:rsidRPr="00A8124E" w:rsidRDefault="00BA210F" w:rsidP="00B013FE">
      <w:pPr>
        <w:pStyle w:val="NoSpacing"/>
        <w:ind w:firstLine="720"/>
        <w:rPr>
          <w:rFonts w:ascii="Times New Roman" w:hAnsi="Times New Roman" w:cs="Times New Roman"/>
          <w:color w:val="FF0000"/>
          <w:sz w:val="24"/>
          <w:szCs w:val="24"/>
        </w:rPr>
      </w:pPr>
    </w:p>
    <w:p w:rsidR="00BA210F" w:rsidRDefault="00B013FE" w:rsidP="00BA210F">
      <w:pPr>
        <w:pStyle w:val="NoSpacing"/>
        <w:rPr>
          <w:rFonts w:ascii="Times New Roman" w:hAnsi="Times New Roman" w:cs="Times New Roman"/>
          <w:sz w:val="24"/>
          <w:szCs w:val="24"/>
        </w:rPr>
      </w:pPr>
      <w:proofErr w:type="gramStart"/>
      <w:r w:rsidRPr="007916C3">
        <w:rPr>
          <w:rFonts w:ascii="Times New Roman" w:hAnsi="Times New Roman" w:cs="Times New Roman"/>
          <w:sz w:val="24"/>
          <w:szCs w:val="24"/>
        </w:rPr>
        <w:t>Meter, P. &amp; Stevens, R. (2000)</w:t>
      </w:r>
      <w:r w:rsidR="00BA210F">
        <w:rPr>
          <w:rFonts w:ascii="Times New Roman" w:hAnsi="Times New Roman" w:cs="Times New Roman"/>
          <w:sz w:val="24"/>
          <w:szCs w:val="24"/>
        </w:rPr>
        <w:t>.</w:t>
      </w:r>
      <w:proofErr w:type="gramEnd"/>
      <w:r w:rsidRPr="007916C3">
        <w:rPr>
          <w:rFonts w:ascii="Times New Roman" w:hAnsi="Times New Roman" w:cs="Times New Roman"/>
          <w:sz w:val="24"/>
          <w:szCs w:val="24"/>
        </w:rPr>
        <w:t xml:space="preserve"> The role of theory in the study peer collaboration. </w:t>
      </w:r>
    </w:p>
    <w:p w:rsidR="00B013FE" w:rsidRPr="007916C3" w:rsidRDefault="00BA210F" w:rsidP="00BA210F">
      <w:pPr>
        <w:pStyle w:val="NoSpacing"/>
        <w:rPr>
          <w:rFonts w:ascii="Times New Roman" w:hAnsi="Times New Roman" w:cs="Times New Roman"/>
          <w:sz w:val="24"/>
          <w:szCs w:val="24"/>
        </w:rPr>
      </w:pPr>
      <w:r>
        <w:rPr>
          <w:rFonts w:ascii="Times New Roman" w:hAnsi="Times New Roman" w:cs="Times New Roman"/>
          <w:sz w:val="24"/>
          <w:szCs w:val="24"/>
        </w:rPr>
        <w:tab/>
      </w:r>
      <w:r w:rsidR="00B013FE" w:rsidRPr="007916C3">
        <w:rPr>
          <w:rFonts w:ascii="Times New Roman" w:hAnsi="Times New Roman" w:cs="Times New Roman"/>
          <w:i/>
          <w:sz w:val="24"/>
          <w:szCs w:val="24"/>
        </w:rPr>
        <w:t>Journal of</w:t>
      </w:r>
      <w:r w:rsidR="00C60F5A">
        <w:rPr>
          <w:rFonts w:ascii="Times New Roman" w:hAnsi="Times New Roman" w:cs="Times New Roman"/>
          <w:i/>
          <w:sz w:val="24"/>
          <w:szCs w:val="24"/>
        </w:rPr>
        <w:t xml:space="preserve"> </w:t>
      </w:r>
      <w:r w:rsidR="00B013FE" w:rsidRPr="007916C3">
        <w:rPr>
          <w:rFonts w:ascii="Times New Roman" w:hAnsi="Times New Roman" w:cs="Times New Roman"/>
          <w:i/>
          <w:sz w:val="24"/>
          <w:szCs w:val="24"/>
        </w:rPr>
        <w:t>Experimental Education</w:t>
      </w:r>
      <w:r w:rsidR="00B013FE" w:rsidRPr="007916C3">
        <w:rPr>
          <w:rFonts w:ascii="Times New Roman" w:hAnsi="Times New Roman" w:cs="Times New Roman"/>
          <w:sz w:val="24"/>
          <w:szCs w:val="24"/>
        </w:rPr>
        <w:t>, 69(1), 113-127.</w:t>
      </w:r>
    </w:p>
    <w:p w:rsidR="00BA210F" w:rsidRDefault="00BA210F" w:rsidP="00B013FE">
      <w:pPr>
        <w:pStyle w:val="NoSpacing"/>
        <w:rPr>
          <w:rFonts w:ascii="Times New Roman" w:hAnsi="Times New Roman" w:cs="Times New Roman"/>
          <w:sz w:val="24"/>
          <w:szCs w:val="24"/>
        </w:rPr>
      </w:pPr>
    </w:p>
    <w:p w:rsidR="003259B6" w:rsidRDefault="00B013FE" w:rsidP="00BA210F">
      <w:pPr>
        <w:pStyle w:val="NoSpacing"/>
        <w:rPr>
          <w:rFonts w:ascii="Times New Roman" w:hAnsi="Times New Roman" w:cs="Times New Roman"/>
          <w:i/>
          <w:sz w:val="24"/>
          <w:szCs w:val="24"/>
        </w:rPr>
      </w:pPr>
      <w:proofErr w:type="gramStart"/>
      <w:r w:rsidRPr="007916C3">
        <w:rPr>
          <w:rFonts w:ascii="Times New Roman" w:hAnsi="Times New Roman" w:cs="Times New Roman"/>
          <w:sz w:val="24"/>
          <w:szCs w:val="24"/>
        </w:rPr>
        <w:t xml:space="preserve">Miles, M. B., </w:t>
      </w:r>
      <w:r w:rsidR="00BA210F">
        <w:rPr>
          <w:rFonts w:ascii="Times New Roman" w:hAnsi="Times New Roman" w:cs="Times New Roman"/>
          <w:sz w:val="24"/>
          <w:szCs w:val="24"/>
        </w:rPr>
        <w:t>&amp;</w:t>
      </w:r>
      <w:r w:rsidRPr="007916C3">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Huberman</w:t>
      </w:r>
      <w:proofErr w:type="spellEnd"/>
      <w:r w:rsidRPr="007916C3">
        <w:rPr>
          <w:rFonts w:ascii="Times New Roman" w:hAnsi="Times New Roman" w:cs="Times New Roman"/>
          <w:sz w:val="24"/>
          <w:szCs w:val="24"/>
        </w:rPr>
        <w:t>, A. M. (1994</w:t>
      </w:r>
      <w:r w:rsidRPr="00BA210F">
        <w:rPr>
          <w:rFonts w:ascii="Times New Roman" w:hAnsi="Times New Roman" w:cs="Times New Roman"/>
          <w:i/>
          <w:sz w:val="24"/>
          <w:szCs w:val="24"/>
        </w:rPr>
        <w:t>).</w:t>
      </w:r>
      <w:proofErr w:type="gramEnd"/>
      <w:r w:rsidRPr="00BA210F">
        <w:rPr>
          <w:rFonts w:ascii="Times New Roman" w:hAnsi="Times New Roman" w:cs="Times New Roman"/>
          <w:i/>
          <w:sz w:val="24"/>
          <w:szCs w:val="24"/>
        </w:rPr>
        <w:t xml:space="preserve"> Qualitative data analysis: An expanded </w:t>
      </w:r>
    </w:p>
    <w:p w:rsidR="00B013FE" w:rsidRPr="007916C3" w:rsidRDefault="003259B6" w:rsidP="00BA210F">
      <w:pPr>
        <w:pStyle w:val="NoSpacing"/>
        <w:rPr>
          <w:rFonts w:ascii="Times New Roman" w:hAnsi="Times New Roman" w:cs="Times New Roman"/>
          <w:sz w:val="24"/>
          <w:szCs w:val="24"/>
        </w:rPr>
      </w:pPr>
      <w:r>
        <w:rPr>
          <w:rFonts w:ascii="Times New Roman" w:hAnsi="Times New Roman" w:cs="Times New Roman"/>
          <w:i/>
          <w:sz w:val="24"/>
          <w:szCs w:val="24"/>
        </w:rPr>
        <w:tab/>
      </w:r>
      <w:proofErr w:type="gramStart"/>
      <w:r w:rsidR="00B013FE" w:rsidRPr="00BA210F">
        <w:rPr>
          <w:rFonts w:ascii="Times New Roman" w:hAnsi="Times New Roman" w:cs="Times New Roman"/>
          <w:i/>
          <w:sz w:val="24"/>
          <w:szCs w:val="24"/>
        </w:rPr>
        <w:t>source</w:t>
      </w:r>
      <w:proofErr w:type="gramEnd"/>
      <w:r w:rsidR="00B013FE" w:rsidRPr="00BA210F">
        <w:rPr>
          <w:rFonts w:ascii="Times New Roman" w:hAnsi="Times New Roman" w:cs="Times New Roman"/>
          <w:i/>
          <w:sz w:val="24"/>
          <w:szCs w:val="24"/>
        </w:rPr>
        <w:t xml:space="preserve"> book (2</w:t>
      </w:r>
      <w:r w:rsidR="00B013FE" w:rsidRPr="00BA210F">
        <w:rPr>
          <w:rFonts w:ascii="Times New Roman" w:hAnsi="Times New Roman" w:cs="Times New Roman"/>
          <w:i/>
          <w:sz w:val="24"/>
          <w:szCs w:val="24"/>
          <w:vertAlign w:val="superscript"/>
        </w:rPr>
        <w:t>nd</w:t>
      </w:r>
      <w:r w:rsidR="00B013FE" w:rsidRPr="00BA210F">
        <w:rPr>
          <w:rFonts w:ascii="Times New Roman" w:hAnsi="Times New Roman" w:cs="Times New Roman"/>
          <w:i/>
          <w:sz w:val="24"/>
          <w:szCs w:val="24"/>
        </w:rPr>
        <w:t xml:space="preserve"> ed.).</w:t>
      </w:r>
      <w:r w:rsidR="00B013FE" w:rsidRPr="007916C3">
        <w:rPr>
          <w:rFonts w:ascii="Times New Roman" w:hAnsi="Times New Roman" w:cs="Times New Roman"/>
          <w:sz w:val="24"/>
          <w:szCs w:val="24"/>
        </w:rPr>
        <w:t xml:space="preserve"> Thousand Oaks, CA: Sage Publications, Inc.</w:t>
      </w:r>
    </w:p>
    <w:p w:rsidR="00BA210F" w:rsidRDefault="00BA210F" w:rsidP="00B013FE">
      <w:pPr>
        <w:pStyle w:val="Default"/>
        <w:rPr>
          <w:rFonts w:ascii="Times New Roman" w:hAnsi="Times New Roman" w:cs="Times New Roman"/>
          <w:bCs/>
          <w:color w:val="auto"/>
        </w:rPr>
      </w:pPr>
    </w:p>
    <w:p w:rsidR="003F3639" w:rsidRPr="003F3639" w:rsidRDefault="00B013FE" w:rsidP="003F3639">
      <w:pPr>
        <w:pStyle w:val="Default"/>
        <w:rPr>
          <w:rFonts w:ascii="Times New Roman" w:hAnsi="Times New Roman" w:cs="Times New Roman"/>
          <w:i/>
          <w:color w:val="auto"/>
        </w:rPr>
      </w:pPr>
      <w:proofErr w:type="gramStart"/>
      <w:r w:rsidRPr="003F3639">
        <w:rPr>
          <w:rFonts w:ascii="Times New Roman" w:hAnsi="Times New Roman" w:cs="Times New Roman"/>
          <w:bCs/>
          <w:color w:val="auto"/>
        </w:rPr>
        <w:t>M</w:t>
      </w:r>
      <w:r w:rsidR="00DD7F50">
        <w:rPr>
          <w:rFonts w:ascii="Times New Roman" w:hAnsi="Times New Roman" w:cs="Times New Roman"/>
          <w:bCs/>
          <w:color w:val="auto"/>
        </w:rPr>
        <w:t>inistry of</w:t>
      </w:r>
      <w:r w:rsidRPr="003F3639">
        <w:rPr>
          <w:rFonts w:ascii="Times New Roman" w:hAnsi="Times New Roman" w:cs="Times New Roman"/>
          <w:bCs/>
          <w:color w:val="auto"/>
        </w:rPr>
        <w:t xml:space="preserve"> E</w:t>
      </w:r>
      <w:r w:rsidR="00DD7F50">
        <w:rPr>
          <w:rFonts w:ascii="Times New Roman" w:hAnsi="Times New Roman" w:cs="Times New Roman"/>
          <w:bCs/>
          <w:color w:val="auto"/>
        </w:rPr>
        <w:t>ducation</w:t>
      </w:r>
      <w:r w:rsidRPr="003F3639">
        <w:rPr>
          <w:rFonts w:ascii="Times New Roman" w:hAnsi="Times New Roman" w:cs="Times New Roman"/>
          <w:bCs/>
          <w:color w:val="auto"/>
        </w:rPr>
        <w:t xml:space="preserve"> (2005)</w:t>
      </w:r>
      <w:r w:rsidR="003259B6" w:rsidRPr="003F3639">
        <w:rPr>
          <w:rFonts w:ascii="Times New Roman" w:hAnsi="Times New Roman" w:cs="Times New Roman"/>
          <w:bCs/>
          <w:color w:val="auto"/>
        </w:rPr>
        <w:t>.</w:t>
      </w:r>
      <w:proofErr w:type="gramEnd"/>
      <w:r w:rsidRPr="003F3639">
        <w:rPr>
          <w:rFonts w:ascii="Times New Roman" w:hAnsi="Times New Roman" w:cs="Times New Roman"/>
          <w:bCs/>
          <w:color w:val="auto"/>
        </w:rPr>
        <w:t xml:space="preserve"> T</w:t>
      </w:r>
      <w:r w:rsidR="00DD7F50">
        <w:rPr>
          <w:rFonts w:ascii="Times New Roman" w:hAnsi="Times New Roman" w:cs="Times New Roman"/>
          <w:bCs/>
          <w:color w:val="auto"/>
        </w:rPr>
        <w:t>he</w:t>
      </w:r>
      <w:r w:rsidR="00C60F5A">
        <w:rPr>
          <w:rFonts w:ascii="Times New Roman" w:hAnsi="Times New Roman" w:cs="Times New Roman"/>
          <w:bCs/>
          <w:color w:val="auto"/>
        </w:rPr>
        <w:t xml:space="preserve"> </w:t>
      </w:r>
      <w:r w:rsidRPr="003F3639">
        <w:rPr>
          <w:rFonts w:ascii="Times New Roman" w:hAnsi="Times New Roman" w:cs="Times New Roman"/>
          <w:bCs/>
          <w:i/>
          <w:color w:val="auto"/>
        </w:rPr>
        <w:t>M</w:t>
      </w:r>
      <w:r w:rsidR="00DD7F50">
        <w:rPr>
          <w:rFonts w:ascii="Times New Roman" w:hAnsi="Times New Roman" w:cs="Times New Roman"/>
          <w:bCs/>
          <w:i/>
          <w:color w:val="auto"/>
        </w:rPr>
        <w:t>inistry of Education</w:t>
      </w:r>
      <w:r w:rsidR="00C60F5A">
        <w:rPr>
          <w:rFonts w:ascii="Times New Roman" w:hAnsi="Times New Roman" w:cs="Times New Roman"/>
          <w:bCs/>
          <w:i/>
          <w:color w:val="auto"/>
        </w:rPr>
        <w:t xml:space="preserve"> </w:t>
      </w:r>
      <w:r w:rsidRPr="003F3639">
        <w:rPr>
          <w:rFonts w:ascii="Times New Roman" w:hAnsi="Times New Roman" w:cs="Times New Roman"/>
          <w:i/>
          <w:color w:val="auto"/>
        </w:rPr>
        <w:t>of the</w:t>
      </w:r>
    </w:p>
    <w:p w:rsidR="003F3639" w:rsidRPr="003F3639" w:rsidRDefault="00B013FE" w:rsidP="003F3639">
      <w:pPr>
        <w:pStyle w:val="Default"/>
        <w:ind w:firstLine="720"/>
        <w:rPr>
          <w:rFonts w:ascii="Times New Roman" w:hAnsi="Times New Roman" w:cs="Times New Roman"/>
          <w:i/>
          <w:color w:val="auto"/>
        </w:rPr>
      </w:pPr>
      <w:r w:rsidRPr="003F3639">
        <w:rPr>
          <w:rFonts w:ascii="Times New Roman" w:hAnsi="Times New Roman" w:cs="Times New Roman"/>
          <w:i/>
          <w:color w:val="auto"/>
        </w:rPr>
        <w:t xml:space="preserve">Republic of Trinidad and Tobago Draft Policy for information and </w:t>
      </w:r>
    </w:p>
    <w:p w:rsidR="003F3639" w:rsidRPr="003F3639" w:rsidRDefault="00B013FE" w:rsidP="003F3639">
      <w:pPr>
        <w:pStyle w:val="Default"/>
        <w:ind w:firstLine="720"/>
        <w:rPr>
          <w:rFonts w:ascii="Times New Roman" w:hAnsi="Times New Roman" w:cs="Times New Roman"/>
          <w:color w:val="auto"/>
        </w:rPr>
      </w:pPr>
      <w:proofErr w:type="gramStart"/>
      <w:r w:rsidRPr="003F3639">
        <w:rPr>
          <w:rFonts w:ascii="Times New Roman" w:hAnsi="Times New Roman" w:cs="Times New Roman"/>
          <w:i/>
          <w:color w:val="auto"/>
        </w:rPr>
        <w:t>Communication Technology in Trinidad and Tobago</w:t>
      </w:r>
      <w:r w:rsidRPr="003F3639">
        <w:rPr>
          <w:rFonts w:ascii="Times New Roman" w:hAnsi="Times New Roman" w:cs="Times New Roman"/>
          <w:color w:val="auto"/>
        </w:rPr>
        <w:t>.</w:t>
      </w:r>
      <w:proofErr w:type="gramEnd"/>
      <w:r w:rsidRPr="003F3639">
        <w:rPr>
          <w:rFonts w:ascii="Times New Roman" w:hAnsi="Times New Roman" w:cs="Times New Roman"/>
          <w:color w:val="auto"/>
        </w:rPr>
        <w:t xml:space="preserve"> Retrieved March 2011 </w:t>
      </w:r>
    </w:p>
    <w:p w:rsidR="00B013FE" w:rsidRPr="003F3639" w:rsidRDefault="003F4A61" w:rsidP="003F3639">
      <w:pPr>
        <w:pStyle w:val="Default"/>
        <w:ind w:left="720"/>
        <w:rPr>
          <w:rFonts w:ascii="Times New Roman" w:hAnsi="Times New Roman" w:cs="Times New Roman"/>
          <w:color w:val="auto"/>
        </w:rPr>
      </w:pPr>
      <w:hyperlink r:id="rId40" w:history="1">
        <w:r w:rsidR="003F3639" w:rsidRPr="003F3639">
          <w:rPr>
            <w:rStyle w:val="Hyperlink"/>
            <w:rFonts w:ascii="Times New Roman" w:hAnsi="Times New Roman" w:cs="Times New Roman"/>
            <w:color w:val="auto"/>
          </w:rPr>
          <w:t>http://planipolis.iiep.unesco.org/upload/Trinidad%20and%20Tobago/Trinidad%20and%20Tobago_ICT_policy.pdf</w:t>
        </w:r>
      </w:hyperlink>
    </w:p>
    <w:p w:rsidR="009A23A4" w:rsidRDefault="00B013FE" w:rsidP="00B013FE">
      <w:pPr>
        <w:pStyle w:val="Default"/>
        <w:rPr>
          <w:rFonts w:ascii="Times New Roman" w:hAnsi="Times New Roman" w:cs="Times New Roman"/>
          <w:color w:val="auto"/>
        </w:rPr>
      </w:pPr>
      <w:r w:rsidRPr="007916C3">
        <w:rPr>
          <w:rFonts w:ascii="Times New Roman" w:hAnsi="Times New Roman" w:cs="Times New Roman"/>
          <w:color w:val="auto"/>
        </w:rPr>
        <w:t>Moreno, R. (2004). Decreasing cognitive load in novice students: Effects of</w:t>
      </w:r>
    </w:p>
    <w:p w:rsidR="009A23A4" w:rsidRDefault="00B013FE" w:rsidP="009A23A4">
      <w:pPr>
        <w:pStyle w:val="Default"/>
        <w:ind w:firstLine="720"/>
        <w:rPr>
          <w:rFonts w:ascii="Times New Roman" w:hAnsi="Times New Roman" w:cs="Times New Roman"/>
          <w:color w:val="auto"/>
        </w:rPr>
      </w:pPr>
      <w:proofErr w:type="gramStart"/>
      <w:r w:rsidRPr="007916C3">
        <w:rPr>
          <w:rFonts w:ascii="Times New Roman" w:hAnsi="Times New Roman" w:cs="Times New Roman"/>
          <w:color w:val="auto"/>
        </w:rPr>
        <w:t>explanatory</w:t>
      </w:r>
      <w:proofErr w:type="gramEnd"/>
      <w:r w:rsidRPr="007916C3">
        <w:rPr>
          <w:rFonts w:ascii="Times New Roman" w:hAnsi="Times New Roman" w:cs="Times New Roman"/>
          <w:color w:val="auto"/>
        </w:rPr>
        <w:t xml:space="preserve"> versus corrective feedback in discovery-based multimedia.</w:t>
      </w:r>
    </w:p>
    <w:p w:rsidR="00B013FE" w:rsidRPr="007916C3" w:rsidRDefault="00B013FE" w:rsidP="009A23A4">
      <w:pPr>
        <w:pStyle w:val="Default"/>
        <w:ind w:firstLine="720"/>
        <w:rPr>
          <w:rFonts w:ascii="Times New Roman" w:hAnsi="Times New Roman" w:cs="Times New Roman"/>
          <w:color w:val="auto"/>
        </w:rPr>
      </w:pPr>
      <w:r w:rsidRPr="007916C3">
        <w:rPr>
          <w:rFonts w:ascii="Times New Roman" w:hAnsi="Times New Roman" w:cs="Times New Roman"/>
          <w:i/>
          <w:iCs/>
          <w:color w:val="auto"/>
        </w:rPr>
        <w:t xml:space="preserve">Instructional Science, 32, </w:t>
      </w:r>
      <w:r w:rsidRPr="007916C3">
        <w:rPr>
          <w:rFonts w:ascii="Times New Roman" w:hAnsi="Times New Roman" w:cs="Times New Roman"/>
          <w:color w:val="auto"/>
        </w:rPr>
        <w:t>99-113.</w:t>
      </w:r>
    </w:p>
    <w:p w:rsidR="0006544F" w:rsidRDefault="0006544F" w:rsidP="00B013FE">
      <w:pPr>
        <w:autoSpaceDE w:val="0"/>
        <w:autoSpaceDN w:val="0"/>
        <w:adjustRightInd w:val="0"/>
        <w:spacing w:after="0" w:line="240" w:lineRule="auto"/>
        <w:rPr>
          <w:rFonts w:ascii="Times New Roman" w:hAnsi="Times New Roman" w:cs="Times New Roman"/>
          <w:sz w:val="24"/>
          <w:szCs w:val="24"/>
        </w:rPr>
      </w:pPr>
    </w:p>
    <w:p w:rsidR="003259B6" w:rsidRDefault="00B013FE" w:rsidP="003259B6">
      <w:pPr>
        <w:autoSpaceDE w:val="0"/>
        <w:autoSpaceDN w:val="0"/>
        <w:adjustRightInd w:val="0"/>
        <w:spacing w:after="0" w:line="240" w:lineRule="auto"/>
        <w:rPr>
          <w:rFonts w:ascii="Times New Roman" w:hAnsi="Times New Roman" w:cs="Times New Roman"/>
          <w:i/>
          <w:iCs/>
          <w:sz w:val="24"/>
          <w:szCs w:val="24"/>
        </w:rPr>
      </w:pPr>
      <w:r w:rsidRPr="007916C3">
        <w:rPr>
          <w:rFonts w:ascii="Times New Roman" w:hAnsi="Times New Roman" w:cs="Times New Roman"/>
          <w:sz w:val="24"/>
          <w:szCs w:val="24"/>
        </w:rPr>
        <w:lastRenderedPageBreak/>
        <w:t xml:space="preserve">Morgan, G. (2003), </w:t>
      </w:r>
      <w:r w:rsidRPr="007916C3">
        <w:rPr>
          <w:rFonts w:ascii="Times New Roman" w:hAnsi="Times New Roman" w:cs="Times New Roman"/>
          <w:i/>
          <w:iCs/>
          <w:sz w:val="24"/>
          <w:szCs w:val="24"/>
        </w:rPr>
        <w:t>Faulty Use of Course Management Systems, ECAR Report</w:t>
      </w:r>
      <w:r w:rsidR="003F3639">
        <w:rPr>
          <w:rFonts w:ascii="Times New Roman" w:hAnsi="Times New Roman" w:cs="Times New Roman"/>
          <w:i/>
          <w:iCs/>
          <w:sz w:val="24"/>
          <w:szCs w:val="24"/>
        </w:rPr>
        <w:t>.</w:t>
      </w:r>
    </w:p>
    <w:p w:rsidR="00B013FE" w:rsidRPr="007916C3" w:rsidRDefault="00B013FE" w:rsidP="009A23A4">
      <w:pPr>
        <w:autoSpaceDE w:val="0"/>
        <w:autoSpaceDN w:val="0"/>
        <w:adjustRightInd w:val="0"/>
        <w:spacing w:after="0" w:line="240" w:lineRule="auto"/>
        <w:ind w:left="720"/>
        <w:rPr>
          <w:rFonts w:ascii="Times New Roman" w:hAnsi="Times New Roman" w:cs="Times New Roman"/>
          <w:sz w:val="24"/>
          <w:szCs w:val="24"/>
        </w:rPr>
      </w:pPr>
      <w:r w:rsidRPr="007916C3">
        <w:rPr>
          <w:rFonts w:ascii="Times New Roman" w:hAnsi="Times New Roman" w:cs="Times New Roman"/>
          <w:iCs/>
          <w:sz w:val="24"/>
          <w:szCs w:val="24"/>
        </w:rPr>
        <w:t>Retrieved from</w:t>
      </w:r>
      <w:r w:rsidRPr="007916C3">
        <w:rPr>
          <w:rFonts w:ascii="Times New Roman" w:hAnsi="Times New Roman" w:cs="Times New Roman"/>
          <w:sz w:val="24"/>
          <w:szCs w:val="24"/>
        </w:rPr>
        <w:t xml:space="preserve">: </w:t>
      </w:r>
      <w:r w:rsidR="009A23A4">
        <w:rPr>
          <w:rFonts w:ascii="Times New Roman" w:hAnsi="Times New Roman" w:cs="Times New Roman"/>
          <w:sz w:val="24"/>
          <w:szCs w:val="24"/>
        </w:rPr>
        <w:t>h</w:t>
      </w:r>
      <w:r w:rsidRPr="007916C3">
        <w:rPr>
          <w:rFonts w:ascii="Times New Roman" w:hAnsi="Times New Roman" w:cs="Times New Roman"/>
          <w:sz w:val="24"/>
          <w:szCs w:val="24"/>
        </w:rPr>
        <w:t>ttp://net.educause.edu/ir/library/pdf/ers0302/rs/ers0302w.pdf</w:t>
      </w:r>
    </w:p>
    <w:p w:rsidR="003F3639" w:rsidRDefault="003F3639" w:rsidP="003259B6">
      <w:pPr>
        <w:autoSpaceDE w:val="0"/>
        <w:autoSpaceDN w:val="0"/>
        <w:adjustRightInd w:val="0"/>
        <w:spacing w:after="0" w:line="240" w:lineRule="auto"/>
        <w:rPr>
          <w:rFonts w:ascii="Times New Roman" w:hAnsi="Times New Roman" w:cs="Times New Roman"/>
          <w:sz w:val="24"/>
          <w:szCs w:val="16"/>
        </w:rPr>
      </w:pPr>
    </w:p>
    <w:p w:rsidR="003259B6" w:rsidRDefault="00B013FE" w:rsidP="003259B6">
      <w:pPr>
        <w:autoSpaceDE w:val="0"/>
        <w:autoSpaceDN w:val="0"/>
        <w:adjustRightInd w:val="0"/>
        <w:spacing w:after="0" w:line="240" w:lineRule="auto"/>
        <w:rPr>
          <w:rFonts w:ascii="Times New Roman" w:hAnsi="Times New Roman" w:cs="Times New Roman"/>
          <w:sz w:val="24"/>
          <w:szCs w:val="16"/>
        </w:rPr>
      </w:pPr>
      <w:proofErr w:type="spellStart"/>
      <w:r w:rsidRPr="007916C3">
        <w:rPr>
          <w:rFonts w:ascii="Times New Roman" w:hAnsi="Times New Roman" w:cs="Times New Roman"/>
          <w:sz w:val="24"/>
          <w:szCs w:val="16"/>
        </w:rPr>
        <w:t>Munby</w:t>
      </w:r>
      <w:proofErr w:type="spellEnd"/>
      <w:r w:rsidRPr="007916C3">
        <w:rPr>
          <w:rFonts w:ascii="Times New Roman" w:hAnsi="Times New Roman" w:cs="Times New Roman"/>
          <w:sz w:val="24"/>
          <w:szCs w:val="16"/>
        </w:rPr>
        <w:t>, H. (1982). The place of teachers’ beliefs on research on teacher thinking and</w:t>
      </w:r>
    </w:p>
    <w:p w:rsidR="003259B6" w:rsidRDefault="00B013FE" w:rsidP="003259B6">
      <w:pPr>
        <w:autoSpaceDE w:val="0"/>
        <w:autoSpaceDN w:val="0"/>
        <w:adjustRightInd w:val="0"/>
        <w:spacing w:after="0" w:line="240" w:lineRule="auto"/>
        <w:ind w:firstLine="720"/>
        <w:rPr>
          <w:rFonts w:ascii="Times New Roman" w:hAnsi="Times New Roman" w:cs="Times New Roman"/>
          <w:i/>
          <w:iCs/>
          <w:sz w:val="24"/>
          <w:szCs w:val="16"/>
        </w:rPr>
      </w:pPr>
      <w:proofErr w:type="gramStart"/>
      <w:r w:rsidRPr="007916C3">
        <w:rPr>
          <w:rFonts w:ascii="Times New Roman" w:hAnsi="Times New Roman" w:cs="Times New Roman"/>
          <w:sz w:val="24"/>
          <w:szCs w:val="16"/>
        </w:rPr>
        <w:t>decision</w:t>
      </w:r>
      <w:proofErr w:type="gramEnd"/>
      <w:r w:rsidR="0006544F">
        <w:rPr>
          <w:rFonts w:ascii="Times New Roman" w:hAnsi="Times New Roman" w:cs="Times New Roman"/>
          <w:sz w:val="24"/>
          <w:szCs w:val="16"/>
        </w:rPr>
        <w:t xml:space="preserve"> </w:t>
      </w:r>
      <w:r w:rsidRPr="007916C3">
        <w:rPr>
          <w:rFonts w:ascii="Times New Roman" w:hAnsi="Times New Roman" w:cs="Times New Roman"/>
          <w:sz w:val="24"/>
          <w:szCs w:val="16"/>
        </w:rPr>
        <w:t xml:space="preserve">making, and an alternative  methodology. </w:t>
      </w:r>
      <w:r w:rsidRPr="007916C3">
        <w:rPr>
          <w:rFonts w:ascii="Times New Roman" w:hAnsi="Times New Roman" w:cs="Times New Roman"/>
          <w:i/>
          <w:iCs/>
          <w:sz w:val="24"/>
          <w:szCs w:val="16"/>
        </w:rPr>
        <w:t>Instructional Science, 11,</w:t>
      </w:r>
    </w:p>
    <w:p w:rsidR="00B013FE" w:rsidRPr="007916C3" w:rsidRDefault="00B013FE" w:rsidP="003259B6">
      <w:pPr>
        <w:autoSpaceDE w:val="0"/>
        <w:autoSpaceDN w:val="0"/>
        <w:adjustRightInd w:val="0"/>
        <w:spacing w:after="0" w:line="240" w:lineRule="auto"/>
        <w:ind w:firstLine="720"/>
        <w:rPr>
          <w:rFonts w:ascii="Times New Roman" w:hAnsi="Times New Roman" w:cs="Times New Roman"/>
          <w:sz w:val="40"/>
          <w:szCs w:val="24"/>
        </w:rPr>
      </w:pPr>
      <w:proofErr w:type="gramStart"/>
      <w:r w:rsidRPr="007916C3">
        <w:rPr>
          <w:rFonts w:ascii="Times New Roman" w:hAnsi="Times New Roman" w:cs="Times New Roman"/>
          <w:sz w:val="24"/>
          <w:szCs w:val="16"/>
        </w:rPr>
        <w:t>201–225.</w:t>
      </w:r>
      <w:proofErr w:type="gramEnd"/>
    </w:p>
    <w:p w:rsidR="00C60F5A" w:rsidRDefault="00C60F5A" w:rsidP="003259B6">
      <w:pPr>
        <w:pStyle w:val="NoSpacing"/>
        <w:rPr>
          <w:rFonts w:ascii="Times New Roman" w:hAnsi="Times New Roman" w:cs="Times New Roman"/>
          <w:sz w:val="24"/>
        </w:rPr>
      </w:pPr>
    </w:p>
    <w:p w:rsidR="00525924" w:rsidRPr="00525924" w:rsidRDefault="00B013FE" w:rsidP="003259B6">
      <w:pPr>
        <w:pStyle w:val="NoSpacing"/>
        <w:rPr>
          <w:rFonts w:ascii="Times New Roman" w:hAnsi="Times New Roman" w:cs="Times New Roman"/>
          <w:i/>
          <w:sz w:val="24"/>
        </w:rPr>
      </w:pPr>
      <w:r w:rsidRPr="003259B6">
        <w:rPr>
          <w:rFonts w:ascii="Times New Roman" w:hAnsi="Times New Roman" w:cs="Times New Roman"/>
          <w:sz w:val="24"/>
        </w:rPr>
        <w:t xml:space="preserve">Nelson, J. (2003). </w:t>
      </w:r>
      <w:r w:rsidRPr="00525924">
        <w:rPr>
          <w:rFonts w:ascii="Times New Roman" w:hAnsi="Times New Roman" w:cs="Times New Roman"/>
          <w:i/>
          <w:sz w:val="24"/>
        </w:rPr>
        <w:t xml:space="preserve">Integration of Course Management System Communication Tools </w:t>
      </w:r>
    </w:p>
    <w:p w:rsidR="00525924" w:rsidRDefault="00525924" w:rsidP="00525924">
      <w:pPr>
        <w:pStyle w:val="NoSpacing"/>
        <w:rPr>
          <w:rFonts w:ascii="Times New Roman" w:hAnsi="Times New Roman" w:cs="Times New Roman"/>
          <w:sz w:val="24"/>
        </w:rPr>
      </w:pPr>
      <w:r w:rsidRPr="00525924">
        <w:rPr>
          <w:rFonts w:ascii="Times New Roman" w:hAnsi="Times New Roman" w:cs="Times New Roman"/>
          <w:i/>
          <w:sz w:val="24"/>
        </w:rPr>
        <w:tab/>
      </w:r>
      <w:proofErr w:type="gramStart"/>
      <w:r w:rsidRPr="00525924">
        <w:rPr>
          <w:rFonts w:ascii="Times New Roman" w:hAnsi="Times New Roman" w:cs="Times New Roman"/>
          <w:i/>
          <w:sz w:val="24"/>
        </w:rPr>
        <w:t>i</w:t>
      </w:r>
      <w:r w:rsidR="00B013FE" w:rsidRPr="00525924">
        <w:rPr>
          <w:rFonts w:ascii="Times New Roman" w:hAnsi="Times New Roman" w:cs="Times New Roman"/>
          <w:i/>
          <w:sz w:val="24"/>
        </w:rPr>
        <w:t>n</w:t>
      </w:r>
      <w:proofErr w:type="gramEnd"/>
      <w:r w:rsidR="0006544F">
        <w:rPr>
          <w:rFonts w:ascii="Times New Roman" w:hAnsi="Times New Roman" w:cs="Times New Roman"/>
          <w:i/>
          <w:sz w:val="24"/>
        </w:rPr>
        <w:t xml:space="preserve"> </w:t>
      </w:r>
      <w:r w:rsidR="00B013FE" w:rsidRPr="00525924">
        <w:rPr>
          <w:rFonts w:ascii="Times New Roman" w:hAnsi="Times New Roman" w:cs="Times New Roman"/>
          <w:i/>
          <w:sz w:val="24"/>
        </w:rPr>
        <w:t>Instruction</w:t>
      </w:r>
      <w:r w:rsidR="00B013FE" w:rsidRPr="003259B6">
        <w:rPr>
          <w:rFonts w:ascii="Times New Roman" w:hAnsi="Times New Roman" w:cs="Times New Roman"/>
          <w:sz w:val="24"/>
        </w:rPr>
        <w:t xml:space="preserve">. Thesis submitted to the University of Tennessee, Knoxville for </w:t>
      </w:r>
    </w:p>
    <w:p w:rsidR="00B013FE" w:rsidRPr="003259B6" w:rsidRDefault="00525924" w:rsidP="00525924">
      <w:pPr>
        <w:pStyle w:val="NoSpacing"/>
        <w:rPr>
          <w:rFonts w:ascii="Times New Roman" w:hAnsi="Times New Roman" w:cs="Times New Roman"/>
          <w:sz w:val="24"/>
        </w:rPr>
      </w:pPr>
      <w:r>
        <w:rPr>
          <w:rFonts w:ascii="Times New Roman" w:hAnsi="Times New Roman" w:cs="Times New Roman"/>
          <w:sz w:val="24"/>
        </w:rPr>
        <w:tab/>
      </w:r>
      <w:proofErr w:type="gramStart"/>
      <w:r w:rsidR="00B013FE" w:rsidRPr="003259B6">
        <w:rPr>
          <w:rFonts w:ascii="Times New Roman" w:hAnsi="Times New Roman" w:cs="Times New Roman"/>
          <w:sz w:val="24"/>
        </w:rPr>
        <w:t>the</w:t>
      </w:r>
      <w:proofErr w:type="gramEnd"/>
      <w:r w:rsidR="0006544F">
        <w:rPr>
          <w:rFonts w:ascii="Times New Roman" w:hAnsi="Times New Roman" w:cs="Times New Roman"/>
          <w:sz w:val="24"/>
        </w:rPr>
        <w:t xml:space="preserve"> </w:t>
      </w:r>
      <w:r w:rsidR="00B013FE" w:rsidRPr="003259B6">
        <w:rPr>
          <w:rFonts w:ascii="Times New Roman" w:hAnsi="Times New Roman" w:cs="Times New Roman"/>
          <w:sz w:val="24"/>
        </w:rPr>
        <w:t>degree of Doctor of Philosophy (December 2003).</w:t>
      </w:r>
    </w:p>
    <w:p w:rsidR="003259B6" w:rsidRDefault="003259B6" w:rsidP="00994F06">
      <w:pPr>
        <w:spacing w:after="0"/>
        <w:jc w:val="both"/>
        <w:rPr>
          <w:rFonts w:ascii="Times New Roman" w:hAnsi="Times New Roman" w:cs="Times New Roman"/>
          <w:sz w:val="24"/>
          <w:szCs w:val="24"/>
        </w:rPr>
      </w:pPr>
    </w:p>
    <w:p w:rsidR="00525924" w:rsidRDefault="00B013FE" w:rsidP="003259B6">
      <w:pPr>
        <w:pStyle w:val="NoSpacing"/>
        <w:rPr>
          <w:rFonts w:ascii="Times New Roman" w:hAnsi="Times New Roman" w:cs="Times New Roman"/>
          <w:i/>
          <w:sz w:val="24"/>
          <w:szCs w:val="24"/>
        </w:rPr>
      </w:pPr>
      <w:proofErr w:type="spellStart"/>
      <w:r w:rsidRPr="007916C3">
        <w:rPr>
          <w:rFonts w:ascii="Times New Roman" w:hAnsi="Times New Roman" w:cs="Times New Roman"/>
          <w:sz w:val="24"/>
          <w:szCs w:val="24"/>
        </w:rPr>
        <w:t>Nespor</w:t>
      </w:r>
      <w:proofErr w:type="spellEnd"/>
      <w:r w:rsidRPr="007916C3">
        <w:rPr>
          <w:rFonts w:ascii="Times New Roman" w:hAnsi="Times New Roman" w:cs="Times New Roman"/>
          <w:sz w:val="24"/>
          <w:szCs w:val="24"/>
        </w:rPr>
        <w:t xml:space="preserve">, J. (1987). </w:t>
      </w:r>
      <w:proofErr w:type="gramStart"/>
      <w:r w:rsidRPr="007916C3">
        <w:rPr>
          <w:rFonts w:ascii="Times New Roman" w:hAnsi="Times New Roman" w:cs="Times New Roman"/>
          <w:sz w:val="24"/>
          <w:szCs w:val="24"/>
        </w:rPr>
        <w:t>The role of beliefs in the practice of teaching.</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sz w:val="24"/>
          <w:szCs w:val="24"/>
        </w:rPr>
        <w:t xml:space="preserve">Journal of </w:t>
      </w:r>
    </w:p>
    <w:p w:rsidR="00B013FE" w:rsidRPr="007916C3" w:rsidRDefault="00525924" w:rsidP="00525924">
      <w:pPr>
        <w:pStyle w:val="NoSpacing"/>
        <w:rPr>
          <w:rFonts w:ascii="Times New Roman" w:hAnsi="Times New Roman" w:cs="Times New Roman"/>
          <w:sz w:val="24"/>
          <w:szCs w:val="24"/>
        </w:rPr>
      </w:pPr>
      <w:r>
        <w:rPr>
          <w:rFonts w:ascii="Times New Roman" w:hAnsi="Times New Roman" w:cs="Times New Roman"/>
          <w:i/>
          <w:sz w:val="24"/>
          <w:szCs w:val="24"/>
        </w:rPr>
        <w:tab/>
      </w:r>
      <w:r w:rsidR="00B013FE" w:rsidRPr="007916C3">
        <w:rPr>
          <w:rFonts w:ascii="Times New Roman" w:hAnsi="Times New Roman" w:cs="Times New Roman"/>
          <w:i/>
          <w:sz w:val="24"/>
          <w:szCs w:val="24"/>
        </w:rPr>
        <w:t>CurriculumStudies</w:t>
      </w:r>
      <w:proofErr w:type="gramStart"/>
      <w:r w:rsidR="00B013FE" w:rsidRPr="007916C3">
        <w:rPr>
          <w:rFonts w:ascii="Times New Roman" w:hAnsi="Times New Roman" w:cs="Times New Roman"/>
          <w:i/>
          <w:sz w:val="24"/>
          <w:szCs w:val="24"/>
        </w:rPr>
        <w:t>,</w:t>
      </w:r>
      <w:r w:rsidR="00B013FE" w:rsidRPr="00856E58">
        <w:rPr>
          <w:rFonts w:ascii="Times New Roman" w:hAnsi="Times New Roman" w:cs="Times New Roman"/>
          <w:i/>
          <w:sz w:val="24"/>
          <w:szCs w:val="24"/>
        </w:rPr>
        <w:t>19</w:t>
      </w:r>
      <w:proofErr w:type="gramEnd"/>
      <w:r w:rsidR="00B013FE" w:rsidRPr="007916C3">
        <w:rPr>
          <w:rFonts w:ascii="Times New Roman" w:hAnsi="Times New Roman" w:cs="Times New Roman"/>
          <w:sz w:val="24"/>
          <w:szCs w:val="24"/>
        </w:rPr>
        <w:t>(4), 317-328.</w:t>
      </w:r>
    </w:p>
    <w:p w:rsidR="003259B6" w:rsidRDefault="003259B6" w:rsidP="00B013FE">
      <w:pPr>
        <w:pStyle w:val="NoSpacing"/>
        <w:rPr>
          <w:rFonts w:ascii="Times New Roman" w:hAnsi="Times New Roman" w:cs="Times New Roman"/>
          <w:sz w:val="24"/>
          <w:szCs w:val="24"/>
        </w:rPr>
      </w:pPr>
    </w:p>
    <w:p w:rsidR="00525924" w:rsidRDefault="00B013FE" w:rsidP="003259B6">
      <w:pPr>
        <w:autoSpaceDE w:val="0"/>
        <w:autoSpaceDN w:val="0"/>
        <w:adjustRightInd w:val="0"/>
        <w:spacing w:after="0" w:line="240" w:lineRule="auto"/>
        <w:rPr>
          <w:rFonts w:ascii="Times New Roman" w:hAnsi="Times New Roman" w:cs="Times New Roman"/>
          <w:i/>
          <w:sz w:val="24"/>
          <w:szCs w:val="24"/>
        </w:rPr>
      </w:pPr>
      <w:r w:rsidRPr="00856E58">
        <w:rPr>
          <w:rFonts w:ascii="Times New Roman" w:hAnsi="Times New Roman" w:cs="Times New Roman"/>
          <w:sz w:val="24"/>
          <w:szCs w:val="24"/>
        </w:rPr>
        <w:t xml:space="preserve">Nicolle, P.M. (2005). </w:t>
      </w:r>
      <w:r w:rsidRPr="00856E58">
        <w:rPr>
          <w:rFonts w:ascii="Times New Roman" w:hAnsi="Times New Roman" w:cs="Times New Roman"/>
          <w:i/>
          <w:sz w:val="24"/>
          <w:szCs w:val="24"/>
        </w:rPr>
        <w:t xml:space="preserve">Technology adoption into teaching and learning by </w:t>
      </w:r>
    </w:p>
    <w:p w:rsidR="00525924" w:rsidRDefault="00525924" w:rsidP="003259B6">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ab/>
      </w:r>
      <w:proofErr w:type="gramStart"/>
      <w:r w:rsidR="00B013FE" w:rsidRPr="00856E58">
        <w:rPr>
          <w:rFonts w:ascii="Times New Roman" w:hAnsi="Times New Roman" w:cs="Times New Roman"/>
          <w:i/>
          <w:sz w:val="24"/>
          <w:szCs w:val="24"/>
        </w:rPr>
        <w:t>mainstream</w:t>
      </w:r>
      <w:proofErr w:type="gramEnd"/>
      <w:r w:rsidR="00B013FE" w:rsidRPr="00856E58">
        <w:rPr>
          <w:rFonts w:ascii="Times New Roman" w:hAnsi="Times New Roman" w:cs="Times New Roman"/>
          <w:i/>
          <w:sz w:val="24"/>
          <w:szCs w:val="24"/>
        </w:rPr>
        <w:t xml:space="preserve"> university</w:t>
      </w:r>
      <w:r w:rsidR="0006544F">
        <w:rPr>
          <w:rFonts w:ascii="Times New Roman" w:hAnsi="Times New Roman" w:cs="Times New Roman"/>
          <w:i/>
          <w:sz w:val="24"/>
          <w:szCs w:val="24"/>
        </w:rPr>
        <w:t xml:space="preserve"> </w:t>
      </w:r>
      <w:r w:rsidR="00B013FE" w:rsidRPr="00856E58">
        <w:rPr>
          <w:rFonts w:ascii="Times New Roman" w:hAnsi="Times New Roman" w:cs="Times New Roman"/>
          <w:i/>
          <w:sz w:val="24"/>
          <w:szCs w:val="24"/>
        </w:rPr>
        <w:t xml:space="preserve">faculty: A mixed methodology study revealing the </w:t>
      </w:r>
    </w:p>
    <w:p w:rsidR="00525924" w:rsidRDefault="00525924" w:rsidP="003259B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ab/>
      </w:r>
      <w:r w:rsidR="00B013FE" w:rsidRPr="00856E58">
        <w:rPr>
          <w:rFonts w:ascii="Times New Roman" w:hAnsi="Times New Roman" w:cs="Times New Roman"/>
          <w:i/>
          <w:sz w:val="24"/>
          <w:szCs w:val="24"/>
        </w:rPr>
        <w:t>“</w:t>
      </w:r>
      <w:proofErr w:type="gramStart"/>
      <w:r w:rsidR="00B013FE" w:rsidRPr="00856E58">
        <w:rPr>
          <w:rFonts w:ascii="Times New Roman" w:hAnsi="Times New Roman" w:cs="Times New Roman"/>
          <w:i/>
          <w:sz w:val="24"/>
          <w:szCs w:val="24"/>
        </w:rPr>
        <w:t>how</w:t>
      </w:r>
      <w:proofErr w:type="gramEnd"/>
      <w:r w:rsidR="00B013FE" w:rsidRPr="00856E58">
        <w:rPr>
          <w:rFonts w:ascii="Times New Roman" w:hAnsi="Times New Roman" w:cs="Times New Roman"/>
          <w:i/>
          <w:sz w:val="24"/>
          <w:szCs w:val="24"/>
        </w:rPr>
        <w:t>, when, why and why not.</w:t>
      </w:r>
      <w:r w:rsidR="00B013FE" w:rsidRPr="00856E58">
        <w:rPr>
          <w:rFonts w:ascii="Times New Roman" w:hAnsi="Times New Roman" w:cs="Times New Roman"/>
          <w:sz w:val="24"/>
          <w:szCs w:val="24"/>
        </w:rPr>
        <w:t xml:space="preserve"> Unpublished doctoral dissertation, Louisiana</w:t>
      </w:r>
    </w:p>
    <w:p w:rsidR="00525924" w:rsidRDefault="00B013FE" w:rsidP="003259B6">
      <w:pPr>
        <w:autoSpaceDE w:val="0"/>
        <w:autoSpaceDN w:val="0"/>
        <w:adjustRightInd w:val="0"/>
        <w:spacing w:after="0" w:line="240" w:lineRule="auto"/>
        <w:ind w:firstLine="720"/>
        <w:rPr>
          <w:rFonts w:ascii="Times New Roman" w:hAnsi="Times New Roman" w:cs="Times New Roman"/>
          <w:sz w:val="24"/>
          <w:szCs w:val="24"/>
        </w:rPr>
      </w:pPr>
      <w:proofErr w:type="gramStart"/>
      <w:r w:rsidRPr="00856E58">
        <w:rPr>
          <w:rFonts w:ascii="Times New Roman" w:hAnsi="Times New Roman" w:cs="Times New Roman"/>
          <w:sz w:val="24"/>
          <w:szCs w:val="24"/>
        </w:rPr>
        <w:t>State University and</w:t>
      </w:r>
      <w:r w:rsidR="0006544F">
        <w:rPr>
          <w:rFonts w:ascii="Times New Roman" w:hAnsi="Times New Roman" w:cs="Times New Roman"/>
          <w:sz w:val="24"/>
          <w:szCs w:val="24"/>
        </w:rPr>
        <w:t xml:space="preserve"> </w:t>
      </w:r>
      <w:r w:rsidRPr="00856E58">
        <w:rPr>
          <w:rFonts w:ascii="Times New Roman" w:hAnsi="Times New Roman" w:cs="Times New Roman"/>
          <w:sz w:val="24"/>
          <w:szCs w:val="24"/>
        </w:rPr>
        <w:t>Agricultural and Mechanical College.</w:t>
      </w:r>
      <w:proofErr w:type="gramEnd"/>
      <w:r w:rsidRPr="00856E58">
        <w:rPr>
          <w:rFonts w:ascii="Times New Roman" w:hAnsi="Times New Roman" w:cs="Times New Roman"/>
          <w:sz w:val="24"/>
          <w:szCs w:val="24"/>
        </w:rPr>
        <w:t xml:space="preserve"> Baton Rouge, LA.</w:t>
      </w:r>
    </w:p>
    <w:p w:rsidR="00856E58" w:rsidRPr="003259B6" w:rsidRDefault="00856E58" w:rsidP="00525924">
      <w:pPr>
        <w:autoSpaceDE w:val="0"/>
        <w:autoSpaceDN w:val="0"/>
        <w:adjustRightInd w:val="0"/>
        <w:spacing w:after="0" w:line="240" w:lineRule="auto"/>
        <w:ind w:left="720"/>
        <w:rPr>
          <w:rFonts w:ascii="Times New Roman" w:hAnsi="Times New Roman" w:cs="Times New Roman"/>
          <w:color w:val="FF0000"/>
          <w:sz w:val="24"/>
          <w:szCs w:val="24"/>
        </w:rPr>
      </w:pPr>
      <w:r w:rsidRPr="00856E58">
        <w:rPr>
          <w:rFonts w:ascii="Times New Roman" w:hAnsi="Times New Roman" w:cs="Times New Roman"/>
          <w:sz w:val="24"/>
          <w:szCs w:val="24"/>
        </w:rPr>
        <w:t xml:space="preserve">Retrieved from </w:t>
      </w:r>
      <w:hyperlink r:id="rId41" w:history="1">
        <w:r w:rsidR="00525924" w:rsidRPr="00083B59">
          <w:rPr>
            <w:rStyle w:val="Hyperlink"/>
          </w:rPr>
          <w:t>http://etd.lsu.edu/docs/available/etd-07112005-163713/unrestricted/Nicolle_dis.pdf</w:t>
        </w:r>
      </w:hyperlink>
    </w:p>
    <w:p w:rsidR="00D115C3" w:rsidRDefault="00D115C3" w:rsidP="00D115C3">
      <w:pPr>
        <w:spacing w:after="0"/>
        <w:jc w:val="both"/>
        <w:rPr>
          <w:rFonts w:ascii="Times New Roman" w:hAnsi="Times New Roman" w:cs="Times New Roman"/>
          <w:sz w:val="24"/>
          <w:szCs w:val="24"/>
        </w:rPr>
      </w:pPr>
    </w:p>
    <w:p w:rsidR="00525924" w:rsidRDefault="00D115C3" w:rsidP="00D115C3">
      <w:pPr>
        <w:spacing w:after="0"/>
        <w:jc w:val="both"/>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Niederhauser</w:t>
      </w:r>
      <w:proofErr w:type="spellEnd"/>
      <w:r w:rsidRPr="007916C3">
        <w:rPr>
          <w:rFonts w:ascii="Times New Roman" w:hAnsi="Times New Roman" w:cs="Times New Roman"/>
          <w:sz w:val="24"/>
          <w:szCs w:val="24"/>
        </w:rPr>
        <w:t>, D. S., Salem, D.J., &amp; Fields, M. (1999).</w:t>
      </w:r>
      <w:proofErr w:type="gramEnd"/>
      <w:r w:rsidRPr="007916C3">
        <w:rPr>
          <w:rFonts w:ascii="Times New Roman" w:hAnsi="Times New Roman" w:cs="Times New Roman"/>
          <w:sz w:val="24"/>
          <w:szCs w:val="24"/>
        </w:rPr>
        <w:t xml:space="preserve"> Exploring teaching, learning,</w:t>
      </w:r>
    </w:p>
    <w:p w:rsidR="00525924" w:rsidRDefault="00D115C3" w:rsidP="00525924">
      <w:pPr>
        <w:spacing w:after="0"/>
        <w:ind w:firstLine="720"/>
        <w:jc w:val="both"/>
        <w:rPr>
          <w:rFonts w:ascii="Times New Roman" w:hAnsi="Times New Roman" w:cs="Times New Roman"/>
          <w:i/>
          <w:sz w:val="24"/>
          <w:szCs w:val="24"/>
        </w:rPr>
      </w:pPr>
      <w:proofErr w:type="gramStart"/>
      <w:r w:rsidRPr="007916C3">
        <w:rPr>
          <w:rFonts w:ascii="Times New Roman" w:hAnsi="Times New Roman" w:cs="Times New Roman"/>
          <w:sz w:val="24"/>
          <w:szCs w:val="24"/>
        </w:rPr>
        <w:t>and</w:t>
      </w:r>
      <w:proofErr w:type="gramEnd"/>
      <w:r w:rsidRPr="007916C3">
        <w:rPr>
          <w:rFonts w:ascii="Times New Roman" w:hAnsi="Times New Roman" w:cs="Times New Roman"/>
          <w:sz w:val="24"/>
          <w:szCs w:val="24"/>
        </w:rPr>
        <w:t xml:space="preserve"> instructional reform in an introductory technology course. </w:t>
      </w:r>
      <w:r w:rsidRPr="003259B6">
        <w:rPr>
          <w:rFonts w:ascii="Times New Roman" w:hAnsi="Times New Roman" w:cs="Times New Roman"/>
          <w:i/>
          <w:sz w:val="24"/>
          <w:szCs w:val="24"/>
        </w:rPr>
        <w:t xml:space="preserve">Journal of </w:t>
      </w:r>
    </w:p>
    <w:p w:rsidR="00D115C3" w:rsidRPr="007916C3" w:rsidRDefault="00D115C3" w:rsidP="00D115C3">
      <w:pPr>
        <w:spacing w:after="0"/>
        <w:ind w:firstLine="720"/>
        <w:jc w:val="both"/>
        <w:rPr>
          <w:rFonts w:ascii="Times New Roman" w:hAnsi="Times New Roman" w:cs="Times New Roman"/>
          <w:sz w:val="24"/>
          <w:szCs w:val="24"/>
        </w:rPr>
      </w:pPr>
      <w:r w:rsidRPr="003259B6">
        <w:rPr>
          <w:rFonts w:ascii="Times New Roman" w:hAnsi="Times New Roman" w:cs="Times New Roman"/>
          <w:i/>
          <w:sz w:val="24"/>
          <w:szCs w:val="24"/>
        </w:rPr>
        <w:t>Technology</w:t>
      </w:r>
      <w:r w:rsidR="0006544F">
        <w:rPr>
          <w:rFonts w:ascii="Times New Roman" w:hAnsi="Times New Roman" w:cs="Times New Roman"/>
          <w:i/>
          <w:sz w:val="24"/>
          <w:szCs w:val="24"/>
        </w:rPr>
        <w:t xml:space="preserve"> </w:t>
      </w:r>
      <w:r w:rsidRPr="003259B6">
        <w:rPr>
          <w:rFonts w:ascii="Times New Roman" w:hAnsi="Times New Roman" w:cs="Times New Roman"/>
          <w:i/>
          <w:sz w:val="24"/>
          <w:szCs w:val="24"/>
        </w:rPr>
        <w:t>and Teacher Education</w:t>
      </w:r>
      <w:r w:rsidRPr="007916C3">
        <w:rPr>
          <w:rFonts w:ascii="Times New Roman" w:hAnsi="Times New Roman" w:cs="Times New Roman"/>
          <w:sz w:val="24"/>
          <w:szCs w:val="24"/>
        </w:rPr>
        <w:t xml:space="preserve">, </w:t>
      </w:r>
      <w:r w:rsidRPr="00856E58">
        <w:rPr>
          <w:rFonts w:ascii="Times New Roman" w:hAnsi="Times New Roman" w:cs="Times New Roman"/>
          <w:i/>
          <w:sz w:val="24"/>
          <w:szCs w:val="24"/>
        </w:rPr>
        <w:t>7</w:t>
      </w:r>
      <w:r w:rsidRPr="007916C3">
        <w:rPr>
          <w:rFonts w:ascii="Times New Roman" w:hAnsi="Times New Roman" w:cs="Times New Roman"/>
          <w:sz w:val="24"/>
          <w:szCs w:val="24"/>
        </w:rPr>
        <w:t>(2), 153-172.</w:t>
      </w:r>
    </w:p>
    <w:p w:rsidR="003259B6" w:rsidRDefault="003259B6" w:rsidP="00B013FE">
      <w:pPr>
        <w:pStyle w:val="NoSpacing"/>
        <w:rPr>
          <w:rFonts w:ascii="Times New Roman" w:hAnsi="Times New Roman" w:cs="Times New Roman"/>
          <w:sz w:val="24"/>
          <w:szCs w:val="24"/>
        </w:rPr>
      </w:pPr>
    </w:p>
    <w:p w:rsidR="003259B6" w:rsidRDefault="00B013FE" w:rsidP="003259B6">
      <w:pPr>
        <w:pStyle w:val="NoSpacing"/>
        <w:rPr>
          <w:rFonts w:ascii="Times New Roman" w:hAnsi="Times New Roman" w:cs="Times New Roman"/>
          <w:sz w:val="24"/>
          <w:szCs w:val="24"/>
        </w:rPr>
      </w:pPr>
      <w:r w:rsidRPr="007916C3">
        <w:rPr>
          <w:rFonts w:ascii="Times New Roman" w:hAnsi="Times New Roman" w:cs="Times New Roman"/>
          <w:sz w:val="24"/>
          <w:szCs w:val="24"/>
        </w:rPr>
        <w:t xml:space="preserve">Nisan-Nelson, P. D. (2001). Technology integration: A case of </w:t>
      </w:r>
      <w:r w:rsidR="003259B6">
        <w:rPr>
          <w:rFonts w:ascii="Times New Roman" w:hAnsi="Times New Roman" w:cs="Times New Roman"/>
          <w:sz w:val="24"/>
          <w:szCs w:val="24"/>
        </w:rPr>
        <w:t>professional</w:t>
      </w:r>
    </w:p>
    <w:p w:rsidR="00B013FE" w:rsidRPr="007916C3" w:rsidRDefault="00B013FE" w:rsidP="003259B6">
      <w:pPr>
        <w:pStyle w:val="NoSpacing"/>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development</w:t>
      </w:r>
      <w:proofErr w:type="gramEnd"/>
      <w:r w:rsidRPr="007916C3">
        <w:rPr>
          <w:rFonts w:ascii="Times New Roman" w:hAnsi="Times New Roman" w:cs="Times New Roman"/>
          <w:sz w:val="24"/>
          <w:szCs w:val="24"/>
        </w:rPr>
        <w:t>.</w:t>
      </w:r>
      <w:r w:rsidR="0006544F">
        <w:rPr>
          <w:rFonts w:ascii="Times New Roman" w:hAnsi="Times New Roman" w:cs="Times New Roman"/>
          <w:sz w:val="24"/>
          <w:szCs w:val="24"/>
        </w:rPr>
        <w:t xml:space="preserve"> </w:t>
      </w:r>
      <w:r w:rsidRPr="007916C3">
        <w:rPr>
          <w:rFonts w:ascii="Times New Roman" w:hAnsi="Times New Roman" w:cs="Times New Roman"/>
          <w:i/>
          <w:iCs/>
          <w:sz w:val="24"/>
          <w:szCs w:val="24"/>
        </w:rPr>
        <w:t>Journal of Technology and Teacher Education, 9</w:t>
      </w:r>
      <w:r w:rsidRPr="007916C3">
        <w:rPr>
          <w:rFonts w:ascii="Times New Roman" w:hAnsi="Times New Roman" w:cs="Times New Roman"/>
          <w:sz w:val="24"/>
          <w:szCs w:val="24"/>
        </w:rPr>
        <w:t>(1), 83-103.</w:t>
      </w:r>
    </w:p>
    <w:p w:rsidR="003259B6" w:rsidRDefault="003259B6" w:rsidP="00B013FE">
      <w:pPr>
        <w:pStyle w:val="NoSpacing"/>
        <w:rPr>
          <w:rFonts w:ascii="Times New Roman" w:hAnsi="Times New Roman" w:cs="Times New Roman"/>
          <w:sz w:val="24"/>
          <w:szCs w:val="24"/>
        </w:rPr>
      </w:pPr>
    </w:p>
    <w:p w:rsidR="003259B6" w:rsidRPr="001C575D" w:rsidRDefault="001C575D" w:rsidP="001C575D">
      <w:pPr>
        <w:autoSpaceDE w:val="0"/>
        <w:autoSpaceDN w:val="0"/>
        <w:adjustRightInd w:val="0"/>
        <w:spacing w:after="0" w:line="240" w:lineRule="auto"/>
        <w:rPr>
          <w:rFonts w:ascii="Times New Roman" w:hAnsi="Times New Roman" w:cs="Times New Roman"/>
          <w:sz w:val="24"/>
          <w:szCs w:val="24"/>
        </w:rPr>
      </w:pPr>
      <w:r w:rsidRPr="001C575D">
        <w:rPr>
          <w:rFonts w:ascii="Times New Roman" w:eastAsiaTheme="minorHAnsi" w:hAnsi="Times New Roman" w:cs="Times New Roman"/>
          <w:sz w:val="24"/>
          <w:szCs w:val="24"/>
          <w:lang w:val="en-US" w:eastAsia="en-US"/>
        </w:rPr>
        <w:t xml:space="preserve">Norman, D.A. (1998). </w:t>
      </w:r>
      <w:proofErr w:type="gramStart"/>
      <w:r w:rsidRPr="001C575D">
        <w:rPr>
          <w:rFonts w:ascii="Times New Roman" w:eastAsiaTheme="minorHAnsi" w:hAnsi="Times New Roman" w:cs="Times New Roman"/>
          <w:i/>
          <w:iCs/>
          <w:sz w:val="24"/>
          <w:szCs w:val="24"/>
          <w:lang w:val="en-US" w:eastAsia="en-US"/>
        </w:rPr>
        <w:t>The Invisible Computer</w:t>
      </w:r>
      <w:r w:rsidRPr="001C575D">
        <w:rPr>
          <w:rFonts w:ascii="Times New Roman" w:eastAsiaTheme="minorHAnsi" w:hAnsi="Times New Roman" w:cs="Times New Roman"/>
          <w:sz w:val="24"/>
          <w:szCs w:val="24"/>
          <w:lang w:val="en-US" w:eastAsia="en-US"/>
        </w:rPr>
        <w:t>.</w:t>
      </w:r>
      <w:proofErr w:type="gramEnd"/>
      <w:r w:rsidRPr="001C575D">
        <w:rPr>
          <w:rFonts w:ascii="Times New Roman" w:eastAsiaTheme="minorHAnsi" w:hAnsi="Times New Roman" w:cs="Times New Roman"/>
          <w:sz w:val="24"/>
          <w:szCs w:val="24"/>
          <w:lang w:val="en-US" w:eastAsia="en-US"/>
        </w:rPr>
        <w:t xml:space="preserve"> Cambridge: MA, MIT</w:t>
      </w:r>
      <w:r w:rsidR="00C60F5A">
        <w:rPr>
          <w:rFonts w:ascii="Times New Roman" w:eastAsiaTheme="minorHAnsi" w:hAnsi="Times New Roman" w:cs="Times New Roman"/>
          <w:sz w:val="24"/>
          <w:szCs w:val="24"/>
          <w:lang w:val="en-US" w:eastAsia="en-US"/>
        </w:rPr>
        <w:t xml:space="preserve"> </w:t>
      </w:r>
      <w:r w:rsidRPr="001C575D">
        <w:rPr>
          <w:rFonts w:ascii="Times New Roman" w:eastAsiaTheme="minorHAnsi" w:hAnsi="Times New Roman" w:cs="Times New Roman"/>
          <w:sz w:val="24"/>
          <w:szCs w:val="24"/>
          <w:lang w:val="en-US" w:eastAsia="en-US"/>
        </w:rPr>
        <w:t>Press.</w:t>
      </w:r>
    </w:p>
    <w:p w:rsidR="001C575D" w:rsidRDefault="001C575D" w:rsidP="003259B6">
      <w:pPr>
        <w:autoSpaceDE w:val="0"/>
        <w:autoSpaceDN w:val="0"/>
        <w:adjustRightInd w:val="0"/>
        <w:spacing w:after="0" w:line="240" w:lineRule="auto"/>
        <w:rPr>
          <w:rFonts w:ascii="Times New Roman" w:hAnsi="Times New Roman" w:cs="Times New Roman"/>
          <w:sz w:val="24"/>
          <w:szCs w:val="24"/>
        </w:rPr>
      </w:pPr>
    </w:p>
    <w:p w:rsidR="00525924" w:rsidRDefault="00B013FE" w:rsidP="003259B6">
      <w:pPr>
        <w:autoSpaceDE w:val="0"/>
        <w:autoSpaceDN w:val="0"/>
        <w:adjustRightInd w:val="0"/>
        <w:spacing w:after="0" w:line="240" w:lineRule="auto"/>
        <w:rPr>
          <w:rFonts w:ascii="Times New Roman" w:hAnsi="Times New Roman" w:cs="Times New Roman"/>
          <w:sz w:val="24"/>
          <w:szCs w:val="24"/>
        </w:rPr>
      </w:pPr>
      <w:proofErr w:type="gramStart"/>
      <w:r w:rsidRPr="007916C3">
        <w:rPr>
          <w:rFonts w:ascii="Times New Roman" w:hAnsi="Times New Roman" w:cs="Times New Roman"/>
          <w:sz w:val="24"/>
          <w:szCs w:val="24"/>
        </w:rPr>
        <w:t xml:space="preserve">Norris, C., Sullivan, T., </w:t>
      </w:r>
      <w:proofErr w:type="spellStart"/>
      <w:r w:rsidRPr="007916C3">
        <w:rPr>
          <w:rFonts w:ascii="Times New Roman" w:hAnsi="Times New Roman" w:cs="Times New Roman"/>
          <w:sz w:val="24"/>
          <w:szCs w:val="24"/>
        </w:rPr>
        <w:t>Poirot</w:t>
      </w:r>
      <w:proofErr w:type="spellEnd"/>
      <w:r w:rsidRPr="007916C3">
        <w:rPr>
          <w:rFonts w:ascii="Times New Roman" w:hAnsi="Times New Roman" w:cs="Times New Roman"/>
          <w:sz w:val="24"/>
          <w:szCs w:val="24"/>
        </w:rPr>
        <w:t xml:space="preserve">, J., &amp; </w:t>
      </w:r>
      <w:proofErr w:type="spellStart"/>
      <w:r w:rsidRPr="007916C3">
        <w:rPr>
          <w:rFonts w:ascii="Times New Roman" w:hAnsi="Times New Roman" w:cs="Times New Roman"/>
          <w:sz w:val="24"/>
          <w:szCs w:val="24"/>
        </w:rPr>
        <w:t>Soloway</w:t>
      </w:r>
      <w:proofErr w:type="spellEnd"/>
      <w:r w:rsidRPr="007916C3">
        <w:rPr>
          <w:rFonts w:ascii="Times New Roman" w:hAnsi="Times New Roman" w:cs="Times New Roman"/>
          <w:sz w:val="24"/>
          <w:szCs w:val="24"/>
        </w:rPr>
        <w:t>, E. (2003).</w:t>
      </w:r>
      <w:proofErr w:type="gramEnd"/>
      <w:r w:rsidRPr="007916C3">
        <w:rPr>
          <w:rFonts w:ascii="Times New Roman" w:hAnsi="Times New Roman" w:cs="Times New Roman"/>
          <w:sz w:val="24"/>
          <w:szCs w:val="24"/>
        </w:rPr>
        <w:t xml:space="preserve"> No access, no use, no </w:t>
      </w:r>
    </w:p>
    <w:p w:rsidR="00525924" w:rsidRDefault="00525924" w:rsidP="00525924">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impact</w:t>
      </w:r>
      <w:proofErr w:type="gramEnd"/>
      <w:r w:rsidR="00B013FE" w:rsidRPr="007916C3">
        <w:rPr>
          <w:rFonts w:ascii="Times New Roman" w:hAnsi="Times New Roman" w:cs="Times New Roman"/>
          <w:sz w:val="24"/>
          <w:szCs w:val="24"/>
        </w:rPr>
        <w:t>:</w:t>
      </w:r>
      <w:r w:rsidR="0006544F">
        <w:rPr>
          <w:rFonts w:ascii="Times New Roman" w:hAnsi="Times New Roman" w:cs="Times New Roman"/>
          <w:sz w:val="24"/>
          <w:szCs w:val="24"/>
        </w:rPr>
        <w:t xml:space="preserve"> </w:t>
      </w:r>
      <w:r w:rsidR="00B013FE" w:rsidRPr="007916C3">
        <w:rPr>
          <w:rFonts w:ascii="Times New Roman" w:hAnsi="Times New Roman" w:cs="Times New Roman"/>
          <w:sz w:val="24"/>
          <w:szCs w:val="24"/>
        </w:rPr>
        <w:t xml:space="preserve">snapshot surveys of educational technology in K-12. </w:t>
      </w:r>
      <w:r w:rsidR="00B013FE" w:rsidRPr="007916C3">
        <w:rPr>
          <w:rFonts w:ascii="Times New Roman" w:hAnsi="Times New Roman" w:cs="Times New Roman"/>
          <w:i/>
          <w:sz w:val="24"/>
          <w:szCs w:val="24"/>
        </w:rPr>
        <w:t xml:space="preserve">Journal of </w:t>
      </w:r>
    </w:p>
    <w:p w:rsidR="00B013FE" w:rsidRPr="007916C3" w:rsidRDefault="00525924" w:rsidP="0052592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ab/>
      </w:r>
      <w:r w:rsidR="00B013FE" w:rsidRPr="007916C3">
        <w:rPr>
          <w:rFonts w:ascii="Times New Roman" w:hAnsi="Times New Roman" w:cs="Times New Roman"/>
          <w:i/>
          <w:sz w:val="24"/>
          <w:szCs w:val="24"/>
        </w:rPr>
        <w:t>Research on Technology in Education</w:t>
      </w:r>
      <w:r w:rsidR="00B013FE" w:rsidRPr="007916C3">
        <w:rPr>
          <w:rFonts w:ascii="Times New Roman" w:hAnsi="Times New Roman" w:cs="Times New Roman"/>
          <w:sz w:val="24"/>
          <w:szCs w:val="24"/>
        </w:rPr>
        <w:t xml:space="preserve">, </w:t>
      </w:r>
      <w:r w:rsidR="00B013FE" w:rsidRPr="00856E58">
        <w:rPr>
          <w:rFonts w:ascii="Times New Roman" w:hAnsi="Times New Roman" w:cs="Times New Roman"/>
          <w:i/>
          <w:sz w:val="24"/>
          <w:szCs w:val="24"/>
        </w:rPr>
        <w:t>36</w:t>
      </w:r>
      <w:r w:rsidR="00B013FE" w:rsidRPr="007916C3">
        <w:rPr>
          <w:rFonts w:ascii="Times New Roman" w:hAnsi="Times New Roman" w:cs="Times New Roman"/>
          <w:sz w:val="24"/>
          <w:szCs w:val="24"/>
        </w:rPr>
        <w:t>, 15–27.</w:t>
      </w:r>
    </w:p>
    <w:p w:rsidR="003259B6" w:rsidRDefault="003259B6" w:rsidP="00B013FE">
      <w:pPr>
        <w:autoSpaceDE w:val="0"/>
        <w:autoSpaceDN w:val="0"/>
        <w:adjustRightInd w:val="0"/>
        <w:spacing w:after="0" w:line="240" w:lineRule="auto"/>
        <w:rPr>
          <w:rFonts w:ascii="Times New Roman" w:hAnsi="Times New Roman" w:cs="Times New Roman"/>
          <w:sz w:val="24"/>
          <w:szCs w:val="24"/>
        </w:rPr>
      </w:pPr>
    </w:p>
    <w:p w:rsidR="003259B6" w:rsidRDefault="00B013FE" w:rsidP="003259B6">
      <w:pPr>
        <w:autoSpaceDE w:val="0"/>
        <w:autoSpaceDN w:val="0"/>
        <w:adjustRightInd w:val="0"/>
        <w:spacing w:after="0" w:line="240" w:lineRule="auto"/>
        <w:rPr>
          <w:rFonts w:ascii="Times New Roman" w:hAnsi="Times New Roman" w:cs="Times New Roman"/>
          <w:sz w:val="24"/>
          <w:szCs w:val="24"/>
        </w:rPr>
      </w:pPr>
      <w:proofErr w:type="gramStart"/>
      <w:r w:rsidRPr="007916C3">
        <w:rPr>
          <w:rFonts w:ascii="Times New Roman" w:hAnsi="Times New Roman" w:cs="Times New Roman"/>
          <w:sz w:val="24"/>
          <w:szCs w:val="24"/>
        </w:rPr>
        <w:t>Norton, P., &amp; Hathaway, D. (2008).</w:t>
      </w:r>
      <w:proofErr w:type="gramEnd"/>
      <w:r w:rsidRPr="007916C3">
        <w:rPr>
          <w:rFonts w:ascii="Times New Roman" w:hAnsi="Times New Roman" w:cs="Times New Roman"/>
          <w:sz w:val="24"/>
          <w:szCs w:val="24"/>
        </w:rPr>
        <w:t xml:space="preserve"> Exploring two teacher education online learning</w:t>
      </w:r>
    </w:p>
    <w:p w:rsidR="003259B6" w:rsidRDefault="00B013FE" w:rsidP="003259B6">
      <w:pPr>
        <w:autoSpaceDE w:val="0"/>
        <w:autoSpaceDN w:val="0"/>
        <w:adjustRightInd w:val="0"/>
        <w:spacing w:after="0" w:line="240" w:lineRule="auto"/>
        <w:ind w:firstLine="720"/>
        <w:rPr>
          <w:rFonts w:ascii="Times New Roman" w:hAnsi="Times New Roman" w:cs="Times New Roman"/>
          <w:i/>
          <w:iCs/>
          <w:sz w:val="24"/>
          <w:szCs w:val="24"/>
        </w:rPr>
      </w:pPr>
      <w:proofErr w:type="gramStart"/>
      <w:r w:rsidRPr="007916C3">
        <w:rPr>
          <w:rFonts w:ascii="Times New Roman" w:hAnsi="Times New Roman" w:cs="Times New Roman"/>
          <w:sz w:val="24"/>
          <w:szCs w:val="24"/>
        </w:rPr>
        <w:t>designs</w:t>
      </w:r>
      <w:proofErr w:type="gramEnd"/>
      <w:r w:rsidRPr="007916C3">
        <w:rPr>
          <w:rFonts w:ascii="Times New Roman" w:hAnsi="Times New Roman" w:cs="Times New Roman"/>
          <w:sz w:val="24"/>
          <w:szCs w:val="24"/>
        </w:rPr>
        <w:t xml:space="preserve">: A classroom of one or many? </w:t>
      </w:r>
      <w:r w:rsidRPr="007916C3">
        <w:rPr>
          <w:rFonts w:ascii="Times New Roman" w:hAnsi="Times New Roman" w:cs="Times New Roman"/>
          <w:i/>
          <w:iCs/>
          <w:sz w:val="24"/>
          <w:szCs w:val="24"/>
        </w:rPr>
        <w:t>Journal of Research on Technology in</w:t>
      </w:r>
    </w:p>
    <w:p w:rsidR="00B013FE" w:rsidRPr="007916C3" w:rsidRDefault="00B013FE" w:rsidP="003259B6">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i/>
          <w:iCs/>
          <w:sz w:val="24"/>
          <w:szCs w:val="24"/>
        </w:rPr>
        <w:t>Education, 40</w:t>
      </w:r>
      <w:r w:rsidRPr="007916C3">
        <w:rPr>
          <w:rFonts w:ascii="Times New Roman" w:hAnsi="Times New Roman" w:cs="Times New Roman"/>
          <w:sz w:val="24"/>
          <w:szCs w:val="24"/>
        </w:rPr>
        <w:t>(4), 475-495.</w:t>
      </w:r>
    </w:p>
    <w:p w:rsidR="003259B6" w:rsidRDefault="003259B6" w:rsidP="00B013FE">
      <w:pPr>
        <w:autoSpaceDE w:val="0"/>
        <w:autoSpaceDN w:val="0"/>
        <w:adjustRightInd w:val="0"/>
        <w:spacing w:after="0" w:line="240" w:lineRule="auto"/>
        <w:rPr>
          <w:rFonts w:ascii="Times New Roman" w:hAnsi="Times New Roman" w:cs="Times New Roman"/>
          <w:sz w:val="24"/>
          <w:szCs w:val="24"/>
        </w:rPr>
      </w:pPr>
    </w:p>
    <w:p w:rsidR="003259B6" w:rsidRDefault="00B013FE" w:rsidP="003259B6">
      <w:pPr>
        <w:autoSpaceDE w:val="0"/>
        <w:autoSpaceDN w:val="0"/>
        <w:adjustRightInd w:val="0"/>
        <w:spacing w:after="0" w:line="240" w:lineRule="auto"/>
        <w:rPr>
          <w:rFonts w:ascii="Times New Roman" w:hAnsi="Times New Roman" w:cs="Times New Roman"/>
          <w:sz w:val="24"/>
          <w:szCs w:val="24"/>
        </w:rPr>
      </w:pPr>
      <w:proofErr w:type="gramStart"/>
      <w:r w:rsidRPr="007916C3">
        <w:rPr>
          <w:rFonts w:ascii="Times New Roman" w:hAnsi="Times New Roman" w:cs="Times New Roman"/>
          <w:sz w:val="24"/>
          <w:szCs w:val="24"/>
        </w:rPr>
        <w:t xml:space="preserve">Norton, L., Richardson, J., Hartley, J., </w:t>
      </w:r>
      <w:proofErr w:type="spellStart"/>
      <w:r w:rsidRPr="007916C3">
        <w:rPr>
          <w:rFonts w:ascii="Times New Roman" w:hAnsi="Times New Roman" w:cs="Times New Roman"/>
          <w:sz w:val="24"/>
          <w:szCs w:val="24"/>
        </w:rPr>
        <w:t>Newstead</w:t>
      </w:r>
      <w:proofErr w:type="spellEnd"/>
      <w:r w:rsidRPr="007916C3">
        <w:rPr>
          <w:rFonts w:ascii="Times New Roman" w:hAnsi="Times New Roman" w:cs="Times New Roman"/>
          <w:sz w:val="24"/>
          <w:szCs w:val="24"/>
        </w:rPr>
        <w:t>, S., &amp; Mayes, J. (2005).</w:t>
      </w:r>
      <w:proofErr w:type="gramEnd"/>
      <w:r w:rsidRPr="007916C3">
        <w:rPr>
          <w:rFonts w:ascii="Times New Roman" w:hAnsi="Times New Roman" w:cs="Times New Roman"/>
          <w:sz w:val="24"/>
          <w:szCs w:val="24"/>
        </w:rPr>
        <w:t xml:space="preserve"> Teachers' </w:t>
      </w:r>
    </w:p>
    <w:p w:rsidR="003259B6" w:rsidRDefault="003259B6" w:rsidP="003259B6">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Beliefs and</w:t>
      </w:r>
      <w:r w:rsidR="00C60F5A">
        <w:rPr>
          <w:rFonts w:ascii="Times New Roman" w:hAnsi="Times New Roman" w:cs="Times New Roman"/>
          <w:sz w:val="24"/>
          <w:szCs w:val="24"/>
        </w:rPr>
        <w:t xml:space="preserve"> </w:t>
      </w:r>
      <w:r w:rsidR="00B013FE" w:rsidRPr="007916C3">
        <w:rPr>
          <w:rFonts w:ascii="Times New Roman" w:hAnsi="Times New Roman" w:cs="Times New Roman"/>
          <w:sz w:val="24"/>
          <w:szCs w:val="24"/>
        </w:rPr>
        <w:t>Intentions Concerning Teaching in Higher Education.</w:t>
      </w:r>
      <w:proofErr w:type="gramEnd"/>
      <w:r w:rsidR="00B013FE" w:rsidRPr="007916C3">
        <w:rPr>
          <w:rFonts w:ascii="Times New Roman" w:hAnsi="Times New Roman" w:cs="Times New Roman"/>
          <w:sz w:val="24"/>
          <w:szCs w:val="24"/>
        </w:rPr>
        <w:t xml:space="preserve"> </w:t>
      </w:r>
      <w:r w:rsidR="00B013FE" w:rsidRPr="007916C3">
        <w:rPr>
          <w:rFonts w:ascii="Times New Roman" w:hAnsi="Times New Roman" w:cs="Times New Roman"/>
          <w:i/>
          <w:iCs/>
          <w:sz w:val="24"/>
          <w:szCs w:val="24"/>
        </w:rPr>
        <w:t>Higher</w:t>
      </w:r>
    </w:p>
    <w:p w:rsidR="00B013FE" w:rsidRPr="007916C3" w:rsidRDefault="00B013FE" w:rsidP="003259B6">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i/>
          <w:iCs/>
          <w:sz w:val="24"/>
          <w:szCs w:val="24"/>
        </w:rPr>
        <w:t>Education</w:t>
      </w:r>
      <w:r w:rsidRPr="007916C3">
        <w:rPr>
          <w:rFonts w:ascii="Times New Roman" w:hAnsi="Times New Roman" w:cs="Times New Roman"/>
          <w:sz w:val="24"/>
          <w:szCs w:val="24"/>
        </w:rPr>
        <w:t xml:space="preserve">, </w:t>
      </w:r>
      <w:r w:rsidRPr="007916C3">
        <w:rPr>
          <w:rFonts w:ascii="Times New Roman" w:hAnsi="Times New Roman" w:cs="Times New Roman"/>
          <w:i/>
          <w:iCs/>
          <w:sz w:val="24"/>
          <w:szCs w:val="24"/>
        </w:rPr>
        <w:t>50</w:t>
      </w:r>
      <w:r w:rsidRPr="007916C3">
        <w:rPr>
          <w:rFonts w:ascii="Times New Roman" w:hAnsi="Times New Roman" w:cs="Times New Roman"/>
          <w:sz w:val="24"/>
          <w:szCs w:val="24"/>
        </w:rPr>
        <w:t>, 537-571.</w:t>
      </w:r>
    </w:p>
    <w:p w:rsidR="00856E58" w:rsidRDefault="00856E58" w:rsidP="00B013FE">
      <w:pPr>
        <w:autoSpaceDE w:val="0"/>
        <w:autoSpaceDN w:val="0"/>
        <w:adjustRightInd w:val="0"/>
        <w:spacing w:after="0" w:line="240" w:lineRule="auto"/>
        <w:rPr>
          <w:rFonts w:ascii="Times New Roman" w:hAnsi="Times New Roman" w:cs="Times New Roman"/>
          <w:sz w:val="24"/>
          <w:szCs w:val="24"/>
          <w:lang w:val="es-VE"/>
        </w:rPr>
      </w:pPr>
    </w:p>
    <w:p w:rsidR="00F60CCE" w:rsidRDefault="00F60CCE" w:rsidP="003259B6">
      <w:pPr>
        <w:pStyle w:val="NoSpacing"/>
        <w:rPr>
          <w:rFonts w:ascii="Times New Roman" w:hAnsi="Times New Roman" w:cs="Times New Roman"/>
          <w:sz w:val="24"/>
          <w:szCs w:val="24"/>
        </w:rPr>
      </w:pPr>
      <w:proofErr w:type="gramStart"/>
      <w:r>
        <w:rPr>
          <w:rFonts w:ascii="Times New Roman" w:hAnsi="Times New Roman" w:cs="Times New Roman"/>
          <w:sz w:val="24"/>
          <w:szCs w:val="24"/>
        </w:rPr>
        <w:t>NUIT (2013) Course Management System Overview.</w:t>
      </w:r>
      <w:proofErr w:type="gramEnd"/>
      <w:r>
        <w:rPr>
          <w:rFonts w:ascii="Times New Roman" w:hAnsi="Times New Roman" w:cs="Times New Roman"/>
          <w:sz w:val="24"/>
          <w:szCs w:val="24"/>
        </w:rPr>
        <w:t xml:space="preserve"> Retrieved from</w:t>
      </w:r>
    </w:p>
    <w:p w:rsidR="00F60CCE" w:rsidRDefault="00F60CCE" w:rsidP="003F4A61">
      <w:pPr>
        <w:pStyle w:val="NoSpacing"/>
        <w:ind w:firstLine="720"/>
        <w:rPr>
          <w:rFonts w:ascii="Times New Roman" w:hAnsi="Times New Roman" w:cs="Times New Roman"/>
          <w:sz w:val="24"/>
          <w:szCs w:val="24"/>
        </w:rPr>
      </w:pPr>
      <w:hyperlink r:id="rId42" w:history="1">
        <w:r>
          <w:rPr>
            <w:rStyle w:val="Hyperlink"/>
          </w:rPr>
          <w:t>http://www.it.northwestern.edu/education/course-management/about.html</w:t>
        </w:r>
      </w:hyperlink>
    </w:p>
    <w:p w:rsidR="00F60CCE" w:rsidRDefault="00F60CCE" w:rsidP="003259B6">
      <w:pPr>
        <w:pStyle w:val="NoSpacing"/>
        <w:rPr>
          <w:rFonts w:ascii="Times New Roman" w:hAnsi="Times New Roman" w:cs="Times New Roman"/>
          <w:sz w:val="24"/>
          <w:szCs w:val="24"/>
        </w:rPr>
      </w:pPr>
    </w:p>
    <w:p w:rsidR="00525924" w:rsidRDefault="00B013FE" w:rsidP="003259B6">
      <w:pPr>
        <w:pStyle w:val="NoSpacing"/>
        <w:rPr>
          <w:rFonts w:ascii="Times New Roman" w:hAnsi="Times New Roman" w:cs="Times New Roman"/>
          <w:i/>
          <w:sz w:val="24"/>
          <w:szCs w:val="24"/>
        </w:rPr>
      </w:pPr>
      <w:proofErr w:type="gramStart"/>
      <w:r w:rsidRPr="007916C3">
        <w:rPr>
          <w:rFonts w:ascii="Times New Roman" w:hAnsi="Times New Roman" w:cs="Times New Roman"/>
          <w:sz w:val="24"/>
          <w:szCs w:val="24"/>
        </w:rPr>
        <w:t xml:space="preserve">O’Hair, M. J., McLaughlin, H. J., </w:t>
      </w:r>
      <w:r w:rsidR="003259B6">
        <w:rPr>
          <w:rFonts w:ascii="Times New Roman" w:hAnsi="Times New Roman" w:cs="Times New Roman"/>
          <w:sz w:val="24"/>
          <w:szCs w:val="24"/>
        </w:rPr>
        <w:t>&amp;</w:t>
      </w:r>
      <w:r w:rsidR="00C60F5A">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Reitzug</w:t>
      </w:r>
      <w:proofErr w:type="spellEnd"/>
      <w:r w:rsidRPr="007916C3">
        <w:rPr>
          <w:rFonts w:ascii="Times New Roman" w:hAnsi="Times New Roman" w:cs="Times New Roman"/>
          <w:sz w:val="24"/>
          <w:szCs w:val="24"/>
        </w:rPr>
        <w:t>, U. C. (2000).</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sz w:val="24"/>
          <w:szCs w:val="24"/>
        </w:rPr>
        <w:t xml:space="preserve">Foundations of </w:t>
      </w:r>
    </w:p>
    <w:p w:rsidR="00B013FE" w:rsidRDefault="00525924" w:rsidP="00525924">
      <w:pPr>
        <w:pStyle w:val="NoSpacing"/>
        <w:rPr>
          <w:rFonts w:ascii="Times New Roman" w:hAnsi="Times New Roman" w:cs="Times New Roman"/>
          <w:sz w:val="24"/>
          <w:szCs w:val="24"/>
        </w:rPr>
      </w:pPr>
      <w:r>
        <w:rPr>
          <w:rFonts w:ascii="Times New Roman" w:hAnsi="Times New Roman" w:cs="Times New Roman"/>
          <w:i/>
          <w:sz w:val="24"/>
          <w:szCs w:val="24"/>
        </w:rPr>
        <w:tab/>
      </w:r>
      <w:proofErr w:type="gramStart"/>
      <w:r w:rsidR="00B013FE" w:rsidRPr="007916C3">
        <w:rPr>
          <w:rFonts w:ascii="Times New Roman" w:hAnsi="Times New Roman" w:cs="Times New Roman"/>
          <w:i/>
          <w:sz w:val="24"/>
          <w:szCs w:val="24"/>
        </w:rPr>
        <w:t>Democratic</w:t>
      </w:r>
      <w:r w:rsidR="00C60F5A">
        <w:rPr>
          <w:rFonts w:ascii="Times New Roman" w:hAnsi="Times New Roman" w:cs="Times New Roman"/>
          <w:i/>
          <w:sz w:val="24"/>
          <w:szCs w:val="24"/>
        </w:rPr>
        <w:t xml:space="preserve"> </w:t>
      </w:r>
      <w:r w:rsidR="00B013FE" w:rsidRPr="007916C3">
        <w:rPr>
          <w:rFonts w:ascii="Times New Roman" w:hAnsi="Times New Roman" w:cs="Times New Roman"/>
          <w:i/>
          <w:sz w:val="24"/>
          <w:szCs w:val="24"/>
        </w:rPr>
        <w:t>Education.</w:t>
      </w:r>
      <w:proofErr w:type="gramEnd"/>
      <w:r w:rsidR="00B013FE" w:rsidRPr="007916C3">
        <w:rPr>
          <w:rFonts w:ascii="Times New Roman" w:hAnsi="Times New Roman" w:cs="Times New Roman"/>
          <w:sz w:val="24"/>
          <w:szCs w:val="24"/>
        </w:rPr>
        <w:t xml:space="preserve"> New York: Harcourt Brace.</w:t>
      </w:r>
    </w:p>
    <w:p w:rsidR="00C827E6" w:rsidRPr="007916C3" w:rsidRDefault="00C827E6" w:rsidP="00525924">
      <w:pPr>
        <w:pStyle w:val="NoSpacing"/>
        <w:rPr>
          <w:rFonts w:ascii="Times New Roman" w:hAnsi="Times New Roman" w:cs="Times New Roman"/>
          <w:sz w:val="24"/>
          <w:szCs w:val="24"/>
        </w:rPr>
      </w:pPr>
    </w:p>
    <w:p w:rsidR="00525924" w:rsidRDefault="00B013FE" w:rsidP="00351BC4">
      <w:pPr>
        <w:pStyle w:val="NoSpacing"/>
        <w:rPr>
          <w:rFonts w:ascii="Times New Roman" w:hAnsi="Times New Roman" w:cs="Times New Roman"/>
          <w:sz w:val="24"/>
          <w:shd w:val="clear" w:color="auto" w:fill="FFFFFF"/>
        </w:rPr>
      </w:pPr>
      <w:r w:rsidRPr="00351BC4">
        <w:rPr>
          <w:rFonts w:ascii="Times New Roman" w:hAnsi="Times New Roman" w:cs="Times New Roman"/>
          <w:sz w:val="24"/>
          <w:shd w:val="clear" w:color="auto" w:fill="FFFFFF"/>
        </w:rPr>
        <w:lastRenderedPageBreak/>
        <w:t>Oliver, R.</w:t>
      </w:r>
      <w:proofErr w:type="gramStart"/>
      <w:r w:rsidR="003259B6" w:rsidRPr="00351BC4">
        <w:rPr>
          <w:rFonts w:ascii="Times New Roman" w:hAnsi="Times New Roman" w:cs="Times New Roman"/>
          <w:sz w:val="24"/>
          <w:shd w:val="clear" w:color="auto" w:fill="FFFFFF"/>
        </w:rPr>
        <w:t>,</w:t>
      </w:r>
      <w:r w:rsidRPr="00351BC4">
        <w:rPr>
          <w:rFonts w:ascii="Times New Roman" w:hAnsi="Times New Roman" w:cs="Times New Roman"/>
          <w:sz w:val="24"/>
          <w:shd w:val="clear" w:color="auto" w:fill="FFFFFF"/>
        </w:rPr>
        <w:t>&amp;</w:t>
      </w:r>
      <w:proofErr w:type="gramEnd"/>
      <w:r w:rsidRPr="00351BC4">
        <w:rPr>
          <w:rFonts w:ascii="Times New Roman" w:hAnsi="Times New Roman" w:cs="Times New Roman"/>
          <w:sz w:val="24"/>
          <w:shd w:val="clear" w:color="auto" w:fill="FFFFFF"/>
        </w:rPr>
        <w:t xml:space="preserve"> Herrington, J. (2001). Online learning design for dummies:</w:t>
      </w:r>
    </w:p>
    <w:p w:rsidR="00525924" w:rsidRDefault="00525924" w:rsidP="00351BC4">
      <w:pPr>
        <w:pStyle w:val="NoSpacing"/>
        <w:ind w:firstLine="720"/>
        <w:rPr>
          <w:rFonts w:ascii="Times New Roman" w:hAnsi="Times New Roman" w:cs="Times New Roman"/>
          <w:sz w:val="24"/>
          <w:shd w:val="clear" w:color="auto" w:fill="FFFFFF"/>
        </w:rPr>
      </w:pPr>
      <w:proofErr w:type="gramStart"/>
      <w:r w:rsidRPr="00351BC4">
        <w:rPr>
          <w:rFonts w:ascii="Times New Roman" w:hAnsi="Times New Roman" w:cs="Times New Roman"/>
          <w:sz w:val="24"/>
          <w:shd w:val="clear" w:color="auto" w:fill="FFFFFF"/>
        </w:rPr>
        <w:t>P</w:t>
      </w:r>
      <w:r w:rsidR="00B013FE" w:rsidRPr="00351BC4">
        <w:rPr>
          <w:rFonts w:ascii="Times New Roman" w:hAnsi="Times New Roman" w:cs="Times New Roman"/>
          <w:sz w:val="24"/>
          <w:shd w:val="clear" w:color="auto" w:fill="FFFFFF"/>
        </w:rPr>
        <w:t>rofessional</w:t>
      </w:r>
      <w:r w:rsidR="00C60F5A">
        <w:rPr>
          <w:rFonts w:ascii="Times New Roman" w:hAnsi="Times New Roman" w:cs="Times New Roman"/>
          <w:sz w:val="24"/>
          <w:shd w:val="clear" w:color="auto" w:fill="FFFFFF"/>
        </w:rPr>
        <w:t xml:space="preserve"> </w:t>
      </w:r>
      <w:r w:rsidR="00B013FE" w:rsidRPr="00351BC4">
        <w:rPr>
          <w:rFonts w:ascii="Times New Roman" w:hAnsi="Times New Roman" w:cs="Times New Roman"/>
          <w:sz w:val="24"/>
          <w:shd w:val="clear" w:color="auto" w:fill="FFFFFF"/>
        </w:rPr>
        <w:t>development strategies for beginning online designers.</w:t>
      </w:r>
      <w:proofErr w:type="gramEnd"/>
      <w:r w:rsidR="00B013FE" w:rsidRPr="00351BC4">
        <w:rPr>
          <w:rFonts w:ascii="Times New Roman" w:hAnsi="Times New Roman" w:cs="Times New Roman"/>
          <w:sz w:val="24"/>
          <w:shd w:val="clear" w:color="auto" w:fill="FFFFFF"/>
        </w:rPr>
        <w:t xml:space="preserve"> </w:t>
      </w:r>
      <w:proofErr w:type="gramStart"/>
      <w:r w:rsidR="00B013FE" w:rsidRPr="00351BC4">
        <w:rPr>
          <w:rFonts w:ascii="Times New Roman" w:hAnsi="Times New Roman" w:cs="Times New Roman"/>
          <w:sz w:val="24"/>
          <w:shd w:val="clear" w:color="auto" w:fill="FFFFFF"/>
        </w:rPr>
        <w:t>In P.</w:t>
      </w:r>
      <w:proofErr w:type="gramEnd"/>
    </w:p>
    <w:p w:rsidR="00525924" w:rsidRDefault="00B013FE" w:rsidP="00351BC4">
      <w:pPr>
        <w:pStyle w:val="NoSpacing"/>
        <w:ind w:firstLine="720"/>
        <w:rPr>
          <w:rFonts w:ascii="Times New Roman" w:hAnsi="Times New Roman" w:cs="Times New Roman"/>
          <w:i/>
          <w:iCs/>
          <w:sz w:val="24"/>
          <w:shd w:val="clear" w:color="auto" w:fill="FFFFFF"/>
        </w:rPr>
      </w:pPr>
      <w:r w:rsidRPr="00351BC4">
        <w:rPr>
          <w:rFonts w:ascii="Times New Roman" w:hAnsi="Times New Roman" w:cs="Times New Roman"/>
          <w:sz w:val="24"/>
          <w:shd w:val="clear" w:color="auto" w:fill="FFFFFF"/>
        </w:rPr>
        <w:t>Barker &amp; S.</w:t>
      </w:r>
      <w:r w:rsidR="00C60F5A">
        <w:rPr>
          <w:rFonts w:ascii="Times New Roman" w:hAnsi="Times New Roman" w:cs="Times New Roman"/>
          <w:sz w:val="24"/>
          <w:shd w:val="clear" w:color="auto" w:fill="FFFFFF"/>
        </w:rPr>
        <w:t xml:space="preserve"> </w:t>
      </w:r>
      <w:proofErr w:type="spellStart"/>
      <w:r w:rsidRPr="00351BC4">
        <w:rPr>
          <w:rFonts w:ascii="Times New Roman" w:hAnsi="Times New Roman" w:cs="Times New Roman"/>
          <w:sz w:val="24"/>
          <w:shd w:val="clear" w:color="auto" w:fill="FFFFFF"/>
        </w:rPr>
        <w:t>Rebelsky</w:t>
      </w:r>
      <w:proofErr w:type="spellEnd"/>
      <w:r w:rsidRPr="00351BC4">
        <w:rPr>
          <w:rFonts w:ascii="Times New Roman" w:hAnsi="Times New Roman" w:cs="Times New Roman"/>
          <w:sz w:val="24"/>
          <w:shd w:val="clear" w:color="auto" w:fill="FFFFFF"/>
        </w:rPr>
        <w:t xml:space="preserve"> (Eds.)</w:t>
      </w:r>
      <w:proofErr w:type="gramStart"/>
      <w:r w:rsidRPr="00351BC4">
        <w:rPr>
          <w:rFonts w:ascii="Times New Roman" w:hAnsi="Times New Roman" w:cs="Times New Roman"/>
          <w:sz w:val="24"/>
          <w:shd w:val="clear" w:color="auto" w:fill="FFFFFF"/>
        </w:rPr>
        <w:t>,</w:t>
      </w:r>
      <w:r w:rsidRPr="00351BC4">
        <w:rPr>
          <w:rFonts w:ascii="Times New Roman" w:hAnsi="Times New Roman" w:cs="Times New Roman"/>
          <w:i/>
          <w:iCs/>
          <w:sz w:val="24"/>
          <w:shd w:val="clear" w:color="auto" w:fill="FFFFFF"/>
        </w:rPr>
        <w:t>Proceedings</w:t>
      </w:r>
      <w:proofErr w:type="gramEnd"/>
      <w:r w:rsidRPr="00351BC4">
        <w:rPr>
          <w:rFonts w:ascii="Times New Roman" w:hAnsi="Times New Roman" w:cs="Times New Roman"/>
          <w:i/>
          <w:iCs/>
          <w:sz w:val="24"/>
          <w:shd w:val="clear" w:color="auto" w:fill="FFFFFF"/>
        </w:rPr>
        <w:t xml:space="preserve"> of ED-MEDIA 2002, World </w:t>
      </w:r>
    </w:p>
    <w:p w:rsidR="00525924" w:rsidRDefault="00B013FE" w:rsidP="00351BC4">
      <w:pPr>
        <w:pStyle w:val="NoSpacing"/>
        <w:ind w:firstLine="720"/>
        <w:rPr>
          <w:rFonts w:ascii="Times New Roman" w:hAnsi="Times New Roman" w:cs="Times New Roman"/>
          <w:i/>
          <w:iCs/>
          <w:sz w:val="24"/>
          <w:shd w:val="clear" w:color="auto" w:fill="FFFFFF"/>
        </w:rPr>
      </w:pPr>
      <w:r w:rsidRPr="00351BC4">
        <w:rPr>
          <w:rFonts w:ascii="Times New Roman" w:hAnsi="Times New Roman" w:cs="Times New Roman"/>
          <w:i/>
          <w:iCs/>
          <w:sz w:val="24"/>
          <w:shd w:val="clear" w:color="auto" w:fill="FFFFFF"/>
        </w:rPr>
        <w:t xml:space="preserve">Conference on Educational Multimedia, Hypermedia and </w:t>
      </w:r>
    </w:p>
    <w:p w:rsidR="00B013FE" w:rsidRPr="00351BC4" w:rsidRDefault="00B013FE" w:rsidP="00351BC4">
      <w:pPr>
        <w:pStyle w:val="NoSpacing"/>
        <w:ind w:firstLine="720"/>
        <w:rPr>
          <w:rFonts w:ascii="Times New Roman" w:hAnsi="Times New Roman" w:cs="Times New Roman"/>
          <w:sz w:val="24"/>
        </w:rPr>
      </w:pPr>
      <w:proofErr w:type="gramStart"/>
      <w:r w:rsidRPr="00351BC4">
        <w:rPr>
          <w:rFonts w:ascii="Times New Roman" w:hAnsi="Times New Roman" w:cs="Times New Roman"/>
          <w:i/>
          <w:iCs/>
          <w:sz w:val="24"/>
          <w:shd w:val="clear" w:color="auto" w:fill="FFFFFF"/>
        </w:rPr>
        <w:t>Telecommunications</w:t>
      </w:r>
      <w:r w:rsidRPr="00351BC4">
        <w:rPr>
          <w:rFonts w:ascii="Times New Roman" w:hAnsi="Times New Roman" w:cs="Times New Roman"/>
          <w:sz w:val="24"/>
          <w:shd w:val="clear" w:color="auto" w:fill="FFFFFF"/>
        </w:rPr>
        <w:t>(</w:t>
      </w:r>
      <w:proofErr w:type="spellStart"/>
      <w:proofErr w:type="gramEnd"/>
      <w:r w:rsidRPr="00351BC4">
        <w:rPr>
          <w:rFonts w:ascii="Times New Roman" w:hAnsi="Times New Roman" w:cs="Times New Roman"/>
          <w:sz w:val="24"/>
          <w:shd w:val="clear" w:color="auto" w:fill="FFFFFF"/>
        </w:rPr>
        <w:t>pp</w:t>
      </w:r>
      <w:proofErr w:type="spellEnd"/>
      <w:r w:rsidRPr="00351BC4">
        <w:rPr>
          <w:rFonts w:ascii="Times New Roman" w:hAnsi="Times New Roman" w:cs="Times New Roman"/>
          <w:sz w:val="24"/>
          <w:shd w:val="clear" w:color="auto" w:fill="FFFFFF"/>
        </w:rPr>
        <w:t xml:space="preserve"> 1500-1505). Norfolk, VA: AACE. </w:t>
      </w:r>
    </w:p>
    <w:p w:rsidR="00351BC4" w:rsidRDefault="00351BC4" w:rsidP="003E71A4">
      <w:pPr>
        <w:autoSpaceDE w:val="0"/>
        <w:autoSpaceDN w:val="0"/>
        <w:adjustRightInd w:val="0"/>
        <w:spacing w:after="0" w:line="240" w:lineRule="auto"/>
        <w:rPr>
          <w:rFonts w:ascii="Times New Roman" w:hAnsi="Times New Roman" w:cs="Times New Roman"/>
          <w:sz w:val="24"/>
          <w:szCs w:val="24"/>
        </w:rPr>
      </w:pPr>
    </w:p>
    <w:p w:rsidR="00351BC4" w:rsidRDefault="003E71A4" w:rsidP="00351BC4">
      <w:pPr>
        <w:autoSpaceDE w:val="0"/>
        <w:autoSpaceDN w:val="0"/>
        <w:adjustRightInd w:val="0"/>
        <w:spacing w:after="0" w:line="240" w:lineRule="auto"/>
        <w:rPr>
          <w:rFonts w:ascii="Times New Roman" w:hAnsi="Times New Roman" w:cs="Times New Roman"/>
          <w:i/>
          <w:iCs/>
          <w:sz w:val="24"/>
          <w:szCs w:val="24"/>
        </w:rPr>
      </w:pPr>
      <w:r w:rsidRPr="007916C3">
        <w:rPr>
          <w:rFonts w:ascii="Times New Roman" w:hAnsi="Times New Roman" w:cs="Times New Roman"/>
          <w:sz w:val="24"/>
          <w:szCs w:val="24"/>
        </w:rPr>
        <w:t>Opie, C., &amp; Sikes, P. (2004)</w:t>
      </w:r>
      <w:r w:rsidR="00351BC4">
        <w:rPr>
          <w:rFonts w:ascii="Times New Roman" w:hAnsi="Times New Roman" w:cs="Times New Roman"/>
          <w:sz w:val="24"/>
          <w:szCs w:val="24"/>
        </w:rPr>
        <w:t>.</w:t>
      </w:r>
      <w:r w:rsidRPr="007916C3">
        <w:rPr>
          <w:rFonts w:ascii="Times New Roman" w:hAnsi="Times New Roman" w:cs="Times New Roman"/>
          <w:i/>
          <w:iCs/>
          <w:sz w:val="24"/>
          <w:szCs w:val="24"/>
        </w:rPr>
        <w:t>Doing Educational Researchers: A Guide to First Time</w:t>
      </w:r>
    </w:p>
    <w:p w:rsidR="003E71A4" w:rsidRPr="007916C3" w:rsidRDefault="003E71A4" w:rsidP="00351BC4">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i/>
          <w:iCs/>
          <w:sz w:val="24"/>
          <w:szCs w:val="24"/>
        </w:rPr>
        <w:t>Researchers</w:t>
      </w:r>
      <w:r w:rsidR="00351BC4">
        <w:rPr>
          <w:rFonts w:ascii="Times New Roman" w:hAnsi="Times New Roman" w:cs="Times New Roman"/>
          <w:i/>
          <w:iCs/>
          <w:sz w:val="24"/>
          <w:szCs w:val="24"/>
        </w:rPr>
        <w:t>.</w:t>
      </w:r>
      <w:proofErr w:type="gramEnd"/>
      <w:r w:rsidR="00351BC4">
        <w:rPr>
          <w:rFonts w:ascii="Times New Roman" w:hAnsi="Times New Roman" w:cs="Times New Roman"/>
          <w:i/>
          <w:iCs/>
          <w:sz w:val="24"/>
          <w:szCs w:val="24"/>
        </w:rPr>
        <w:t xml:space="preserve"> </w:t>
      </w:r>
      <w:r w:rsidRPr="007916C3">
        <w:rPr>
          <w:rFonts w:ascii="Times New Roman" w:hAnsi="Times New Roman" w:cs="Times New Roman"/>
          <w:sz w:val="24"/>
          <w:szCs w:val="24"/>
        </w:rPr>
        <w:t>London: Sage Publications Ltd.</w:t>
      </w:r>
    </w:p>
    <w:p w:rsidR="00525924" w:rsidRDefault="00525924" w:rsidP="00B013FE">
      <w:pPr>
        <w:pStyle w:val="NoSpacing"/>
        <w:rPr>
          <w:rFonts w:ascii="Times New Roman" w:hAnsi="Times New Roman" w:cs="Times New Roman"/>
          <w:sz w:val="24"/>
          <w:szCs w:val="24"/>
          <w:lang w:val="es-VE"/>
        </w:rPr>
      </w:pPr>
    </w:p>
    <w:p w:rsidR="00525924" w:rsidRDefault="00B013FE" w:rsidP="00351BC4">
      <w:pPr>
        <w:pStyle w:val="NoSpacing"/>
        <w:rPr>
          <w:rFonts w:ascii="Times New Roman" w:hAnsi="Times New Roman" w:cs="Times New Roman"/>
          <w:sz w:val="24"/>
          <w:szCs w:val="24"/>
        </w:rPr>
      </w:pPr>
      <w:r w:rsidRPr="008954E5">
        <w:rPr>
          <w:rFonts w:ascii="Times New Roman" w:hAnsi="Times New Roman" w:cs="Times New Roman"/>
          <w:sz w:val="24"/>
          <w:szCs w:val="24"/>
          <w:lang w:val="es-VE"/>
        </w:rPr>
        <w:t xml:space="preserve">Oren, A., </w:t>
      </w:r>
      <w:proofErr w:type="spellStart"/>
      <w:r w:rsidRPr="008954E5">
        <w:rPr>
          <w:rFonts w:ascii="Times New Roman" w:hAnsi="Times New Roman" w:cs="Times New Roman"/>
          <w:sz w:val="24"/>
          <w:szCs w:val="24"/>
          <w:lang w:val="es-VE"/>
        </w:rPr>
        <w:t>Mioduser</w:t>
      </w:r>
      <w:proofErr w:type="spellEnd"/>
      <w:r w:rsidRPr="008954E5">
        <w:rPr>
          <w:rFonts w:ascii="Times New Roman" w:hAnsi="Times New Roman" w:cs="Times New Roman"/>
          <w:sz w:val="24"/>
          <w:szCs w:val="24"/>
          <w:lang w:val="es-VE"/>
        </w:rPr>
        <w:t>, D.</w:t>
      </w:r>
      <w:proofErr w:type="gramStart"/>
      <w:r w:rsidR="00351BC4">
        <w:rPr>
          <w:rFonts w:ascii="Times New Roman" w:hAnsi="Times New Roman" w:cs="Times New Roman"/>
          <w:sz w:val="24"/>
          <w:szCs w:val="24"/>
          <w:lang w:val="es-VE"/>
        </w:rPr>
        <w:t>,</w:t>
      </w:r>
      <w:r w:rsidRPr="008954E5">
        <w:rPr>
          <w:rFonts w:ascii="Times New Roman" w:hAnsi="Times New Roman" w:cs="Times New Roman"/>
          <w:sz w:val="24"/>
          <w:szCs w:val="24"/>
          <w:lang w:val="es-VE"/>
        </w:rPr>
        <w:t>&amp;</w:t>
      </w:r>
      <w:proofErr w:type="gramEnd"/>
      <w:r w:rsidRPr="008954E5">
        <w:rPr>
          <w:rFonts w:ascii="Times New Roman" w:hAnsi="Times New Roman" w:cs="Times New Roman"/>
          <w:sz w:val="24"/>
          <w:szCs w:val="24"/>
          <w:lang w:val="es-VE"/>
        </w:rPr>
        <w:t xml:space="preserve"> </w:t>
      </w:r>
      <w:proofErr w:type="spellStart"/>
      <w:r w:rsidRPr="008954E5">
        <w:rPr>
          <w:rFonts w:ascii="Times New Roman" w:hAnsi="Times New Roman" w:cs="Times New Roman"/>
          <w:sz w:val="24"/>
          <w:szCs w:val="24"/>
          <w:lang w:val="es-VE"/>
        </w:rPr>
        <w:t>Nachmias</w:t>
      </w:r>
      <w:proofErr w:type="spellEnd"/>
      <w:r w:rsidRPr="008954E5">
        <w:rPr>
          <w:rFonts w:ascii="Times New Roman" w:hAnsi="Times New Roman" w:cs="Times New Roman"/>
          <w:sz w:val="24"/>
          <w:szCs w:val="24"/>
          <w:lang w:val="es-VE"/>
        </w:rPr>
        <w:t xml:space="preserve">, R. (2002). </w:t>
      </w:r>
      <w:r w:rsidRPr="007916C3">
        <w:rPr>
          <w:rFonts w:ascii="Times New Roman" w:hAnsi="Times New Roman" w:cs="Times New Roman"/>
          <w:sz w:val="24"/>
          <w:szCs w:val="24"/>
        </w:rPr>
        <w:t xml:space="preserve">The Development of Social Climate </w:t>
      </w:r>
    </w:p>
    <w:p w:rsidR="00525924" w:rsidRDefault="00525924" w:rsidP="00525924">
      <w:pPr>
        <w:pStyle w:val="NoSpacing"/>
        <w:rPr>
          <w:rFonts w:ascii="Times New Roman" w:hAnsi="Times New Roman" w:cs="Times New Roman"/>
          <w:i/>
          <w:sz w:val="24"/>
          <w:szCs w:val="24"/>
        </w:rPr>
      </w:pPr>
      <w:r>
        <w:rPr>
          <w:rFonts w:ascii="Times New Roman" w:hAnsi="Times New Roman" w:cs="Times New Roman"/>
          <w:sz w:val="24"/>
          <w:szCs w:val="24"/>
        </w:rPr>
        <w:tab/>
      </w:r>
      <w:proofErr w:type="gramStart"/>
      <w:r w:rsidR="00C60F5A">
        <w:rPr>
          <w:rFonts w:ascii="Times New Roman" w:hAnsi="Times New Roman" w:cs="Times New Roman"/>
          <w:sz w:val="24"/>
          <w:szCs w:val="24"/>
        </w:rPr>
        <w:t>i</w:t>
      </w:r>
      <w:r w:rsidR="00B013FE" w:rsidRPr="007916C3">
        <w:rPr>
          <w:rFonts w:ascii="Times New Roman" w:hAnsi="Times New Roman" w:cs="Times New Roman"/>
          <w:sz w:val="24"/>
          <w:szCs w:val="24"/>
        </w:rPr>
        <w:t>n</w:t>
      </w:r>
      <w:proofErr w:type="gramEnd"/>
      <w:r w:rsidR="00C60F5A">
        <w:rPr>
          <w:rFonts w:ascii="Times New Roman" w:hAnsi="Times New Roman" w:cs="Times New Roman"/>
          <w:sz w:val="24"/>
          <w:szCs w:val="24"/>
        </w:rPr>
        <w:t xml:space="preserve"> </w:t>
      </w:r>
      <w:r w:rsidR="00B013FE" w:rsidRPr="007916C3">
        <w:rPr>
          <w:rFonts w:ascii="Times New Roman" w:hAnsi="Times New Roman" w:cs="Times New Roman"/>
          <w:sz w:val="24"/>
          <w:szCs w:val="24"/>
        </w:rPr>
        <w:t>Virtual</w:t>
      </w:r>
      <w:r w:rsidR="0006544F">
        <w:rPr>
          <w:rFonts w:ascii="Times New Roman" w:hAnsi="Times New Roman" w:cs="Times New Roman"/>
          <w:sz w:val="24"/>
          <w:szCs w:val="24"/>
        </w:rPr>
        <w:t xml:space="preserve"> </w:t>
      </w:r>
      <w:r w:rsidR="00B013FE" w:rsidRPr="007916C3">
        <w:rPr>
          <w:rFonts w:ascii="Times New Roman" w:hAnsi="Times New Roman" w:cs="Times New Roman"/>
          <w:sz w:val="24"/>
          <w:szCs w:val="24"/>
        </w:rPr>
        <w:t xml:space="preserve">Learning Discussion Groups. </w:t>
      </w:r>
      <w:r w:rsidR="00B013FE" w:rsidRPr="007916C3">
        <w:rPr>
          <w:rFonts w:ascii="Times New Roman" w:hAnsi="Times New Roman" w:cs="Times New Roman"/>
          <w:i/>
          <w:sz w:val="24"/>
          <w:szCs w:val="24"/>
        </w:rPr>
        <w:t xml:space="preserve">International Review of Research in </w:t>
      </w:r>
    </w:p>
    <w:p w:rsidR="00B013FE" w:rsidRPr="007916C3" w:rsidRDefault="00525924" w:rsidP="00525924">
      <w:pPr>
        <w:pStyle w:val="NoSpacing"/>
        <w:rPr>
          <w:rFonts w:ascii="Times New Roman" w:hAnsi="Times New Roman" w:cs="Times New Roman"/>
          <w:sz w:val="24"/>
          <w:szCs w:val="24"/>
        </w:rPr>
      </w:pPr>
      <w:r>
        <w:rPr>
          <w:rFonts w:ascii="Times New Roman" w:hAnsi="Times New Roman" w:cs="Times New Roman"/>
          <w:i/>
          <w:sz w:val="24"/>
          <w:szCs w:val="24"/>
        </w:rPr>
        <w:tab/>
      </w:r>
      <w:r w:rsidR="00B013FE" w:rsidRPr="007916C3">
        <w:rPr>
          <w:rFonts w:ascii="Times New Roman" w:hAnsi="Times New Roman" w:cs="Times New Roman"/>
          <w:i/>
          <w:sz w:val="24"/>
          <w:szCs w:val="24"/>
        </w:rPr>
        <w:t xml:space="preserve">Open and Distance </w:t>
      </w:r>
      <w:proofErr w:type="gramStart"/>
      <w:r w:rsidR="00B013FE" w:rsidRPr="007916C3">
        <w:rPr>
          <w:rFonts w:ascii="Times New Roman" w:hAnsi="Times New Roman" w:cs="Times New Roman"/>
          <w:i/>
          <w:sz w:val="24"/>
          <w:szCs w:val="24"/>
        </w:rPr>
        <w:t>Learning</w:t>
      </w:r>
      <w:r w:rsidR="00B013FE" w:rsidRPr="00E862F7">
        <w:rPr>
          <w:rFonts w:ascii="Times New Roman" w:hAnsi="Times New Roman" w:cs="Times New Roman"/>
          <w:i/>
          <w:sz w:val="24"/>
          <w:szCs w:val="24"/>
        </w:rPr>
        <w:t>3</w:t>
      </w:r>
      <w:r w:rsidR="00B013FE" w:rsidRPr="007916C3">
        <w:rPr>
          <w:rFonts w:ascii="Times New Roman" w:hAnsi="Times New Roman" w:cs="Times New Roman"/>
          <w:sz w:val="24"/>
          <w:szCs w:val="24"/>
        </w:rPr>
        <w:t>(</w:t>
      </w:r>
      <w:proofErr w:type="gramEnd"/>
      <w:r w:rsidR="00B013FE" w:rsidRPr="007916C3">
        <w:rPr>
          <w:rFonts w:ascii="Times New Roman" w:hAnsi="Times New Roman" w:cs="Times New Roman"/>
          <w:sz w:val="24"/>
          <w:szCs w:val="24"/>
        </w:rPr>
        <w:t>1), 1-19.</w:t>
      </w:r>
    </w:p>
    <w:p w:rsidR="00351BC4" w:rsidRDefault="00351BC4" w:rsidP="00B013FE">
      <w:pPr>
        <w:autoSpaceDE w:val="0"/>
        <w:autoSpaceDN w:val="0"/>
        <w:adjustRightInd w:val="0"/>
        <w:spacing w:after="0" w:line="240" w:lineRule="auto"/>
        <w:rPr>
          <w:rFonts w:ascii="Times New Roman" w:hAnsi="Times New Roman" w:cs="Times New Roman"/>
          <w:sz w:val="24"/>
          <w:szCs w:val="24"/>
        </w:rPr>
      </w:pPr>
    </w:p>
    <w:p w:rsidR="00525924" w:rsidRDefault="00B013FE" w:rsidP="00351BC4">
      <w:pPr>
        <w:pStyle w:val="NoSpacing"/>
        <w:rPr>
          <w:rFonts w:ascii="Times New Roman" w:hAnsi="Times New Roman" w:cs="Times New Roman"/>
          <w:sz w:val="24"/>
          <w:szCs w:val="24"/>
        </w:rPr>
      </w:pPr>
      <w:r w:rsidRPr="007916C3">
        <w:rPr>
          <w:rFonts w:ascii="Times New Roman" w:hAnsi="Times New Roman" w:cs="Times New Roman"/>
          <w:sz w:val="24"/>
          <w:szCs w:val="24"/>
        </w:rPr>
        <w:t>Osman G.</w:t>
      </w:r>
      <w:proofErr w:type="gramStart"/>
      <w:r w:rsidR="00351BC4">
        <w:rPr>
          <w:rFonts w:ascii="Times New Roman" w:hAnsi="Times New Roman" w:cs="Times New Roman"/>
          <w:sz w:val="24"/>
          <w:szCs w:val="24"/>
        </w:rPr>
        <w:t>,</w:t>
      </w:r>
      <w:r w:rsidRPr="007916C3">
        <w:rPr>
          <w:rFonts w:ascii="Times New Roman" w:hAnsi="Times New Roman" w:cs="Times New Roman"/>
          <w:sz w:val="24"/>
          <w:szCs w:val="24"/>
        </w:rPr>
        <w:t>&amp;</w:t>
      </w:r>
      <w:proofErr w:type="gramEnd"/>
      <w:r w:rsidRPr="007916C3">
        <w:rPr>
          <w:rFonts w:ascii="Times New Roman" w:hAnsi="Times New Roman" w:cs="Times New Roman"/>
          <w:sz w:val="24"/>
          <w:szCs w:val="24"/>
        </w:rPr>
        <w:t xml:space="preserve"> Herring S.C. (2007)</w:t>
      </w:r>
      <w:r w:rsidR="00351BC4">
        <w:rPr>
          <w:rFonts w:ascii="Times New Roman" w:hAnsi="Times New Roman" w:cs="Times New Roman"/>
          <w:sz w:val="24"/>
          <w:szCs w:val="24"/>
        </w:rPr>
        <w:t>.</w:t>
      </w:r>
      <w:r w:rsidRPr="007916C3">
        <w:rPr>
          <w:rFonts w:ascii="Times New Roman" w:hAnsi="Times New Roman" w:cs="Times New Roman"/>
          <w:sz w:val="24"/>
          <w:szCs w:val="24"/>
        </w:rPr>
        <w:t xml:space="preserve"> Interaction, Facilitation, and deep learning in</w:t>
      </w:r>
    </w:p>
    <w:p w:rsidR="00B013FE" w:rsidRDefault="00B013FE" w:rsidP="00525924">
      <w:pPr>
        <w:pStyle w:val="NoSpacing"/>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cross-</w:t>
      </w:r>
      <w:proofErr w:type="spellStart"/>
      <w:r w:rsidRPr="007916C3">
        <w:rPr>
          <w:rFonts w:ascii="Times New Roman" w:hAnsi="Times New Roman" w:cs="Times New Roman"/>
          <w:sz w:val="24"/>
          <w:szCs w:val="24"/>
        </w:rPr>
        <w:t>culturalchat</w:t>
      </w:r>
      <w:proofErr w:type="spellEnd"/>
      <w:proofErr w:type="gramEnd"/>
      <w:r w:rsidRPr="007916C3">
        <w:rPr>
          <w:rFonts w:ascii="Times New Roman" w:hAnsi="Times New Roman" w:cs="Times New Roman"/>
          <w:sz w:val="24"/>
          <w:szCs w:val="24"/>
        </w:rPr>
        <w:t xml:space="preserve">: a case study. </w:t>
      </w:r>
      <w:r w:rsidRPr="007916C3">
        <w:rPr>
          <w:rFonts w:ascii="Times New Roman" w:hAnsi="Times New Roman" w:cs="Times New Roman"/>
          <w:i/>
          <w:sz w:val="24"/>
          <w:szCs w:val="24"/>
        </w:rPr>
        <w:t>Internet and Higher Education</w:t>
      </w:r>
      <w:r w:rsidRPr="007916C3">
        <w:rPr>
          <w:rFonts w:ascii="Times New Roman" w:hAnsi="Times New Roman" w:cs="Times New Roman"/>
          <w:sz w:val="24"/>
          <w:szCs w:val="24"/>
        </w:rPr>
        <w:t xml:space="preserve">, </w:t>
      </w:r>
      <w:r w:rsidRPr="00E862F7">
        <w:rPr>
          <w:rFonts w:ascii="Times New Roman" w:hAnsi="Times New Roman" w:cs="Times New Roman"/>
          <w:i/>
          <w:sz w:val="24"/>
          <w:szCs w:val="24"/>
        </w:rPr>
        <w:t>10</w:t>
      </w:r>
      <w:r w:rsidRPr="007916C3">
        <w:rPr>
          <w:rFonts w:ascii="Times New Roman" w:hAnsi="Times New Roman" w:cs="Times New Roman"/>
          <w:sz w:val="24"/>
          <w:szCs w:val="24"/>
        </w:rPr>
        <w:t>, 125-141.</w:t>
      </w:r>
    </w:p>
    <w:p w:rsidR="00525924" w:rsidRPr="007916C3" w:rsidRDefault="00525924" w:rsidP="00525924">
      <w:pPr>
        <w:pStyle w:val="NoSpacing"/>
        <w:ind w:firstLine="720"/>
        <w:rPr>
          <w:rFonts w:ascii="Times New Roman" w:hAnsi="Times New Roman" w:cs="Times New Roman"/>
          <w:sz w:val="24"/>
          <w:szCs w:val="24"/>
        </w:rPr>
      </w:pPr>
    </w:p>
    <w:p w:rsidR="00525924" w:rsidRDefault="00B013FE" w:rsidP="00525924">
      <w:pPr>
        <w:spacing w:line="240" w:lineRule="auto"/>
        <w:ind w:left="720" w:hanging="720"/>
        <w:jc w:val="both"/>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Owston</w:t>
      </w:r>
      <w:proofErr w:type="spellEnd"/>
      <w:r w:rsidRPr="007916C3">
        <w:rPr>
          <w:rFonts w:ascii="Times New Roman" w:hAnsi="Times New Roman" w:cs="Times New Roman"/>
          <w:sz w:val="24"/>
          <w:szCs w:val="24"/>
        </w:rPr>
        <w:t xml:space="preserve">, R., </w:t>
      </w:r>
      <w:proofErr w:type="spellStart"/>
      <w:r w:rsidRPr="007916C3">
        <w:rPr>
          <w:rFonts w:ascii="Times New Roman" w:hAnsi="Times New Roman" w:cs="Times New Roman"/>
          <w:sz w:val="24"/>
          <w:szCs w:val="24"/>
        </w:rPr>
        <w:t>Wideman</w:t>
      </w:r>
      <w:proofErr w:type="spellEnd"/>
      <w:r w:rsidRPr="007916C3">
        <w:rPr>
          <w:rFonts w:ascii="Times New Roman" w:hAnsi="Times New Roman" w:cs="Times New Roman"/>
          <w:sz w:val="24"/>
          <w:szCs w:val="24"/>
        </w:rPr>
        <w:t xml:space="preserve">, H., Murphy, J., &amp; </w:t>
      </w:r>
      <w:proofErr w:type="spellStart"/>
      <w:r w:rsidRPr="007916C3">
        <w:rPr>
          <w:rFonts w:ascii="Times New Roman" w:hAnsi="Times New Roman" w:cs="Times New Roman"/>
          <w:sz w:val="24"/>
          <w:szCs w:val="24"/>
        </w:rPr>
        <w:t>Lupsheynyuk</w:t>
      </w:r>
      <w:proofErr w:type="spellEnd"/>
      <w:r w:rsidRPr="007916C3">
        <w:rPr>
          <w:rFonts w:ascii="Times New Roman" w:hAnsi="Times New Roman" w:cs="Times New Roman"/>
          <w:sz w:val="24"/>
          <w:szCs w:val="24"/>
        </w:rPr>
        <w:t>, D. (2008).</w:t>
      </w:r>
      <w:proofErr w:type="gramEnd"/>
      <w:r w:rsidRPr="007916C3">
        <w:rPr>
          <w:rFonts w:ascii="Times New Roman" w:hAnsi="Times New Roman" w:cs="Times New Roman"/>
          <w:sz w:val="24"/>
          <w:szCs w:val="24"/>
        </w:rPr>
        <w:t xml:space="preserve"> Blended teacher professional development: A synthesis of three program evaluations. </w:t>
      </w:r>
      <w:r w:rsidRPr="007916C3">
        <w:rPr>
          <w:rFonts w:ascii="Times New Roman" w:hAnsi="Times New Roman" w:cs="Times New Roman"/>
          <w:i/>
          <w:iCs/>
          <w:sz w:val="24"/>
          <w:szCs w:val="24"/>
        </w:rPr>
        <w:t>Internet and Higher Education</w:t>
      </w:r>
      <w:r w:rsidRPr="007916C3">
        <w:rPr>
          <w:rFonts w:ascii="Times New Roman" w:hAnsi="Times New Roman" w:cs="Times New Roman"/>
          <w:sz w:val="24"/>
          <w:szCs w:val="24"/>
        </w:rPr>
        <w:t xml:space="preserve">, </w:t>
      </w:r>
      <w:r w:rsidRPr="00E862F7">
        <w:rPr>
          <w:rFonts w:ascii="Times New Roman" w:hAnsi="Times New Roman" w:cs="Times New Roman"/>
          <w:i/>
          <w:sz w:val="24"/>
          <w:szCs w:val="24"/>
        </w:rPr>
        <w:t>11</w:t>
      </w:r>
      <w:r w:rsidRPr="007916C3">
        <w:rPr>
          <w:rFonts w:ascii="Times New Roman" w:hAnsi="Times New Roman" w:cs="Times New Roman"/>
          <w:sz w:val="24"/>
          <w:szCs w:val="24"/>
        </w:rPr>
        <w:t>, 201-210.</w:t>
      </w:r>
    </w:p>
    <w:p w:rsidR="00351BC4" w:rsidRPr="00525924" w:rsidRDefault="00B013FE" w:rsidP="00525924">
      <w:pPr>
        <w:pStyle w:val="NoSpacing"/>
        <w:rPr>
          <w:rFonts w:ascii="Times New Roman" w:hAnsi="Times New Roman" w:cs="Times New Roman"/>
          <w:sz w:val="24"/>
        </w:rPr>
      </w:pPr>
      <w:proofErr w:type="spellStart"/>
      <w:proofErr w:type="gramStart"/>
      <w:r w:rsidRPr="00525924">
        <w:rPr>
          <w:rFonts w:ascii="Times New Roman" w:hAnsi="Times New Roman" w:cs="Times New Roman"/>
          <w:sz w:val="24"/>
        </w:rPr>
        <w:t>Pajares</w:t>
      </w:r>
      <w:proofErr w:type="spellEnd"/>
      <w:r w:rsidRPr="00525924">
        <w:rPr>
          <w:rFonts w:ascii="Times New Roman" w:hAnsi="Times New Roman" w:cs="Times New Roman"/>
          <w:sz w:val="24"/>
        </w:rPr>
        <w:t>, M. (1992).</w:t>
      </w:r>
      <w:proofErr w:type="gramEnd"/>
      <w:r w:rsidRPr="00525924">
        <w:rPr>
          <w:rFonts w:ascii="Times New Roman" w:hAnsi="Times New Roman" w:cs="Times New Roman"/>
          <w:sz w:val="24"/>
        </w:rPr>
        <w:t xml:space="preserve"> </w:t>
      </w:r>
      <w:proofErr w:type="gramStart"/>
      <w:r w:rsidRPr="00525924">
        <w:rPr>
          <w:rFonts w:ascii="Times New Roman" w:hAnsi="Times New Roman" w:cs="Times New Roman"/>
          <w:sz w:val="24"/>
        </w:rPr>
        <w:t>Teachers’ beliefs and educational research.</w:t>
      </w:r>
      <w:proofErr w:type="gramEnd"/>
      <w:r w:rsidRPr="00525924">
        <w:rPr>
          <w:rFonts w:ascii="Times New Roman" w:hAnsi="Times New Roman" w:cs="Times New Roman"/>
          <w:sz w:val="24"/>
        </w:rPr>
        <w:t xml:space="preserve"> Cleaning up a messy </w:t>
      </w:r>
    </w:p>
    <w:p w:rsidR="00B013FE" w:rsidRPr="00525924" w:rsidRDefault="00351BC4" w:rsidP="00525924">
      <w:pPr>
        <w:pStyle w:val="NoSpacing"/>
        <w:rPr>
          <w:rFonts w:ascii="Times New Roman" w:hAnsi="Times New Roman" w:cs="Times New Roman"/>
          <w:sz w:val="24"/>
        </w:rPr>
      </w:pPr>
      <w:r w:rsidRPr="00525924">
        <w:rPr>
          <w:rFonts w:ascii="Times New Roman" w:hAnsi="Times New Roman" w:cs="Times New Roman"/>
          <w:sz w:val="24"/>
        </w:rPr>
        <w:tab/>
      </w:r>
      <w:proofErr w:type="gramStart"/>
      <w:r w:rsidR="00B013FE" w:rsidRPr="00525924">
        <w:rPr>
          <w:rFonts w:ascii="Times New Roman" w:hAnsi="Times New Roman" w:cs="Times New Roman"/>
          <w:sz w:val="24"/>
        </w:rPr>
        <w:t>construct</w:t>
      </w:r>
      <w:proofErr w:type="gramEnd"/>
      <w:r w:rsidR="00B013FE" w:rsidRPr="00525924">
        <w:rPr>
          <w:rFonts w:ascii="Times New Roman" w:hAnsi="Times New Roman" w:cs="Times New Roman"/>
          <w:sz w:val="24"/>
        </w:rPr>
        <w:t>.</w:t>
      </w:r>
      <w:r w:rsidR="0006544F">
        <w:rPr>
          <w:rFonts w:ascii="Times New Roman" w:hAnsi="Times New Roman" w:cs="Times New Roman"/>
          <w:sz w:val="24"/>
        </w:rPr>
        <w:t xml:space="preserve"> </w:t>
      </w:r>
      <w:r w:rsidR="00B013FE" w:rsidRPr="00525924">
        <w:rPr>
          <w:rFonts w:ascii="Times New Roman" w:hAnsi="Times New Roman" w:cs="Times New Roman"/>
          <w:i/>
          <w:sz w:val="24"/>
        </w:rPr>
        <w:t>Review of Educational Research</w:t>
      </w:r>
      <w:r w:rsidR="00B013FE" w:rsidRPr="00525924">
        <w:rPr>
          <w:rFonts w:ascii="Times New Roman" w:hAnsi="Times New Roman" w:cs="Times New Roman"/>
          <w:sz w:val="24"/>
        </w:rPr>
        <w:t xml:space="preserve">, </w:t>
      </w:r>
      <w:r w:rsidR="00B013FE" w:rsidRPr="00525924">
        <w:rPr>
          <w:rFonts w:ascii="Times New Roman" w:hAnsi="Times New Roman" w:cs="Times New Roman"/>
          <w:i/>
          <w:sz w:val="24"/>
        </w:rPr>
        <w:t>62</w:t>
      </w:r>
      <w:r w:rsidR="00B013FE" w:rsidRPr="00525924">
        <w:rPr>
          <w:rFonts w:ascii="Times New Roman" w:hAnsi="Times New Roman" w:cs="Times New Roman"/>
          <w:sz w:val="24"/>
        </w:rPr>
        <w:t>(3), 307-332.</w:t>
      </w:r>
    </w:p>
    <w:p w:rsidR="00351BC4" w:rsidRPr="007916C3" w:rsidRDefault="00351BC4" w:rsidP="00B013FE">
      <w:pPr>
        <w:pStyle w:val="NoSpacing"/>
        <w:rPr>
          <w:rFonts w:ascii="Times New Roman" w:hAnsi="Times New Roman" w:cs="Times New Roman"/>
          <w:sz w:val="24"/>
          <w:szCs w:val="24"/>
        </w:rPr>
      </w:pPr>
    </w:p>
    <w:p w:rsidR="00525924" w:rsidRDefault="00B013FE" w:rsidP="00351BC4">
      <w:pPr>
        <w:pStyle w:val="NoSpacing"/>
        <w:rPr>
          <w:rFonts w:ascii="Times New Roman" w:hAnsi="Times New Roman" w:cs="Times New Roman"/>
          <w:sz w:val="24"/>
          <w:szCs w:val="24"/>
        </w:rPr>
      </w:pPr>
      <w:proofErr w:type="spellStart"/>
      <w:r w:rsidRPr="007916C3">
        <w:rPr>
          <w:rFonts w:ascii="Times New Roman" w:hAnsi="Times New Roman" w:cs="Times New Roman"/>
          <w:sz w:val="24"/>
          <w:szCs w:val="24"/>
        </w:rPr>
        <w:t>Palak</w:t>
      </w:r>
      <w:proofErr w:type="spellEnd"/>
      <w:r w:rsidRPr="007916C3">
        <w:rPr>
          <w:rFonts w:ascii="Times New Roman" w:hAnsi="Times New Roman" w:cs="Times New Roman"/>
          <w:sz w:val="24"/>
          <w:szCs w:val="24"/>
        </w:rPr>
        <w:t>, D., &amp; Walls, T. R</w:t>
      </w:r>
      <w:proofErr w:type="gramStart"/>
      <w:r w:rsidRPr="007916C3">
        <w:rPr>
          <w:rFonts w:ascii="Times New Roman" w:hAnsi="Times New Roman" w:cs="Times New Roman"/>
          <w:sz w:val="24"/>
          <w:szCs w:val="24"/>
        </w:rPr>
        <w:t>.(</w:t>
      </w:r>
      <w:proofErr w:type="gramEnd"/>
      <w:r w:rsidRPr="007916C3">
        <w:rPr>
          <w:rFonts w:ascii="Times New Roman" w:hAnsi="Times New Roman" w:cs="Times New Roman"/>
          <w:sz w:val="24"/>
          <w:szCs w:val="24"/>
        </w:rPr>
        <w:t xml:space="preserve">2009). Teachers’ beliefs and technology practices: A </w:t>
      </w:r>
    </w:p>
    <w:p w:rsidR="00525924" w:rsidRDefault="00525924" w:rsidP="00351BC4">
      <w:pPr>
        <w:pStyle w:val="NoSpacing"/>
        <w:rPr>
          <w:rFonts w:ascii="Times New Roman" w:hAnsi="Times New Roman" w:cs="Times New Roman"/>
          <w:sz w:val="24"/>
          <w:szCs w:val="24"/>
        </w:rPr>
      </w:pPr>
      <w:r>
        <w:rPr>
          <w:rFonts w:ascii="Times New Roman" w:hAnsi="Times New Roman" w:cs="Times New Roman"/>
          <w:sz w:val="24"/>
          <w:szCs w:val="24"/>
        </w:rPr>
        <w:tab/>
      </w:r>
      <w:r w:rsidR="00B013FE" w:rsidRPr="007916C3">
        <w:rPr>
          <w:rFonts w:ascii="Times New Roman" w:hAnsi="Times New Roman" w:cs="Times New Roman"/>
          <w:sz w:val="24"/>
          <w:szCs w:val="24"/>
        </w:rPr>
        <w:t>Mixed-</w:t>
      </w:r>
      <w:r w:rsidR="00351BC4">
        <w:rPr>
          <w:rFonts w:ascii="Times New Roman" w:hAnsi="Times New Roman" w:cs="Times New Roman"/>
          <w:sz w:val="24"/>
          <w:szCs w:val="24"/>
        </w:rPr>
        <w:tab/>
      </w:r>
      <w:r w:rsidR="00B013FE" w:rsidRPr="007916C3">
        <w:rPr>
          <w:rFonts w:ascii="Times New Roman" w:hAnsi="Times New Roman" w:cs="Times New Roman"/>
          <w:sz w:val="24"/>
          <w:szCs w:val="24"/>
        </w:rPr>
        <w:t>methods</w:t>
      </w:r>
      <w:r w:rsidR="0006544F">
        <w:rPr>
          <w:rFonts w:ascii="Times New Roman" w:hAnsi="Times New Roman" w:cs="Times New Roman"/>
          <w:sz w:val="24"/>
          <w:szCs w:val="24"/>
        </w:rPr>
        <w:t xml:space="preserve"> </w:t>
      </w:r>
      <w:r w:rsidR="00B013FE" w:rsidRPr="007916C3">
        <w:rPr>
          <w:rFonts w:ascii="Times New Roman" w:hAnsi="Times New Roman" w:cs="Times New Roman"/>
          <w:sz w:val="24"/>
          <w:szCs w:val="24"/>
        </w:rPr>
        <w:t xml:space="preserve">approach. </w:t>
      </w:r>
      <w:r w:rsidR="00B013FE" w:rsidRPr="007916C3">
        <w:rPr>
          <w:rFonts w:ascii="Times New Roman" w:hAnsi="Times New Roman" w:cs="Times New Roman"/>
          <w:i/>
          <w:sz w:val="24"/>
          <w:szCs w:val="24"/>
        </w:rPr>
        <w:t>Journal of Research on Technology in Education</w:t>
      </w:r>
      <w:r w:rsidR="00B013FE" w:rsidRPr="007916C3">
        <w:rPr>
          <w:rFonts w:ascii="Times New Roman" w:hAnsi="Times New Roman" w:cs="Times New Roman"/>
          <w:sz w:val="24"/>
          <w:szCs w:val="24"/>
        </w:rPr>
        <w:t xml:space="preserve">, </w:t>
      </w:r>
    </w:p>
    <w:p w:rsidR="00B013FE" w:rsidRDefault="00525924" w:rsidP="00351BC4">
      <w:pPr>
        <w:pStyle w:val="NoSpacing"/>
        <w:rPr>
          <w:rFonts w:ascii="Times New Roman" w:hAnsi="Times New Roman" w:cs="Times New Roman"/>
          <w:sz w:val="24"/>
          <w:szCs w:val="24"/>
        </w:rPr>
      </w:pPr>
      <w:r>
        <w:rPr>
          <w:rFonts w:ascii="Times New Roman" w:hAnsi="Times New Roman" w:cs="Times New Roman"/>
          <w:sz w:val="24"/>
          <w:szCs w:val="24"/>
        </w:rPr>
        <w:tab/>
      </w:r>
      <w:r w:rsidR="00B013FE" w:rsidRPr="00E862F7">
        <w:rPr>
          <w:rFonts w:ascii="Times New Roman" w:hAnsi="Times New Roman" w:cs="Times New Roman"/>
          <w:i/>
          <w:sz w:val="24"/>
          <w:szCs w:val="24"/>
        </w:rPr>
        <w:t>41</w:t>
      </w:r>
      <w:r w:rsidR="00B013FE" w:rsidRPr="007916C3">
        <w:rPr>
          <w:rFonts w:ascii="Times New Roman" w:hAnsi="Times New Roman" w:cs="Times New Roman"/>
          <w:sz w:val="24"/>
          <w:szCs w:val="24"/>
        </w:rPr>
        <w:t>(4), 417-441.</w:t>
      </w:r>
    </w:p>
    <w:p w:rsidR="00351BC4" w:rsidRPr="007916C3" w:rsidRDefault="00351BC4" w:rsidP="00351BC4">
      <w:pPr>
        <w:pStyle w:val="NoSpacing"/>
        <w:rPr>
          <w:rFonts w:ascii="Times New Roman" w:hAnsi="Times New Roman" w:cs="Times New Roman"/>
          <w:sz w:val="24"/>
          <w:szCs w:val="24"/>
        </w:rPr>
      </w:pPr>
    </w:p>
    <w:p w:rsidR="00351BC4" w:rsidRPr="00351BC4" w:rsidRDefault="00B013FE" w:rsidP="00351BC4">
      <w:pPr>
        <w:pStyle w:val="NoSpacing"/>
        <w:rPr>
          <w:rFonts w:ascii="Times New Roman" w:hAnsi="Times New Roman" w:cs="Times New Roman"/>
          <w:i/>
          <w:sz w:val="24"/>
          <w:szCs w:val="24"/>
        </w:rPr>
      </w:pPr>
      <w:proofErr w:type="spellStart"/>
      <w:r w:rsidRPr="007916C3">
        <w:rPr>
          <w:rFonts w:ascii="Times New Roman" w:hAnsi="Times New Roman" w:cs="Times New Roman"/>
          <w:sz w:val="24"/>
          <w:szCs w:val="24"/>
        </w:rPr>
        <w:t>Palloff</w:t>
      </w:r>
      <w:proofErr w:type="spellEnd"/>
      <w:r w:rsidRPr="007916C3">
        <w:rPr>
          <w:rFonts w:ascii="Times New Roman" w:hAnsi="Times New Roman" w:cs="Times New Roman"/>
          <w:sz w:val="24"/>
          <w:szCs w:val="24"/>
        </w:rPr>
        <w:t>, R. M.</w:t>
      </w:r>
      <w:proofErr w:type="gramStart"/>
      <w:r w:rsidR="00351BC4">
        <w:rPr>
          <w:rFonts w:ascii="Times New Roman" w:hAnsi="Times New Roman" w:cs="Times New Roman"/>
          <w:sz w:val="24"/>
          <w:szCs w:val="24"/>
        </w:rPr>
        <w:t>,</w:t>
      </w:r>
      <w:r w:rsidRPr="007916C3">
        <w:rPr>
          <w:rFonts w:ascii="Times New Roman" w:hAnsi="Times New Roman" w:cs="Times New Roman"/>
          <w:sz w:val="24"/>
          <w:szCs w:val="24"/>
        </w:rPr>
        <w:t>&amp;</w:t>
      </w:r>
      <w:proofErr w:type="gramEnd"/>
      <w:r w:rsidRPr="007916C3">
        <w:rPr>
          <w:rFonts w:ascii="Times New Roman" w:hAnsi="Times New Roman" w:cs="Times New Roman"/>
          <w:sz w:val="24"/>
          <w:szCs w:val="24"/>
        </w:rPr>
        <w:t xml:space="preserve"> Pratt, K. (1999). </w:t>
      </w:r>
      <w:r w:rsidRPr="00351BC4">
        <w:rPr>
          <w:rFonts w:ascii="Times New Roman" w:hAnsi="Times New Roman" w:cs="Times New Roman"/>
          <w:i/>
          <w:sz w:val="24"/>
          <w:szCs w:val="24"/>
        </w:rPr>
        <w:t>Building Learning Communities in Cyberspace:</w:t>
      </w:r>
    </w:p>
    <w:p w:rsidR="00B013FE" w:rsidRPr="007916C3" w:rsidRDefault="00B013FE" w:rsidP="00351BC4">
      <w:pPr>
        <w:pStyle w:val="NoSpacing"/>
        <w:ind w:firstLine="720"/>
        <w:rPr>
          <w:rFonts w:ascii="Times New Roman" w:hAnsi="Times New Roman" w:cs="Times New Roman"/>
          <w:sz w:val="24"/>
          <w:szCs w:val="24"/>
        </w:rPr>
      </w:pPr>
      <w:proofErr w:type="gramStart"/>
      <w:r w:rsidRPr="00351BC4">
        <w:rPr>
          <w:rFonts w:ascii="Times New Roman" w:hAnsi="Times New Roman" w:cs="Times New Roman"/>
          <w:i/>
          <w:sz w:val="24"/>
          <w:szCs w:val="24"/>
        </w:rPr>
        <w:t>Effective</w:t>
      </w:r>
      <w:r w:rsidR="0006544F">
        <w:rPr>
          <w:rFonts w:ascii="Times New Roman" w:hAnsi="Times New Roman" w:cs="Times New Roman"/>
          <w:i/>
          <w:sz w:val="24"/>
          <w:szCs w:val="24"/>
        </w:rPr>
        <w:t xml:space="preserve"> </w:t>
      </w:r>
      <w:r w:rsidRPr="00351BC4">
        <w:rPr>
          <w:rFonts w:ascii="Times New Roman" w:hAnsi="Times New Roman" w:cs="Times New Roman"/>
          <w:i/>
          <w:sz w:val="24"/>
          <w:szCs w:val="24"/>
        </w:rPr>
        <w:t>strategies for the online classroom</w:t>
      </w:r>
      <w:r w:rsidRPr="007916C3">
        <w:rPr>
          <w:rFonts w:ascii="Times New Roman" w:hAnsi="Times New Roman" w:cs="Times New Roman"/>
          <w:sz w:val="24"/>
          <w:szCs w:val="24"/>
        </w:rPr>
        <w:t>.</w:t>
      </w:r>
      <w:proofErr w:type="gramEnd"/>
      <w:r w:rsidRPr="007916C3">
        <w:rPr>
          <w:rFonts w:ascii="Times New Roman" w:hAnsi="Times New Roman" w:cs="Times New Roman"/>
          <w:sz w:val="24"/>
          <w:szCs w:val="24"/>
        </w:rPr>
        <w:t xml:space="preserve"> San Francisco: </w:t>
      </w:r>
      <w:proofErr w:type="spellStart"/>
      <w:r w:rsidRPr="007916C3">
        <w:rPr>
          <w:rFonts w:ascii="Times New Roman" w:hAnsi="Times New Roman" w:cs="Times New Roman"/>
          <w:sz w:val="24"/>
          <w:szCs w:val="24"/>
        </w:rPr>
        <w:t>Jossey</w:t>
      </w:r>
      <w:proofErr w:type="spellEnd"/>
      <w:r w:rsidRPr="007916C3">
        <w:rPr>
          <w:rFonts w:ascii="Times New Roman" w:hAnsi="Times New Roman" w:cs="Times New Roman"/>
          <w:sz w:val="24"/>
          <w:szCs w:val="24"/>
        </w:rPr>
        <w:t>-Bass.</w:t>
      </w:r>
    </w:p>
    <w:p w:rsidR="00584DEC" w:rsidRDefault="00584DEC" w:rsidP="00B013FE">
      <w:pPr>
        <w:spacing w:line="240" w:lineRule="auto"/>
        <w:jc w:val="both"/>
        <w:rPr>
          <w:rFonts w:ascii="Times New Roman" w:hAnsi="Times New Roman" w:cs="Times New Roman"/>
          <w:sz w:val="24"/>
          <w:szCs w:val="24"/>
        </w:rPr>
      </w:pPr>
    </w:p>
    <w:p w:rsidR="00584DEC" w:rsidRPr="00584DEC" w:rsidRDefault="00B013FE" w:rsidP="00584DEC">
      <w:pPr>
        <w:pStyle w:val="NoSpacing"/>
        <w:rPr>
          <w:rFonts w:ascii="Times New Roman" w:hAnsi="Times New Roman" w:cs="Times New Roman"/>
          <w:sz w:val="24"/>
        </w:rPr>
      </w:pPr>
      <w:proofErr w:type="gramStart"/>
      <w:r w:rsidRPr="00584DEC">
        <w:rPr>
          <w:rFonts w:ascii="Times New Roman" w:hAnsi="Times New Roman" w:cs="Times New Roman"/>
          <w:sz w:val="24"/>
        </w:rPr>
        <w:t>Palmer, S., &amp; Holt, D. (2009).</w:t>
      </w:r>
      <w:proofErr w:type="gramEnd"/>
      <w:r w:rsidRPr="00584DEC">
        <w:rPr>
          <w:rFonts w:ascii="Times New Roman" w:hAnsi="Times New Roman" w:cs="Times New Roman"/>
          <w:sz w:val="24"/>
        </w:rPr>
        <w:t xml:space="preserve"> Examining student satisfaction with wholly online</w:t>
      </w:r>
    </w:p>
    <w:p w:rsidR="00584DEC" w:rsidRPr="00584DEC" w:rsidRDefault="00B013FE" w:rsidP="00584DEC">
      <w:pPr>
        <w:pStyle w:val="NoSpacing"/>
        <w:ind w:firstLine="720"/>
        <w:rPr>
          <w:rFonts w:ascii="Times New Roman" w:hAnsi="Times New Roman" w:cs="Times New Roman"/>
          <w:sz w:val="24"/>
        </w:rPr>
      </w:pPr>
      <w:proofErr w:type="gramStart"/>
      <w:r w:rsidRPr="00584DEC">
        <w:rPr>
          <w:rFonts w:ascii="Times New Roman" w:hAnsi="Times New Roman" w:cs="Times New Roman"/>
          <w:sz w:val="24"/>
        </w:rPr>
        <w:t>learning</w:t>
      </w:r>
      <w:proofErr w:type="gramEnd"/>
      <w:r w:rsidRPr="00584DEC">
        <w:rPr>
          <w:rFonts w:ascii="Times New Roman" w:hAnsi="Times New Roman" w:cs="Times New Roman"/>
          <w:sz w:val="24"/>
        </w:rPr>
        <w:t xml:space="preserve">. </w:t>
      </w:r>
      <w:r w:rsidRPr="00584DEC">
        <w:rPr>
          <w:rFonts w:ascii="Times New Roman" w:hAnsi="Times New Roman" w:cs="Times New Roman"/>
          <w:i/>
          <w:iCs/>
          <w:sz w:val="24"/>
        </w:rPr>
        <w:t>Journal of Computer Assisted Learning</w:t>
      </w:r>
      <w:r w:rsidRPr="00584DEC">
        <w:rPr>
          <w:rFonts w:ascii="Times New Roman" w:hAnsi="Times New Roman" w:cs="Times New Roman"/>
          <w:sz w:val="24"/>
        </w:rPr>
        <w:t xml:space="preserve">, </w:t>
      </w:r>
      <w:r w:rsidRPr="00584DEC">
        <w:rPr>
          <w:rFonts w:ascii="Times New Roman" w:hAnsi="Times New Roman" w:cs="Times New Roman"/>
          <w:i/>
          <w:iCs/>
          <w:sz w:val="24"/>
        </w:rPr>
        <w:t>25</w:t>
      </w:r>
      <w:r w:rsidRPr="00584DEC">
        <w:rPr>
          <w:rFonts w:ascii="Times New Roman" w:hAnsi="Times New Roman" w:cs="Times New Roman"/>
          <w:sz w:val="24"/>
        </w:rPr>
        <w:t>(2), 101-113.</w:t>
      </w:r>
    </w:p>
    <w:p w:rsidR="00B013FE" w:rsidRPr="00584DEC" w:rsidRDefault="00B013FE" w:rsidP="00584DEC">
      <w:pPr>
        <w:pStyle w:val="NoSpacing"/>
        <w:ind w:firstLine="720"/>
        <w:rPr>
          <w:rFonts w:ascii="Times New Roman" w:hAnsi="Times New Roman" w:cs="Times New Roman"/>
          <w:sz w:val="24"/>
        </w:rPr>
      </w:pPr>
      <w:proofErr w:type="gramStart"/>
      <w:r w:rsidRPr="00584DEC">
        <w:rPr>
          <w:rFonts w:ascii="Times New Roman" w:hAnsi="Times New Roman" w:cs="Times New Roman"/>
          <w:sz w:val="24"/>
        </w:rPr>
        <w:t>doi:10.1111/j.1365-</w:t>
      </w:r>
      <w:r w:rsidRPr="00584DEC">
        <w:rPr>
          <w:rFonts w:ascii="Times New Roman" w:hAnsi="Times New Roman" w:cs="Times New Roman"/>
          <w:sz w:val="24"/>
        </w:rPr>
        <w:tab/>
        <w:t>2729.2008.00294.x.</w:t>
      </w:r>
      <w:proofErr w:type="gramEnd"/>
    </w:p>
    <w:p w:rsidR="00584DEC" w:rsidRDefault="00584DEC" w:rsidP="00B013FE">
      <w:pPr>
        <w:pStyle w:val="NoSpacing"/>
        <w:rPr>
          <w:rFonts w:ascii="Times New Roman" w:hAnsi="Times New Roman" w:cs="Times New Roman"/>
          <w:sz w:val="24"/>
          <w:szCs w:val="24"/>
        </w:rPr>
      </w:pPr>
    </w:p>
    <w:p w:rsidR="00525924" w:rsidRDefault="00B013FE" w:rsidP="00584DEC">
      <w:pPr>
        <w:pStyle w:val="NoSpacing"/>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Papastergiou</w:t>
      </w:r>
      <w:proofErr w:type="spellEnd"/>
      <w:r w:rsidRPr="007916C3">
        <w:rPr>
          <w:rFonts w:ascii="Times New Roman" w:hAnsi="Times New Roman" w:cs="Times New Roman"/>
          <w:sz w:val="24"/>
          <w:szCs w:val="24"/>
        </w:rPr>
        <w:t>, M. (2006).</w:t>
      </w:r>
      <w:proofErr w:type="gramEnd"/>
      <w:r w:rsidRPr="007916C3">
        <w:rPr>
          <w:rFonts w:ascii="Times New Roman" w:hAnsi="Times New Roman" w:cs="Times New Roman"/>
          <w:sz w:val="24"/>
          <w:szCs w:val="24"/>
        </w:rPr>
        <w:t xml:space="preserve"> Course management systems as tools for the creation of </w:t>
      </w:r>
    </w:p>
    <w:p w:rsidR="00525924" w:rsidRDefault="00525924" w:rsidP="00584DEC">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online</w:t>
      </w:r>
      <w:proofErr w:type="gramEnd"/>
      <w:r w:rsidR="00B013FE" w:rsidRPr="007916C3">
        <w:rPr>
          <w:rFonts w:ascii="Times New Roman" w:hAnsi="Times New Roman" w:cs="Times New Roman"/>
          <w:sz w:val="24"/>
          <w:szCs w:val="24"/>
        </w:rPr>
        <w:t xml:space="preserve"> learning</w:t>
      </w:r>
      <w:r w:rsidR="0006544F">
        <w:rPr>
          <w:rFonts w:ascii="Times New Roman" w:hAnsi="Times New Roman" w:cs="Times New Roman"/>
          <w:sz w:val="24"/>
          <w:szCs w:val="24"/>
        </w:rPr>
        <w:t xml:space="preserve"> </w:t>
      </w:r>
      <w:r w:rsidR="00B013FE" w:rsidRPr="007916C3">
        <w:rPr>
          <w:rFonts w:ascii="Times New Roman" w:hAnsi="Times New Roman" w:cs="Times New Roman"/>
          <w:sz w:val="24"/>
          <w:szCs w:val="24"/>
        </w:rPr>
        <w:t xml:space="preserve">environments: Evaluation from a social constructivist </w:t>
      </w:r>
    </w:p>
    <w:p w:rsidR="00525924" w:rsidRDefault="00525924" w:rsidP="00584DEC">
      <w:pPr>
        <w:pStyle w:val="NoSpacing"/>
        <w:rPr>
          <w:rFonts w:ascii="Times New Roman" w:hAnsi="Times New Roman" w:cs="Times New Roman"/>
          <w:i/>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perspective</w:t>
      </w:r>
      <w:proofErr w:type="gramEnd"/>
      <w:r w:rsidR="00B013FE" w:rsidRPr="007916C3">
        <w:rPr>
          <w:rFonts w:ascii="Times New Roman" w:hAnsi="Times New Roman" w:cs="Times New Roman"/>
          <w:sz w:val="24"/>
          <w:szCs w:val="24"/>
        </w:rPr>
        <w:t xml:space="preserve"> and implications for their design. </w:t>
      </w:r>
      <w:r w:rsidR="00B013FE" w:rsidRPr="007916C3">
        <w:rPr>
          <w:rFonts w:ascii="Times New Roman" w:hAnsi="Times New Roman" w:cs="Times New Roman"/>
          <w:i/>
          <w:sz w:val="24"/>
          <w:szCs w:val="24"/>
        </w:rPr>
        <w:t xml:space="preserve">International Journal on </w:t>
      </w:r>
    </w:p>
    <w:p w:rsidR="00B013FE" w:rsidRPr="007916C3" w:rsidRDefault="00525924" w:rsidP="00584DEC">
      <w:pPr>
        <w:pStyle w:val="NoSpacing"/>
        <w:rPr>
          <w:rFonts w:ascii="Times New Roman" w:hAnsi="Times New Roman" w:cs="Times New Roman"/>
          <w:sz w:val="24"/>
          <w:szCs w:val="24"/>
        </w:rPr>
      </w:pPr>
      <w:r>
        <w:rPr>
          <w:rFonts w:ascii="Times New Roman" w:hAnsi="Times New Roman" w:cs="Times New Roman"/>
          <w:i/>
          <w:sz w:val="24"/>
          <w:szCs w:val="24"/>
        </w:rPr>
        <w:tab/>
      </w:r>
      <w:r w:rsidR="00B013FE" w:rsidRPr="007916C3">
        <w:rPr>
          <w:rFonts w:ascii="Times New Roman" w:hAnsi="Times New Roman" w:cs="Times New Roman"/>
          <w:i/>
          <w:sz w:val="24"/>
          <w:szCs w:val="24"/>
        </w:rPr>
        <w:t>ELearning</w:t>
      </w:r>
      <w:r w:rsidR="00B013FE" w:rsidRPr="007916C3">
        <w:rPr>
          <w:rFonts w:ascii="Times New Roman" w:hAnsi="Times New Roman" w:cs="Times New Roman"/>
          <w:sz w:val="24"/>
          <w:szCs w:val="24"/>
        </w:rPr>
        <w:t xml:space="preserve">, </w:t>
      </w:r>
      <w:r w:rsidR="00B013FE" w:rsidRPr="00E862F7">
        <w:rPr>
          <w:rFonts w:ascii="Times New Roman" w:hAnsi="Times New Roman" w:cs="Times New Roman"/>
          <w:i/>
          <w:sz w:val="24"/>
          <w:szCs w:val="24"/>
        </w:rPr>
        <w:t>5</w:t>
      </w:r>
      <w:r w:rsidR="00B013FE" w:rsidRPr="007916C3">
        <w:rPr>
          <w:rFonts w:ascii="Times New Roman" w:hAnsi="Times New Roman" w:cs="Times New Roman"/>
          <w:sz w:val="24"/>
          <w:szCs w:val="24"/>
        </w:rPr>
        <w:t>(4), 593-622.</w:t>
      </w:r>
    </w:p>
    <w:p w:rsidR="00584DEC" w:rsidRDefault="00584DEC" w:rsidP="00B013FE">
      <w:pPr>
        <w:pStyle w:val="NoSpacing"/>
        <w:rPr>
          <w:rFonts w:ascii="Times New Roman" w:hAnsi="Times New Roman" w:cs="Times New Roman"/>
          <w:sz w:val="24"/>
          <w:szCs w:val="24"/>
        </w:rPr>
      </w:pPr>
    </w:p>
    <w:p w:rsidR="00584DEC" w:rsidRDefault="008F46E8" w:rsidP="008F46E8">
      <w:pPr>
        <w:pStyle w:val="NoSpacing"/>
        <w:tabs>
          <w:tab w:val="left" w:pos="3249"/>
        </w:tabs>
        <w:rPr>
          <w:rFonts w:ascii="Times New Roman" w:hAnsi="Times New Roman" w:cs="Times New Roman"/>
          <w:sz w:val="24"/>
          <w:szCs w:val="24"/>
        </w:rPr>
      </w:pPr>
      <w:r>
        <w:rPr>
          <w:rFonts w:ascii="Times New Roman" w:hAnsi="Times New Roman" w:cs="Times New Roman"/>
          <w:sz w:val="24"/>
          <w:szCs w:val="24"/>
        </w:rPr>
        <w:tab/>
      </w:r>
    </w:p>
    <w:p w:rsidR="00584DEC" w:rsidRDefault="00B013FE" w:rsidP="00584DEC">
      <w:pPr>
        <w:autoSpaceDE w:val="0"/>
        <w:autoSpaceDN w:val="0"/>
        <w:adjustRightInd w:val="0"/>
        <w:spacing w:after="0" w:line="240" w:lineRule="auto"/>
        <w:rPr>
          <w:rFonts w:ascii="Times New Roman" w:hAnsi="Times New Roman" w:cs="Times New Roman"/>
          <w:sz w:val="24"/>
          <w:szCs w:val="24"/>
        </w:rPr>
      </w:pPr>
      <w:r w:rsidRPr="007916C3">
        <w:rPr>
          <w:rFonts w:ascii="Times New Roman" w:hAnsi="Times New Roman" w:cs="Times New Roman"/>
          <w:sz w:val="24"/>
          <w:szCs w:val="24"/>
        </w:rPr>
        <w:t xml:space="preserve">Piaget, J. (1977). </w:t>
      </w:r>
      <w:r w:rsidRPr="00584DEC">
        <w:rPr>
          <w:rFonts w:ascii="Times New Roman" w:hAnsi="Times New Roman" w:cs="Times New Roman"/>
          <w:i/>
          <w:sz w:val="24"/>
          <w:szCs w:val="24"/>
        </w:rPr>
        <w:t>The development of thought: Equilibration of cognitive structures.</w:t>
      </w:r>
    </w:p>
    <w:p w:rsidR="00B013FE" w:rsidRPr="007916C3" w:rsidRDefault="00584DEC" w:rsidP="00584DE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B013FE" w:rsidRPr="007916C3">
        <w:rPr>
          <w:rFonts w:ascii="Times New Roman" w:hAnsi="Times New Roman" w:cs="Times New Roman"/>
          <w:sz w:val="24"/>
          <w:szCs w:val="24"/>
        </w:rPr>
        <w:t>New York: The Viking Press.</w:t>
      </w:r>
    </w:p>
    <w:p w:rsidR="00584DEC" w:rsidRDefault="00584DEC" w:rsidP="00B013FE">
      <w:pPr>
        <w:pStyle w:val="NoSpacing"/>
        <w:rPr>
          <w:rFonts w:ascii="Times New Roman" w:hAnsi="Times New Roman" w:cs="Times New Roman"/>
          <w:sz w:val="24"/>
          <w:szCs w:val="24"/>
        </w:rPr>
      </w:pPr>
    </w:p>
    <w:p w:rsidR="00584DEC" w:rsidRDefault="00B013FE" w:rsidP="00584DEC">
      <w:pPr>
        <w:pStyle w:val="NoSpacing"/>
        <w:rPr>
          <w:rFonts w:ascii="Times New Roman" w:hAnsi="Times New Roman" w:cs="Times New Roman"/>
          <w:sz w:val="24"/>
          <w:szCs w:val="24"/>
        </w:rPr>
      </w:pPr>
      <w:r w:rsidRPr="007916C3">
        <w:rPr>
          <w:rFonts w:ascii="Times New Roman" w:hAnsi="Times New Roman" w:cs="Times New Roman"/>
          <w:sz w:val="24"/>
          <w:szCs w:val="24"/>
        </w:rPr>
        <w:t>Pierson, M. E. (2001)</w:t>
      </w:r>
      <w:r w:rsidR="00584DEC">
        <w:rPr>
          <w:rFonts w:ascii="Times New Roman" w:hAnsi="Times New Roman" w:cs="Times New Roman"/>
          <w:sz w:val="24"/>
          <w:szCs w:val="24"/>
        </w:rPr>
        <w:t>.</w:t>
      </w:r>
      <w:r w:rsidRPr="007916C3">
        <w:rPr>
          <w:rFonts w:ascii="Times New Roman" w:hAnsi="Times New Roman" w:cs="Times New Roman"/>
          <w:sz w:val="24"/>
          <w:szCs w:val="24"/>
        </w:rPr>
        <w:t xml:space="preserve"> Technology integration practice as a function of pedagogical</w:t>
      </w:r>
    </w:p>
    <w:p w:rsidR="00B013FE" w:rsidRPr="007916C3" w:rsidRDefault="00B013FE" w:rsidP="00584DEC">
      <w:pPr>
        <w:pStyle w:val="NoSpacing"/>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expertise</w:t>
      </w:r>
      <w:proofErr w:type="gramEnd"/>
      <w:r w:rsidRPr="007916C3">
        <w:rPr>
          <w:rFonts w:ascii="Times New Roman" w:hAnsi="Times New Roman" w:cs="Times New Roman"/>
          <w:sz w:val="24"/>
          <w:szCs w:val="24"/>
        </w:rPr>
        <w:t>.</w:t>
      </w:r>
      <w:r w:rsidR="0006544F">
        <w:rPr>
          <w:rFonts w:ascii="Times New Roman" w:hAnsi="Times New Roman" w:cs="Times New Roman"/>
          <w:sz w:val="24"/>
          <w:szCs w:val="24"/>
        </w:rPr>
        <w:t xml:space="preserve"> </w:t>
      </w:r>
      <w:proofErr w:type="gramStart"/>
      <w:r w:rsidRPr="007916C3">
        <w:rPr>
          <w:rFonts w:ascii="Times New Roman" w:hAnsi="Times New Roman" w:cs="Times New Roman"/>
          <w:i/>
          <w:sz w:val="24"/>
          <w:szCs w:val="24"/>
        </w:rPr>
        <w:t>Journal of Research on Computing in Education</w:t>
      </w:r>
      <w:r w:rsidRPr="007916C3">
        <w:rPr>
          <w:rFonts w:ascii="Times New Roman" w:hAnsi="Times New Roman" w:cs="Times New Roman"/>
          <w:sz w:val="24"/>
          <w:szCs w:val="24"/>
        </w:rPr>
        <w:t xml:space="preserve">, </w:t>
      </w:r>
      <w:r w:rsidRPr="00E862F7">
        <w:rPr>
          <w:rFonts w:ascii="Times New Roman" w:hAnsi="Times New Roman" w:cs="Times New Roman"/>
          <w:i/>
          <w:sz w:val="24"/>
          <w:szCs w:val="24"/>
        </w:rPr>
        <w:t>33</w:t>
      </w:r>
      <w:r w:rsidRPr="007916C3">
        <w:rPr>
          <w:rFonts w:ascii="Times New Roman" w:hAnsi="Times New Roman" w:cs="Times New Roman"/>
          <w:sz w:val="24"/>
          <w:szCs w:val="24"/>
        </w:rPr>
        <w:t>(4), 413-430.</w:t>
      </w:r>
      <w:proofErr w:type="gramEnd"/>
    </w:p>
    <w:p w:rsidR="00584DEC" w:rsidRDefault="00584DEC" w:rsidP="00B013FE">
      <w:pPr>
        <w:pStyle w:val="NoSpacing"/>
        <w:rPr>
          <w:rFonts w:ascii="Times New Roman" w:hAnsi="Times New Roman" w:cs="Times New Roman"/>
          <w:sz w:val="24"/>
          <w:szCs w:val="24"/>
        </w:rPr>
      </w:pPr>
    </w:p>
    <w:p w:rsidR="00525924" w:rsidRDefault="00B013FE" w:rsidP="00B013FE">
      <w:pPr>
        <w:pStyle w:val="NoSpacing"/>
        <w:rPr>
          <w:rFonts w:ascii="Times New Roman" w:hAnsi="Times New Roman" w:cs="Times New Roman"/>
          <w:sz w:val="24"/>
          <w:szCs w:val="24"/>
        </w:rPr>
      </w:pPr>
      <w:proofErr w:type="gramStart"/>
      <w:r w:rsidRPr="007916C3">
        <w:rPr>
          <w:rFonts w:ascii="Times New Roman" w:hAnsi="Times New Roman" w:cs="Times New Roman"/>
          <w:sz w:val="24"/>
          <w:szCs w:val="24"/>
        </w:rPr>
        <w:t>Pillow, W.S. (2003).</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sz w:val="24"/>
          <w:szCs w:val="24"/>
        </w:rPr>
        <w:t>Confession, catharsis, or cure?</w:t>
      </w:r>
      <w:proofErr w:type="gramEnd"/>
      <w:r w:rsidRPr="007916C3">
        <w:rPr>
          <w:rFonts w:ascii="Times New Roman" w:hAnsi="Times New Roman" w:cs="Times New Roman"/>
          <w:sz w:val="24"/>
          <w:szCs w:val="24"/>
        </w:rPr>
        <w:t xml:space="preserve"> Rethinking the uses of </w:t>
      </w:r>
    </w:p>
    <w:p w:rsidR="00525924" w:rsidRDefault="00525924" w:rsidP="00525924">
      <w:pPr>
        <w:pStyle w:val="NoSpacing"/>
        <w:rPr>
          <w:rFonts w:ascii="Times New Roman" w:hAnsi="Times New Roman" w:cs="Times New Roman"/>
          <w:i/>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reflexivity</w:t>
      </w:r>
      <w:proofErr w:type="gramEnd"/>
      <w:r w:rsidR="00B013FE" w:rsidRPr="007916C3">
        <w:rPr>
          <w:rFonts w:ascii="Times New Roman" w:hAnsi="Times New Roman" w:cs="Times New Roman"/>
          <w:sz w:val="24"/>
          <w:szCs w:val="24"/>
        </w:rPr>
        <w:t xml:space="preserve"> </w:t>
      </w:r>
      <w:proofErr w:type="spellStart"/>
      <w:r w:rsidR="00B013FE" w:rsidRPr="007916C3">
        <w:rPr>
          <w:rFonts w:ascii="Times New Roman" w:hAnsi="Times New Roman" w:cs="Times New Roman"/>
          <w:sz w:val="24"/>
          <w:szCs w:val="24"/>
        </w:rPr>
        <w:t>asmethodological</w:t>
      </w:r>
      <w:proofErr w:type="spellEnd"/>
      <w:r w:rsidR="00B013FE" w:rsidRPr="007916C3">
        <w:rPr>
          <w:rFonts w:ascii="Times New Roman" w:hAnsi="Times New Roman" w:cs="Times New Roman"/>
          <w:sz w:val="24"/>
          <w:szCs w:val="24"/>
        </w:rPr>
        <w:t xml:space="preserve"> power in qualitative research. </w:t>
      </w:r>
      <w:r w:rsidR="00B013FE" w:rsidRPr="007916C3">
        <w:rPr>
          <w:rFonts w:ascii="Times New Roman" w:hAnsi="Times New Roman" w:cs="Times New Roman"/>
          <w:i/>
          <w:sz w:val="24"/>
          <w:szCs w:val="24"/>
        </w:rPr>
        <w:t xml:space="preserve">International </w:t>
      </w:r>
    </w:p>
    <w:p w:rsidR="00B013FE" w:rsidRDefault="00525924" w:rsidP="00525924">
      <w:pPr>
        <w:pStyle w:val="NoSpacing"/>
        <w:rPr>
          <w:rFonts w:ascii="Times New Roman" w:hAnsi="Times New Roman" w:cs="Times New Roman"/>
          <w:sz w:val="24"/>
          <w:szCs w:val="24"/>
        </w:rPr>
      </w:pPr>
      <w:r>
        <w:rPr>
          <w:rFonts w:ascii="Times New Roman" w:hAnsi="Times New Roman" w:cs="Times New Roman"/>
          <w:i/>
          <w:sz w:val="24"/>
          <w:szCs w:val="24"/>
        </w:rPr>
        <w:tab/>
      </w:r>
      <w:r w:rsidR="00B013FE" w:rsidRPr="007916C3">
        <w:rPr>
          <w:rFonts w:ascii="Times New Roman" w:hAnsi="Times New Roman" w:cs="Times New Roman"/>
          <w:i/>
          <w:sz w:val="24"/>
          <w:szCs w:val="24"/>
        </w:rPr>
        <w:t>Journal of Qualitative Studies in Education</w:t>
      </w:r>
      <w:r w:rsidR="00B013FE" w:rsidRPr="007916C3">
        <w:rPr>
          <w:rFonts w:ascii="Times New Roman" w:hAnsi="Times New Roman" w:cs="Times New Roman"/>
          <w:sz w:val="24"/>
          <w:szCs w:val="24"/>
        </w:rPr>
        <w:t xml:space="preserve">, </w:t>
      </w:r>
      <w:r w:rsidR="00B013FE" w:rsidRPr="00E862F7">
        <w:rPr>
          <w:rFonts w:ascii="Times New Roman" w:hAnsi="Times New Roman" w:cs="Times New Roman"/>
          <w:i/>
          <w:sz w:val="24"/>
          <w:szCs w:val="24"/>
        </w:rPr>
        <w:t>16</w:t>
      </w:r>
      <w:r w:rsidR="00B013FE" w:rsidRPr="007916C3">
        <w:rPr>
          <w:rFonts w:ascii="Times New Roman" w:hAnsi="Times New Roman" w:cs="Times New Roman"/>
          <w:sz w:val="24"/>
          <w:szCs w:val="24"/>
        </w:rPr>
        <w:t>(2), 175-196.</w:t>
      </w:r>
    </w:p>
    <w:p w:rsidR="00E862F7" w:rsidRDefault="00E862F7" w:rsidP="00584DEC">
      <w:pPr>
        <w:autoSpaceDE w:val="0"/>
        <w:autoSpaceDN w:val="0"/>
        <w:adjustRightInd w:val="0"/>
        <w:spacing w:after="0" w:line="240" w:lineRule="auto"/>
        <w:rPr>
          <w:rFonts w:ascii="Times New Roman" w:hAnsi="Times New Roman" w:cs="Times New Roman"/>
          <w:sz w:val="24"/>
          <w:szCs w:val="24"/>
        </w:rPr>
      </w:pPr>
    </w:p>
    <w:p w:rsidR="00584DEC" w:rsidRDefault="00B013FE" w:rsidP="00584DEC">
      <w:pPr>
        <w:autoSpaceDE w:val="0"/>
        <w:autoSpaceDN w:val="0"/>
        <w:adjustRightInd w:val="0"/>
        <w:spacing w:after="0" w:line="240" w:lineRule="auto"/>
        <w:rPr>
          <w:rFonts w:ascii="Times New Roman" w:hAnsi="Times New Roman" w:cs="Times New Roman"/>
          <w:sz w:val="24"/>
          <w:szCs w:val="24"/>
        </w:rPr>
      </w:pPr>
      <w:proofErr w:type="spellStart"/>
      <w:r w:rsidRPr="007916C3">
        <w:rPr>
          <w:rFonts w:ascii="Times New Roman" w:hAnsi="Times New Roman" w:cs="Times New Roman"/>
          <w:sz w:val="24"/>
          <w:szCs w:val="24"/>
        </w:rPr>
        <w:lastRenderedPageBreak/>
        <w:t>Pintrich</w:t>
      </w:r>
      <w:proofErr w:type="spellEnd"/>
      <w:r w:rsidRPr="007916C3">
        <w:rPr>
          <w:rFonts w:ascii="Times New Roman" w:hAnsi="Times New Roman" w:cs="Times New Roman"/>
          <w:sz w:val="24"/>
          <w:szCs w:val="24"/>
        </w:rPr>
        <w:t>, P. (1990). Implication of psychological research on student learning and</w:t>
      </w:r>
    </w:p>
    <w:p w:rsidR="00584DEC" w:rsidRDefault="00C60F5A" w:rsidP="00584DEC">
      <w:pPr>
        <w:autoSpaceDE w:val="0"/>
        <w:autoSpaceDN w:val="0"/>
        <w:adjustRightInd w:val="0"/>
        <w:spacing w:after="0" w:line="240" w:lineRule="auto"/>
        <w:ind w:firstLine="720"/>
        <w:rPr>
          <w:rFonts w:ascii="Times New Roman" w:hAnsi="Times New Roman" w:cs="Times New Roman"/>
          <w:i/>
          <w:iCs/>
          <w:sz w:val="24"/>
          <w:szCs w:val="24"/>
        </w:rPr>
      </w:pPr>
      <w:proofErr w:type="gramStart"/>
      <w:r>
        <w:rPr>
          <w:rFonts w:ascii="Times New Roman" w:hAnsi="Times New Roman" w:cs="Times New Roman"/>
          <w:sz w:val="24"/>
          <w:szCs w:val="24"/>
        </w:rPr>
        <w:t>c</w:t>
      </w:r>
      <w:r w:rsidR="00B013FE" w:rsidRPr="007916C3">
        <w:rPr>
          <w:rFonts w:ascii="Times New Roman" w:hAnsi="Times New Roman" w:cs="Times New Roman"/>
          <w:sz w:val="24"/>
          <w:szCs w:val="24"/>
        </w:rPr>
        <w:t>ollege</w:t>
      </w:r>
      <w:proofErr w:type="gramEnd"/>
      <w:r>
        <w:rPr>
          <w:rFonts w:ascii="Times New Roman" w:hAnsi="Times New Roman" w:cs="Times New Roman"/>
          <w:sz w:val="24"/>
          <w:szCs w:val="24"/>
        </w:rPr>
        <w:t xml:space="preserve"> </w:t>
      </w:r>
      <w:r w:rsidR="00B013FE" w:rsidRPr="007916C3">
        <w:rPr>
          <w:rFonts w:ascii="Times New Roman" w:hAnsi="Times New Roman" w:cs="Times New Roman"/>
          <w:sz w:val="24"/>
          <w:szCs w:val="24"/>
        </w:rPr>
        <w:t xml:space="preserve">teaching for teacher education. In W. Houston (Eds.), </w:t>
      </w:r>
      <w:r w:rsidR="00B013FE" w:rsidRPr="007916C3">
        <w:rPr>
          <w:rFonts w:ascii="Times New Roman" w:hAnsi="Times New Roman" w:cs="Times New Roman"/>
          <w:i/>
          <w:iCs/>
          <w:sz w:val="24"/>
          <w:szCs w:val="24"/>
        </w:rPr>
        <w:t xml:space="preserve">Handbook of </w:t>
      </w:r>
    </w:p>
    <w:p w:rsidR="00B013FE" w:rsidRPr="007916C3" w:rsidRDefault="00B013FE" w:rsidP="00584DEC">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i/>
          <w:iCs/>
          <w:sz w:val="24"/>
          <w:szCs w:val="24"/>
        </w:rPr>
        <w:t>research</w:t>
      </w:r>
      <w:proofErr w:type="gramEnd"/>
      <w:r w:rsidRPr="007916C3">
        <w:rPr>
          <w:rFonts w:ascii="Times New Roman" w:hAnsi="Times New Roman" w:cs="Times New Roman"/>
          <w:i/>
          <w:iCs/>
          <w:sz w:val="24"/>
          <w:szCs w:val="24"/>
        </w:rPr>
        <w:t xml:space="preserve"> on teacher education</w:t>
      </w:r>
      <w:r w:rsidRPr="007916C3">
        <w:rPr>
          <w:rFonts w:ascii="Times New Roman" w:hAnsi="Times New Roman" w:cs="Times New Roman"/>
          <w:sz w:val="24"/>
          <w:szCs w:val="24"/>
        </w:rPr>
        <w:t>. New York: Macmillan.</w:t>
      </w:r>
    </w:p>
    <w:p w:rsidR="00584DEC" w:rsidRDefault="00584DEC" w:rsidP="00B013FE">
      <w:pPr>
        <w:pStyle w:val="NoSpacing"/>
        <w:rPr>
          <w:rFonts w:ascii="Times New Roman" w:hAnsi="Times New Roman" w:cs="Times New Roman"/>
          <w:sz w:val="24"/>
          <w:szCs w:val="24"/>
          <w:lang w:val="es-VE"/>
        </w:rPr>
      </w:pPr>
    </w:p>
    <w:p w:rsidR="00584DEC" w:rsidRDefault="00B013FE" w:rsidP="00584DEC">
      <w:pPr>
        <w:pStyle w:val="NoSpacing"/>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Prawat</w:t>
      </w:r>
      <w:proofErr w:type="spellEnd"/>
      <w:r w:rsidRPr="007916C3">
        <w:rPr>
          <w:rFonts w:ascii="Times New Roman" w:hAnsi="Times New Roman" w:cs="Times New Roman"/>
          <w:sz w:val="24"/>
          <w:szCs w:val="24"/>
        </w:rPr>
        <w:t>, R. S.</w:t>
      </w:r>
      <w:r w:rsidR="00584DEC">
        <w:rPr>
          <w:rFonts w:ascii="Times New Roman" w:hAnsi="Times New Roman" w:cs="Times New Roman"/>
          <w:sz w:val="24"/>
          <w:szCs w:val="24"/>
        </w:rPr>
        <w:t>,</w:t>
      </w:r>
      <w:r w:rsidR="00C60F5A">
        <w:rPr>
          <w:rFonts w:ascii="Times New Roman" w:hAnsi="Times New Roman" w:cs="Times New Roman"/>
          <w:sz w:val="24"/>
          <w:szCs w:val="24"/>
        </w:rPr>
        <w:t xml:space="preserve"> </w:t>
      </w:r>
      <w:r w:rsidRPr="007916C3">
        <w:rPr>
          <w:rFonts w:ascii="Times New Roman" w:hAnsi="Times New Roman" w:cs="Times New Roman"/>
          <w:sz w:val="24"/>
          <w:szCs w:val="24"/>
        </w:rPr>
        <w:t xml:space="preserve">&amp; </w:t>
      </w:r>
      <w:proofErr w:type="spellStart"/>
      <w:r w:rsidRPr="007916C3">
        <w:rPr>
          <w:rFonts w:ascii="Times New Roman" w:hAnsi="Times New Roman" w:cs="Times New Roman"/>
          <w:sz w:val="24"/>
          <w:szCs w:val="24"/>
        </w:rPr>
        <w:t>Floden</w:t>
      </w:r>
      <w:proofErr w:type="spellEnd"/>
      <w:r w:rsidRPr="007916C3">
        <w:rPr>
          <w:rFonts w:ascii="Times New Roman" w:hAnsi="Times New Roman" w:cs="Times New Roman"/>
          <w:sz w:val="24"/>
          <w:szCs w:val="24"/>
        </w:rPr>
        <w:t>, R. E. (1994).</w:t>
      </w:r>
      <w:proofErr w:type="gramEnd"/>
      <w:r w:rsidRPr="007916C3">
        <w:rPr>
          <w:rFonts w:ascii="Times New Roman" w:hAnsi="Times New Roman" w:cs="Times New Roman"/>
          <w:sz w:val="24"/>
          <w:szCs w:val="24"/>
        </w:rPr>
        <w:t xml:space="preserve"> Philosophical perspectives on constructivist</w:t>
      </w:r>
    </w:p>
    <w:p w:rsidR="00B013FE" w:rsidRPr="007916C3" w:rsidRDefault="00B013FE" w:rsidP="00584DEC">
      <w:pPr>
        <w:pStyle w:val="NoSpacing"/>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views</w:t>
      </w:r>
      <w:proofErr w:type="gramEnd"/>
      <w:r w:rsidRPr="007916C3">
        <w:rPr>
          <w:rFonts w:ascii="Times New Roman" w:hAnsi="Times New Roman" w:cs="Times New Roman"/>
          <w:sz w:val="24"/>
          <w:szCs w:val="24"/>
        </w:rPr>
        <w:t xml:space="preserve"> of</w:t>
      </w:r>
      <w:r w:rsidR="00C60F5A">
        <w:rPr>
          <w:rFonts w:ascii="Times New Roman" w:hAnsi="Times New Roman" w:cs="Times New Roman"/>
          <w:sz w:val="24"/>
          <w:szCs w:val="24"/>
        </w:rPr>
        <w:t xml:space="preserve"> </w:t>
      </w:r>
      <w:r w:rsidRPr="007916C3">
        <w:rPr>
          <w:rFonts w:ascii="Times New Roman" w:hAnsi="Times New Roman" w:cs="Times New Roman"/>
          <w:sz w:val="24"/>
          <w:szCs w:val="24"/>
        </w:rPr>
        <w:t xml:space="preserve">learning. </w:t>
      </w:r>
      <w:r w:rsidRPr="007916C3">
        <w:rPr>
          <w:rFonts w:ascii="Times New Roman" w:hAnsi="Times New Roman" w:cs="Times New Roman"/>
          <w:i/>
          <w:sz w:val="24"/>
          <w:szCs w:val="24"/>
        </w:rPr>
        <w:t>Educational Psychology</w:t>
      </w:r>
      <w:r w:rsidRPr="007916C3">
        <w:rPr>
          <w:rFonts w:ascii="Times New Roman" w:hAnsi="Times New Roman" w:cs="Times New Roman"/>
          <w:sz w:val="24"/>
          <w:szCs w:val="24"/>
        </w:rPr>
        <w:t xml:space="preserve">, </w:t>
      </w:r>
      <w:r w:rsidRPr="00E862F7">
        <w:rPr>
          <w:rFonts w:ascii="Times New Roman" w:hAnsi="Times New Roman" w:cs="Times New Roman"/>
          <w:i/>
          <w:sz w:val="24"/>
          <w:szCs w:val="24"/>
        </w:rPr>
        <w:t>29</w:t>
      </w:r>
      <w:r w:rsidRPr="007916C3">
        <w:rPr>
          <w:rFonts w:ascii="Times New Roman" w:hAnsi="Times New Roman" w:cs="Times New Roman"/>
          <w:sz w:val="24"/>
          <w:szCs w:val="24"/>
        </w:rPr>
        <w:t>(1), 37-48.</w:t>
      </w:r>
    </w:p>
    <w:p w:rsidR="00584DEC" w:rsidRDefault="00584DEC" w:rsidP="00B013FE">
      <w:pPr>
        <w:autoSpaceDE w:val="0"/>
        <w:autoSpaceDN w:val="0"/>
        <w:adjustRightInd w:val="0"/>
        <w:spacing w:after="0" w:line="240" w:lineRule="auto"/>
        <w:rPr>
          <w:rFonts w:ascii="Times New Roman" w:hAnsi="Times New Roman" w:cs="Times New Roman"/>
          <w:sz w:val="24"/>
          <w:szCs w:val="24"/>
        </w:rPr>
      </w:pPr>
    </w:p>
    <w:p w:rsidR="00525924" w:rsidRDefault="00B013FE" w:rsidP="00B013FE">
      <w:pPr>
        <w:pStyle w:val="NoSpacing"/>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Prestridge</w:t>
      </w:r>
      <w:proofErr w:type="spellEnd"/>
      <w:r w:rsidRPr="007916C3">
        <w:rPr>
          <w:rFonts w:ascii="Times New Roman" w:hAnsi="Times New Roman" w:cs="Times New Roman"/>
          <w:sz w:val="24"/>
          <w:szCs w:val="24"/>
        </w:rPr>
        <w:t>, S. (2012).</w:t>
      </w:r>
      <w:proofErr w:type="gramEnd"/>
      <w:r w:rsidRPr="007916C3">
        <w:rPr>
          <w:rFonts w:ascii="Times New Roman" w:hAnsi="Times New Roman" w:cs="Times New Roman"/>
          <w:sz w:val="24"/>
          <w:szCs w:val="24"/>
        </w:rPr>
        <w:t xml:space="preserve"> The beliefs behind the teacher that inﬂuences their ICT </w:t>
      </w:r>
    </w:p>
    <w:p w:rsidR="00B013FE" w:rsidRDefault="00525924" w:rsidP="00B013FE">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practices</w:t>
      </w:r>
      <w:proofErr w:type="gramEnd"/>
      <w:r w:rsidR="00B013FE" w:rsidRPr="007916C3">
        <w:rPr>
          <w:rFonts w:ascii="Times New Roman" w:hAnsi="Times New Roman" w:cs="Times New Roman"/>
          <w:sz w:val="24"/>
          <w:szCs w:val="24"/>
        </w:rPr>
        <w:t>.</w:t>
      </w:r>
      <w:r w:rsidR="00C60F5A">
        <w:rPr>
          <w:rFonts w:ascii="Times New Roman" w:hAnsi="Times New Roman" w:cs="Times New Roman"/>
          <w:sz w:val="24"/>
          <w:szCs w:val="24"/>
        </w:rPr>
        <w:t xml:space="preserve"> </w:t>
      </w:r>
      <w:r w:rsidR="00B013FE" w:rsidRPr="007916C3">
        <w:rPr>
          <w:rFonts w:ascii="Times New Roman" w:hAnsi="Times New Roman" w:cs="Times New Roman"/>
          <w:i/>
          <w:sz w:val="24"/>
          <w:szCs w:val="24"/>
        </w:rPr>
        <w:t>Computers &amp; Education</w:t>
      </w:r>
      <w:r w:rsidR="00B013FE" w:rsidRPr="007916C3">
        <w:rPr>
          <w:rFonts w:ascii="Times New Roman" w:hAnsi="Times New Roman" w:cs="Times New Roman"/>
          <w:sz w:val="24"/>
          <w:szCs w:val="24"/>
        </w:rPr>
        <w:t xml:space="preserve">, </w:t>
      </w:r>
      <w:r w:rsidR="00B013FE" w:rsidRPr="00E862F7">
        <w:rPr>
          <w:rFonts w:ascii="Times New Roman" w:hAnsi="Times New Roman" w:cs="Times New Roman"/>
          <w:i/>
          <w:sz w:val="24"/>
          <w:szCs w:val="24"/>
        </w:rPr>
        <w:t>58</w:t>
      </w:r>
      <w:r w:rsidR="00B013FE" w:rsidRPr="007916C3">
        <w:rPr>
          <w:rFonts w:ascii="Times New Roman" w:hAnsi="Times New Roman" w:cs="Times New Roman"/>
          <w:sz w:val="24"/>
          <w:szCs w:val="24"/>
        </w:rPr>
        <w:t>, 449-458.</w:t>
      </w:r>
    </w:p>
    <w:p w:rsidR="00E705E9" w:rsidRDefault="00E705E9" w:rsidP="003C79F6">
      <w:pPr>
        <w:autoSpaceDE w:val="0"/>
        <w:autoSpaceDN w:val="0"/>
        <w:adjustRightInd w:val="0"/>
        <w:spacing w:after="0" w:line="240" w:lineRule="auto"/>
        <w:rPr>
          <w:rFonts w:ascii="Times New Roman" w:hAnsi="Times New Roman" w:cs="Times New Roman"/>
          <w:sz w:val="24"/>
          <w:szCs w:val="24"/>
        </w:rPr>
      </w:pPr>
    </w:p>
    <w:p w:rsidR="003C79F6" w:rsidRPr="00E862F7" w:rsidRDefault="00B013FE" w:rsidP="003C79F6">
      <w:pPr>
        <w:autoSpaceDE w:val="0"/>
        <w:autoSpaceDN w:val="0"/>
        <w:adjustRightInd w:val="0"/>
        <w:spacing w:after="0" w:line="240" w:lineRule="auto"/>
        <w:rPr>
          <w:rFonts w:ascii="Times New Roman" w:hAnsi="Times New Roman" w:cs="Times New Roman"/>
          <w:sz w:val="24"/>
          <w:szCs w:val="24"/>
        </w:rPr>
      </w:pPr>
      <w:r w:rsidRPr="00E862F7">
        <w:rPr>
          <w:rFonts w:ascii="Times New Roman" w:hAnsi="Times New Roman" w:cs="Times New Roman"/>
          <w:sz w:val="24"/>
          <w:szCs w:val="24"/>
        </w:rPr>
        <w:t>Price, C. A. (2008). Higher Education’s Use of Course Management Software. In</w:t>
      </w:r>
    </w:p>
    <w:p w:rsidR="003C79F6" w:rsidRPr="00E862F7" w:rsidRDefault="003C79F6" w:rsidP="003C79F6">
      <w:pPr>
        <w:autoSpaceDE w:val="0"/>
        <w:autoSpaceDN w:val="0"/>
        <w:adjustRightInd w:val="0"/>
        <w:spacing w:after="0" w:line="240" w:lineRule="auto"/>
        <w:ind w:firstLine="720"/>
        <w:rPr>
          <w:rFonts w:ascii="Times New Roman" w:hAnsi="Times New Roman" w:cs="Times New Roman"/>
          <w:i/>
          <w:sz w:val="24"/>
          <w:szCs w:val="24"/>
        </w:rPr>
      </w:pPr>
      <w:r w:rsidRPr="00E862F7">
        <w:rPr>
          <w:rFonts w:ascii="Times New Roman" w:hAnsi="Times New Roman" w:cs="Times New Roman"/>
          <w:sz w:val="24"/>
          <w:szCs w:val="24"/>
        </w:rPr>
        <w:t xml:space="preserve">S. </w:t>
      </w:r>
      <w:r w:rsidR="00B013FE" w:rsidRPr="00E862F7">
        <w:rPr>
          <w:rFonts w:ascii="Times New Roman" w:hAnsi="Times New Roman" w:cs="Times New Roman"/>
          <w:sz w:val="24"/>
          <w:szCs w:val="24"/>
        </w:rPr>
        <w:t>Kelsey &amp;</w:t>
      </w:r>
      <w:r w:rsidRPr="00E862F7">
        <w:rPr>
          <w:rFonts w:ascii="Times New Roman" w:hAnsi="Times New Roman" w:cs="Times New Roman"/>
          <w:sz w:val="24"/>
          <w:szCs w:val="24"/>
        </w:rPr>
        <w:t xml:space="preserve"> K. </w:t>
      </w:r>
      <w:proofErr w:type="spellStart"/>
      <w:r w:rsidR="00B013FE" w:rsidRPr="00E862F7">
        <w:rPr>
          <w:rFonts w:ascii="Times New Roman" w:hAnsi="Times New Roman" w:cs="Times New Roman"/>
          <w:sz w:val="24"/>
          <w:szCs w:val="24"/>
        </w:rPr>
        <w:t>Amant</w:t>
      </w:r>
      <w:proofErr w:type="spellEnd"/>
      <w:r w:rsidR="00B013FE" w:rsidRPr="00E862F7">
        <w:rPr>
          <w:rFonts w:ascii="Times New Roman" w:hAnsi="Times New Roman" w:cs="Times New Roman"/>
          <w:sz w:val="24"/>
          <w:szCs w:val="24"/>
        </w:rPr>
        <w:t xml:space="preserve"> (</w:t>
      </w:r>
      <w:r w:rsidR="00E862F7">
        <w:rPr>
          <w:rFonts w:ascii="Times New Roman" w:hAnsi="Times New Roman" w:cs="Times New Roman"/>
          <w:sz w:val="24"/>
          <w:szCs w:val="24"/>
        </w:rPr>
        <w:t>Eds.</w:t>
      </w:r>
      <w:r w:rsidR="00B013FE" w:rsidRPr="00E862F7">
        <w:rPr>
          <w:rFonts w:ascii="Times New Roman" w:hAnsi="Times New Roman" w:cs="Times New Roman"/>
          <w:sz w:val="24"/>
          <w:szCs w:val="24"/>
        </w:rPr>
        <w:t>)</w:t>
      </w:r>
      <w:proofErr w:type="gramStart"/>
      <w:r w:rsidR="00E862F7">
        <w:rPr>
          <w:rFonts w:ascii="Times New Roman" w:hAnsi="Times New Roman" w:cs="Times New Roman"/>
          <w:sz w:val="24"/>
          <w:szCs w:val="24"/>
        </w:rPr>
        <w:t>,</w:t>
      </w:r>
      <w:r w:rsidR="00B013FE" w:rsidRPr="00E862F7">
        <w:rPr>
          <w:rFonts w:ascii="Times New Roman" w:hAnsi="Times New Roman" w:cs="Times New Roman"/>
          <w:i/>
          <w:sz w:val="24"/>
          <w:szCs w:val="24"/>
        </w:rPr>
        <w:t>Handbook</w:t>
      </w:r>
      <w:proofErr w:type="gramEnd"/>
      <w:r w:rsidR="00B013FE" w:rsidRPr="00E862F7">
        <w:rPr>
          <w:rFonts w:ascii="Times New Roman" w:hAnsi="Times New Roman" w:cs="Times New Roman"/>
          <w:i/>
          <w:sz w:val="24"/>
          <w:szCs w:val="24"/>
        </w:rPr>
        <w:t xml:space="preserve"> of research on computer mediated </w:t>
      </w:r>
    </w:p>
    <w:p w:rsidR="00B013FE" w:rsidRPr="00E862F7" w:rsidRDefault="00B013FE" w:rsidP="003C79F6">
      <w:pPr>
        <w:autoSpaceDE w:val="0"/>
        <w:autoSpaceDN w:val="0"/>
        <w:adjustRightInd w:val="0"/>
        <w:spacing w:after="0" w:line="240" w:lineRule="auto"/>
        <w:ind w:firstLine="720"/>
        <w:rPr>
          <w:rFonts w:ascii="Times New Roman" w:hAnsi="Times New Roman" w:cs="Times New Roman"/>
          <w:sz w:val="24"/>
          <w:szCs w:val="24"/>
        </w:rPr>
      </w:pPr>
      <w:proofErr w:type="gramStart"/>
      <w:r w:rsidRPr="00E862F7">
        <w:rPr>
          <w:rFonts w:ascii="Times New Roman" w:hAnsi="Times New Roman" w:cs="Times New Roman"/>
          <w:i/>
          <w:sz w:val="24"/>
          <w:szCs w:val="24"/>
        </w:rPr>
        <w:t>communication</w:t>
      </w:r>
      <w:proofErr w:type="gramEnd"/>
      <w:r w:rsidRPr="00E862F7">
        <w:rPr>
          <w:rFonts w:ascii="Times New Roman" w:hAnsi="Times New Roman" w:cs="Times New Roman"/>
          <w:sz w:val="24"/>
          <w:szCs w:val="24"/>
        </w:rPr>
        <w:t>. London: Information Science Reference</w:t>
      </w:r>
    </w:p>
    <w:p w:rsidR="003C79F6" w:rsidRDefault="003C79F6" w:rsidP="00B013FE">
      <w:pPr>
        <w:pStyle w:val="NoSpacing"/>
        <w:rPr>
          <w:rFonts w:ascii="Times New Roman" w:hAnsi="Times New Roman" w:cs="Times New Roman"/>
          <w:sz w:val="24"/>
          <w:szCs w:val="24"/>
        </w:rPr>
      </w:pPr>
    </w:p>
    <w:p w:rsidR="00525924" w:rsidRDefault="00B013FE" w:rsidP="00B013FE">
      <w:pPr>
        <w:pStyle w:val="NoSpacing"/>
        <w:rPr>
          <w:rFonts w:ascii="Times New Roman" w:hAnsi="Times New Roman" w:cs="Times New Roman"/>
          <w:i/>
          <w:sz w:val="24"/>
          <w:szCs w:val="24"/>
        </w:rPr>
      </w:pPr>
      <w:proofErr w:type="spellStart"/>
      <w:r w:rsidRPr="007916C3">
        <w:rPr>
          <w:rFonts w:ascii="Times New Roman" w:hAnsi="Times New Roman" w:cs="Times New Roman"/>
          <w:sz w:val="24"/>
          <w:szCs w:val="24"/>
        </w:rPr>
        <w:t>Pring</w:t>
      </w:r>
      <w:proofErr w:type="spellEnd"/>
      <w:r w:rsidRPr="007916C3">
        <w:rPr>
          <w:rFonts w:ascii="Times New Roman" w:hAnsi="Times New Roman" w:cs="Times New Roman"/>
          <w:sz w:val="24"/>
          <w:szCs w:val="24"/>
        </w:rPr>
        <w:t xml:space="preserve">, R. (2000). </w:t>
      </w:r>
      <w:proofErr w:type="gramStart"/>
      <w:r w:rsidRPr="007916C3">
        <w:rPr>
          <w:rFonts w:ascii="Times New Roman" w:hAnsi="Times New Roman" w:cs="Times New Roman"/>
          <w:sz w:val="24"/>
          <w:szCs w:val="24"/>
        </w:rPr>
        <w:t>The “false dualism” of educational research.</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sz w:val="24"/>
          <w:szCs w:val="24"/>
        </w:rPr>
        <w:t xml:space="preserve">Journal of Philosophy </w:t>
      </w:r>
    </w:p>
    <w:p w:rsidR="00B013FE" w:rsidRPr="007916C3" w:rsidRDefault="00525924" w:rsidP="00525924">
      <w:pPr>
        <w:pStyle w:val="NoSpacing"/>
        <w:rPr>
          <w:rFonts w:ascii="Times New Roman" w:hAnsi="Times New Roman" w:cs="Times New Roman"/>
          <w:sz w:val="24"/>
          <w:szCs w:val="24"/>
        </w:rPr>
      </w:pPr>
      <w:r>
        <w:rPr>
          <w:rFonts w:ascii="Times New Roman" w:hAnsi="Times New Roman" w:cs="Times New Roman"/>
          <w:i/>
          <w:sz w:val="24"/>
          <w:szCs w:val="24"/>
        </w:rPr>
        <w:tab/>
      </w:r>
      <w:proofErr w:type="gramStart"/>
      <w:r w:rsidR="00C60F5A">
        <w:rPr>
          <w:rFonts w:ascii="Times New Roman" w:hAnsi="Times New Roman" w:cs="Times New Roman"/>
          <w:i/>
          <w:sz w:val="24"/>
          <w:szCs w:val="24"/>
        </w:rPr>
        <w:t>o</w:t>
      </w:r>
      <w:r w:rsidR="00B013FE" w:rsidRPr="007916C3">
        <w:rPr>
          <w:rFonts w:ascii="Times New Roman" w:hAnsi="Times New Roman" w:cs="Times New Roman"/>
          <w:i/>
          <w:sz w:val="24"/>
          <w:szCs w:val="24"/>
        </w:rPr>
        <w:t>f</w:t>
      </w:r>
      <w:proofErr w:type="gramEnd"/>
      <w:r w:rsidR="00C60F5A">
        <w:rPr>
          <w:rFonts w:ascii="Times New Roman" w:hAnsi="Times New Roman" w:cs="Times New Roman"/>
          <w:i/>
          <w:sz w:val="24"/>
          <w:szCs w:val="24"/>
        </w:rPr>
        <w:t xml:space="preserve"> </w:t>
      </w:r>
      <w:r w:rsidR="00B013FE" w:rsidRPr="007916C3">
        <w:rPr>
          <w:rFonts w:ascii="Times New Roman" w:hAnsi="Times New Roman" w:cs="Times New Roman"/>
          <w:i/>
          <w:sz w:val="24"/>
          <w:szCs w:val="24"/>
        </w:rPr>
        <w:t>Education</w:t>
      </w:r>
      <w:r w:rsidR="00B013FE" w:rsidRPr="007916C3">
        <w:rPr>
          <w:rFonts w:ascii="Times New Roman" w:hAnsi="Times New Roman" w:cs="Times New Roman"/>
          <w:sz w:val="24"/>
          <w:szCs w:val="24"/>
        </w:rPr>
        <w:t xml:space="preserve">, </w:t>
      </w:r>
      <w:r w:rsidR="00B013FE" w:rsidRPr="00E862F7">
        <w:rPr>
          <w:rFonts w:ascii="Times New Roman" w:hAnsi="Times New Roman" w:cs="Times New Roman"/>
          <w:i/>
          <w:sz w:val="24"/>
          <w:szCs w:val="24"/>
        </w:rPr>
        <w:t>34</w:t>
      </w:r>
      <w:r w:rsidR="00B013FE" w:rsidRPr="007916C3">
        <w:rPr>
          <w:rFonts w:ascii="Times New Roman" w:hAnsi="Times New Roman" w:cs="Times New Roman"/>
          <w:sz w:val="24"/>
          <w:szCs w:val="24"/>
        </w:rPr>
        <w:t>(2), 247-60.</w:t>
      </w:r>
    </w:p>
    <w:p w:rsidR="003C79F6" w:rsidRDefault="003C79F6" w:rsidP="00B013FE">
      <w:pPr>
        <w:pStyle w:val="NoSpacing"/>
        <w:rPr>
          <w:rFonts w:ascii="Times New Roman" w:hAnsi="Times New Roman" w:cs="Times New Roman"/>
          <w:sz w:val="24"/>
          <w:szCs w:val="24"/>
        </w:rPr>
      </w:pPr>
    </w:p>
    <w:p w:rsidR="003C79F6" w:rsidRDefault="00B013FE" w:rsidP="003C79F6">
      <w:pPr>
        <w:autoSpaceDE w:val="0"/>
        <w:autoSpaceDN w:val="0"/>
        <w:adjustRightInd w:val="0"/>
        <w:spacing w:after="0" w:line="240" w:lineRule="auto"/>
        <w:rPr>
          <w:rFonts w:ascii="Times New Roman" w:hAnsi="Times New Roman" w:cs="Times New Roman"/>
          <w:sz w:val="24"/>
          <w:szCs w:val="24"/>
        </w:rPr>
      </w:pPr>
      <w:proofErr w:type="gramStart"/>
      <w:r w:rsidRPr="007916C3">
        <w:rPr>
          <w:rFonts w:ascii="Times New Roman" w:hAnsi="Times New Roman" w:cs="Times New Roman"/>
          <w:sz w:val="24"/>
          <w:szCs w:val="24"/>
        </w:rPr>
        <w:t>Richardson, V. (1996).</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sz w:val="24"/>
          <w:szCs w:val="24"/>
        </w:rPr>
        <w:t>The roles of attitudes and beliefs in learning to teach.</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sz w:val="24"/>
          <w:szCs w:val="24"/>
        </w:rPr>
        <w:t>In J.</w:t>
      </w:r>
      <w:proofErr w:type="gramEnd"/>
      <w:r w:rsidRPr="007916C3">
        <w:rPr>
          <w:rFonts w:ascii="Times New Roman" w:hAnsi="Times New Roman" w:cs="Times New Roman"/>
          <w:sz w:val="24"/>
          <w:szCs w:val="24"/>
        </w:rPr>
        <w:t xml:space="preserve"> </w:t>
      </w:r>
    </w:p>
    <w:p w:rsidR="003C79F6" w:rsidRDefault="003C79F6" w:rsidP="003C79F6">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ab/>
      </w:r>
      <w:proofErr w:type="spellStart"/>
      <w:r w:rsidR="00B013FE" w:rsidRPr="007916C3">
        <w:rPr>
          <w:rFonts w:ascii="Times New Roman" w:hAnsi="Times New Roman" w:cs="Times New Roman"/>
          <w:sz w:val="24"/>
          <w:szCs w:val="24"/>
        </w:rPr>
        <w:t>Sikula</w:t>
      </w:r>
      <w:proofErr w:type="spellEnd"/>
      <w:r w:rsidR="00B013FE" w:rsidRPr="007916C3">
        <w:rPr>
          <w:rFonts w:ascii="Times New Roman" w:hAnsi="Times New Roman" w:cs="Times New Roman"/>
          <w:sz w:val="24"/>
          <w:szCs w:val="24"/>
        </w:rPr>
        <w:t xml:space="preserve">, T. J. Buttery, &amp; E. Guyton (Eds.), </w:t>
      </w:r>
      <w:r w:rsidR="00B013FE" w:rsidRPr="007916C3">
        <w:rPr>
          <w:rFonts w:ascii="Times New Roman" w:hAnsi="Times New Roman" w:cs="Times New Roman"/>
          <w:i/>
          <w:iCs/>
          <w:sz w:val="24"/>
          <w:szCs w:val="24"/>
        </w:rPr>
        <w:t xml:space="preserve">Handbook of research on teacher </w:t>
      </w:r>
    </w:p>
    <w:p w:rsidR="00B013FE" w:rsidRPr="007916C3" w:rsidRDefault="003C79F6" w:rsidP="003C79F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ab/>
      </w:r>
      <w:proofErr w:type="gramStart"/>
      <w:r w:rsidR="00B013FE" w:rsidRPr="007916C3">
        <w:rPr>
          <w:rFonts w:ascii="Times New Roman" w:hAnsi="Times New Roman" w:cs="Times New Roman"/>
          <w:i/>
          <w:iCs/>
          <w:sz w:val="24"/>
          <w:szCs w:val="24"/>
        </w:rPr>
        <w:t>education</w:t>
      </w:r>
      <w:proofErr w:type="gramEnd"/>
      <w:r w:rsidR="00B013FE" w:rsidRPr="007916C3">
        <w:rPr>
          <w:rFonts w:ascii="Times New Roman" w:hAnsi="Times New Roman" w:cs="Times New Roman"/>
          <w:i/>
          <w:iCs/>
          <w:sz w:val="24"/>
          <w:szCs w:val="24"/>
        </w:rPr>
        <w:t xml:space="preserve"> </w:t>
      </w:r>
      <w:r w:rsidR="00B013FE" w:rsidRPr="007916C3">
        <w:rPr>
          <w:rFonts w:ascii="Times New Roman" w:hAnsi="Times New Roman" w:cs="Times New Roman"/>
          <w:sz w:val="24"/>
          <w:szCs w:val="24"/>
        </w:rPr>
        <w:t>(2nd ed., pp. 102-119). New York: Macmillan.</w:t>
      </w:r>
    </w:p>
    <w:p w:rsidR="003C79F6" w:rsidRDefault="003C79F6" w:rsidP="00B013FE">
      <w:pPr>
        <w:pStyle w:val="NoSpacing"/>
        <w:rPr>
          <w:rFonts w:ascii="Times New Roman" w:hAnsi="Times New Roman" w:cs="Times New Roman"/>
          <w:sz w:val="24"/>
          <w:szCs w:val="24"/>
        </w:rPr>
      </w:pPr>
    </w:p>
    <w:p w:rsidR="003C79F6" w:rsidRDefault="00B013FE" w:rsidP="003C79F6">
      <w:pPr>
        <w:pStyle w:val="NoSpacing"/>
        <w:rPr>
          <w:rFonts w:ascii="Times New Roman" w:hAnsi="Times New Roman" w:cs="Times New Roman"/>
          <w:sz w:val="24"/>
          <w:szCs w:val="24"/>
        </w:rPr>
      </w:pPr>
      <w:proofErr w:type="gramStart"/>
      <w:r w:rsidRPr="007916C3">
        <w:rPr>
          <w:rFonts w:ascii="Times New Roman" w:hAnsi="Times New Roman" w:cs="Times New Roman"/>
          <w:sz w:val="24"/>
          <w:szCs w:val="24"/>
        </w:rPr>
        <w:t>Richardson, V. (2003).</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sz w:val="24"/>
          <w:szCs w:val="24"/>
        </w:rPr>
        <w:t>Pre-Service Teachers’ Beliefs.</w:t>
      </w:r>
      <w:proofErr w:type="gramEnd"/>
      <w:r w:rsidRPr="007916C3">
        <w:rPr>
          <w:rFonts w:ascii="Times New Roman" w:hAnsi="Times New Roman" w:cs="Times New Roman"/>
          <w:sz w:val="24"/>
          <w:szCs w:val="24"/>
        </w:rPr>
        <w:t xml:space="preserve"> In J. </w:t>
      </w:r>
      <w:proofErr w:type="spellStart"/>
      <w:r w:rsidRPr="007916C3">
        <w:rPr>
          <w:rFonts w:ascii="Times New Roman" w:hAnsi="Times New Roman" w:cs="Times New Roman"/>
          <w:sz w:val="24"/>
          <w:szCs w:val="24"/>
        </w:rPr>
        <w:t>Raths</w:t>
      </w:r>
      <w:proofErr w:type="spellEnd"/>
      <w:r w:rsidRPr="007916C3">
        <w:rPr>
          <w:rFonts w:ascii="Times New Roman" w:hAnsi="Times New Roman" w:cs="Times New Roman"/>
          <w:sz w:val="24"/>
          <w:szCs w:val="24"/>
        </w:rPr>
        <w:t xml:space="preserve"> &amp; A. </w:t>
      </w:r>
      <w:proofErr w:type="spellStart"/>
      <w:r w:rsidRPr="007916C3">
        <w:rPr>
          <w:rFonts w:ascii="Times New Roman" w:hAnsi="Times New Roman" w:cs="Times New Roman"/>
          <w:sz w:val="24"/>
          <w:szCs w:val="24"/>
        </w:rPr>
        <w:t>McAninch</w:t>
      </w:r>
      <w:proofErr w:type="spellEnd"/>
      <w:r w:rsidRPr="007916C3">
        <w:rPr>
          <w:rFonts w:ascii="Times New Roman" w:hAnsi="Times New Roman" w:cs="Times New Roman"/>
          <w:sz w:val="24"/>
          <w:szCs w:val="24"/>
        </w:rPr>
        <w:t xml:space="preserve"> </w:t>
      </w:r>
    </w:p>
    <w:p w:rsidR="003C79F6" w:rsidRDefault="003C79F6" w:rsidP="003C79F6">
      <w:pPr>
        <w:pStyle w:val="NoSpacing"/>
        <w:rPr>
          <w:rFonts w:ascii="Times New Roman" w:hAnsi="Times New Roman" w:cs="Times New Roman"/>
          <w:i/>
          <w:sz w:val="24"/>
          <w:szCs w:val="24"/>
        </w:rPr>
      </w:pPr>
      <w:r>
        <w:rPr>
          <w:rFonts w:ascii="Times New Roman" w:hAnsi="Times New Roman" w:cs="Times New Roman"/>
          <w:sz w:val="24"/>
          <w:szCs w:val="24"/>
        </w:rPr>
        <w:tab/>
      </w:r>
      <w:r w:rsidR="00B013FE" w:rsidRPr="007916C3">
        <w:rPr>
          <w:rFonts w:ascii="Times New Roman" w:hAnsi="Times New Roman" w:cs="Times New Roman"/>
          <w:sz w:val="24"/>
          <w:szCs w:val="24"/>
        </w:rPr>
        <w:t>(Eds.)</w:t>
      </w:r>
      <w:proofErr w:type="gramStart"/>
      <w:r w:rsidR="007D797F">
        <w:rPr>
          <w:rFonts w:ascii="Times New Roman" w:hAnsi="Times New Roman" w:cs="Times New Roman"/>
          <w:sz w:val="24"/>
          <w:szCs w:val="24"/>
        </w:rPr>
        <w:t>,</w:t>
      </w:r>
      <w:r w:rsidR="00B013FE" w:rsidRPr="003C79F6">
        <w:rPr>
          <w:rFonts w:ascii="Times New Roman" w:hAnsi="Times New Roman" w:cs="Times New Roman"/>
          <w:i/>
          <w:sz w:val="24"/>
          <w:szCs w:val="24"/>
        </w:rPr>
        <w:t>Teacher</w:t>
      </w:r>
      <w:proofErr w:type="gramEnd"/>
      <w:r w:rsidR="00B013FE" w:rsidRPr="003C79F6">
        <w:rPr>
          <w:rFonts w:ascii="Times New Roman" w:hAnsi="Times New Roman" w:cs="Times New Roman"/>
          <w:i/>
          <w:sz w:val="24"/>
          <w:szCs w:val="24"/>
        </w:rPr>
        <w:t xml:space="preserve"> Beliefs and Classroom Performance: The impact of teacher</w:t>
      </w:r>
    </w:p>
    <w:p w:rsidR="00B013FE" w:rsidRPr="007916C3" w:rsidRDefault="00B013FE" w:rsidP="003C79F6">
      <w:pPr>
        <w:pStyle w:val="NoSpacing"/>
        <w:ind w:firstLine="720"/>
        <w:rPr>
          <w:rFonts w:ascii="Times New Roman" w:hAnsi="Times New Roman" w:cs="Times New Roman"/>
          <w:sz w:val="24"/>
          <w:szCs w:val="24"/>
        </w:rPr>
      </w:pPr>
      <w:proofErr w:type="gramStart"/>
      <w:r w:rsidRPr="003C79F6">
        <w:rPr>
          <w:rFonts w:ascii="Times New Roman" w:hAnsi="Times New Roman" w:cs="Times New Roman"/>
          <w:i/>
          <w:sz w:val="24"/>
          <w:szCs w:val="24"/>
        </w:rPr>
        <w:t>education</w:t>
      </w:r>
      <w:proofErr w:type="gramEnd"/>
      <w:r w:rsidRPr="007916C3">
        <w:rPr>
          <w:rFonts w:ascii="Times New Roman" w:hAnsi="Times New Roman" w:cs="Times New Roman"/>
          <w:sz w:val="24"/>
          <w:szCs w:val="24"/>
        </w:rPr>
        <w:t>. Greenwich Connecticut: Information Age Publishing.</w:t>
      </w:r>
    </w:p>
    <w:p w:rsidR="003C79F6" w:rsidRDefault="003C79F6" w:rsidP="00B013FE">
      <w:pPr>
        <w:autoSpaceDE w:val="0"/>
        <w:autoSpaceDN w:val="0"/>
        <w:adjustRightInd w:val="0"/>
        <w:spacing w:after="0" w:line="240" w:lineRule="auto"/>
        <w:rPr>
          <w:rFonts w:ascii="Times New Roman" w:hAnsi="Times New Roman" w:cs="Times New Roman"/>
          <w:sz w:val="24"/>
          <w:szCs w:val="24"/>
        </w:rPr>
      </w:pPr>
    </w:p>
    <w:p w:rsidR="00525924" w:rsidRDefault="00B013FE" w:rsidP="00B013FE">
      <w:pPr>
        <w:autoSpaceDE w:val="0"/>
        <w:autoSpaceDN w:val="0"/>
        <w:adjustRightInd w:val="0"/>
        <w:spacing w:after="0" w:line="240" w:lineRule="auto"/>
        <w:rPr>
          <w:rFonts w:ascii="Times New Roman" w:hAnsi="Times New Roman" w:cs="Times New Roman"/>
          <w:i/>
          <w:iCs/>
          <w:sz w:val="24"/>
          <w:szCs w:val="24"/>
        </w:rPr>
      </w:pPr>
      <w:proofErr w:type="spellStart"/>
      <w:proofErr w:type="gramStart"/>
      <w:r w:rsidRPr="007916C3">
        <w:rPr>
          <w:rFonts w:ascii="Times New Roman" w:hAnsi="Times New Roman" w:cs="Times New Roman"/>
          <w:sz w:val="24"/>
          <w:szCs w:val="24"/>
        </w:rPr>
        <w:t>Ringstaff</w:t>
      </w:r>
      <w:proofErr w:type="spellEnd"/>
      <w:r w:rsidRPr="007916C3">
        <w:rPr>
          <w:rFonts w:ascii="Times New Roman" w:hAnsi="Times New Roman" w:cs="Times New Roman"/>
          <w:sz w:val="24"/>
          <w:szCs w:val="24"/>
        </w:rPr>
        <w:t>, C., &amp; Kelley, L. (2002).</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iCs/>
          <w:sz w:val="24"/>
          <w:szCs w:val="24"/>
        </w:rPr>
        <w:t xml:space="preserve">The learning return on our educational </w:t>
      </w:r>
    </w:p>
    <w:p w:rsidR="00525924" w:rsidRDefault="00525924" w:rsidP="0052592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ab/>
      </w:r>
      <w:proofErr w:type="gramStart"/>
      <w:r>
        <w:rPr>
          <w:rFonts w:ascii="Times New Roman" w:hAnsi="Times New Roman" w:cs="Times New Roman"/>
          <w:i/>
          <w:iCs/>
          <w:sz w:val="24"/>
          <w:szCs w:val="24"/>
        </w:rPr>
        <w:t>t</w:t>
      </w:r>
      <w:r w:rsidR="00B013FE" w:rsidRPr="007916C3">
        <w:rPr>
          <w:rFonts w:ascii="Times New Roman" w:hAnsi="Times New Roman" w:cs="Times New Roman"/>
          <w:i/>
          <w:iCs/>
          <w:sz w:val="24"/>
          <w:szCs w:val="24"/>
        </w:rPr>
        <w:t>echnology</w:t>
      </w:r>
      <w:proofErr w:type="gramEnd"/>
      <w:r w:rsidR="00C60F5A">
        <w:rPr>
          <w:rFonts w:ascii="Times New Roman" w:hAnsi="Times New Roman" w:cs="Times New Roman"/>
          <w:i/>
          <w:iCs/>
          <w:sz w:val="24"/>
          <w:szCs w:val="24"/>
        </w:rPr>
        <w:t xml:space="preserve"> </w:t>
      </w:r>
      <w:r w:rsidR="00B013FE" w:rsidRPr="007916C3">
        <w:rPr>
          <w:rFonts w:ascii="Times New Roman" w:hAnsi="Times New Roman" w:cs="Times New Roman"/>
          <w:i/>
          <w:iCs/>
          <w:sz w:val="24"/>
          <w:szCs w:val="24"/>
        </w:rPr>
        <w:t>investment: A review of findings from research</w:t>
      </w:r>
      <w:r w:rsidR="00B013FE" w:rsidRPr="007916C3">
        <w:rPr>
          <w:rFonts w:ascii="Times New Roman" w:hAnsi="Times New Roman" w:cs="Times New Roman"/>
          <w:sz w:val="24"/>
          <w:szCs w:val="24"/>
        </w:rPr>
        <w:t xml:space="preserve">. San Francisco: </w:t>
      </w:r>
    </w:p>
    <w:p w:rsidR="00B013FE" w:rsidRDefault="00525924" w:rsidP="0052592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sidR="00B013FE" w:rsidRPr="007916C3">
        <w:rPr>
          <w:rFonts w:ascii="Times New Roman" w:hAnsi="Times New Roman" w:cs="Times New Roman"/>
          <w:sz w:val="24"/>
          <w:szCs w:val="24"/>
        </w:rPr>
        <w:t>WestEd</w:t>
      </w:r>
      <w:proofErr w:type="spellEnd"/>
      <w:r w:rsidR="00B013FE" w:rsidRPr="007916C3">
        <w:rPr>
          <w:rFonts w:ascii="Times New Roman" w:hAnsi="Times New Roman" w:cs="Times New Roman"/>
          <w:sz w:val="24"/>
          <w:szCs w:val="24"/>
        </w:rPr>
        <w:t xml:space="preserve"> RTEC.</w:t>
      </w:r>
      <w:proofErr w:type="gramEnd"/>
    </w:p>
    <w:p w:rsidR="00A10B0D" w:rsidRDefault="00A10B0D" w:rsidP="00B013FE">
      <w:pPr>
        <w:pStyle w:val="NoSpacing"/>
        <w:rPr>
          <w:rFonts w:ascii="Times New Roman" w:hAnsi="Times New Roman" w:cs="Times New Roman"/>
          <w:sz w:val="24"/>
          <w:szCs w:val="24"/>
        </w:rPr>
      </w:pPr>
    </w:p>
    <w:p w:rsidR="00525924" w:rsidRDefault="00B013FE" w:rsidP="00A10B0D">
      <w:pPr>
        <w:pStyle w:val="NoSpacing"/>
        <w:rPr>
          <w:rFonts w:ascii="Times New Roman" w:hAnsi="Times New Roman" w:cs="Times New Roman"/>
          <w:sz w:val="24"/>
          <w:szCs w:val="24"/>
        </w:rPr>
      </w:pPr>
      <w:proofErr w:type="gramStart"/>
      <w:r w:rsidRPr="007916C3">
        <w:rPr>
          <w:rFonts w:ascii="Times New Roman" w:hAnsi="Times New Roman" w:cs="Times New Roman"/>
          <w:sz w:val="24"/>
          <w:szCs w:val="24"/>
        </w:rPr>
        <w:t>Ritchie</w:t>
      </w:r>
      <w:r w:rsidR="00A10B0D">
        <w:rPr>
          <w:rFonts w:ascii="Times New Roman" w:hAnsi="Times New Roman" w:cs="Times New Roman"/>
          <w:sz w:val="24"/>
          <w:szCs w:val="24"/>
        </w:rPr>
        <w:t>,</w:t>
      </w:r>
      <w:r w:rsidRPr="007916C3">
        <w:rPr>
          <w:rFonts w:ascii="Times New Roman" w:hAnsi="Times New Roman" w:cs="Times New Roman"/>
          <w:sz w:val="24"/>
          <w:szCs w:val="24"/>
        </w:rPr>
        <w:t xml:space="preserve"> J</w:t>
      </w:r>
      <w:r w:rsidR="00A10B0D">
        <w:rPr>
          <w:rFonts w:ascii="Times New Roman" w:hAnsi="Times New Roman" w:cs="Times New Roman"/>
          <w:sz w:val="24"/>
          <w:szCs w:val="24"/>
        </w:rPr>
        <w:t>.,</w:t>
      </w:r>
      <w:r w:rsidRPr="007916C3">
        <w:rPr>
          <w:rFonts w:ascii="Times New Roman" w:hAnsi="Times New Roman" w:cs="Times New Roman"/>
          <w:sz w:val="24"/>
          <w:szCs w:val="24"/>
        </w:rPr>
        <w:t xml:space="preserve"> Spencer, L., &amp; O’Connor, W. (2003).</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sz w:val="24"/>
          <w:szCs w:val="24"/>
        </w:rPr>
        <w:t>Carrying out Qualitative Analysis.</w:t>
      </w:r>
      <w:proofErr w:type="gramEnd"/>
      <w:r w:rsidRPr="007916C3">
        <w:rPr>
          <w:rFonts w:ascii="Times New Roman" w:hAnsi="Times New Roman" w:cs="Times New Roman"/>
          <w:sz w:val="24"/>
          <w:szCs w:val="24"/>
        </w:rPr>
        <w:t xml:space="preserve"> </w:t>
      </w:r>
    </w:p>
    <w:p w:rsidR="00525924" w:rsidRDefault="00525924" w:rsidP="00525924">
      <w:pPr>
        <w:pStyle w:val="NoSpacing"/>
        <w:rPr>
          <w:rFonts w:ascii="Times New Roman" w:hAnsi="Times New Roman" w:cs="Times New Roman"/>
          <w:i/>
          <w:sz w:val="24"/>
          <w:szCs w:val="24"/>
        </w:rPr>
      </w:pPr>
      <w:r>
        <w:rPr>
          <w:rFonts w:ascii="Times New Roman" w:hAnsi="Times New Roman" w:cs="Times New Roman"/>
          <w:sz w:val="24"/>
          <w:szCs w:val="24"/>
        </w:rPr>
        <w:tab/>
      </w:r>
      <w:r w:rsidR="00B013FE" w:rsidRPr="007916C3">
        <w:rPr>
          <w:rFonts w:ascii="Times New Roman" w:hAnsi="Times New Roman" w:cs="Times New Roman"/>
          <w:sz w:val="24"/>
          <w:szCs w:val="24"/>
        </w:rPr>
        <w:t>In J.</w:t>
      </w:r>
      <w:r w:rsidR="00C60F5A">
        <w:rPr>
          <w:rFonts w:ascii="Times New Roman" w:hAnsi="Times New Roman" w:cs="Times New Roman"/>
          <w:sz w:val="24"/>
          <w:szCs w:val="24"/>
        </w:rPr>
        <w:t xml:space="preserve"> </w:t>
      </w:r>
      <w:r w:rsidR="00B013FE" w:rsidRPr="007916C3">
        <w:rPr>
          <w:rFonts w:ascii="Times New Roman" w:hAnsi="Times New Roman" w:cs="Times New Roman"/>
          <w:sz w:val="24"/>
          <w:szCs w:val="24"/>
        </w:rPr>
        <w:t>Ritchie&amp; J. Lewis (Eds.)</w:t>
      </w:r>
      <w:r w:rsidR="00A10B0D">
        <w:rPr>
          <w:rFonts w:ascii="Times New Roman" w:hAnsi="Times New Roman" w:cs="Times New Roman"/>
          <w:sz w:val="24"/>
          <w:szCs w:val="24"/>
        </w:rPr>
        <w:t>.</w:t>
      </w:r>
      <w:r w:rsidR="00B013FE" w:rsidRPr="007916C3">
        <w:rPr>
          <w:rFonts w:ascii="Times New Roman" w:hAnsi="Times New Roman" w:cs="Times New Roman"/>
          <w:i/>
          <w:sz w:val="24"/>
          <w:szCs w:val="24"/>
        </w:rPr>
        <w:t xml:space="preserve">Qualitative Research Practice: A guide for </w:t>
      </w:r>
    </w:p>
    <w:p w:rsidR="00B013FE" w:rsidRPr="007916C3" w:rsidRDefault="00525924" w:rsidP="00525924">
      <w:pPr>
        <w:pStyle w:val="NoSpacing"/>
        <w:rPr>
          <w:rFonts w:ascii="Times New Roman" w:hAnsi="Times New Roman" w:cs="Times New Roman"/>
          <w:sz w:val="24"/>
          <w:szCs w:val="24"/>
        </w:rPr>
      </w:pPr>
      <w:r>
        <w:rPr>
          <w:rFonts w:ascii="Times New Roman" w:hAnsi="Times New Roman" w:cs="Times New Roman"/>
          <w:i/>
          <w:sz w:val="24"/>
          <w:szCs w:val="24"/>
        </w:rPr>
        <w:tab/>
      </w:r>
      <w:proofErr w:type="gramStart"/>
      <w:r w:rsidR="00B013FE" w:rsidRPr="007916C3">
        <w:rPr>
          <w:rFonts w:ascii="Times New Roman" w:hAnsi="Times New Roman" w:cs="Times New Roman"/>
          <w:i/>
          <w:sz w:val="24"/>
          <w:szCs w:val="24"/>
        </w:rPr>
        <w:t>Social Science Students and Researchers.</w:t>
      </w:r>
      <w:proofErr w:type="gramEnd"/>
      <w:r w:rsidR="00B013FE" w:rsidRPr="007916C3">
        <w:rPr>
          <w:rFonts w:ascii="Times New Roman" w:hAnsi="Times New Roman" w:cs="Times New Roman"/>
          <w:sz w:val="24"/>
          <w:szCs w:val="24"/>
        </w:rPr>
        <w:t xml:space="preserve"> London: sage </w:t>
      </w:r>
      <w:proofErr w:type="gramStart"/>
      <w:r w:rsidR="00B013FE" w:rsidRPr="007916C3">
        <w:rPr>
          <w:rFonts w:ascii="Times New Roman" w:hAnsi="Times New Roman" w:cs="Times New Roman"/>
          <w:sz w:val="24"/>
          <w:szCs w:val="24"/>
        </w:rPr>
        <w:t>Publications ,</w:t>
      </w:r>
      <w:proofErr w:type="gramEnd"/>
      <w:r w:rsidR="00B013FE" w:rsidRPr="007916C3">
        <w:rPr>
          <w:rFonts w:ascii="Times New Roman" w:hAnsi="Times New Roman" w:cs="Times New Roman"/>
          <w:sz w:val="24"/>
          <w:szCs w:val="24"/>
        </w:rPr>
        <w:t>Inc.</w:t>
      </w:r>
    </w:p>
    <w:p w:rsidR="00A10B0D" w:rsidRDefault="00A10B0D" w:rsidP="00B013FE">
      <w:pPr>
        <w:autoSpaceDE w:val="0"/>
        <w:autoSpaceDN w:val="0"/>
        <w:adjustRightInd w:val="0"/>
        <w:spacing w:after="0" w:line="240" w:lineRule="auto"/>
        <w:rPr>
          <w:rFonts w:ascii="Times New Roman" w:hAnsi="Times New Roman" w:cs="Times New Roman"/>
          <w:sz w:val="24"/>
          <w:szCs w:val="24"/>
        </w:rPr>
      </w:pPr>
    </w:p>
    <w:p w:rsidR="00A10B0D" w:rsidRDefault="00B013FE" w:rsidP="00A10B0D">
      <w:pPr>
        <w:autoSpaceDE w:val="0"/>
        <w:autoSpaceDN w:val="0"/>
        <w:adjustRightInd w:val="0"/>
        <w:spacing w:after="0" w:line="240" w:lineRule="auto"/>
        <w:rPr>
          <w:rFonts w:ascii="Times New Roman" w:hAnsi="Times New Roman" w:cs="Times New Roman"/>
          <w:sz w:val="24"/>
          <w:szCs w:val="24"/>
        </w:rPr>
      </w:pPr>
      <w:r w:rsidRPr="007916C3">
        <w:rPr>
          <w:rFonts w:ascii="Times New Roman" w:hAnsi="Times New Roman" w:cs="Times New Roman"/>
          <w:sz w:val="24"/>
          <w:szCs w:val="24"/>
        </w:rPr>
        <w:t xml:space="preserve">Robertson, I. (2004). </w:t>
      </w:r>
      <w:r w:rsidRPr="007916C3">
        <w:rPr>
          <w:rFonts w:ascii="Times New Roman" w:hAnsi="Times New Roman" w:cs="Times New Roman"/>
          <w:i/>
          <w:iCs/>
          <w:sz w:val="24"/>
          <w:szCs w:val="24"/>
        </w:rPr>
        <w:t xml:space="preserve">Teachers at the interface: A model of implementation. </w:t>
      </w:r>
      <w:r w:rsidRPr="007916C3">
        <w:rPr>
          <w:rFonts w:ascii="Times New Roman" w:hAnsi="Times New Roman" w:cs="Times New Roman"/>
          <w:sz w:val="24"/>
          <w:szCs w:val="24"/>
        </w:rPr>
        <w:t xml:space="preserve">Paper </w:t>
      </w:r>
    </w:p>
    <w:p w:rsidR="00A10B0D" w:rsidRDefault="00A10B0D" w:rsidP="00A10B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presented</w:t>
      </w:r>
      <w:proofErr w:type="gramEnd"/>
      <w:r w:rsidR="00B013FE" w:rsidRPr="007916C3">
        <w:rPr>
          <w:rFonts w:ascii="Times New Roman" w:hAnsi="Times New Roman" w:cs="Times New Roman"/>
          <w:sz w:val="24"/>
          <w:szCs w:val="24"/>
        </w:rPr>
        <w:t xml:space="preserve"> at the AARE conference, Melbourne. Retrieved from </w:t>
      </w:r>
    </w:p>
    <w:p w:rsidR="00B013FE" w:rsidRPr="007916C3" w:rsidRDefault="00A10B0D" w:rsidP="00A10B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B013FE" w:rsidRPr="007916C3">
        <w:rPr>
          <w:rFonts w:ascii="Times New Roman" w:hAnsi="Times New Roman" w:cs="Times New Roman"/>
          <w:sz w:val="24"/>
          <w:szCs w:val="24"/>
        </w:rPr>
        <w:t>http://www.aare.edu.au/04pap/rob04192.pdf</w:t>
      </w:r>
    </w:p>
    <w:p w:rsidR="00A10B0D" w:rsidRDefault="00A10B0D" w:rsidP="00B013FE">
      <w:pPr>
        <w:pStyle w:val="NoSpacing"/>
        <w:rPr>
          <w:rFonts w:ascii="Times New Roman" w:hAnsi="Times New Roman" w:cs="Times New Roman"/>
          <w:sz w:val="24"/>
          <w:szCs w:val="24"/>
        </w:rPr>
      </w:pPr>
    </w:p>
    <w:p w:rsidR="00EF464D" w:rsidRDefault="00B013FE" w:rsidP="00F36DAA">
      <w:pPr>
        <w:pStyle w:val="NoSpacing"/>
        <w:rPr>
          <w:rFonts w:ascii="Times New Roman" w:hAnsi="Times New Roman" w:cs="Times New Roman"/>
          <w:i/>
          <w:sz w:val="24"/>
          <w:szCs w:val="24"/>
        </w:rPr>
      </w:pPr>
      <w:proofErr w:type="spellStart"/>
      <w:proofErr w:type="gramStart"/>
      <w:r w:rsidRPr="007D797F">
        <w:rPr>
          <w:rFonts w:ascii="Times New Roman" w:hAnsi="Times New Roman" w:cs="Times New Roman"/>
          <w:sz w:val="24"/>
          <w:szCs w:val="24"/>
        </w:rPr>
        <w:t>Roblyer</w:t>
      </w:r>
      <w:proofErr w:type="spellEnd"/>
      <w:r w:rsidRPr="007D797F">
        <w:rPr>
          <w:rFonts w:ascii="Times New Roman" w:hAnsi="Times New Roman" w:cs="Times New Roman"/>
          <w:sz w:val="24"/>
          <w:szCs w:val="24"/>
        </w:rPr>
        <w:t>, M. D.</w:t>
      </w:r>
      <w:r w:rsidR="00F36DAA" w:rsidRPr="007D797F">
        <w:rPr>
          <w:rFonts w:ascii="Times New Roman" w:hAnsi="Times New Roman" w:cs="Times New Roman"/>
          <w:sz w:val="24"/>
          <w:szCs w:val="24"/>
        </w:rPr>
        <w:t>,</w:t>
      </w:r>
      <w:r w:rsidR="006C0A69">
        <w:rPr>
          <w:rFonts w:ascii="Times New Roman" w:hAnsi="Times New Roman" w:cs="Times New Roman"/>
          <w:sz w:val="24"/>
          <w:szCs w:val="24"/>
        </w:rPr>
        <w:t xml:space="preserve"> </w:t>
      </w:r>
      <w:r w:rsidRPr="007D797F">
        <w:rPr>
          <w:rFonts w:ascii="Times New Roman" w:hAnsi="Times New Roman" w:cs="Times New Roman"/>
          <w:sz w:val="24"/>
          <w:szCs w:val="24"/>
        </w:rPr>
        <w:t xml:space="preserve">&amp; </w:t>
      </w:r>
      <w:proofErr w:type="spellStart"/>
      <w:r w:rsidRPr="007D797F">
        <w:rPr>
          <w:rFonts w:ascii="Times New Roman" w:hAnsi="Times New Roman" w:cs="Times New Roman"/>
          <w:sz w:val="24"/>
          <w:szCs w:val="24"/>
        </w:rPr>
        <w:t>Doering</w:t>
      </w:r>
      <w:proofErr w:type="spellEnd"/>
      <w:r w:rsidRPr="007D797F">
        <w:rPr>
          <w:rFonts w:ascii="Times New Roman" w:hAnsi="Times New Roman" w:cs="Times New Roman"/>
          <w:sz w:val="24"/>
          <w:szCs w:val="24"/>
        </w:rPr>
        <w:t>, A. H. (2010)</w:t>
      </w:r>
      <w:r w:rsidR="00F36DAA" w:rsidRPr="007D797F">
        <w:rPr>
          <w:rFonts w:ascii="Times New Roman" w:hAnsi="Times New Roman" w:cs="Times New Roman"/>
          <w:sz w:val="24"/>
          <w:szCs w:val="24"/>
        </w:rPr>
        <w:t>.</w:t>
      </w:r>
      <w:proofErr w:type="gramEnd"/>
      <w:r w:rsidR="006C0A69">
        <w:rPr>
          <w:rFonts w:ascii="Times New Roman" w:hAnsi="Times New Roman" w:cs="Times New Roman"/>
          <w:sz w:val="24"/>
          <w:szCs w:val="24"/>
        </w:rPr>
        <w:t xml:space="preserve"> </w:t>
      </w:r>
      <w:r w:rsidRPr="007D797F">
        <w:rPr>
          <w:rFonts w:ascii="Times New Roman" w:hAnsi="Times New Roman" w:cs="Times New Roman"/>
          <w:i/>
          <w:sz w:val="24"/>
          <w:szCs w:val="24"/>
        </w:rPr>
        <w:t>Integrating Educational Technology into</w:t>
      </w:r>
    </w:p>
    <w:p w:rsidR="00B013FE" w:rsidRPr="007D797F" w:rsidRDefault="00B013FE" w:rsidP="00EF464D">
      <w:pPr>
        <w:pStyle w:val="NoSpacing"/>
        <w:ind w:firstLine="720"/>
        <w:rPr>
          <w:rFonts w:ascii="Times New Roman" w:hAnsi="Times New Roman" w:cs="Times New Roman"/>
          <w:sz w:val="24"/>
          <w:szCs w:val="24"/>
        </w:rPr>
      </w:pPr>
      <w:proofErr w:type="gramStart"/>
      <w:r w:rsidRPr="007D797F">
        <w:rPr>
          <w:rFonts w:ascii="Times New Roman" w:hAnsi="Times New Roman" w:cs="Times New Roman"/>
          <w:i/>
          <w:sz w:val="24"/>
          <w:szCs w:val="24"/>
        </w:rPr>
        <w:t>Teaching</w:t>
      </w:r>
      <w:r w:rsidR="006C0A69">
        <w:rPr>
          <w:rFonts w:ascii="Times New Roman" w:hAnsi="Times New Roman" w:cs="Times New Roman"/>
          <w:i/>
          <w:sz w:val="24"/>
          <w:szCs w:val="24"/>
        </w:rPr>
        <w:t xml:space="preserve"> </w:t>
      </w:r>
      <w:r w:rsidRPr="007D797F">
        <w:rPr>
          <w:rFonts w:ascii="Times New Roman" w:hAnsi="Times New Roman" w:cs="Times New Roman"/>
          <w:i/>
          <w:sz w:val="24"/>
          <w:szCs w:val="24"/>
        </w:rPr>
        <w:t>(with My</w:t>
      </w:r>
      <w:r w:rsidR="00C60F5A">
        <w:rPr>
          <w:rFonts w:ascii="Times New Roman" w:hAnsi="Times New Roman" w:cs="Times New Roman"/>
          <w:i/>
          <w:sz w:val="24"/>
          <w:szCs w:val="24"/>
        </w:rPr>
        <w:t xml:space="preserve"> </w:t>
      </w:r>
      <w:r w:rsidRPr="007D797F">
        <w:rPr>
          <w:rFonts w:ascii="Times New Roman" w:hAnsi="Times New Roman" w:cs="Times New Roman"/>
          <w:i/>
          <w:sz w:val="24"/>
          <w:szCs w:val="24"/>
        </w:rPr>
        <w:t>Education</w:t>
      </w:r>
      <w:r w:rsidR="00C60F5A">
        <w:rPr>
          <w:rFonts w:ascii="Times New Roman" w:hAnsi="Times New Roman" w:cs="Times New Roman"/>
          <w:i/>
          <w:sz w:val="24"/>
          <w:szCs w:val="24"/>
        </w:rPr>
        <w:t xml:space="preserve"> </w:t>
      </w:r>
      <w:r w:rsidRPr="007D797F">
        <w:rPr>
          <w:rFonts w:ascii="Times New Roman" w:hAnsi="Times New Roman" w:cs="Times New Roman"/>
          <w:i/>
          <w:sz w:val="24"/>
          <w:szCs w:val="24"/>
        </w:rPr>
        <w:t>Lab)</w:t>
      </w:r>
      <w:r w:rsidR="00F36DAA" w:rsidRPr="007D797F">
        <w:rPr>
          <w:rFonts w:ascii="Times New Roman" w:hAnsi="Times New Roman" w:cs="Times New Roman"/>
          <w:sz w:val="24"/>
          <w:szCs w:val="24"/>
        </w:rPr>
        <w:t>.</w:t>
      </w:r>
      <w:proofErr w:type="gramEnd"/>
      <w:r w:rsidRPr="007D797F">
        <w:rPr>
          <w:rFonts w:ascii="Times New Roman" w:hAnsi="Times New Roman" w:cs="Times New Roman"/>
          <w:sz w:val="24"/>
          <w:szCs w:val="24"/>
        </w:rPr>
        <w:t xml:space="preserve"> New York: </w:t>
      </w:r>
      <w:proofErr w:type="spellStart"/>
      <w:r w:rsidRPr="007D797F">
        <w:rPr>
          <w:rFonts w:ascii="Times New Roman" w:hAnsi="Times New Roman" w:cs="Times New Roman"/>
          <w:sz w:val="24"/>
          <w:szCs w:val="24"/>
        </w:rPr>
        <w:t>Allyn</w:t>
      </w:r>
      <w:proofErr w:type="spellEnd"/>
      <w:r w:rsidRPr="007D797F">
        <w:rPr>
          <w:rFonts w:ascii="Times New Roman" w:hAnsi="Times New Roman" w:cs="Times New Roman"/>
          <w:sz w:val="24"/>
          <w:szCs w:val="24"/>
        </w:rPr>
        <w:t xml:space="preserve"> &amp; Bacon</w:t>
      </w:r>
      <w:r w:rsidR="00F36DAA" w:rsidRPr="007D797F">
        <w:rPr>
          <w:rFonts w:ascii="Times New Roman" w:hAnsi="Times New Roman" w:cs="Times New Roman"/>
          <w:sz w:val="24"/>
          <w:szCs w:val="24"/>
        </w:rPr>
        <w:t>.</w:t>
      </w:r>
    </w:p>
    <w:p w:rsidR="00F36DAA" w:rsidRPr="00F36DAA" w:rsidRDefault="00F36DAA" w:rsidP="00B013FE">
      <w:pPr>
        <w:autoSpaceDE w:val="0"/>
        <w:autoSpaceDN w:val="0"/>
        <w:adjustRightInd w:val="0"/>
        <w:spacing w:after="0" w:line="240" w:lineRule="auto"/>
        <w:rPr>
          <w:rFonts w:ascii="Times New Roman" w:hAnsi="Times New Roman" w:cs="Times New Roman"/>
          <w:color w:val="FF0000"/>
          <w:sz w:val="24"/>
          <w:szCs w:val="24"/>
        </w:rPr>
      </w:pPr>
    </w:p>
    <w:p w:rsidR="001E3822" w:rsidRDefault="001E3822" w:rsidP="007D797F">
      <w:pPr>
        <w:pStyle w:val="NoSpacing"/>
        <w:rPr>
          <w:rFonts w:ascii="Times New Roman" w:hAnsi="Times New Roman" w:cs="Times New Roman"/>
          <w:color w:val="000000"/>
          <w:sz w:val="24"/>
          <w:szCs w:val="20"/>
        </w:rPr>
      </w:pPr>
      <w:r w:rsidRPr="001E3822">
        <w:rPr>
          <w:rFonts w:ascii="Times New Roman" w:hAnsi="Times New Roman" w:cs="Times New Roman"/>
          <w:color w:val="000000"/>
          <w:sz w:val="24"/>
          <w:szCs w:val="20"/>
        </w:rPr>
        <w:t>Robson</w:t>
      </w:r>
      <w:r w:rsidR="00D70BBD">
        <w:rPr>
          <w:rFonts w:ascii="Times New Roman" w:hAnsi="Times New Roman" w:cs="Times New Roman"/>
          <w:color w:val="000000"/>
          <w:sz w:val="24"/>
          <w:szCs w:val="20"/>
        </w:rPr>
        <w:t>,</w:t>
      </w:r>
      <w:r w:rsidRPr="001E3822">
        <w:rPr>
          <w:rFonts w:ascii="Times New Roman" w:hAnsi="Times New Roman" w:cs="Times New Roman"/>
          <w:color w:val="000000"/>
          <w:sz w:val="24"/>
          <w:szCs w:val="20"/>
        </w:rPr>
        <w:t xml:space="preserve"> C</w:t>
      </w:r>
      <w:r w:rsidR="00D70BBD">
        <w:rPr>
          <w:rFonts w:ascii="Times New Roman" w:hAnsi="Times New Roman" w:cs="Times New Roman"/>
          <w:color w:val="000000"/>
          <w:sz w:val="24"/>
          <w:szCs w:val="20"/>
        </w:rPr>
        <w:t>.</w:t>
      </w:r>
      <w:r w:rsidRPr="001E3822">
        <w:rPr>
          <w:rFonts w:ascii="Times New Roman" w:hAnsi="Times New Roman" w:cs="Times New Roman"/>
          <w:color w:val="000000"/>
          <w:sz w:val="24"/>
          <w:szCs w:val="20"/>
        </w:rPr>
        <w:t xml:space="preserve"> (2002)</w:t>
      </w:r>
      <w:r w:rsidR="00D70BBD">
        <w:rPr>
          <w:rFonts w:ascii="Times New Roman" w:hAnsi="Times New Roman" w:cs="Times New Roman"/>
          <w:color w:val="000000"/>
          <w:sz w:val="24"/>
          <w:szCs w:val="20"/>
        </w:rPr>
        <w:t>.</w:t>
      </w:r>
      <w:r w:rsidR="006C0A69">
        <w:rPr>
          <w:rFonts w:ascii="Times New Roman" w:hAnsi="Times New Roman" w:cs="Times New Roman"/>
          <w:color w:val="000000"/>
          <w:sz w:val="24"/>
          <w:szCs w:val="20"/>
        </w:rPr>
        <w:t xml:space="preserve"> </w:t>
      </w:r>
      <w:proofErr w:type="gramStart"/>
      <w:r w:rsidRPr="001E3822">
        <w:rPr>
          <w:rFonts w:ascii="Times New Roman" w:hAnsi="Times New Roman" w:cs="Times New Roman"/>
          <w:i/>
          <w:iCs/>
          <w:color w:val="000000"/>
          <w:sz w:val="24"/>
          <w:szCs w:val="20"/>
        </w:rPr>
        <w:t>Real World Research</w:t>
      </w:r>
      <w:r w:rsidR="00D70BBD">
        <w:rPr>
          <w:rFonts w:ascii="Times New Roman" w:hAnsi="Times New Roman" w:cs="Times New Roman"/>
          <w:i/>
          <w:iCs/>
          <w:color w:val="000000"/>
          <w:sz w:val="24"/>
          <w:szCs w:val="20"/>
        </w:rPr>
        <w:t>.</w:t>
      </w:r>
      <w:proofErr w:type="gramEnd"/>
      <w:r w:rsidRPr="001E3822">
        <w:rPr>
          <w:rFonts w:ascii="Times New Roman" w:hAnsi="Times New Roman" w:cs="Times New Roman"/>
          <w:color w:val="000000"/>
          <w:sz w:val="24"/>
          <w:szCs w:val="20"/>
        </w:rPr>
        <w:t xml:space="preserve"> Oxford</w:t>
      </w:r>
      <w:r w:rsidR="00D70BBD">
        <w:rPr>
          <w:rFonts w:ascii="Times New Roman" w:hAnsi="Times New Roman" w:cs="Times New Roman"/>
          <w:color w:val="000000"/>
          <w:sz w:val="24"/>
          <w:szCs w:val="20"/>
        </w:rPr>
        <w:t>:</w:t>
      </w:r>
      <w:r w:rsidRPr="001E3822">
        <w:rPr>
          <w:rFonts w:ascii="Times New Roman" w:hAnsi="Times New Roman" w:cs="Times New Roman"/>
          <w:color w:val="000000"/>
          <w:sz w:val="24"/>
          <w:szCs w:val="20"/>
        </w:rPr>
        <w:t xml:space="preserve"> Blackwell Publishing</w:t>
      </w:r>
      <w:r w:rsidR="00D70BBD">
        <w:rPr>
          <w:rFonts w:ascii="Times New Roman" w:hAnsi="Times New Roman" w:cs="Times New Roman"/>
          <w:color w:val="000000"/>
          <w:sz w:val="24"/>
          <w:szCs w:val="20"/>
        </w:rPr>
        <w:t>.</w:t>
      </w:r>
    </w:p>
    <w:p w:rsidR="00D70BBD" w:rsidRPr="001E3822" w:rsidRDefault="00D70BBD" w:rsidP="007D797F">
      <w:pPr>
        <w:pStyle w:val="NoSpacing"/>
        <w:rPr>
          <w:rFonts w:ascii="Times New Roman" w:hAnsi="Times New Roman" w:cs="Times New Roman"/>
          <w:sz w:val="32"/>
          <w:szCs w:val="24"/>
          <w:lang w:val="es-VE"/>
        </w:rPr>
      </w:pPr>
    </w:p>
    <w:p w:rsidR="007D797F" w:rsidRDefault="00B013FE" w:rsidP="007D797F">
      <w:pPr>
        <w:pStyle w:val="NoSpacing"/>
        <w:rPr>
          <w:rFonts w:ascii="Times New Roman" w:hAnsi="Times New Roman" w:cs="Times New Roman"/>
          <w:sz w:val="24"/>
          <w:szCs w:val="24"/>
        </w:rPr>
      </w:pPr>
      <w:proofErr w:type="spellStart"/>
      <w:r w:rsidRPr="008954E5">
        <w:rPr>
          <w:rFonts w:ascii="Times New Roman" w:hAnsi="Times New Roman" w:cs="Times New Roman"/>
          <w:sz w:val="24"/>
          <w:szCs w:val="24"/>
          <w:lang w:val="es-VE"/>
        </w:rPr>
        <w:t>Rodriguez</w:t>
      </w:r>
      <w:proofErr w:type="spellEnd"/>
      <w:r w:rsidRPr="008954E5">
        <w:rPr>
          <w:rFonts w:ascii="Times New Roman" w:hAnsi="Times New Roman" w:cs="Times New Roman"/>
          <w:sz w:val="24"/>
          <w:szCs w:val="24"/>
          <w:lang w:val="es-VE"/>
        </w:rPr>
        <w:t xml:space="preserve">. J., Ortiz, I., </w:t>
      </w:r>
      <w:r w:rsidR="007D797F">
        <w:rPr>
          <w:rFonts w:ascii="Times New Roman" w:hAnsi="Times New Roman" w:cs="Times New Roman"/>
          <w:sz w:val="24"/>
          <w:szCs w:val="24"/>
          <w:lang w:val="es-VE"/>
        </w:rPr>
        <w:t>&amp;</w:t>
      </w:r>
      <w:r w:rsidR="006C0A69">
        <w:rPr>
          <w:rFonts w:ascii="Times New Roman" w:hAnsi="Times New Roman" w:cs="Times New Roman"/>
          <w:sz w:val="24"/>
          <w:szCs w:val="24"/>
          <w:lang w:val="es-VE"/>
        </w:rPr>
        <w:t xml:space="preserve"> </w:t>
      </w:r>
      <w:proofErr w:type="spellStart"/>
      <w:r w:rsidRPr="008954E5">
        <w:rPr>
          <w:rFonts w:ascii="Times New Roman" w:hAnsi="Times New Roman" w:cs="Times New Roman"/>
          <w:sz w:val="24"/>
          <w:szCs w:val="24"/>
          <w:lang w:val="es-VE"/>
        </w:rPr>
        <w:t>Dvorsky</w:t>
      </w:r>
      <w:proofErr w:type="spellEnd"/>
      <w:r w:rsidRPr="008954E5">
        <w:rPr>
          <w:rFonts w:ascii="Times New Roman" w:hAnsi="Times New Roman" w:cs="Times New Roman"/>
          <w:sz w:val="24"/>
          <w:szCs w:val="24"/>
          <w:lang w:val="es-VE"/>
        </w:rPr>
        <w:t xml:space="preserve">, E. (2006). </w:t>
      </w:r>
      <w:r w:rsidRPr="007916C3">
        <w:rPr>
          <w:rFonts w:ascii="Times New Roman" w:hAnsi="Times New Roman" w:cs="Times New Roman"/>
          <w:sz w:val="24"/>
          <w:szCs w:val="24"/>
        </w:rPr>
        <w:t xml:space="preserve">Introducing evolution using online </w:t>
      </w:r>
    </w:p>
    <w:p w:rsidR="00525924" w:rsidRDefault="007D797F" w:rsidP="007D797F">
      <w:pPr>
        <w:pStyle w:val="NoSpacing"/>
        <w:rPr>
          <w:rFonts w:ascii="Times New Roman" w:hAnsi="Times New Roman" w:cs="Times New Roman"/>
          <w:i/>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activities</w:t>
      </w:r>
      <w:proofErr w:type="gramEnd"/>
      <w:r w:rsidR="006C0A69">
        <w:rPr>
          <w:rFonts w:ascii="Times New Roman" w:hAnsi="Times New Roman" w:cs="Times New Roman"/>
          <w:sz w:val="24"/>
          <w:szCs w:val="24"/>
        </w:rPr>
        <w:t xml:space="preserve"> </w:t>
      </w:r>
      <w:r w:rsidR="00B013FE" w:rsidRPr="007916C3">
        <w:rPr>
          <w:rFonts w:ascii="Times New Roman" w:hAnsi="Times New Roman" w:cs="Times New Roman"/>
          <w:sz w:val="24"/>
          <w:szCs w:val="24"/>
        </w:rPr>
        <w:t>in anon</w:t>
      </w:r>
      <w:r w:rsidR="00F36DAA">
        <w:rPr>
          <w:rFonts w:ascii="Times New Roman" w:hAnsi="Times New Roman" w:cs="Times New Roman"/>
          <w:sz w:val="24"/>
          <w:szCs w:val="24"/>
        </w:rPr>
        <w:t>-</w:t>
      </w:r>
      <w:r w:rsidR="00B013FE" w:rsidRPr="007916C3">
        <w:rPr>
          <w:rFonts w:ascii="Times New Roman" w:hAnsi="Times New Roman" w:cs="Times New Roman"/>
          <w:sz w:val="24"/>
          <w:szCs w:val="24"/>
        </w:rPr>
        <w:t xml:space="preserve">major biology course. </w:t>
      </w:r>
      <w:r w:rsidR="00B013FE" w:rsidRPr="007916C3">
        <w:rPr>
          <w:rFonts w:ascii="Times New Roman" w:hAnsi="Times New Roman" w:cs="Times New Roman"/>
          <w:i/>
          <w:sz w:val="24"/>
          <w:szCs w:val="24"/>
        </w:rPr>
        <w:t xml:space="preserve">Journal of College Science </w:t>
      </w:r>
    </w:p>
    <w:p w:rsidR="00B013FE" w:rsidRPr="007916C3" w:rsidRDefault="00525924" w:rsidP="00525924">
      <w:pPr>
        <w:pStyle w:val="NoSpacing"/>
        <w:rPr>
          <w:rFonts w:ascii="Times New Roman" w:hAnsi="Times New Roman" w:cs="Times New Roman"/>
          <w:sz w:val="24"/>
          <w:szCs w:val="24"/>
        </w:rPr>
      </w:pPr>
      <w:r>
        <w:rPr>
          <w:rFonts w:ascii="Times New Roman" w:hAnsi="Times New Roman" w:cs="Times New Roman"/>
          <w:i/>
          <w:sz w:val="24"/>
          <w:szCs w:val="24"/>
        </w:rPr>
        <w:tab/>
      </w:r>
      <w:r w:rsidR="00B013FE" w:rsidRPr="007916C3">
        <w:rPr>
          <w:rFonts w:ascii="Times New Roman" w:hAnsi="Times New Roman" w:cs="Times New Roman"/>
          <w:i/>
          <w:sz w:val="24"/>
          <w:szCs w:val="24"/>
        </w:rPr>
        <w:t>Teaching</w:t>
      </w:r>
      <w:r w:rsidR="00B013FE" w:rsidRPr="007916C3">
        <w:rPr>
          <w:rFonts w:ascii="Times New Roman" w:hAnsi="Times New Roman" w:cs="Times New Roman"/>
          <w:sz w:val="24"/>
          <w:szCs w:val="24"/>
        </w:rPr>
        <w:t>,</w:t>
      </w:r>
      <w:r w:rsidR="006C0A69">
        <w:rPr>
          <w:rFonts w:ascii="Times New Roman" w:hAnsi="Times New Roman" w:cs="Times New Roman"/>
          <w:sz w:val="24"/>
          <w:szCs w:val="24"/>
        </w:rPr>
        <w:t xml:space="preserve"> </w:t>
      </w:r>
      <w:r w:rsidR="00B013FE" w:rsidRPr="007D797F">
        <w:rPr>
          <w:rFonts w:ascii="Times New Roman" w:hAnsi="Times New Roman" w:cs="Times New Roman"/>
          <w:i/>
          <w:sz w:val="24"/>
          <w:szCs w:val="24"/>
        </w:rPr>
        <w:t>35</w:t>
      </w:r>
      <w:r w:rsidR="00B013FE" w:rsidRPr="007916C3">
        <w:rPr>
          <w:rFonts w:ascii="Times New Roman" w:hAnsi="Times New Roman" w:cs="Times New Roman"/>
          <w:sz w:val="24"/>
          <w:szCs w:val="24"/>
        </w:rPr>
        <w:t>(6), 31-35.</w:t>
      </w:r>
    </w:p>
    <w:p w:rsidR="00F36DAA" w:rsidRDefault="00F36DAA" w:rsidP="00B013FE">
      <w:pPr>
        <w:spacing w:line="240" w:lineRule="auto"/>
        <w:jc w:val="both"/>
        <w:rPr>
          <w:rFonts w:ascii="Times New Roman" w:hAnsi="Times New Roman" w:cs="Times New Roman"/>
          <w:sz w:val="24"/>
          <w:szCs w:val="24"/>
        </w:rPr>
      </w:pPr>
    </w:p>
    <w:p w:rsidR="0006544F" w:rsidRDefault="0006544F" w:rsidP="00B013FE">
      <w:pPr>
        <w:spacing w:line="240" w:lineRule="auto"/>
        <w:jc w:val="both"/>
        <w:rPr>
          <w:rFonts w:ascii="Times New Roman" w:hAnsi="Times New Roman" w:cs="Times New Roman"/>
          <w:sz w:val="24"/>
          <w:szCs w:val="24"/>
        </w:rPr>
      </w:pPr>
    </w:p>
    <w:p w:rsidR="006C0A69" w:rsidRDefault="006C0A69" w:rsidP="00B013FE">
      <w:pPr>
        <w:spacing w:line="240" w:lineRule="auto"/>
        <w:jc w:val="both"/>
        <w:rPr>
          <w:rFonts w:ascii="Times New Roman" w:hAnsi="Times New Roman" w:cs="Times New Roman"/>
          <w:sz w:val="24"/>
          <w:szCs w:val="24"/>
        </w:rPr>
      </w:pPr>
    </w:p>
    <w:p w:rsidR="00F36DAA" w:rsidRDefault="00B013FE" w:rsidP="00F36DAA">
      <w:pPr>
        <w:pStyle w:val="NoSpacing"/>
        <w:rPr>
          <w:rFonts w:ascii="Times New Roman" w:hAnsi="Times New Roman" w:cs="Times New Roman"/>
          <w:sz w:val="24"/>
          <w:szCs w:val="24"/>
        </w:rPr>
      </w:pPr>
      <w:proofErr w:type="spellStart"/>
      <w:r w:rsidRPr="007916C3">
        <w:rPr>
          <w:rFonts w:ascii="Times New Roman" w:hAnsi="Times New Roman" w:cs="Times New Roman"/>
          <w:sz w:val="24"/>
          <w:szCs w:val="24"/>
        </w:rPr>
        <w:lastRenderedPageBreak/>
        <w:t>Rogerson-Revell</w:t>
      </w:r>
      <w:proofErr w:type="spellEnd"/>
      <w:r w:rsidRPr="007916C3">
        <w:rPr>
          <w:rFonts w:ascii="Times New Roman" w:hAnsi="Times New Roman" w:cs="Times New Roman"/>
          <w:sz w:val="24"/>
          <w:szCs w:val="24"/>
        </w:rPr>
        <w:t xml:space="preserve">, P. (2007). Directions in e-learning tools and technologies and their </w:t>
      </w:r>
    </w:p>
    <w:p w:rsidR="002C52EA" w:rsidRDefault="00F36DAA" w:rsidP="00F36DAA">
      <w:pPr>
        <w:pStyle w:val="NoSpacing"/>
        <w:rPr>
          <w:rFonts w:ascii="Times New Roman" w:hAnsi="Times New Roman" w:cs="Times New Roman"/>
          <w:i/>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relevance</w:t>
      </w:r>
      <w:proofErr w:type="gramEnd"/>
      <w:r w:rsidR="00B013FE" w:rsidRPr="007916C3">
        <w:rPr>
          <w:rFonts w:ascii="Times New Roman" w:hAnsi="Times New Roman" w:cs="Times New Roman"/>
          <w:sz w:val="24"/>
          <w:szCs w:val="24"/>
        </w:rPr>
        <w:t xml:space="preserve"> to online distance language education. Open Learning: </w:t>
      </w:r>
      <w:r w:rsidR="00B013FE" w:rsidRPr="007916C3">
        <w:rPr>
          <w:rFonts w:ascii="Times New Roman" w:hAnsi="Times New Roman" w:cs="Times New Roman"/>
          <w:i/>
          <w:sz w:val="24"/>
          <w:szCs w:val="24"/>
        </w:rPr>
        <w:t>The Journal</w:t>
      </w:r>
    </w:p>
    <w:p w:rsidR="00B013FE" w:rsidRPr="007916C3" w:rsidRDefault="00B013FE" w:rsidP="002C52EA">
      <w:pPr>
        <w:pStyle w:val="NoSpacing"/>
        <w:ind w:firstLine="720"/>
        <w:rPr>
          <w:rFonts w:ascii="Times New Roman" w:hAnsi="Times New Roman" w:cs="Times New Roman"/>
          <w:sz w:val="24"/>
          <w:szCs w:val="24"/>
        </w:rPr>
      </w:pPr>
      <w:proofErr w:type="gramStart"/>
      <w:r w:rsidRPr="007916C3">
        <w:rPr>
          <w:rFonts w:ascii="Times New Roman" w:hAnsi="Times New Roman" w:cs="Times New Roman"/>
          <w:i/>
          <w:sz w:val="24"/>
          <w:szCs w:val="24"/>
        </w:rPr>
        <w:t>of</w:t>
      </w:r>
      <w:proofErr w:type="gramEnd"/>
      <w:r w:rsidRPr="007916C3">
        <w:rPr>
          <w:rFonts w:ascii="Times New Roman" w:hAnsi="Times New Roman" w:cs="Times New Roman"/>
          <w:i/>
          <w:sz w:val="24"/>
          <w:szCs w:val="24"/>
        </w:rPr>
        <w:t xml:space="preserve"> Open and Distance Learning</w:t>
      </w:r>
      <w:r w:rsidRPr="007916C3">
        <w:rPr>
          <w:rFonts w:ascii="Times New Roman" w:hAnsi="Times New Roman" w:cs="Times New Roman"/>
          <w:sz w:val="24"/>
          <w:szCs w:val="24"/>
        </w:rPr>
        <w:t xml:space="preserve">, </w:t>
      </w:r>
      <w:r w:rsidRPr="007D797F">
        <w:rPr>
          <w:rFonts w:ascii="Times New Roman" w:hAnsi="Times New Roman" w:cs="Times New Roman"/>
          <w:i/>
          <w:sz w:val="24"/>
          <w:szCs w:val="24"/>
        </w:rPr>
        <w:t>22</w:t>
      </w:r>
      <w:r w:rsidRPr="007916C3">
        <w:rPr>
          <w:rFonts w:ascii="Times New Roman" w:hAnsi="Times New Roman" w:cs="Times New Roman"/>
          <w:sz w:val="24"/>
          <w:szCs w:val="24"/>
        </w:rPr>
        <w:t>(1)</w:t>
      </w:r>
      <w:r w:rsidR="007D797F">
        <w:rPr>
          <w:rFonts w:ascii="Times New Roman" w:hAnsi="Times New Roman" w:cs="Times New Roman"/>
          <w:sz w:val="24"/>
          <w:szCs w:val="24"/>
        </w:rPr>
        <w:t>,</w:t>
      </w:r>
      <w:r w:rsidRPr="007916C3">
        <w:rPr>
          <w:rFonts w:ascii="Times New Roman" w:hAnsi="Times New Roman" w:cs="Times New Roman"/>
          <w:sz w:val="24"/>
          <w:szCs w:val="24"/>
        </w:rPr>
        <w:t>57-74.</w:t>
      </w:r>
    </w:p>
    <w:p w:rsidR="00F36DAA" w:rsidRDefault="00F36DAA" w:rsidP="00B013FE">
      <w:pPr>
        <w:pStyle w:val="NoSpacing"/>
        <w:rPr>
          <w:rFonts w:ascii="Times New Roman" w:hAnsi="Times New Roman" w:cs="Times New Roman"/>
          <w:sz w:val="24"/>
          <w:szCs w:val="24"/>
        </w:rPr>
      </w:pPr>
    </w:p>
    <w:p w:rsidR="002C52EA" w:rsidRDefault="00B013FE" w:rsidP="004746E3">
      <w:pPr>
        <w:autoSpaceDE w:val="0"/>
        <w:autoSpaceDN w:val="0"/>
        <w:adjustRightInd w:val="0"/>
        <w:spacing w:after="0" w:line="240" w:lineRule="auto"/>
        <w:rPr>
          <w:rFonts w:ascii="Times New Roman" w:hAnsi="Times New Roman" w:cs="Times New Roman"/>
          <w:i/>
          <w:iCs/>
          <w:sz w:val="24"/>
          <w:szCs w:val="24"/>
        </w:rPr>
      </w:pPr>
      <w:r w:rsidRPr="007916C3">
        <w:rPr>
          <w:rFonts w:ascii="Times New Roman" w:hAnsi="Times New Roman" w:cs="Times New Roman"/>
          <w:sz w:val="24"/>
          <w:szCs w:val="24"/>
        </w:rPr>
        <w:t>Rubin, H. J.</w:t>
      </w:r>
      <w:proofErr w:type="gramStart"/>
      <w:r w:rsidR="004746E3">
        <w:rPr>
          <w:rFonts w:ascii="Times New Roman" w:hAnsi="Times New Roman" w:cs="Times New Roman"/>
          <w:sz w:val="24"/>
          <w:szCs w:val="24"/>
        </w:rPr>
        <w:t>,</w:t>
      </w:r>
      <w:r w:rsidRPr="007916C3">
        <w:rPr>
          <w:rFonts w:ascii="Times New Roman" w:hAnsi="Times New Roman" w:cs="Times New Roman"/>
          <w:sz w:val="24"/>
          <w:szCs w:val="24"/>
        </w:rPr>
        <w:t>&amp;</w:t>
      </w:r>
      <w:proofErr w:type="gramEnd"/>
      <w:r w:rsidRPr="007916C3">
        <w:rPr>
          <w:rFonts w:ascii="Times New Roman" w:hAnsi="Times New Roman" w:cs="Times New Roman"/>
          <w:sz w:val="24"/>
          <w:szCs w:val="24"/>
        </w:rPr>
        <w:t xml:space="preserve"> Rubin, I. S. (1995). </w:t>
      </w:r>
      <w:r w:rsidRPr="007916C3">
        <w:rPr>
          <w:rFonts w:ascii="Times New Roman" w:hAnsi="Times New Roman" w:cs="Times New Roman"/>
          <w:i/>
          <w:iCs/>
          <w:sz w:val="24"/>
          <w:szCs w:val="24"/>
        </w:rPr>
        <w:t>Qualitative interviewing: The art of hearing</w:t>
      </w:r>
    </w:p>
    <w:p w:rsidR="00B013FE" w:rsidRPr="007916C3" w:rsidRDefault="00B013FE" w:rsidP="004746E3">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i/>
          <w:iCs/>
          <w:sz w:val="24"/>
          <w:szCs w:val="24"/>
        </w:rPr>
        <w:t>data</w:t>
      </w:r>
      <w:proofErr w:type="gramEnd"/>
      <w:r w:rsidRPr="007916C3">
        <w:rPr>
          <w:rFonts w:ascii="Times New Roman" w:hAnsi="Times New Roman" w:cs="Times New Roman"/>
          <w:i/>
          <w:iCs/>
          <w:sz w:val="24"/>
          <w:szCs w:val="24"/>
        </w:rPr>
        <w:t>.</w:t>
      </w:r>
      <w:r w:rsidR="0006544F">
        <w:rPr>
          <w:rFonts w:ascii="Times New Roman" w:hAnsi="Times New Roman" w:cs="Times New Roman"/>
          <w:i/>
          <w:iCs/>
          <w:sz w:val="24"/>
          <w:szCs w:val="24"/>
        </w:rPr>
        <w:t xml:space="preserve"> </w:t>
      </w:r>
      <w:r w:rsidRPr="007916C3">
        <w:rPr>
          <w:rFonts w:ascii="Times New Roman" w:hAnsi="Times New Roman" w:cs="Times New Roman"/>
          <w:sz w:val="24"/>
          <w:szCs w:val="24"/>
        </w:rPr>
        <w:t>Thousand</w:t>
      </w:r>
      <w:r w:rsidR="006C0A69">
        <w:rPr>
          <w:rFonts w:ascii="Times New Roman" w:hAnsi="Times New Roman" w:cs="Times New Roman"/>
          <w:sz w:val="24"/>
          <w:szCs w:val="24"/>
        </w:rPr>
        <w:t xml:space="preserve"> </w:t>
      </w:r>
      <w:r w:rsidRPr="007916C3">
        <w:rPr>
          <w:rFonts w:ascii="Times New Roman" w:hAnsi="Times New Roman" w:cs="Times New Roman"/>
          <w:sz w:val="24"/>
          <w:szCs w:val="24"/>
        </w:rPr>
        <w:t>Oaks, CA: Sage.</w:t>
      </w:r>
    </w:p>
    <w:p w:rsidR="004746E3" w:rsidRDefault="004746E3" w:rsidP="00B013FE">
      <w:pPr>
        <w:autoSpaceDE w:val="0"/>
        <w:autoSpaceDN w:val="0"/>
        <w:adjustRightInd w:val="0"/>
        <w:spacing w:after="0" w:line="240" w:lineRule="auto"/>
        <w:rPr>
          <w:rFonts w:ascii="Times New Roman" w:hAnsi="Times New Roman" w:cs="Times New Roman"/>
          <w:sz w:val="24"/>
          <w:szCs w:val="24"/>
        </w:rPr>
      </w:pPr>
    </w:p>
    <w:p w:rsidR="00B013FE" w:rsidRPr="007916C3" w:rsidRDefault="00B013FE" w:rsidP="00B013FE">
      <w:pPr>
        <w:autoSpaceDE w:val="0"/>
        <w:autoSpaceDN w:val="0"/>
        <w:adjustRightInd w:val="0"/>
        <w:spacing w:after="0" w:line="240" w:lineRule="auto"/>
        <w:rPr>
          <w:rStyle w:val="Emphasis"/>
          <w:rFonts w:ascii="Times New Roman" w:hAnsi="Times New Roman" w:cs="Times New Roman"/>
          <w:sz w:val="24"/>
          <w:szCs w:val="20"/>
          <w:shd w:val="clear" w:color="auto" w:fill="FFFFFF"/>
        </w:rPr>
      </w:pPr>
      <w:r w:rsidRPr="007916C3">
        <w:rPr>
          <w:rFonts w:ascii="Times New Roman" w:hAnsi="Times New Roman" w:cs="Times New Roman"/>
          <w:sz w:val="24"/>
          <w:szCs w:val="20"/>
          <w:shd w:val="clear" w:color="auto" w:fill="FFFFFF"/>
        </w:rPr>
        <w:t xml:space="preserve">Salomon, G. (1993). </w:t>
      </w:r>
      <w:r w:rsidRPr="007916C3">
        <w:rPr>
          <w:rStyle w:val="Emphasis"/>
          <w:rFonts w:ascii="Times New Roman" w:hAnsi="Times New Roman" w:cs="Times New Roman"/>
          <w:sz w:val="24"/>
          <w:szCs w:val="20"/>
          <w:shd w:val="clear" w:color="auto" w:fill="FFFFFF"/>
        </w:rPr>
        <w:t>Distributed cognitions: Psychological and educational</w:t>
      </w:r>
    </w:p>
    <w:p w:rsidR="00B013FE" w:rsidRPr="007916C3" w:rsidRDefault="00B013FE" w:rsidP="00B013FE">
      <w:pPr>
        <w:autoSpaceDE w:val="0"/>
        <w:autoSpaceDN w:val="0"/>
        <w:adjustRightInd w:val="0"/>
        <w:spacing w:after="0" w:line="240" w:lineRule="auto"/>
        <w:ind w:firstLine="720"/>
        <w:rPr>
          <w:rFonts w:ascii="Times New Roman" w:hAnsi="Times New Roman" w:cs="Times New Roman"/>
          <w:sz w:val="40"/>
        </w:rPr>
      </w:pPr>
      <w:proofErr w:type="gramStart"/>
      <w:r w:rsidRPr="007916C3">
        <w:rPr>
          <w:rStyle w:val="Emphasis"/>
          <w:rFonts w:ascii="Times New Roman" w:hAnsi="Times New Roman" w:cs="Times New Roman"/>
          <w:sz w:val="24"/>
          <w:szCs w:val="20"/>
          <w:shd w:val="clear" w:color="auto" w:fill="FFFFFF"/>
        </w:rPr>
        <w:t>considerations</w:t>
      </w:r>
      <w:proofErr w:type="gramEnd"/>
      <w:r w:rsidRPr="007916C3">
        <w:rPr>
          <w:rFonts w:ascii="Times New Roman" w:hAnsi="Times New Roman" w:cs="Times New Roman"/>
          <w:sz w:val="24"/>
          <w:szCs w:val="20"/>
          <w:shd w:val="clear" w:color="auto" w:fill="FFFFFF"/>
        </w:rPr>
        <w:t>. Cambridge: Cambridge University Press.</w:t>
      </w:r>
    </w:p>
    <w:p w:rsidR="004746E3" w:rsidRDefault="004746E3" w:rsidP="00B013FE">
      <w:pPr>
        <w:autoSpaceDE w:val="0"/>
        <w:autoSpaceDN w:val="0"/>
        <w:adjustRightInd w:val="0"/>
        <w:spacing w:after="0" w:line="240" w:lineRule="auto"/>
        <w:rPr>
          <w:rFonts w:ascii="Times New Roman" w:hAnsi="Times New Roman" w:cs="Times New Roman"/>
          <w:sz w:val="24"/>
          <w:szCs w:val="24"/>
        </w:rPr>
      </w:pPr>
    </w:p>
    <w:p w:rsidR="004746E3" w:rsidRDefault="00B013FE" w:rsidP="004746E3">
      <w:pPr>
        <w:autoSpaceDE w:val="0"/>
        <w:autoSpaceDN w:val="0"/>
        <w:adjustRightInd w:val="0"/>
        <w:spacing w:after="0" w:line="240" w:lineRule="auto"/>
        <w:rPr>
          <w:rFonts w:ascii="Times New Roman" w:hAnsi="Times New Roman" w:cs="Times New Roman"/>
          <w:bCs/>
          <w:sz w:val="24"/>
          <w:szCs w:val="24"/>
        </w:rPr>
      </w:pPr>
      <w:proofErr w:type="spellStart"/>
      <w:proofErr w:type="gramStart"/>
      <w:r w:rsidRPr="007916C3">
        <w:rPr>
          <w:rFonts w:ascii="Times New Roman" w:hAnsi="Times New Roman" w:cs="Times New Roman"/>
          <w:sz w:val="24"/>
          <w:szCs w:val="24"/>
        </w:rPr>
        <w:t>Samarawickrema</w:t>
      </w:r>
      <w:proofErr w:type="spellEnd"/>
      <w:r w:rsidRPr="007916C3">
        <w:rPr>
          <w:rFonts w:ascii="Times New Roman" w:hAnsi="Times New Roman" w:cs="Times New Roman"/>
          <w:sz w:val="24"/>
          <w:szCs w:val="24"/>
        </w:rPr>
        <w:t>, G.</w:t>
      </w:r>
      <w:r w:rsidR="004746E3">
        <w:rPr>
          <w:rFonts w:ascii="Times New Roman" w:hAnsi="Times New Roman" w:cs="Times New Roman"/>
          <w:sz w:val="24"/>
          <w:szCs w:val="24"/>
        </w:rPr>
        <w:t>,</w:t>
      </w:r>
      <w:r w:rsidR="006C0A69">
        <w:rPr>
          <w:rFonts w:ascii="Times New Roman" w:hAnsi="Times New Roman" w:cs="Times New Roman"/>
          <w:sz w:val="24"/>
          <w:szCs w:val="24"/>
        </w:rPr>
        <w:t xml:space="preserve"> </w:t>
      </w:r>
      <w:r w:rsidRPr="007916C3">
        <w:rPr>
          <w:rFonts w:ascii="Times New Roman" w:hAnsi="Times New Roman" w:cs="Times New Roman"/>
          <w:sz w:val="24"/>
          <w:szCs w:val="24"/>
        </w:rPr>
        <w:t>&amp; Stacey, E. (2007).</w:t>
      </w:r>
      <w:proofErr w:type="gramEnd"/>
      <w:r w:rsidRPr="007916C3">
        <w:rPr>
          <w:rFonts w:ascii="Times New Roman" w:hAnsi="Times New Roman" w:cs="Times New Roman"/>
          <w:bCs/>
          <w:sz w:val="24"/>
          <w:szCs w:val="24"/>
        </w:rPr>
        <w:t xml:space="preserve"> Adopting Web-Based Learning and </w:t>
      </w:r>
    </w:p>
    <w:p w:rsidR="004746E3" w:rsidRDefault="004746E3" w:rsidP="004746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ab/>
      </w:r>
      <w:r w:rsidR="00B013FE" w:rsidRPr="007916C3">
        <w:rPr>
          <w:rFonts w:ascii="Times New Roman" w:hAnsi="Times New Roman" w:cs="Times New Roman"/>
          <w:bCs/>
          <w:sz w:val="24"/>
          <w:szCs w:val="24"/>
        </w:rPr>
        <w:t>Teaching: A case</w:t>
      </w:r>
      <w:r w:rsidR="006C0A69">
        <w:rPr>
          <w:rFonts w:ascii="Times New Roman" w:hAnsi="Times New Roman" w:cs="Times New Roman"/>
          <w:bCs/>
          <w:sz w:val="24"/>
          <w:szCs w:val="24"/>
        </w:rPr>
        <w:t xml:space="preserve"> </w:t>
      </w:r>
      <w:r w:rsidR="00B013FE" w:rsidRPr="007916C3">
        <w:rPr>
          <w:rFonts w:ascii="Times New Roman" w:hAnsi="Times New Roman" w:cs="Times New Roman"/>
          <w:bCs/>
          <w:sz w:val="24"/>
          <w:szCs w:val="24"/>
        </w:rPr>
        <w:t xml:space="preserve">study in higher education. </w:t>
      </w:r>
      <w:r w:rsidR="00B013FE" w:rsidRPr="007916C3">
        <w:rPr>
          <w:rFonts w:ascii="Times New Roman" w:hAnsi="Times New Roman" w:cs="Times New Roman"/>
          <w:i/>
          <w:iCs/>
          <w:sz w:val="24"/>
          <w:szCs w:val="24"/>
        </w:rPr>
        <w:t xml:space="preserve">Distance Education; </w:t>
      </w:r>
      <w:r w:rsidR="00B013FE" w:rsidRPr="007D797F">
        <w:rPr>
          <w:rFonts w:ascii="Times New Roman" w:hAnsi="Times New Roman" w:cs="Times New Roman"/>
          <w:i/>
          <w:sz w:val="24"/>
          <w:szCs w:val="24"/>
        </w:rPr>
        <w:t>28</w:t>
      </w:r>
      <w:r>
        <w:rPr>
          <w:rFonts w:ascii="Times New Roman" w:hAnsi="Times New Roman" w:cs="Times New Roman"/>
          <w:sz w:val="24"/>
          <w:szCs w:val="24"/>
        </w:rPr>
        <w:t>(</w:t>
      </w:r>
      <w:r w:rsidR="00B013FE" w:rsidRPr="007916C3">
        <w:rPr>
          <w:rFonts w:ascii="Times New Roman" w:hAnsi="Times New Roman" w:cs="Times New Roman"/>
          <w:sz w:val="24"/>
          <w:szCs w:val="24"/>
        </w:rPr>
        <w:t>3</w:t>
      </w:r>
      <w:r>
        <w:rPr>
          <w:rFonts w:ascii="Times New Roman" w:hAnsi="Times New Roman" w:cs="Times New Roman"/>
          <w:sz w:val="24"/>
          <w:szCs w:val="24"/>
        </w:rPr>
        <w:t>)</w:t>
      </w:r>
      <w:r w:rsidR="00B013FE" w:rsidRPr="007916C3">
        <w:rPr>
          <w:rFonts w:ascii="Times New Roman" w:hAnsi="Times New Roman" w:cs="Times New Roman"/>
          <w:sz w:val="24"/>
          <w:szCs w:val="24"/>
        </w:rPr>
        <w:t>; 313-</w:t>
      </w:r>
    </w:p>
    <w:p w:rsidR="00B013FE" w:rsidRPr="007916C3" w:rsidRDefault="004746E3" w:rsidP="004746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B013FE" w:rsidRPr="007916C3">
        <w:rPr>
          <w:rFonts w:ascii="Times New Roman" w:hAnsi="Times New Roman" w:cs="Times New Roman"/>
          <w:sz w:val="24"/>
          <w:szCs w:val="24"/>
        </w:rPr>
        <w:t>333</w:t>
      </w:r>
      <w:r>
        <w:rPr>
          <w:rFonts w:ascii="Times New Roman" w:hAnsi="Times New Roman" w:cs="Times New Roman"/>
          <w:sz w:val="24"/>
          <w:szCs w:val="24"/>
        </w:rPr>
        <w:t>.</w:t>
      </w:r>
    </w:p>
    <w:p w:rsidR="00B013FE" w:rsidRPr="007916C3" w:rsidRDefault="00B013FE" w:rsidP="00B013FE">
      <w:pPr>
        <w:pStyle w:val="NoSpacing"/>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Sandholtz</w:t>
      </w:r>
      <w:proofErr w:type="spellEnd"/>
      <w:r w:rsidRPr="007916C3">
        <w:rPr>
          <w:rFonts w:ascii="Times New Roman" w:hAnsi="Times New Roman" w:cs="Times New Roman"/>
          <w:sz w:val="24"/>
          <w:szCs w:val="24"/>
        </w:rPr>
        <w:t>, J. H., &amp; Reilly, B. (2004).</w:t>
      </w:r>
      <w:proofErr w:type="gramEnd"/>
      <w:r w:rsidRPr="007916C3">
        <w:rPr>
          <w:rFonts w:ascii="Times New Roman" w:hAnsi="Times New Roman" w:cs="Times New Roman"/>
          <w:sz w:val="24"/>
          <w:szCs w:val="24"/>
        </w:rPr>
        <w:t xml:space="preserve"> Teachers, not technicians: rethinking technical</w:t>
      </w:r>
    </w:p>
    <w:p w:rsidR="00B013FE" w:rsidRDefault="00B013FE" w:rsidP="00B013FE">
      <w:pPr>
        <w:pStyle w:val="NoSpacing"/>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expectations</w:t>
      </w:r>
      <w:proofErr w:type="gramEnd"/>
      <w:r w:rsidRPr="007916C3">
        <w:rPr>
          <w:rFonts w:ascii="Times New Roman" w:hAnsi="Times New Roman" w:cs="Times New Roman"/>
          <w:sz w:val="24"/>
          <w:szCs w:val="24"/>
        </w:rPr>
        <w:t xml:space="preserve"> for teachers. </w:t>
      </w:r>
      <w:r w:rsidRPr="007916C3">
        <w:rPr>
          <w:rFonts w:ascii="Times New Roman" w:hAnsi="Times New Roman" w:cs="Times New Roman"/>
          <w:i/>
          <w:sz w:val="24"/>
          <w:szCs w:val="24"/>
        </w:rPr>
        <w:t>Teachers College Record</w:t>
      </w:r>
      <w:r w:rsidRPr="007916C3">
        <w:rPr>
          <w:rFonts w:ascii="Times New Roman" w:hAnsi="Times New Roman" w:cs="Times New Roman"/>
          <w:sz w:val="24"/>
          <w:szCs w:val="24"/>
        </w:rPr>
        <w:t xml:space="preserve">, </w:t>
      </w:r>
      <w:r w:rsidRPr="007D797F">
        <w:rPr>
          <w:rFonts w:ascii="Times New Roman" w:hAnsi="Times New Roman" w:cs="Times New Roman"/>
          <w:i/>
          <w:sz w:val="24"/>
          <w:szCs w:val="24"/>
        </w:rPr>
        <w:t>106</w:t>
      </w:r>
      <w:r w:rsidRPr="007916C3">
        <w:rPr>
          <w:rFonts w:ascii="Times New Roman" w:hAnsi="Times New Roman" w:cs="Times New Roman"/>
          <w:sz w:val="24"/>
          <w:szCs w:val="24"/>
        </w:rPr>
        <w:t>(3), 487–512.</w:t>
      </w:r>
    </w:p>
    <w:p w:rsidR="004746E3" w:rsidRPr="007916C3" w:rsidRDefault="004746E3" w:rsidP="00B013FE">
      <w:pPr>
        <w:pStyle w:val="NoSpacing"/>
        <w:ind w:firstLine="720"/>
        <w:rPr>
          <w:rFonts w:ascii="Times New Roman" w:hAnsi="Times New Roman" w:cs="Times New Roman"/>
          <w:sz w:val="24"/>
          <w:szCs w:val="24"/>
        </w:rPr>
      </w:pPr>
    </w:p>
    <w:p w:rsidR="004746E3" w:rsidRDefault="00B013FE" w:rsidP="004746E3">
      <w:pPr>
        <w:pStyle w:val="NoSpacing"/>
        <w:rPr>
          <w:rFonts w:ascii="Times New Roman" w:hAnsi="Times New Roman" w:cs="Times New Roman"/>
          <w:i/>
          <w:sz w:val="24"/>
          <w:szCs w:val="24"/>
        </w:rPr>
      </w:pPr>
      <w:proofErr w:type="spellStart"/>
      <w:proofErr w:type="gramStart"/>
      <w:r w:rsidRPr="007916C3">
        <w:rPr>
          <w:rFonts w:ascii="Times New Roman" w:hAnsi="Times New Roman" w:cs="Times New Roman"/>
          <w:sz w:val="24"/>
          <w:szCs w:val="24"/>
        </w:rPr>
        <w:t>Sandholtz</w:t>
      </w:r>
      <w:proofErr w:type="spellEnd"/>
      <w:r w:rsidRPr="007916C3">
        <w:rPr>
          <w:rFonts w:ascii="Times New Roman" w:hAnsi="Times New Roman" w:cs="Times New Roman"/>
          <w:sz w:val="24"/>
          <w:szCs w:val="24"/>
        </w:rPr>
        <w:t xml:space="preserve">, J. H., </w:t>
      </w:r>
      <w:proofErr w:type="spellStart"/>
      <w:r w:rsidRPr="007916C3">
        <w:rPr>
          <w:rFonts w:ascii="Times New Roman" w:hAnsi="Times New Roman" w:cs="Times New Roman"/>
          <w:sz w:val="24"/>
          <w:szCs w:val="24"/>
        </w:rPr>
        <w:t>Ringstaff</w:t>
      </w:r>
      <w:proofErr w:type="spellEnd"/>
      <w:r w:rsidRPr="007916C3">
        <w:rPr>
          <w:rFonts w:ascii="Times New Roman" w:hAnsi="Times New Roman" w:cs="Times New Roman"/>
          <w:sz w:val="24"/>
          <w:szCs w:val="24"/>
        </w:rPr>
        <w:t>, C., &amp; Dwyer, D. (1997).</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sz w:val="24"/>
          <w:szCs w:val="24"/>
        </w:rPr>
        <w:t>Teaching with technology:</w:t>
      </w:r>
    </w:p>
    <w:p w:rsidR="00B013FE" w:rsidRPr="007916C3" w:rsidRDefault="00B013FE" w:rsidP="004746E3">
      <w:pPr>
        <w:pStyle w:val="NoSpacing"/>
        <w:ind w:firstLine="720"/>
        <w:rPr>
          <w:rFonts w:ascii="Times New Roman" w:hAnsi="Times New Roman" w:cs="Times New Roman"/>
          <w:sz w:val="24"/>
          <w:szCs w:val="24"/>
        </w:rPr>
      </w:pPr>
      <w:proofErr w:type="gramStart"/>
      <w:r w:rsidRPr="007916C3">
        <w:rPr>
          <w:rFonts w:ascii="Times New Roman" w:hAnsi="Times New Roman" w:cs="Times New Roman"/>
          <w:i/>
          <w:sz w:val="24"/>
          <w:szCs w:val="24"/>
        </w:rPr>
        <w:t>Creating</w:t>
      </w:r>
      <w:r w:rsidR="006C0A69">
        <w:rPr>
          <w:rFonts w:ascii="Times New Roman" w:hAnsi="Times New Roman" w:cs="Times New Roman"/>
          <w:i/>
          <w:sz w:val="24"/>
          <w:szCs w:val="24"/>
        </w:rPr>
        <w:t xml:space="preserve"> </w:t>
      </w:r>
      <w:r w:rsidRPr="007916C3">
        <w:rPr>
          <w:rFonts w:ascii="Times New Roman" w:hAnsi="Times New Roman" w:cs="Times New Roman"/>
          <w:i/>
          <w:sz w:val="24"/>
          <w:szCs w:val="24"/>
        </w:rPr>
        <w:t>student-</w:t>
      </w:r>
      <w:proofErr w:type="spellStart"/>
      <w:r w:rsidRPr="007916C3">
        <w:rPr>
          <w:rFonts w:ascii="Times New Roman" w:hAnsi="Times New Roman" w:cs="Times New Roman"/>
          <w:i/>
          <w:sz w:val="24"/>
          <w:szCs w:val="24"/>
        </w:rPr>
        <w:t>centered</w:t>
      </w:r>
      <w:proofErr w:type="spellEnd"/>
      <w:r w:rsidRPr="007916C3">
        <w:rPr>
          <w:rFonts w:ascii="Times New Roman" w:hAnsi="Times New Roman" w:cs="Times New Roman"/>
          <w:i/>
          <w:sz w:val="24"/>
          <w:szCs w:val="24"/>
        </w:rPr>
        <w:t xml:space="preserve"> classrooms.</w:t>
      </w:r>
      <w:proofErr w:type="gramEnd"/>
      <w:r w:rsidRPr="007916C3">
        <w:rPr>
          <w:rFonts w:ascii="Times New Roman" w:hAnsi="Times New Roman" w:cs="Times New Roman"/>
          <w:sz w:val="24"/>
          <w:szCs w:val="24"/>
        </w:rPr>
        <w:t xml:space="preserve"> New York: Teachers College Press.</w:t>
      </w:r>
    </w:p>
    <w:p w:rsidR="004746E3" w:rsidRDefault="004746E3" w:rsidP="00B013FE">
      <w:pPr>
        <w:autoSpaceDE w:val="0"/>
        <w:autoSpaceDN w:val="0"/>
        <w:adjustRightInd w:val="0"/>
        <w:spacing w:after="0" w:line="240" w:lineRule="auto"/>
        <w:rPr>
          <w:rFonts w:ascii="Times New Roman" w:hAnsi="Times New Roman" w:cs="Times New Roman"/>
          <w:sz w:val="24"/>
          <w:szCs w:val="24"/>
        </w:rPr>
      </w:pPr>
    </w:p>
    <w:p w:rsidR="004746E3" w:rsidRDefault="00B013FE" w:rsidP="004746E3">
      <w:pPr>
        <w:autoSpaceDE w:val="0"/>
        <w:autoSpaceDN w:val="0"/>
        <w:adjustRightInd w:val="0"/>
        <w:spacing w:after="0" w:line="240" w:lineRule="auto"/>
        <w:rPr>
          <w:rFonts w:ascii="Times New Roman" w:hAnsi="Times New Roman" w:cs="Times New Roman"/>
          <w:sz w:val="24"/>
          <w:szCs w:val="24"/>
        </w:rPr>
      </w:pPr>
      <w:r w:rsidRPr="007916C3">
        <w:rPr>
          <w:rFonts w:ascii="Times New Roman" w:hAnsi="Times New Roman" w:cs="Times New Roman"/>
          <w:sz w:val="24"/>
          <w:szCs w:val="24"/>
        </w:rPr>
        <w:t xml:space="preserve">Sang, G., </w:t>
      </w:r>
      <w:proofErr w:type="spellStart"/>
      <w:r w:rsidRPr="007916C3">
        <w:rPr>
          <w:rFonts w:ascii="Times New Roman" w:hAnsi="Times New Roman" w:cs="Times New Roman"/>
          <w:sz w:val="24"/>
          <w:szCs w:val="24"/>
        </w:rPr>
        <w:t>Valcke</w:t>
      </w:r>
      <w:proofErr w:type="spellEnd"/>
      <w:r w:rsidRPr="007916C3">
        <w:rPr>
          <w:rFonts w:ascii="Times New Roman" w:hAnsi="Times New Roman" w:cs="Times New Roman"/>
          <w:sz w:val="24"/>
          <w:szCs w:val="24"/>
        </w:rPr>
        <w:t xml:space="preserve">, M., van </w:t>
      </w:r>
      <w:proofErr w:type="spellStart"/>
      <w:r w:rsidRPr="007916C3">
        <w:rPr>
          <w:rFonts w:ascii="Times New Roman" w:hAnsi="Times New Roman" w:cs="Times New Roman"/>
          <w:sz w:val="24"/>
          <w:szCs w:val="24"/>
        </w:rPr>
        <w:t>Braak</w:t>
      </w:r>
      <w:proofErr w:type="spellEnd"/>
      <w:r w:rsidRPr="007916C3">
        <w:rPr>
          <w:rFonts w:ascii="Times New Roman" w:hAnsi="Times New Roman" w:cs="Times New Roman"/>
          <w:sz w:val="24"/>
          <w:szCs w:val="24"/>
        </w:rPr>
        <w:t xml:space="preserve">, J., &amp; </w:t>
      </w:r>
      <w:proofErr w:type="spellStart"/>
      <w:r w:rsidRPr="007916C3">
        <w:rPr>
          <w:rFonts w:ascii="Times New Roman" w:hAnsi="Times New Roman" w:cs="Times New Roman"/>
          <w:sz w:val="24"/>
          <w:szCs w:val="24"/>
        </w:rPr>
        <w:t>Tondeur</w:t>
      </w:r>
      <w:proofErr w:type="spellEnd"/>
      <w:r w:rsidRPr="007916C3">
        <w:rPr>
          <w:rFonts w:ascii="Times New Roman" w:hAnsi="Times New Roman" w:cs="Times New Roman"/>
          <w:sz w:val="24"/>
          <w:szCs w:val="24"/>
        </w:rPr>
        <w:t>, J. (2010). Student teachers’ thinking</w:t>
      </w:r>
    </w:p>
    <w:p w:rsidR="002C52EA" w:rsidRDefault="00B013FE" w:rsidP="004746E3">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processes</w:t>
      </w:r>
      <w:proofErr w:type="gramEnd"/>
      <w:r w:rsidRPr="007916C3">
        <w:rPr>
          <w:rFonts w:ascii="Times New Roman" w:hAnsi="Times New Roman" w:cs="Times New Roman"/>
          <w:sz w:val="24"/>
          <w:szCs w:val="24"/>
        </w:rPr>
        <w:t xml:space="preserve"> and ICT integration: predictors of prospective teaching </w:t>
      </w:r>
      <w:proofErr w:type="spellStart"/>
      <w:r w:rsidRPr="007916C3">
        <w:rPr>
          <w:rFonts w:ascii="Times New Roman" w:hAnsi="Times New Roman" w:cs="Times New Roman"/>
          <w:sz w:val="24"/>
          <w:szCs w:val="24"/>
        </w:rPr>
        <w:t>behaviors</w:t>
      </w:r>
      <w:proofErr w:type="spellEnd"/>
      <w:r w:rsidRPr="007916C3">
        <w:rPr>
          <w:rFonts w:ascii="Times New Roman" w:hAnsi="Times New Roman" w:cs="Times New Roman"/>
          <w:sz w:val="24"/>
          <w:szCs w:val="24"/>
        </w:rPr>
        <w:t xml:space="preserve"> </w:t>
      </w:r>
    </w:p>
    <w:p w:rsidR="00B013FE" w:rsidRPr="007916C3" w:rsidRDefault="00B013FE" w:rsidP="004746E3">
      <w:pPr>
        <w:autoSpaceDE w:val="0"/>
        <w:autoSpaceDN w:val="0"/>
        <w:adjustRightInd w:val="0"/>
        <w:spacing w:after="0" w:line="240" w:lineRule="auto"/>
        <w:ind w:firstLine="720"/>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witheducational</w:t>
      </w:r>
      <w:proofErr w:type="spellEnd"/>
      <w:proofErr w:type="gramEnd"/>
      <w:r w:rsidRPr="007916C3">
        <w:rPr>
          <w:rFonts w:ascii="Times New Roman" w:hAnsi="Times New Roman" w:cs="Times New Roman"/>
          <w:sz w:val="24"/>
          <w:szCs w:val="24"/>
        </w:rPr>
        <w:t xml:space="preserve"> technology. </w:t>
      </w:r>
      <w:r w:rsidRPr="007916C3">
        <w:rPr>
          <w:rFonts w:ascii="Times New Roman" w:hAnsi="Times New Roman" w:cs="Times New Roman"/>
          <w:i/>
          <w:sz w:val="24"/>
          <w:szCs w:val="24"/>
        </w:rPr>
        <w:t>Computers &amp; Education</w:t>
      </w:r>
      <w:r w:rsidRPr="007916C3">
        <w:rPr>
          <w:rFonts w:ascii="Times New Roman" w:hAnsi="Times New Roman" w:cs="Times New Roman"/>
          <w:sz w:val="24"/>
          <w:szCs w:val="24"/>
        </w:rPr>
        <w:t xml:space="preserve">, </w:t>
      </w:r>
      <w:r w:rsidRPr="007D797F">
        <w:rPr>
          <w:rFonts w:ascii="Times New Roman" w:hAnsi="Times New Roman" w:cs="Times New Roman"/>
          <w:i/>
          <w:sz w:val="24"/>
          <w:szCs w:val="24"/>
        </w:rPr>
        <w:t>54</w:t>
      </w:r>
      <w:r w:rsidRPr="007916C3">
        <w:rPr>
          <w:rFonts w:ascii="Times New Roman" w:hAnsi="Times New Roman" w:cs="Times New Roman"/>
          <w:sz w:val="24"/>
          <w:szCs w:val="24"/>
        </w:rPr>
        <w:t>(1), 103–112.</w:t>
      </w:r>
    </w:p>
    <w:p w:rsidR="004746E3" w:rsidRDefault="004746E3" w:rsidP="00B013FE">
      <w:pPr>
        <w:autoSpaceDE w:val="0"/>
        <w:autoSpaceDN w:val="0"/>
        <w:adjustRightInd w:val="0"/>
        <w:spacing w:after="0" w:line="240" w:lineRule="auto"/>
        <w:rPr>
          <w:rFonts w:ascii="Times New Roman" w:hAnsi="Times New Roman" w:cs="Times New Roman"/>
          <w:sz w:val="24"/>
          <w:szCs w:val="24"/>
        </w:rPr>
      </w:pPr>
    </w:p>
    <w:p w:rsidR="002C52EA" w:rsidRDefault="00B013FE" w:rsidP="004746E3">
      <w:pPr>
        <w:autoSpaceDE w:val="0"/>
        <w:autoSpaceDN w:val="0"/>
        <w:adjustRightInd w:val="0"/>
        <w:spacing w:after="0" w:line="240" w:lineRule="auto"/>
        <w:rPr>
          <w:rFonts w:ascii="Times New Roman" w:hAnsi="Times New Roman" w:cs="Times New Roman"/>
          <w:i/>
          <w:iCs/>
          <w:sz w:val="24"/>
          <w:szCs w:val="24"/>
        </w:rPr>
      </w:pPr>
      <w:proofErr w:type="spellStart"/>
      <w:proofErr w:type="gramStart"/>
      <w:r w:rsidRPr="007916C3">
        <w:rPr>
          <w:rFonts w:ascii="Times New Roman" w:hAnsi="Times New Roman" w:cs="Times New Roman"/>
          <w:sz w:val="24"/>
          <w:szCs w:val="24"/>
        </w:rPr>
        <w:t>Savery</w:t>
      </w:r>
      <w:proofErr w:type="spellEnd"/>
      <w:r w:rsidRPr="007916C3">
        <w:rPr>
          <w:rFonts w:ascii="Times New Roman" w:hAnsi="Times New Roman" w:cs="Times New Roman"/>
          <w:sz w:val="24"/>
          <w:szCs w:val="24"/>
        </w:rPr>
        <w:t>, J. R., &amp; Duffy, T. M. (</w:t>
      </w:r>
      <w:r w:rsidR="00094FC6">
        <w:rPr>
          <w:rFonts w:ascii="Times New Roman" w:hAnsi="Times New Roman" w:cs="Times New Roman"/>
          <w:sz w:val="24"/>
          <w:szCs w:val="24"/>
        </w:rPr>
        <w:t>1995</w:t>
      </w:r>
      <w:r w:rsidRPr="007916C3">
        <w:rPr>
          <w:rFonts w:ascii="Times New Roman" w:hAnsi="Times New Roman" w:cs="Times New Roman"/>
          <w:sz w:val="24"/>
          <w:szCs w:val="24"/>
        </w:rPr>
        <w:t>).</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iCs/>
          <w:sz w:val="24"/>
          <w:szCs w:val="24"/>
        </w:rPr>
        <w:t xml:space="preserve">Problem Based Learning: An instructional </w:t>
      </w:r>
    </w:p>
    <w:p w:rsidR="005A1977" w:rsidRDefault="002C52EA" w:rsidP="002C52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ab/>
      </w:r>
      <w:proofErr w:type="gramStart"/>
      <w:r>
        <w:rPr>
          <w:rFonts w:ascii="Times New Roman" w:hAnsi="Times New Roman" w:cs="Times New Roman"/>
          <w:i/>
          <w:iCs/>
          <w:sz w:val="24"/>
          <w:szCs w:val="24"/>
        </w:rPr>
        <w:t>m</w:t>
      </w:r>
      <w:r w:rsidR="00B013FE" w:rsidRPr="007916C3">
        <w:rPr>
          <w:rFonts w:ascii="Times New Roman" w:hAnsi="Times New Roman" w:cs="Times New Roman"/>
          <w:i/>
          <w:iCs/>
          <w:sz w:val="24"/>
          <w:szCs w:val="24"/>
        </w:rPr>
        <w:t>odel</w:t>
      </w:r>
      <w:proofErr w:type="gramEnd"/>
      <w:r w:rsidR="006C0A69">
        <w:rPr>
          <w:rFonts w:ascii="Times New Roman" w:hAnsi="Times New Roman" w:cs="Times New Roman"/>
          <w:i/>
          <w:iCs/>
          <w:sz w:val="24"/>
          <w:szCs w:val="24"/>
        </w:rPr>
        <w:t xml:space="preserve"> </w:t>
      </w:r>
      <w:r w:rsidR="00B013FE" w:rsidRPr="007916C3">
        <w:rPr>
          <w:rFonts w:ascii="Times New Roman" w:hAnsi="Times New Roman" w:cs="Times New Roman"/>
          <w:i/>
          <w:iCs/>
          <w:sz w:val="24"/>
          <w:szCs w:val="24"/>
        </w:rPr>
        <w:t>and its constructivist framework</w:t>
      </w:r>
      <w:r w:rsidR="005A1977">
        <w:rPr>
          <w:rFonts w:ascii="Times New Roman" w:hAnsi="Times New Roman" w:cs="Times New Roman"/>
          <w:i/>
          <w:iCs/>
          <w:sz w:val="24"/>
          <w:szCs w:val="24"/>
        </w:rPr>
        <w:t xml:space="preserve">. </w:t>
      </w:r>
      <w:r w:rsidR="00B013FE" w:rsidRPr="007916C3">
        <w:rPr>
          <w:rFonts w:ascii="Times New Roman" w:hAnsi="Times New Roman" w:cs="Times New Roman"/>
          <w:sz w:val="24"/>
          <w:szCs w:val="24"/>
        </w:rPr>
        <w:t>Retrieved from</w:t>
      </w:r>
    </w:p>
    <w:p w:rsidR="00B013FE" w:rsidRPr="005A1977" w:rsidRDefault="003F4A61" w:rsidP="004746E3">
      <w:pPr>
        <w:autoSpaceDE w:val="0"/>
        <w:autoSpaceDN w:val="0"/>
        <w:adjustRightInd w:val="0"/>
        <w:spacing w:after="0" w:line="240" w:lineRule="auto"/>
        <w:ind w:firstLine="720"/>
        <w:rPr>
          <w:rFonts w:ascii="Times New Roman" w:hAnsi="Times New Roman" w:cs="Times New Roman"/>
          <w:sz w:val="28"/>
          <w:szCs w:val="24"/>
        </w:rPr>
      </w:pPr>
      <w:hyperlink r:id="rId43" w:history="1">
        <w:r w:rsidR="005A1977" w:rsidRPr="005A1977">
          <w:rPr>
            <w:rStyle w:val="Hyperlink"/>
            <w:sz w:val="24"/>
          </w:rPr>
          <w:t>http://www.ouwb.ohiou.edu/this_is_ouwb/papers/savery-duffy.pdf</w:t>
        </w:r>
      </w:hyperlink>
    </w:p>
    <w:p w:rsidR="004746E3" w:rsidRDefault="004746E3" w:rsidP="00B013FE">
      <w:pPr>
        <w:autoSpaceDE w:val="0"/>
        <w:autoSpaceDN w:val="0"/>
        <w:adjustRightInd w:val="0"/>
        <w:spacing w:after="0" w:line="240" w:lineRule="auto"/>
        <w:rPr>
          <w:rFonts w:ascii="Times New Roman" w:hAnsi="Times New Roman" w:cs="Times New Roman"/>
          <w:sz w:val="24"/>
          <w:szCs w:val="24"/>
        </w:rPr>
      </w:pPr>
    </w:p>
    <w:p w:rsidR="002C52EA" w:rsidRDefault="00B013FE" w:rsidP="004746E3">
      <w:pPr>
        <w:autoSpaceDE w:val="0"/>
        <w:autoSpaceDN w:val="0"/>
        <w:adjustRightInd w:val="0"/>
        <w:spacing w:after="0" w:line="240" w:lineRule="auto"/>
        <w:rPr>
          <w:rFonts w:ascii="Times New Roman" w:hAnsi="Times New Roman" w:cs="Times New Roman"/>
          <w:sz w:val="24"/>
          <w:szCs w:val="24"/>
        </w:rPr>
      </w:pPr>
      <w:r w:rsidRPr="007916C3">
        <w:rPr>
          <w:rFonts w:ascii="Times New Roman" w:hAnsi="Times New Roman" w:cs="Times New Roman"/>
          <w:sz w:val="24"/>
          <w:szCs w:val="24"/>
        </w:rPr>
        <w:t xml:space="preserve">Schulz, R. A. (2001). Cultural differences in student and teacher perceptions </w:t>
      </w:r>
    </w:p>
    <w:p w:rsidR="002C52EA" w:rsidRDefault="002C52EA" w:rsidP="002C52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c</w:t>
      </w:r>
      <w:r w:rsidR="00B013FE" w:rsidRPr="007916C3">
        <w:rPr>
          <w:rFonts w:ascii="Times New Roman" w:hAnsi="Times New Roman" w:cs="Times New Roman"/>
          <w:sz w:val="24"/>
          <w:szCs w:val="24"/>
        </w:rPr>
        <w:t>oncerning</w:t>
      </w:r>
      <w:proofErr w:type="gramEnd"/>
      <w:r w:rsidR="006C0A69">
        <w:rPr>
          <w:rFonts w:ascii="Times New Roman" w:hAnsi="Times New Roman" w:cs="Times New Roman"/>
          <w:sz w:val="24"/>
          <w:szCs w:val="24"/>
        </w:rPr>
        <w:t xml:space="preserve"> </w:t>
      </w:r>
      <w:r w:rsidR="00B013FE" w:rsidRPr="007916C3">
        <w:rPr>
          <w:rFonts w:ascii="Times New Roman" w:hAnsi="Times New Roman" w:cs="Times New Roman"/>
          <w:sz w:val="24"/>
          <w:szCs w:val="24"/>
        </w:rPr>
        <w:t>the role of grammar instruction and corrective feedback: USA</w:t>
      </w:r>
    </w:p>
    <w:p w:rsidR="00B013FE" w:rsidRPr="007916C3" w:rsidRDefault="002C52EA" w:rsidP="002C52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B013FE" w:rsidRPr="007916C3">
        <w:rPr>
          <w:rFonts w:ascii="Times New Roman" w:hAnsi="Times New Roman" w:cs="Times New Roman"/>
          <w:sz w:val="24"/>
          <w:szCs w:val="24"/>
        </w:rPr>
        <w:t xml:space="preserve">Colombia. </w:t>
      </w:r>
      <w:r w:rsidR="00B013FE" w:rsidRPr="007916C3">
        <w:rPr>
          <w:rFonts w:ascii="Times New Roman" w:hAnsi="Times New Roman" w:cs="Times New Roman"/>
          <w:i/>
          <w:iCs/>
          <w:sz w:val="24"/>
          <w:szCs w:val="24"/>
        </w:rPr>
        <w:t>The</w:t>
      </w:r>
      <w:r w:rsidR="006C0A69">
        <w:rPr>
          <w:rFonts w:ascii="Times New Roman" w:hAnsi="Times New Roman" w:cs="Times New Roman"/>
          <w:i/>
          <w:iCs/>
          <w:sz w:val="24"/>
          <w:szCs w:val="24"/>
        </w:rPr>
        <w:t xml:space="preserve"> </w:t>
      </w:r>
      <w:r w:rsidR="00B013FE" w:rsidRPr="007916C3">
        <w:rPr>
          <w:rFonts w:ascii="Times New Roman" w:hAnsi="Times New Roman" w:cs="Times New Roman"/>
          <w:i/>
          <w:iCs/>
          <w:sz w:val="24"/>
          <w:szCs w:val="24"/>
        </w:rPr>
        <w:t>Modern Language Journal, 85</w:t>
      </w:r>
      <w:r w:rsidR="00B013FE" w:rsidRPr="007916C3">
        <w:rPr>
          <w:rFonts w:ascii="Times New Roman" w:hAnsi="Times New Roman" w:cs="Times New Roman"/>
          <w:sz w:val="24"/>
          <w:szCs w:val="24"/>
        </w:rPr>
        <w:t>(2), 244-258.</w:t>
      </w:r>
    </w:p>
    <w:p w:rsidR="004746E3" w:rsidRDefault="004746E3" w:rsidP="00B013FE">
      <w:pPr>
        <w:autoSpaceDE w:val="0"/>
        <w:autoSpaceDN w:val="0"/>
        <w:adjustRightInd w:val="0"/>
        <w:spacing w:after="0" w:line="240" w:lineRule="auto"/>
        <w:rPr>
          <w:rFonts w:ascii="Times New Roman" w:hAnsi="Times New Roman" w:cs="Times New Roman"/>
          <w:sz w:val="24"/>
          <w:szCs w:val="24"/>
        </w:rPr>
      </w:pPr>
    </w:p>
    <w:p w:rsidR="002C52EA" w:rsidRDefault="00B013FE" w:rsidP="004746E3">
      <w:pPr>
        <w:autoSpaceDE w:val="0"/>
        <w:autoSpaceDN w:val="0"/>
        <w:adjustRightInd w:val="0"/>
        <w:spacing w:after="0" w:line="240" w:lineRule="auto"/>
        <w:rPr>
          <w:rFonts w:ascii="Times New Roman" w:hAnsi="Times New Roman" w:cs="Times New Roman"/>
          <w:i/>
          <w:sz w:val="24"/>
          <w:szCs w:val="24"/>
        </w:rPr>
      </w:pPr>
      <w:proofErr w:type="spellStart"/>
      <w:r w:rsidRPr="007916C3">
        <w:rPr>
          <w:rFonts w:ascii="Times New Roman" w:hAnsi="Times New Roman" w:cs="Times New Roman"/>
          <w:sz w:val="24"/>
          <w:szCs w:val="24"/>
        </w:rPr>
        <w:t>Schunk</w:t>
      </w:r>
      <w:proofErr w:type="spellEnd"/>
      <w:r w:rsidRPr="007916C3">
        <w:rPr>
          <w:rFonts w:ascii="Times New Roman" w:hAnsi="Times New Roman" w:cs="Times New Roman"/>
          <w:sz w:val="24"/>
          <w:szCs w:val="24"/>
        </w:rPr>
        <w:t xml:space="preserve">, D. H., </w:t>
      </w:r>
      <w:proofErr w:type="spellStart"/>
      <w:r w:rsidRPr="007916C3">
        <w:rPr>
          <w:rFonts w:ascii="Times New Roman" w:hAnsi="Times New Roman" w:cs="Times New Roman"/>
          <w:sz w:val="24"/>
          <w:szCs w:val="24"/>
        </w:rPr>
        <w:t>Pintrich</w:t>
      </w:r>
      <w:proofErr w:type="spellEnd"/>
      <w:r w:rsidRPr="007916C3">
        <w:rPr>
          <w:rFonts w:ascii="Times New Roman" w:hAnsi="Times New Roman" w:cs="Times New Roman"/>
          <w:sz w:val="24"/>
          <w:szCs w:val="24"/>
        </w:rPr>
        <w:t>, P. R., &amp;</w:t>
      </w:r>
      <w:r w:rsidR="006C0A69">
        <w:rPr>
          <w:rFonts w:ascii="Times New Roman" w:hAnsi="Times New Roman" w:cs="Times New Roman"/>
          <w:sz w:val="24"/>
          <w:szCs w:val="24"/>
        </w:rPr>
        <w:t xml:space="preserve"> </w:t>
      </w:r>
      <w:proofErr w:type="spellStart"/>
      <w:r w:rsidRPr="007916C3">
        <w:rPr>
          <w:rFonts w:ascii="Times New Roman" w:hAnsi="Times New Roman" w:cs="Times New Roman"/>
          <w:sz w:val="24"/>
          <w:szCs w:val="24"/>
        </w:rPr>
        <w:t>Meece</w:t>
      </w:r>
      <w:proofErr w:type="spellEnd"/>
      <w:r w:rsidRPr="007916C3">
        <w:rPr>
          <w:rFonts w:ascii="Times New Roman" w:hAnsi="Times New Roman" w:cs="Times New Roman"/>
          <w:sz w:val="24"/>
          <w:szCs w:val="24"/>
        </w:rPr>
        <w:t xml:space="preserve">, J. L. (2008). </w:t>
      </w:r>
      <w:r w:rsidRPr="007916C3">
        <w:rPr>
          <w:rFonts w:ascii="Times New Roman" w:hAnsi="Times New Roman" w:cs="Times New Roman"/>
          <w:i/>
          <w:sz w:val="24"/>
          <w:szCs w:val="24"/>
        </w:rPr>
        <w:t xml:space="preserve">Motivation in education: </w:t>
      </w:r>
    </w:p>
    <w:p w:rsidR="002C52EA" w:rsidRDefault="002C52EA" w:rsidP="002C52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ab/>
      </w:r>
      <w:r w:rsidR="00B013FE" w:rsidRPr="007916C3">
        <w:rPr>
          <w:rFonts w:ascii="Times New Roman" w:hAnsi="Times New Roman" w:cs="Times New Roman"/>
          <w:i/>
          <w:sz w:val="24"/>
          <w:szCs w:val="24"/>
        </w:rPr>
        <w:t>Theory,</w:t>
      </w:r>
      <w:r w:rsidR="006C0A69">
        <w:rPr>
          <w:rFonts w:ascii="Times New Roman" w:hAnsi="Times New Roman" w:cs="Times New Roman"/>
          <w:i/>
          <w:sz w:val="24"/>
          <w:szCs w:val="24"/>
        </w:rPr>
        <w:t xml:space="preserve"> </w:t>
      </w:r>
      <w:r w:rsidR="00B013FE" w:rsidRPr="007916C3">
        <w:rPr>
          <w:rFonts w:ascii="Times New Roman" w:hAnsi="Times New Roman" w:cs="Times New Roman"/>
          <w:i/>
          <w:sz w:val="24"/>
          <w:szCs w:val="24"/>
        </w:rPr>
        <w:t>research,</w:t>
      </w:r>
      <w:r w:rsidR="006C0A69">
        <w:rPr>
          <w:rFonts w:ascii="Times New Roman" w:hAnsi="Times New Roman" w:cs="Times New Roman"/>
          <w:i/>
          <w:sz w:val="24"/>
          <w:szCs w:val="24"/>
        </w:rPr>
        <w:t xml:space="preserve"> </w:t>
      </w:r>
      <w:r w:rsidR="00B013FE" w:rsidRPr="007916C3">
        <w:rPr>
          <w:rFonts w:ascii="Times New Roman" w:hAnsi="Times New Roman" w:cs="Times New Roman"/>
          <w:i/>
          <w:sz w:val="24"/>
          <w:szCs w:val="24"/>
        </w:rPr>
        <w:t>and applications, 3rd ed.</w:t>
      </w:r>
      <w:r w:rsidR="00B013FE" w:rsidRPr="007916C3">
        <w:rPr>
          <w:rFonts w:ascii="Times New Roman" w:hAnsi="Times New Roman" w:cs="Times New Roman"/>
          <w:sz w:val="24"/>
          <w:szCs w:val="24"/>
        </w:rPr>
        <w:t xml:space="preserve"> Upper Saddle River, NJ: Pearson</w:t>
      </w:r>
    </w:p>
    <w:p w:rsidR="00B013FE" w:rsidRPr="007916C3" w:rsidRDefault="00B013FE" w:rsidP="002C52EA">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Education.</w:t>
      </w:r>
      <w:proofErr w:type="gramEnd"/>
    </w:p>
    <w:p w:rsidR="004746E3" w:rsidRDefault="004746E3" w:rsidP="004746E3">
      <w:pPr>
        <w:autoSpaceDE w:val="0"/>
        <w:autoSpaceDN w:val="0"/>
        <w:adjustRightInd w:val="0"/>
        <w:spacing w:after="0" w:line="240" w:lineRule="auto"/>
        <w:rPr>
          <w:rFonts w:ascii="Times New Roman" w:hAnsi="Times New Roman" w:cs="Times New Roman"/>
          <w:sz w:val="24"/>
          <w:szCs w:val="24"/>
        </w:rPr>
      </w:pPr>
    </w:p>
    <w:p w:rsidR="004746E3" w:rsidRDefault="00B013FE" w:rsidP="004746E3">
      <w:pPr>
        <w:autoSpaceDE w:val="0"/>
        <w:autoSpaceDN w:val="0"/>
        <w:adjustRightInd w:val="0"/>
        <w:spacing w:after="0" w:line="240" w:lineRule="auto"/>
        <w:rPr>
          <w:rFonts w:ascii="Times New Roman" w:hAnsi="Times New Roman" w:cs="Times New Roman"/>
          <w:sz w:val="24"/>
          <w:szCs w:val="24"/>
        </w:rPr>
      </w:pPr>
      <w:proofErr w:type="spellStart"/>
      <w:r w:rsidRPr="007916C3">
        <w:rPr>
          <w:rFonts w:ascii="Times New Roman" w:hAnsi="Times New Roman" w:cs="Times New Roman"/>
          <w:sz w:val="24"/>
          <w:szCs w:val="24"/>
        </w:rPr>
        <w:t>Schunk</w:t>
      </w:r>
      <w:proofErr w:type="spellEnd"/>
      <w:r w:rsidRPr="007916C3">
        <w:rPr>
          <w:rFonts w:ascii="Times New Roman" w:hAnsi="Times New Roman" w:cs="Times New Roman"/>
          <w:sz w:val="24"/>
          <w:szCs w:val="24"/>
        </w:rPr>
        <w:t>, D. H., &amp; Zimmerman, B. J. (2007). Influencing children’s self-efficacy and</w:t>
      </w:r>
    </w:p>
    <w:p w:rsidR="002C52EA" w:rsidRDefault="00B013FE" w:rsidP="004746E3">
      <w:pPr>
        <w:autoSpaceDE w:val="0"/>
        <w:autoSpaceDN w:val="0"/>
        <w:adjustRightInd w:val="0"/>
        <w:spacing w:after="0" w:line="240" w:lineRule="auto"/>
        <w:ind w:firstLine="720"/>
        <w:rPr>
          <w:rFonts w:ascii="Times New Roman" w:hAnsi="Times New Roman" w:cs="Times New Roman"/>
          <w:i/>
          <w:sz w:val="24"/>
          <w:szCs w:val="24"/>
        </w:rPr>
      </w:pPr>
      <w:proofErr w:type="gramStart"/>
      <w:r w:rsidRPr="007916C3">
        <w:rPr>
          <w:rFonts w:ascii="Times New Roman" w:hAnsi="Times New Roman" w:cs="Times New Roman"/>
          <w:sz w:val="24"/>
          <w:szCs w:val="24"/>
        </w:rPr>
        <w:t>self-regulation</w:t>
      </w:r>
      <w:proofErr w:type="gramEnd"/>
      <w:r w:rsidRPr="007916C3">
        <w:rPr>
          <w:rFonts w:ascii="Times New Roman" w:hAnsi="Times New Roman" w:cs="Times New Roman"/>
          <w:sz w:val="24"/>
          <w:szCs w:val="24"/>
        </w:rPr>
        <w:t xml:space="preserve"> of reading and writing through </w:t>
      </w:r>
      <w:r w:rsidR="00F60F16">
        <w:rPr>
          <w:rFonts w:ascii="Times New Roman" w:hAnsi="Times New Roman" w:cs="Times New Roman"/>
          <w:sz w:val="24"/>
          <w:szCs w:val="24"/>
        </w:rPr>
        <w:t>modelling</w:t>
      </w:r>
      <w:r w:rsidRPr="007916C3">
        <w:rPr>
          <w:rFonts w:ascii="Times New Roman" w:hAnsi="Times New Roman" w:cs="Times New Roman"/>
          <w:sz w:val="24"/>
          <w:szCs w:val="24"/>
        </w:rPr>
        <w:t xml:space="preserve">. </w:t>
      </w:r>
      <w:r w:rsidRPr="007916C3">
        <w:rPr>
          <w:rFonts w:ascii="Times New Roman" w:hAnsi="Times New Roman" w:cs="Times New Roman"/>
          <w:i/>
          <w:sz w:val="24"/>
          <w:szCs w:val="24"/>
        </w:rPr>
        <w:t xml:space="preserve">Reading and </w:t>
      </w:r>
    </w:p>
    <w:p w:rsidR="00B013FE" w:rsidRPr="007916C3" w:rsidRDefault="00B013FE" w:rsidP="004746E3">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i/>
          <w:sz w:val="24"/>
          <w:szCs w:val="24"/>
        </w:rPr>
        <w:t>Writing Quarterly</w:t>
      </w:r>
      <w:r w:rsidRPr="007916C3">
        <w:rPr>
          <w:rFonts w:ascii="Times New Roman" w:hAnsi="Times New Roman" w:cs="Times New Roman"/>
          <w:sz w:val="24"/>
          <w:szCs w:val="24"/>
        </w:rPr>
        <w:t xml:space="preserve">, </w:t>
      </w:r>
      <w:r w:rsidRPr="007D797F">
        <w:rPr>
          <w:rFonts w:ascii="Times New Roman" w:hAnsi="Times New Roman" w:cs="Times New Roman"/>
          <w:i/>
          <w:sz w:val="24"/>
          <w:szCs w:val="24"/>
        </w:rPr>
        <w:t>23</w:t>
      </w:r>
      <w:r w:rsidRPr="007916C3">
        <w:rPr>
          <w:rFonts w:ascii="Times New Roman" w:hAnsi="Times New Roman" w:cs="Times New Roman"/>
          <w:sz w:val="24"/>
          <w:szCs w:val="24"/>
        </w:rPr>
        <w:t>, 7-25</w:t>
      </w:r>
      <w:r w:rsidR="004746E3">
        <w:rPr>
          <w:rFonts w:ascii="Times New Roman" w:hAnsi="Times New Roman" w:cs="Times New Roman"/>
          <w:sz w:val="24"/>
          <w:szCs w:val="24"/>
        </w:rPr>
        <w:t>.</w:t>
      </w:r>
      <w:proofErr w:type="gramEnd"/>
    </w:p>
    <w:p w:rsidR="004746E3" w:rsidRDefault="004746E3" w:rsidP="00B013FE">
      <w:pPr>
        <w:autoSpaceDE w:val="0"/>
        <w:autoSpaceDN w:val="0"/>
        <w:adjustRightInd w:val="0"/>
        <w:spacing w:after="0" w:line="240" w:lineRule="auto"/>
        <w:rPr>
          <w:rFonts w:ascii="Times New Roman" w:hAnsi="Times New Roman" w:cs="Times New Roman"/>
          <w:sz w:val="24"/>
          <w:szCs w:val="24"/>
        </w:rPr>
      </w:pPr>
    </w:p>
    <w:p w:rsidR="004746E3" w:rsidRDefault="00B013FE" w:rsidP="004746E3">
      <w:pPr>
        <w:autoSpaceDE w:val="0"/>
        <w:autoSpaceDN w:val="0"/>
        <w:adjustRightInd w:val="0"/>
        <w:spacing w:after="0" w:line="240" w:lineRule="auto"/>
        <w:rPr>
          <w:rFonts w:ascii="Times New Roman" w:hAnsi="Times New Roman" w:cs="Times New Roman"/>
          <w:i/>
          <w:sz w:val="24"/>
          <w:szCs w:val="24"/>
        </w:rPr>
      </w:pPr>
      <w:proofErr w:type="spellStart"/>
      <w:r w:rsidRPr="007916C3">
        <w:rPr>
          <w:rFonts w:ascii="Times New Roman" w:hAnsi="Times New Roman" w:cs="Times New Roman"/>
          <w:sz w:val="24"/>
          <w:szCs w:val="24"/>
        </w:rPr>
        <w:t>Schrum</w:t>
      </w:r>
      <w:proofErr w:type="spellEnd"/>
      <w:r w:rsidRPr="007916C3">
        <w:rPr>
          <w:rFonts w:ascii="Times New Roman" w:hAnsi="Times New Roman" w:cs="Times New Roman"/>
          <w:sz w:val="24"/>
          <w:szCs w:val="24"/>
        </w:rPr>
        <w:t xml:space="preserve">, L. (1999). </w:t>
      </w:r>
      <w:proofErr w:type="gramStart"/>
      <w:r w:rsidRPr="007916C3">
        <w:rPr>
          <w:rFonts w:ascii="Times New Roman" w:hAnsi="Times New Roman" w:cs="Times New Roman"/>
          <w:sz w:val="24"/>
          <w:szCs w:val="24"/>
        </w:rPr>
        <w:t>Technology professional development for teachers.</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sz w:val="24"/>
          <w:szCs w:val="24"/>
        </w:rPr>
        <w:t xml:space="preserve">Educational </w:t>
      </w:r>
    </w:p>
    <w:p w:rsidR="00B013FE" w:rsidRPr="007916C3" w:rsidRDefault="004746E3" w:rsidP="004746E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ab/>
      </w:r>
      <w:r w:rsidR="00B013FE" w:rsidRPr="007916C3">
        <w:rPr>
          <w:rFonts w:ascii="Times New Roman" w:hAnsi="Times New Roman" w:cs="Times New Roman"/>
          <w:i/>
          <w:sz w:val="24"/>
          <w:szCs w:val="24"/>
        </w:rPr>
        <w:t>Technology Research and Development</w:t>
      </w:r>
      <w:r w:rsidR="00B013FE" w:rsidRPr="007916C3">
        <w:rPr>
          <w:rFonts w:ascii="Times New Roman" w:hAnsi="Times New Roman" w:cs="Times New Roman"/>
          <w:sz w:val="24"/>
          <w:szCs w:val="24"/>
        </w:rPr>
        <w:t xml:space="preserve">, </w:t>
      </w:r>
      <w:r w:rsidR="00B013FE" w:rsidRPr="007D797F">
        <w:rPr>
          <w:rFonts w:ascii="Times New Roman" w:hAnsi="Times New Roman" w:cs="Times New Roman"/>
          <w:i/>
          <w:sz w:val="24"/>
          <w:szCs w:val="24"/>
        </w:rPr>
        <w:t>47</w:t>
      </w:r>
      <w:r w:rsidR="00B013FE" w:rsidRPr="007916C3">
        <w:rPr>
          <w:rFonts w:ascii="Times New Roman" w:hAnsi="Times New Roman" w:cs="Times New Roman"/>
          <w:sz w:val="24"/>
          <w:szCs w:val="24"/>
        </w:rPr>
        <w:t>(4), 83-90.</w:t>
      </w:r>
    </w:p>
    <w:p w:rsidR="004746E3" w:rsidRDefault="004746E3" w:rsidP="00B013FE">
      <w:pPr>
        <w:pStyle w:val="NoSpacing"/>
        <w:rPr>
          <w:rFonts w:ascii="Times New Roman" w:hAnsi="Times New Roman" w:cs="Times New Roman"/>
          <w:sz w:val="24"/>
          <w:szCs w:val="24"/>
        </w:rPr>
      </w:pPr>
    </w:p>
    <w:p w:rsidR="002C52EA" w:rsidRDefault="00B013FE" w:rsidP="00B013FE">
      <w:pPr>
        <w:pStyle w:val="NoSpacing"/>
        <w:rPr>
          <w:rFonts w:ascii="Times New Roman" w:hAnsi="Times New Roman" w:cs="Times New Roman"/>
          <w:sz w:val="24"/>
          <w:szCs w:val="24"/>
        </w:rPr>
      </w:pPr>
      <w:proofErr w:type="gramStart"/>
      <w:r w:rsidRPr="007916C3">
        <w:rPr>
          <w:rFonts w:ascii="Times New Roman" w:hAnsi="Times New Roman" w:cs="Times New Roman"/>
          <w:sz w:val="24"/>
          <w:szCs w:val="24"/>
        </w:rPr>
        <w:t>Scrimshaw, P. (2004).</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sz w:val="24"/>
          <w:szCs w:val="24"/>
        </w:rPr>
        <w:t>Enabling teachers to make successful use of ICT.</w:t>
      </w:r>
      <w:proofErr w:type="gramEnd"/>
      <w:r w:rsidRPr="007916C3">
        <w:rPr>
          <w:rFonts w:ascii="Times New Roman" w:hAnsi="Times New Roman" w:cs="Times New Roman"/>
          <w:sz w:val="24"/>
          <w:szCs w:val="24"/>
        </w:rPr>
        <w:t xml:space="preserve"> Retrieved </w:t>
      </w:r>
    </w:p>
    <w:p w:rsidR="00B013FE" w:rsidRPr="007916C3" w:rsidRDefault="002C52EA" w:rsidP="002C52EA">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6C0A69">
        <w:rPr>
          <w:rFonts w:ascii="Times New Roman" w:hAnsi="Times New Roman" w:cs="Times New Roman"/>
          <w:sz w:val="24"/>
          <w:szCs w:val="24"/>
        </w:rPr>
        <w:t>f</w:t>
      </w:r>
      <w:r w:rsidR="00B013FE" w:rsidRPr="007916C3">
        <w:rPr>
          <w:rFonts w:ascii="Times New Roman" w:hAnsi="Times New Roman" w:cs="Times New Roman"/>
          <w:sz w:val="24"/>
          <w:szCs w:val="24"/>
        </w:rPr>
        <w:t>rom</w:t>
      </w:r>
      <w:proofErr w:type="gramEnd"/>
      <w:r w:rsidR="006C0A69">
        <w:rPr>
          <w:rFonts w:ascii="Times New Roman" w:hAnsi="Times New Roman" w:cs="Times New Roman"/>
          <w:sz w:val="24"/>
          <w:szCs w:val="24"/>
        </w:rPr>
        <w:t xml:space="preserve"> </w:t>
      </w:r>
      <w:hyperlink r:id="rId44" w:history="1">
        <w:r w:rsidR="00B013FE" w:rsidRPr="007916C3">
          <w:rPr>
            <w:rStyle w:val="Hyperlink"/>
            <w:rFonts w:ascii="Times New Roman" w:hAnsi="Times New Roman" w:cs="Times New Roman"/>
            <w:color w:val="auto"/>
            <w:sz w:val="24"/>
            <w:szCs w:val="24"/>
          </w:rPr>
          <w:t>http://partners.becta.org.uk/</w:t>
        </w:r>
      </w:hyperlink>
      <w:r w:rsidR="00B013FE" w:rsidRPr="007916C3">
        <w:rPr>
          <w:rFonts w:ascii="Times New Roman" w:hAnsi="Times New Roman" w:cs="Times New Roman"/>
          <w:sz w:val="24"/>
          <w:szCs w:val="24"/>
        </w:rPr>
        <w:t>.</w:t>
      </w:r>
    </w:p>
    <w:p w:rsidR="00E705E9" w:rsidRDefault="00E705E9" w:rsidP="004746E3">
      <w:pPr>
        <w:pStyle w:val="NoSpacing"/>
        <w:rPr>
          <w:rFonts w:ascii="Times New Roman" w:hAnsi="Times New Roman" w:cs="Times New Roman"/>
          <w:sz w:val="24"/>
          <w:szCs w:val="24"/>
        </w:rPr>
      </w:pPr>
    </w:p>
    <w:p w:rsidR="002C52EA" w:rsidRDefault="00B013FE" w:rsidP="004746E3">
      <w:pPr>
        <w:pStyle w:val="NoSpacing"/>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Sellinger</w:t>
      </w:r>
      <w:proofErr w:type="spellEnd"/>
      <w:r w:rsidRPr="007916C3">
        <w:rPr>
          <w:rFonts w:ascii="Times New Roman" w:hAnsi="Times New Roman" w:cs="Times New Roman"/>
          <w:sz w:val="24"/>
          <w:szCs w:val="24"/>
        </w:rPr>
        <w:t>, M. (2001).</w:t>
      </w:r>
      <w:proofErr w:type="gramEnd"/>
      <w:r w:rsidRPr="007916C3">
        <w:rPr>
          <w:rFonts w:ascii="Times New Roman" w:hAnsi="Times New Roman" w:cs="Times New Roman"/>
          <w:sz w:val="24"/>
          <w:szCs w:val="24"/>
        </w:rPr>
        <w:t xml:space="preserve"> The role of the teacher: </w:t>
      </w:r>
      <w:proofErr w:type="spellStart"/>
      <w:r w:rsidRPr="007916C3">
        <w:rPr>
          <w:rFonts w:ascii="Times New Roman" w:hAnsi="Times New Roman" w:cs="Times New Roman"/>
          <w:sz w:val="24"/>
          <w:szCs w:val="24"/>
        </w:rPr>
        <w:t>Teacherless</w:t>
      </w:r>
      <w:proofErr w:type="spellEnd"/>
      <w:r w:rsidRPr="007916C3">
        <w:rPr>
          <w:rFonts w:ascii="Times New Roman" w:hAnsi="Times New Roman" w:cs="Times New Roman"/>
          <w:sz w:val="24"/>
          <w:szCs w:val="24"/>
        </w:rPr>
        <w:t xml:space="preserve"> classrooms. In </w:t>
      </w:r>
      <w:proofErr w:type="spellStart"/>
      <w:r w:rsidRPr="007916C3">
        <w:rPr>
          <w:rFonts w:ascii="Times New Roman" w:hAnsi="Times New Roman" w:cs="Times New Roman"/>
          <w:sz w:val="24"/>
          <w:szCs w:val="24"/>
        </w:rPr>
        <w:t>Leask</w:t>
      </w:r>
      <w:proofErr w:type="spellEnd"/>
      <w:r w:rsidRPr="007916C3">
        <w:rPr>
          <w:rFonts w:ascii="Times New Roman" w:hAnsi="Times New Roman" w:cs="Times New Roman"/>
          <w:sz w:val="24"/>
          <w:szCs w:val="24"/>
        </w:rPr>
        <w:t xml:space="preserve"> M </w:t>
      </w:r>
    </w:p>
    <w:p w:rsidR="00B013FE" w:rsidRPr="007916C3" w:rsidRDefault="002C52EA" w:rsidP="002C52EA">
      <w:pPr>
        <w:pStyle w:val="NoSpacing"/>
        <w:rPr>
          <w:rFonts w:ascii="Times New Roman" w:hAnsi="Times New Roman" w:cs="Times New Roman"/>
          <w:sz w:val="24"/>
          <w:szCs w:val="24"/>
        </w:rPr>
      </w:pPr>
      <w:r>
        <w:rPr>
          <w:rFonts w:ascii="Times New Roman" w:hAnsi="Times New Roman" w:cs="Times New Roman"/>
          <w:sz w:val="24"/>
          <w:szCs w:val="24"/>
        </w:rPr>
        <w:tab/>
      </w:r>
      <w:r w:rsidR="00B013FE" w:rsidRPr="007916C3">
        <w:rPr>
          <w:rFonts w:ascii="Times New Roman" w:hAnsi="Times New Roman" w:cs="Times New Roman"/>
          <w:sz w:val="24"/>
          <w:szCs w:val="24"/>
        </w:rPr>
        <w:t>(Eds.)</w:t>
      </w:r>
      <w:r>
        <w:rPr>
          <w:rFonts w:ascii="Times New Roman" w:hAnsi="Times New Roman" w:cs="Times New Roman"/>
          <w:sz w:val="24"/>
          <w:szCs w:val="24"/>
        </w:rPr>
        <w:t xml:space="preserve">. </w:t>
      </w:r>
      <w:proofErr w:type="gramStart"/>
      <w:r w:rsidR="00B013FE" w:rsidRPr="007916C3">
        <w:rPr>
          <w:rFonts w:ascii="Times New Roman" w:hAnsi="Times New Roman" w:cs="Times New Roman"/>
          <w:i/>
          <w:sz w:val="24"/>
          <w:szCs w:val="24"/>
        </w:rPr>
        <w:t>Issues in teaching using ICT</w:t>
      </w:r>
      <w:r w:rsidR="00B013FE" w:rsidRPr="007916C3">
        <w:rPr>
          <w:rFonts w:ascii="Times New Roman" w:hAnsi="Times New Roman" w:cs="Times New Roman"/>
          <w:sz w:val="24"/>
          <w:szCs w:val="24"/>
        </w:rPr>
        <w:t xml:space="preserve"> (pp. 83-95).</w:t>
      </w:r>
      <w:proofErr w:type="gramEnd"/>
      <w:r w:rsidR="00B013FE" w:rsidRPr="007916C3">
        <w:rPr>
          <w:rFonts w:ascii="Times New Roman" w:hAnsi="Times New Roman" w:cs="Times New Roman"/>
          <w:sz w:val="24"/>
          <w:szCs w:val="24"/>
        </w:rPr>
        <w:t xml:space="preserve"> London: </w:t>
      </w:r>
      <w:proofErr w:type="spellStart"/>
      <w:r w:rsidR="00B013FE" w:rsidRPr="007916C3">
        <w:rPr>
          <w:rFonts w:ascii="Times New Roman" w:hAnsi="Times New Roman" w:cs="Times New Roman"/>
          <w:sz w:val="24"/>
          <w:szCs w:val="24"/>
        </w:rPr>
        <w:t>Routledge</w:t>
      </w:r>
      <w:proofErr w:type="spellEnd"/>
      <w:r w:rsidR="00B013FE" w:rsidRPr="007916C3">
        <w:rPr>
          <w:rFonts w:ascii="Times New Roman" w:hAnsi="Times New Roman" w:cs="Times New Roman"/>
          <w:sz w:val="24"/>
          <w:szCs w:val="24"/>
        </w:rPr>
        <w:t xml:space="preserve"> </w:t>
      </w:r>
      <w:proofErr w:type="spellStart"/>
      <w:r w:rsidR="00B013FE" w:rsidRPr="007916C3">
        <w:rPr>
          <w:rFonts w:ascii="Times New Roman" w:hAnsi="Times New Roman" w:cs="Times New Roman"/>
          <w:sz w:val="24"/>
          <w:szCs w:val="24"/>
        </w:rPr>
        <w:t>Falmer</w:t>
      </w:r>
      <w:proofErr w:type="spellEnd"/>
    </w:p>
    <w:p w:rsidR="004746E3" w:rsidRDefault="004746E3" w:rsidP="00B013FE">
      <w:pPr>
        <w:pStyle w:val="NoSpacing"/>
        <w:rPr>
          <w:rFonts w:ascii="Times New Roman" w:hAnsi="Times New Roman" w:cs="Times New Roman"/>
          <w:sz w:val="24"/>
          <w:szCs w:val="24"/>
        </w:rPr>
      </w:pPr>
    </w:p>
    <w:p w:rsidR="002C52EA" w:rsidRDefault="00B013FE" w:rsidP="00B013FE">
      <w:pPr>
        <w:pStyle w:val="NoSpacing"/>
        <w:rPr>
          <w:rFonts w:ascii="Times New Roman" w:hAnsi="Times New Roman" w:cs="Times New Roman"/>
          <w:i/>
          <w:sz w:val="24"/>
          <w:szCs w:val="24"/>
        </w:rPr>
      </w:pPr>
      <w:r w:rsidRPr="007916C3">
        <w:rPr>
          <w:rFonts w:ascii="Times New Roman" w:hAnsi="Times New Roman" w:cs="Times New Roman"/>
          <w:sz w:val="24"/>
          <w:szCs w:val="24"/>
        </w:rPr>
        <w:t xml:space="preserve">Siemens, G. (2004). </w:t>
      </w:r>
      <w:r w:rsidRPr="00A665D0">
        <w:rPr>
          <w:rFonts w:ascii="Times New Roman" w:hAnsi="Times New Roman" w:cs="Times New Roman"/>
          <w:i/>
          <w:sz w:val="24"/>
          <w:szCs w:val="24"/>
        </w:rPr>
        <w:t xml:space="preserve">Learning Management Systems: The wrong place to start </w:t>
      </w:r>
    </w:p>
    <w:p w:rsidR="00B013FE" w:rsidRPr="007916C3" w:rsidRDefault="002C52EA" w:rsidP="002C52EA">
      <w:pPr>
        <w:pStyle w:val="NoSpacing"/>
        <w:rPr>
          <w:rFonts w:ascii="Times New Roman" w:hAnsi="Times New Roman" w:cs="Times New Roman"/>
          <w:sz w:val="24"/>
          <w:szCs w:val="24"/>
        </w:rPr>
      </w:pPr>
      <w:r>
        <w:rPr>
          <w:rFonts w:ascii="Times New Roman" w:hAnsi="Times New Roman" w:cs="Times New Roman"/>
          <w:i/>
          <w:sz w:val="24"/>
          <w:szCs w:val="24"/>
        </w:rPr>
        <w:tab/>
      </w:r>
      <w:proofErr w:type="gramStart"/>
      <w:r w:rsidR="00B013FE" w:rsidRPr="00A665D0">
        <w:rPr>
          <w:rFonts w:ascii="Times New Roman" w:hAnsi="Times New Roman" w:cs="Times New Roman"/>
          <w:i/>
          <w:sz w:val="24"/>
          <w:szCs w:val="24"/>
        </w:rPr>
        <w:t>learning</w:t>
      </w:r>
      <w:proofErr w:type="gramEnd"/>
      <w:r w:rsidR="00B013FE" w:rsidRPr="00A665D0">
        <w:rPr>
          <w:rFonts w:ascii="Times New Roman" w:hAnsi="Times New Roman" w:cs="Times New Roman"/>
          <w:i/>
          <w:sz w:val="24"/>
          <w:szCs w:val="24"/>
        </w:rPr>
        <w:t>.</w:t>
      </w:r>
      <w:r w:rsidR="006C0A69">
        <w:rPr>
          <w:rFonts w:ascii="Times New Roman" w:hAnsi="Times New Roman" w:cs="Times New Roman"/>
          <w:i/>
          <w:sz w:val="24"/>
          <w:szCs w:val="24"/>
        </w:rPr>
        <w:t xml:space="preserve"> </w:t>
      </w:r>
      <w:r w:rsidR="00B013FE" w:rsidRPr="007916C3">
        <w:rPr>
          <w:rFonts w:ascii="Times New Roman" w:hAnsi="Times New Roman" w:cs="Times New Roman"/>
          <w:sz w:val="24"/>
          <w:szCs w:val="24"/>
        </w:rPr>
        <w:t xml:space="preserve">Retrieved from </w:t>
      </w:r>
      <w:hyperlink r:id="rId45" w:history="1">
        <w:r w:rsidR="00B013FE" w:rsidRPr="007916C3">
          <w:rPr>
            <w:rStyle w:val="Hyperlink"/>
            <w:rFonts w:ascii="Times New Roman" w:hAnsi="Times New Roman" w:cs="Times New Roman"/>
            <w:color w:val="auto"/>
            <w:sz w:val="24"/>
            <w:szCs w:val="24"/>
          </w:rPr>
          <w:t>http://www.elearnspace.org/Articles/lms.htm</w:t>
        </w:r>
      </w:hyperlink>
    </w:p>
    <w:p w:rsidR="000719A4" w:rsidRDefault="000719A4" w:rsidP="001E3822">
      <w:pPr>
        <w:pStyle w:val="NoSpacing"/>
        <w:rPr>
          <w:rFonts w:ascii="Times New Roman" w:hAnsi="Times New Roman" w:cs="Times New Roman"/>
          <w:color w:val="333333"/>
          <w:sz w:val="24"/>
          <w:szCs w:val="17"/>
          <w:shd w:val="clear" w:color="auto" w:fill="FFFFFF"/>
        </w:rPr>
      </w:pPr>
      <w:proofErr w:type="gramStart"/>
      <w:r w:rsidRPr="000719A4">
        <w:rPr>
          <w:rStyle w:val="Strong"/>
          <w:rFonts w:ascii="Times New Roman" w:hAnsi="Times New Roman" w:cs="Times New Roman"/>
          <w:b w:val="0"/>
          <w:color w:val="333333"/>
          <w:sz w:val="24"/>
          <w:szCs w:val="17"/>
          <w:shd w:val="clear" w:color="auto" w:fill="FFFFFF"/>
        </w:rPr>
        <w:lastRenderedPageBreak/>
        <w:t xml:space="preserve">Sikes, P. </w:t>
      </w:r>
      <w:r>
        <w:rPr>
          <w:rStyle w:val="Strong"/>
          <w:rFonts w:ascii="Times New Roman" w:hAnsi="Times New Roman" w:cs="Times New Roman"/>
          <w:b w:val="0"/>
          <w:color w:val="333333"/>
          <w:sz w:val="24"/>
          <w:szCs w:val="17"/>
          <w:shd w:val="clear" w:color="auto" w:fill="FFFFFF"/>
        </w:rPr>
        <w:t>&amp;</w:t>
      </w:r>
      <w:r w:rsidRPr="000719A4">
        <w:rPr>
          <w:rStyle w:val="Strong"/>
          <w:rFonts w:ascii="Times New Roman" w:hAnsi="Times New Roman" w:cs="Times New Roman"/>
          <w:b w:val="0"/>
          <w:color w:val="333333"/>
          <w:sz w:val="24"/>
          <w:szCs w:val="17"/>
          <w:shd w:val="clear" w:color="auto" w:fill="FFFFFF"/>
        </w:rPr>
        <w:t xml:space="preserve"> Goodson, I. (2003)</w:t>
      </w:r>
      <w:r>
        <w:rPr>
          <w:rStyle w:val="Strong"/>
          <w:rFonts w:ascii="Times New Roman" w:hAnsi="Times New Roman" w:cs="Times New Roman"/>
          <w:b w:val="0"/>
          <w:color w:val="333333"/>
          <w:sz w:val="24"/>
          <w:szCs w:val="17"/>
          <w:shd w:val="clear" w:color="auto" w:fill="FFFFFF"/>
        </w:rPr>
        <w:t>.</w:t>
      </w:r>
      <w:proofErr w:type="gramEnd"/>
      <w:r>
        <w:rPr>
          <w:rStyle w:val="Strong"/>
          <w:rFonts w:ascii="Times New Roman" w:hAnsi="Times New Roman" w:cs="Times New Roman"/>
          <w:b w:val="0"/>
          <w:color w:val="333333"/>
          <w:sz w:val="24"/>
          <w:szCs w:val="17"/>
          <w:shd w:val="clear" w:color="auto" w:fill="FFFFFF"/>
        </w:rPr>
        <w:t xml:space="preserve"> </w:t>
      </w:r>
      <w:r w:rsidRPr="000719A4">
        <w:rPr>
          <w:rFonts w:ascii="Times New Roman" w:hAnsi="Times New Roman" w:cs="Times New Roman"/>
          <w:color w:val="333333"/>
          <w:sz w:val="24"/>
          <w:szCs w:val="17"/>
          <w:shd w:val="clear" w:color="auto" w:fill="FFFFFF"/>
        </w:rPr>
        <w:t>Living research: thoughts on educational research as</w:t>
      </w:r>
    </w:p>
    <w:p w:rsidR="000719A4" w:rsidRPr="000719A4" w:rsidRDefault="000719A4" w:rsidP="002C52EA">
      <w:pPr>
        <w:pStyle w:val="NoSpacing"/>
        <w:ind w:left="720"/>
        <w:rPr>
          <w:rFonts w:ascii="Times New Roman" w:hAnsi="Times New Roman" w:cs="Times New Roman"/>
          <w:sz w:val="40"/>
          <w:szCs w:val="24"/>
          <w:shd w:val="clear" w:color="auto" w:fill="FFFFFF"/>
        </w:rPr>
      </w:pPr>
      <w:proofErr w:type="gramStart"/>
      <w:r w:rsidRPr="000719A4">
        <w:rPr>
          <w:rFonts w:ascii="Times New Roman" w:hAnsi="Times New Roman" w:cs="Times New Roman"/>
          <w:color w:val="333333"/>
          <w:sz w:val="24"/>
          <w:szCs w:val="17"/>
          <w:shd w:val="clear" w:color="auto" w:fill="FFFFFF"/>
        </w:rPr>
        <w:t>moral</w:t>
      </w:r>
      <w:proofErr w:type="gramEnd"/>
      <w:r w:rsidRPr="000719A4">
        <w:rPr>
          <w:rFonts w:ascii="Times New Roman" w:hAnsi="Times New Roman" w:cs="Times New Roman"/>
          <w:color w:val="333333"/>
          <w:sz w:val="24"/>
          <w:szCs w:val="17"/>
          <w:shd w:val="clear" w:color="auto" w:fill="FFFFFF"/>
        </w:rPr>
        <w:t xml:space="preserve"> practice</w:t>
      </w:r>
      <w:r>
        <w:rPr>
          <w:rFonts w:ascii="Times New Roman" w:hAnsi="Times New Roman" w:cs="Times New Roman"/>
          <w:color w:val="333333"/>
          <w:sz w:val="24"/>
          <w:szCs w:val="17"/>
          <w:shd w:val="clear" w:color="auto" w:fill="FFFFFF"/>
        </w:rPr>
        <w:t>.</w:t>
      </w:r>
      <w:r w:rsidR="006C0A69">
        <w:rPr>
          <w:rFonts w:ascii="Times New Roman" w:hAnsi="Times New Roman" w:cs="Times New Roman"/>
          <w:color w:val="333333"/>
          <w:sz w:val="24"/>
          <w:szCs w:val="17"/>
          <w:shd w:val="clear" w:color="auto" w:fill="FFFFFF"/>
        </w:rPr>
        <w:t xml:space="preserve"> </w:t>
      </w:r>
      <w:r>
        <w:rPr>
          <w:rFonts w:ascii="Times New Roman" w:hAnsi="Times New Roman" w:cs="Times New Roman"/>
          <w:color w:val="333333"/>
          <w:sz w:val="24"/>
          <w:szCs w:val="17"/>
          <w:shd w:val="clear" w:color="auto" w:fill="FFFFFF"/>
        </w:rPr>
        <w:t>I</w:t>
      </w:r>
      <w:r w:rsidRPr="000719A4">
        <w:rPr>
          <w:rFonts w:ascii="Times New Roman" w:hAnsi="Times New Roman" w:cs="Times New Roman"/>
          <w:color w:val="333333"/>
          <w:sz w:val="24"/>
          <w:szCs w:val="17"/>
          <w:shd w:val="clear" w:color="auto" w:fill="FFFFFF"/>
        </w:rPr>
        <w:t>n P. Sikes, J. Nixon and W. Carr (</w:t>
      </w:r>
      <w:proofErr w:type="spellStart"/>
      <w:proofErr w:type="gramStart"/>
      <w:r w:rsidRPr="000719A4">
        <w:rPr>
          <w:rFonts w:ascii="Times New Roman" w:hAnsi="Times New Roman" w:cs="Times New Roman"/>
          <w:color w:val="333333"/>
          <w:sz w:val="24"/>
          <w:szCs w:val="17"/>
          <w:shd w:val="clear" w:color="auto" w:fill="FFFFFF"/>
        </w:rPr>
        <w:t>eds</w:t>
      </w:r>
      <w:proofErr w:type="spellEnd"/>
      <w:proofErr w:type="gramEnd"/>
      <w:r w:rsidRPr="000719A4">
        <w:rPr>
          <w:rFonts w:ascii="Times New Roman" w:hAnsi="Times New Roman" w:cs="Times New Roman"/>
          <w:color w:val="333333"/>
          <w:sz w:val="24"/>
          <w:szCs w:val="17"/>
          <w:shd w:val="clear" w:color="auto" w:fill="FFFFFF"/>
        </w:rPr>
        <w:t>)</w:t>
      </w:r>
      <w:r w:rsidR="006C0A69">
        <w:rPr>
          <w:rFonts w:ascii="Times New Roman" w:hAnsi="Times New Roman" w:cs="Times New Roman"/>
          <w:color w:val="333333"/>
          <w:sz w:val="24"/>
          <w:szCs w:val="17"/>
          <w:shd w:val="clear" w:color="auto" w:fill="FFFFFF"/>
        </w:rPr>
        <w:t xml:space="preserve"> </w:t>
      </w:r>
      <w:r w:rsidRPr="000719A4">
        <w:rPr>
          <w:rStyle w:val="Emphasis"/>
          <w:rFonts w:ascii="Times New Roman" w:hAnsi="Times New Roman" w:cs="Times New Roman"/>
          <w:color w:val="333333"/>
          <w:sz w:val="24"/>
          <w:szCs w:val="17"/>
          <w:shd w:val="clear" w:color="auto" w:fill="FFFFFF"/>
        </w:rPr>
        <w:t>The Moral</w:t>
      </w:r>
      <w:r w:rsidR="002C52EA">
        <w:rPr>
          <w:rStyle w:val="Emphasis"/>
          <w:rFonts w:ascii="Times New Roman" w:hAnsi="Times New Roman" w:cs="Times New Roman"/>
          <w:color w:val="333333"/>
          <w:sz w:val="24"/>
          <w:szCs w:val="17"/>
          <w:shd w:val="clear" w:color="auto" w:fill="FFFFFF"/>
        </w:rPr>
        <w:t xml:space="preserve"> F</w:t>
      </w:r>
      <w:r w:rsidRPr="000719A4">
        <w:rPr>
          <w:rStyle w:val="Emphasis"/>
          <w:rFonts w:ascii="Times New Roman" w:hAnsi="Times New Roman" w:cs="Times New Roman"/>
          <w:color w:val="333333"/>
          <w:sz w:val="24"/>
          <w:szCs w:val="17"/>
          <w:shd w:val="clear" w:color="auto" w:fill="FFFFFF"/>
        </w:rPr>
        <w:t>oundations</w:t>
      </w:r>
      <w:r w:rsidR="006C0A69">
        <w:rPr>
          <w:rStyle w:val="Emphasis"/>
          <w:rFonts w:ascii="Times New Roman" w:hAnsi="Times New Roman" w:cs="Times New Roman"/>
          <w:color w:val="333333"/>
          <w:sz w:val="24"/>
          <w:szCs w:val="17"/>
          <w:shd w:val="clear" w:color="auto" w:fill="FFFFFF"/>
        </w:rPr>
        <w:t xml:space="preserve"> </w:t>
      </w:r>
      <w:r w:rsidRPr="000719A4">
        <w:rPr>
          <w:rStyle w:val="Emphasis"/>
          <w:rFonts w:ascii="Times New Roman" w:hAnsi="Times New Roman" w:cs="Times New Roman"/>
          <w:color w:val="333333"/>
          <w:sz w:val="24"/>
          <w:szCs w:val="17"/>
          <w:shd w:val="clear" w:color="auto" w:fill="FFFFFF"/>
        </w:rPr>
        <w:t>of Educational research; Knowledge, Inquiry and Values</w:t>
      </w:r>
      <w:r>
        <w:rPr>
          <w:rStyle w:val="Emphasis"/>
          <w:rFonts w:ascii="Times New Roman" w:hAnsi="Times New Roman" w:cs="Times New Roman"/>
          <w:color w:val="333333"/>
          <w:sz w:val="24"/>
          <w:szCs w:val="17"/>
          <w:shd w:val="clear" w:color="auto" w:fill="FFFFFF"/>
        </w:rPr>
        <w:t xml:space="preserve"> (</w:t>
      </w:r>
      <w:proofErr w:type="spellStart"/>
      <w:r>
        <w:rPr>
          <w:rStyle w:val="Emphasis"/>
          <w:rFonts w:ascii="Times New Roman" w:hAnsi="Times New Roman" w:cs="Times New Roman"/>
          <w:color w:val="333333"/>
          <w:sz w:val="24"/>
          <w:szCs w:val="17"/>
          <w:shd w:val="clear" w:color="auto" w:fill="FFFFFF"/>
        </w:rPr>
        <w:t>pp</w:t>
      </w:r>
      <w:proofErr w:type="spellEnd"/>
      <w:r>
        <w:rPr>
          <w:rStyle w:val="Emphasis"/>
          <w:rFonts w:ascii="Times New Roman" w:hAnsi="Times New Roman" w:cs="Times New Roman"/>
          <w:color w:val="333333"/>
          <w:sz w:val="24"/>
          <w:szCs w:val="17"/>
          <w:shd w:val="clear" w:color="auto" w:fill="FFFFFF"/>
        </w:rPr>
        <w:t xml:space="preserve"> 32-51).</w:t>
      </w:r>
      <w:r w:rsidRPr="000719A4">
        <w:rPr>
          <w:rFonts w:ascii="Times New Roman" w:hAnsi="Times New Roman" w:cs="Times New Roman"/>
          <w:color w:val="333333"/>
          <w:sz w:val="24"/>
          <w:szCs w:val="17"/>
          <w:shd w:val="clear" w:color="auto" w:fill="FFFFFF"/>
        </w:rPr>
        <w:t xml:space="preserve"> Maidenhead</w:t>
      </w:r>
      <w:r>
        <w:rPr>
          <w:rFonts w:ascii="Times New Roman" w:hAnsi="Times New Roman" w:cs="Times New Roman"/>
          <w:color w:val="333333"/>
          <w:sz w:val="24"/>
          <w:szCs w:val="17"/>
          <w:shd w:val="clear" w:color="auto" w:fill="FFFFFF"/>
        </w:rPr>
        <w:t>:</w:t>
      </w:r>
      <w:r w:rsidRPr="000719A4">
        <w:rPr>
          <w:rFonts w:ascii="Times New Roman" w:hAnsi="Times New Roman" w:cs="Times New Roman"/>
          <w:color w:val="333333"/>
          <w:sz w:val="24"/>
          <w:szCs w:val="17"/>
          <w:shd w:val="clear" w:color="auto" w:fill="FFFFFF"/>
        </w:rPr>
        <w:t xml:space="preserve"> Open University.</w:t>
      </w:r>
    </w:p>
    <w:p w:rsidR="000719A4" w:rsidRPr="000719A4" w:rsidRDefault="000719A4" w:rsidP="001E3822">
      <w:pPr>
        <w:pStyle w:val="NoSpacing"/>
        <w:rPr>
          <w:rFonts w:ascii="Times New Roman" w:hAnsi="Times New Roman" w:cs="Times New Roman"/>
          <w:sz w:val="24"/>
          <w:szCs w:val="24"/>
          <w:shd w:val="clear" w:color="auto" w:fill="FFFFFF"/>
        </w:rPr>
      </w:pPr>
    </w:p>
    <w:p w:rsidR="001E3822" w:rsidRPr="001E3822" w:rsidRDefault="001E3822" w:rsidP="001E3822">
      <w:pPr>
        <w:pStyle w:val="NoSpacing"/>
        <w:rPr>
          <w:rStyle w:val="Emphasis"/>
          <w:rFonts w:ascii="Times New Roman" w:hAnsi="Times New Roman" w:cs="Times New Roman"/>
          <w:color w:val="000000"/>
          <w:sz w:val="24"/>
          <w:szCs w:val="24"/>
          <w:shd w:val="clear" w:color="auto" w:fill="FFFFFF"/>
        </w:rPr>
      </w:pPr>
      <w:r w:rsidRPr="001E3822">
        <w:rPr>
          <w:rFonts w:ascii="Times New Roman" w:hAnsi="Times New Roman" w:cs="Times New Roman"/>
          <w:sz w:val="24"/>
          <w:szCs w:val="24"/>
          <w:shd w:val="clear" w:color="auto" w:fill="FFFFFF"/>
        </w:rPr>
        <w:t>Sikes, P.</w:t>
      </w:r>
      <w:proofErr w:type="gramStart"/>
      <w:r>
        <w:rPr>
          <w:rFonts w:ascii="Times New Roman" w:hAnsi="Times New Roman" w:cs="Times New Roman"/>
          <w:sz w:val="24"/>
          <w:szCs w:val="24"/>
          <w:shd w:val="clear" w:color="auto" w:fill="FFFFFF"/>
        </w:rPr>
        <w:t>,</w:t>
      </w:r>
      <w:r w:rsidRPr="001E3822">
        <w:rPr>
          <w:rFonts w:ascii="Times New Roman" w:hAnsi="Times New Roman" w:cs="Times New Roman"/>
          <w:sz w:val="24"/>
          <w:szCs w:val="24"/>
          <w:shd w:val="clear" w:color="auto" w:fill="FFFFFF"/>
        </w:rPr>
        <w:t>&amp;</w:t>
      </w:r>
      <w:proofErr w:type="gramEnd"/>
      <w:r w:rsidRPr="001E3822">
        <w:rPr>
          <w:rFonts w:ascii="Times New Roman" w:hAnsi="Times New Roman" w:cs="Times New Roman"/>
          <w:sz w:val="24"/>
          <w:szCs w:val="24"/>
          <w:shd w:val="clear" w:color="auto" w:fill="FFFFFF"/>
        </w:rPr>
        <w:t xml:space="preserve"> Potts, A. (</w:t>
      </w:r>
      <w:proofErr w:type="spellStart"/>
      <w:r w:rsidRPr="001E3822">
        <w:rPr>
          <w:rFonts w:ascii="Times New Roman" w:hAnsi="Times New Roman" w:cs="Times New Roman"/>
          <w:sz w:val="24"/>
          <w:szCs w:val="24"/>
          <w:shd w:val="clear" w:color="auto" w:fill="FFFFFF"/>
        </w:rPr>
        <w:t>Eds</w:t>
      </w:r>
      <w:proofErr w:type="spellEnd"/>
      <w:r w:rsidRPr="001E3822">
        <w:rPr>
          <w:rFonts w:ascii="Times New Roman" w:hAnsi="Times New Roman" w:cs="Times New Roman"/>
          <w:sz w:val="24"/>
          <w:szCs w:val="24"/>
          <w:shd w:val="clear" w:color="auto" w:fill="FFFFFF"/>
        </w:rPr>
        <w:t>) (2008)</w:t>
      </w:r>
      <w:r>
        <w:rPr>
          <w:rFonts w:ascii="Times New Roman" w:hAnsi="Times New Roman" w:cs="Times New Roman"/>
          <w:sz w:val="24"/>
          <w:szCs w:val="24"/>
          <w:shd w:val="clear" w:color="auto" w:fill="FFFFFF"/>
        </w:rPr>
        <w:t>.</w:t>
      </w:r>
      <w:r w:rsidRPr="001E3822">
        <w:rPr>
          <w:rStyle w:val="Emphasis"/>
          <w:rFonts w:ascii="Times New Roman" w:hAnsi="Times New Roman" w:cs="Times New Roman"/>
          <w:color w:val="000000"/>
          <w:sz w:val="24"/>
          <w:szCs w:val="24"/>
          <w:shd w:val="clear" w:color="auto" w:fill="FFFFFF"/>
        </w:rPr>
        <w:t xml:space="preserve">Researching Education From the Inside: </w:t>
      </w:r>
    </w:p>
    <w:p w:rsidR="004746E3" w:rsidRPr="001E3822" w:rsidRDefault="001E3822" w:rsidP="001E3822">
      <w:pPr>
        <w:pStyle w:val="NoSpacing"/>
        <w:ind w:firstLine="720"/>
        <w:rPr>
          <w:rFonts w:ascii="Times New Roman" w:hAnsi="Times New Roman" w:cs="Times New Roman"/>
          <w:sz w:val="24"/>
          <w:szCs w:val="24"/>
        </w:rPr>
      </w:pPr>
      <w:r w:rsidRPr="001E3822">
        <w:rPr>
          <w:rStyle w:val="Emphasis"/>
          <w:rFonts w:ascii="Times New Roman" w:hAnsi="Times New Roman" w:cs="Times New Roman"/>
          <w:color w:val="000000"/>
          <w:sz w:val="24"/>
          <w:szCs w:val="24"/>
          <w:shd w:val="clear" w:color="auto" w:fill="FFFFFF"/>
        </w:rPr>
        <w:t xml:space="preserve">Investigating Institutions </w:t>
      </w:r>
      <w:proofErr w:type="gramStart"/>
      <w:r w:rsidRPr="001E3822">
        <w:rPr>
          <w:rStyle w:val="Emphasis"/>
          <w:rFonts w:ascii="Times New Roman" w:hAnsi="Times New Roman" w:cs="Times New Roman"/>
          <w:color w:val="000000"/>
          <w:sz w:val="24"/>
          <w:szCs w:val="24"/>
          <w:shd w:val="clear" w:color="auto" w:fill="FFFFFF"/>
        </w:rPr>
        <w:t>From</w:t>
      </w:r>
      <w:proofErr w:type="gramEnd"/>
      <w:r w:rsidRPr="001E3822">
        <w:rPr>
          <w:rStyle w:val="Emphasis"/>
          <w:rFonts w:ascii="Times New Roman" w:hAnsi="Times New Roman" w:cs="Times New Roman"/>
          <w:color w:val="000000"/>
          <w:sz w:val="24"/>
          <w:szCs w:val="24"/>
          <w:shd w:val="clear" w:color="auto" w:fill="FFFFFF"/>
        </w:rPr>
        <w:t xml:space="preserve"> Within</w:t>
      </w:r>
      <w:r>
        <w:rPr>
          <w:rStyle w:val="Emphasis"/>
          <w:rFonts w:ascii="Times New Roman" w:hAnsi="Times New Roman" w:cs="Times New Roman"/>
          <w:color w:val="000000"/>
          <w:sz w:val="24"/>
          <w:szCs w:val="24"/>
          <w:shd w:val="clear" w:color="auto" w:fill="FFFFFF"/>
        </w:rPr>
        <w:t xml:space="preserve">. </w:t>
      </w:r>
      <w:r w:rsidRPr="001E3822">
        <w:rPr>
          <w:rFonts w:ascii="Times New Roman" w:hAnsi="Times New Roman" w:cs="Times New Roman"/>
          <w:sz w:val="24"/>
          <w:szCs w:val="24"/>
          <w:shd w:val="clear" w:color="auto" w:fill="FFFFFF"/>
        </w:rPr>
        <w:t>London</w:t>
      </w:r>
      <w:r>
        <w:rPr>
          <w:rFonts w:ascii="Times New Roman" w:hAnsi="Times New Roman" w:cs="Times New Roman"/>
          <w:sz w:val="24"/>
          <w:szCs w:val="24"/>
          <w:shd w:val="clear" w:color="auto" w:fill="FFFFFF"/>
        </w:rPr>
        <w:t>:</w:t>
      </w:r>
      <w:r w:rsidRPr="001E3822">
        <w:rPr>
          <w:rFonts w:ascii="Times New Roman" w:hAnsi="Times New Roman" w:cs="Times New Roman"/>
          <w:sz w:val="24"/>
          <w:szCs w:val="24"/>
          <w:shd w:val="clear" w:color="auto" w:fill="FFFFFF"/>
        </w:rPr>
        <w:t xml:space="preserve"> </w:t>
      </w:r>
      <w:proofErr w:type="spellStart"/>
      <w:r w:rsidRPr="001E3822">
        <w:rPr>
          <w:rFonts w:ascii="Times New Roman" w:hAnsi="Times New Roman" w:cs="Times New Roman"/>
          <w:sz w:val="24"/>
          <w:szCs w:val="24"/>
          <w:shd w:val="clear" w:color="auto" w:fill="FFFFFF"/>
        </w:rPr>
        <w:t>Routledge</w:t>
      </w:r>
      <w:proofErr w:type="spellEnd"/>
      <w:r w:rsidRPr="001E3822">
        <w:rPr>
          <w:rFonts w:ascii="Times New Roman" w:hAnsi="Times New Roman" w:cs="Times New Roman"/>
          <w:sz w:val="24"/>
          <w:szCs w:val="24"/>
          <w:shd w:val="clear" w:color="auto" w:fill="FFFFFF"/>
        </w:rPr>
        <w:t>/</w:t>
      </w:r>
      <w:proofErr w:type="spellStart"/>
      <w:r w:rsidRPr="001E3822">
        <w:rPr>
          <w:rFonts w:ascii="Times New Roman" w:hAnsi="Times New Roman" w:cs="Times New Roman"/>
          <w:sz w:val="24"/>
          <w:szCs w:val="24"/>
          <w:shd w:val="clear" w:color="auto" w:fill="FFFFFF"/>
        </w:rPr>
        <w:t>Falmer</w:t>
      </w:r>
      <w:proofErr w:type="spellEnd"/>
    </w:p>
    <w:p w:rsidR="001E3822" w:rsidRDefault="001E3822" w:rsidP="00B013FE">
      <w:pPr>
        <w:spacing w:line="240" w:lineRule="auto"/>
        <w:jc w:val="both"/>
        <w:rPr>
          <w:rFonts w:ascii="Times New Roman" w:hAnsi="Times New Roman" w:cs="Times New Roman"/>
          <w:sz w:val="24"/>
          <w:szCs w:val="24"/>
        </w:rPr>
      </w:pPr>
    </w:p>
    <w:p w:rsidR="00B013FE" w:rsidRPr="007916C3" w:rsidRDefault="00B013FE" w:rsidP="00B013FE">
      <w:pPr>
        <w:spacing w:line="24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Silverman, D. (2000) </w:t>
      </w:r>
      <w:r w:rsidRPr="007916C3">
        <w:rPr>
          <w:rFonts w:ascii="Times New Roman" w:hAnsi="Times New Roman" w:cs="Times New Roman"/>
          <w:i/>
          <w:sz w:val="24"/>
          <w:szCs w:val="24"/>
        </w:rPr>
        <w:t>Doing Qualitative Research</w:t>
      </w:r>
      <w:r w:rsidRPr="007916C3">
        <w:rPr>
          <w:rFonts w:ascii="Times New Roman" w:hAnsi="Times New Roman" w:cs="Times New Roman"/>
          <w:sz w:val="24"/>
          <w:szCs w:val="24"/>
        </w:rPr>
        <w:t>. London: Sage.</w:t>
      </w:r>
    </w:p>
    <w:p w:rsidR="00AA3080" w:rsidRDefault="00AA3080" w:rsidP="004746E3">
      <w:pPr>
        <w:pStyle w:val="NoSpacing"/>
        <w:rPr>
          <w:rFonts w:ascii="Times New Roman" w:hAnsi="Times New Roman" w:cs="Times New Roman"/>
          <w:sz w:val="24"/>
          <w:szCs w:val="24"/>
        </w:rPr>
      </w:pPr>
    </w:p>
    <w:p w:rsidR="004746E3" w:rsidRDefault="00B013FE" w:rsidP="004746E3">
      <w:pPr>
        <w:pStyle w:val="NoSpacing"/>
        <w:rPr>
          <w:rFonts w:ascii="Times New Roman" w:hAnsi="Times New Roman" w:cs="Times New Roman"/>
          <w:i/>
          <w:sz w:val="24"/>
          <w:szCs w:val="24"/>
        </w:rPr>
      </w:pPr>
      <w:proofErr w:type="gramStart"/>
      <w:r w:rsidRPr="007916C3">
        <w:rPr>
          <w:rFonts w:ascii="Times New Roman" w:hAnsi="Times New Roman" w:cs="Times New Roman"/>
          <w:sz w:val="24"/>
          <w:szCs w:val="24"/>
        </w:rPr>
        <w:t>Simonson, M</w:t>
      </w:r>
      <w:r w:rsidR="004746E3">
        <w:rPr>
          <w:rFonts w:ascii="Times New Roman" w:hAnsi="Times New Roman" w:cs="Times New Roman"/>
          <w:sz w:val="24"/>
          <w:szCs w:val="24"/>
        </w:rPr>
        <w:t>.</w:t>
      </w:r>
      <w:r w:rsidRPr="007916C3">
        <w:rPr>
          <w:rFonts w:ascii="Times New Roman" w:hAnsi="Times New Roman" w:cs="Times New Roman"/>
          <w:sz w:val="24"/>
          <w:szCs w:val="24"/>
        </w:rPr>
        <w:t xml:space="preserve"> (2007).</w:t>
      </w:r>
      <w:proofErr w:type="gramEnd"/>
      <w:r w:rsidRPr="007916C3">
        <w:rPr>
          <w:rFonts w:ascii="Times New Roman" w:hAnsi="Times New Roman" w:cs="Times New Roman"/>
          <w:sz w:val="24"/>
          <w:szCs w:val="24"/>
        </w:rPr>
        <w:t xml:space="preserve"> </w:t>
      </w:r>
      <w:proofErr w:type="gramStart"/>
      <w:r w:rsidRPr="007916C3">
        <w:rPr>
          <w:rFonts w:ascii="Times New Roman" w:hAnsi="Times New Roman" w:cs="Times New Roman"/>
          <w:sz w:val="24"/>
          <w:szCs w:val="24"/>
        </w:rPr>
        <w:t>Course Management Systems.</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sz w:val="24"/>
          <w:szCs w:val="24"/>
        </w:rPr>
        <w:t>Qua</w:t>
      </w:r>
      <w:r w:rsidR="004746E3">
        <w:rPr>
          <w:rFonts w:ascii="Times New Roman" w:hAnsi="Times New Roman" w:cs="Times New Roman"/>
          <w:i/>
          <w:sz w:val="24"/>
          <w:szCs w:val="24"/>
        </w:rPr>
        <w:t>r</w:t>
      </w:r>
      <w:r w:rsidRPr="007916C3">
        <w:rPr>
          <w:rFonts w:ascii="Times New Roman" w:hAnsi="Times New Roman" w:cs="Times New Roman"/>
          <w:i/>
          <w:sz w:val="24"/>
          <w:szCs w:val="24"/>
        </w:rPr>
        <w:t>terly Review of Distance</w:t>
      </w:r>
    </w:p>
    <w:p w:rsidR="00A665D0" w:rsidRDefault="00B013FE" w:rsidP="004746E3">
      <w:pPr>
        <w:pStyle w:val="NoSpacing"/>
        <w:ind w:firstLine="720"/>
        <w:rPr>
          <w:rFonts w:ascii="Times New Roman" w:hAnsi="Times New Roman" w:cs="Times New Roman"/>
          <w:sz w:val="24"/>
          <w:szCs w:val="24"/>
        </w:rPr>
      </w:pPr>
      <w:r w:rsidRPr="007916C3">
        <w:rPr>
          <w:rFonts w:ascii="Times New Roman" w:hAnsi="Times New Roman" w:cs="Times New Roman"/>
          <w:i/>
          <w:sz w:val="24"/>
          <w:szCs w:val="24"/>
        </w:rPr>
        <w:t>Education</w:t>
      </w:r>
      <w:r w:rsidRPr="007916C3">
        <w:rPr>
          <w:rFonts w:ascii="Times New Roman" w:hAnsi="Times New Roman" w:cs="Times New Roman"/>
          <w:sz w:val="24"/>
          <w:szCs w:val="24"/>
        </w:rPr>
        <w:t>, 7-9.</w:t>
      </w:r>
      <w:r w:rsidR="00A665D0">
        <w:rPr>
          <w:rFonts w:ascii="Times New Roman" w:hAnsi="Times New Roman" w:cs="Times New Roman"/>
          <w:sz w:val="24"/>
          <w:szCs w:val="24"/>
        </w:rPr>
        <w:t xml:space="preserve"> Retrieved from</w:t>
      </w:r>
    </w:p>
    <w:p w:rsidR="00B013FE" w:rsidRPr="007916C3" w:rsidRDefault="003F4A61" w:rsidP="004746E3">
      <w:pPr>
        <w:pStyle w:val="NoSpacing"/>
        <w:ind w:firstLine="720"/>
        <w:rPr>
          <w:rFonts w:ascii="Times New Roman" w:hAnsi="Times New Roman" w:cs="Times New Roman"/>
          <w:sz w:val="24"/>
          <w:szCs w:val="24"/>
        </w:rPr>
      </w:pPr>
      <w:hyperlink r:id="rId46" w:history="1">
        <w:r w:rsidR="00A665D0">
          <w:rPr>
            <w:rStyle w:val="Hyperlink"/>
          </w:rPr>
          <w:t>http://www.schoolofed.nova.edu/~simsmich/pdf/qrde/QRDE_8-1.pdf</w:t>
        </w:r>
      </w:hyperlink>
    </w:p>
    <w:p w:rsidR="004746E3" w:rsidRDefault="004746E3" w:rsidP="00B013FE">
      <w:pPr>
        <w:pStyle w:val="NoSpacing"/>
        <w:rPr>
          <w:rFonts w:ascii="Times New Roman" w:hAnsi="Times New Roman" w:cs="Times New Roman"/>
          <w:sz w:val="24"/>
          <w:szCs w:val="24"/>
        </w:rPr>
      </w:pPr>
    </w:p>
    <w:p w:rsidR="00EE0B36" w:rsidRDefault="00B013FE" w:rsidP="00EE0B36">
      <w:pPr>
        <w:pStyle w:val="NoSpacing"/>
        <w:rPr>
          <w:rFonts w:ascii="Times New Roman" w:hAnsi="Times New Roman" w:cs="Times New Roman"/>
          <w:sz w:val="24"/>
          <w:szCs w:val="24"/>
        </w:rPr>
      </w:pPr>
      <w:proofErr w:type="spellStart"/>
      <w:r w:rsidRPr="008954E5">
        <w:rPr>
          <w:rFonts w:ascii="Times New Roman" w:hAnsi="Times New Roman" w:cs="Times New Roman"/>
          <w:sz w:val="24"/>
          <w:szCs w:val="24"/>
          <w:lang w:val="es-VE"/>
        </w:rPr>
        <w:t>Staarman</w:t>
      </w:r>
      <w:proofErr w:type="spellEnd"/>
      <w:r w:rsidR="00EE0B36">
        <w:rPr>
          <w:rFonts w:ascii="Times New Roman" w:hAnsi="Times New Roman" w:cs="Times New Roman"/>
          <w:sz w:val="24"/>
          <w:szCs w:val="24"/>
          <w:lang w:val="es-VE"/>
        </w:rPr>
        <w:t>,</w:t>
      </w:r>
      <w:r w:rsidRPr="008954E5">
        <w:rPr>
          <w:rFonts w:ascii="Times New Roman" w:hAnsi="Times New Roman" w:cs="Times New Roman"/>
          <w:sz w:val="24"/>
          <w:szCs w:val="24"/>
          <w:lang w:val="es-VE"/>
        </w:rPr>
        <w:t xml:space="preserve"> J. K.; </w:t>
      </w:r>
      <w:proofErr w:type="spellStart"/>
      <w:r w:rsidRPr="008954E5">
        <w:rPr>
          <w:rFonts w:ascii="Times New Roman" w:hAnsi="Times New Roman" w:cs="Times New Roman"/>
          <w:sz w:val="24"/>
          <w:szCs w:val="24"/>
          <w:lang w:val="es-VE"/>
        </w:rPr>
        <w:t>Krol</w:t>
      </w:r>
      <w:proofErr w:type="spellEnd"/>
      <w:r w:rsidR="00EE0B36">
        <w:rPr>
          <w:rFonts w:ascii="Times New Roman" w:hAnsi="Times New Roman" w:cs="Times New Roman"/>
          <w:sz w:val="24"/>
          <w:szCs w:val="24"/>
          <w:lang w:val="es-VE"/>
        </w:rPr>
        <w:t>,</w:t>
      </w:r>
      <w:r w:rsidRPr="008954E5">
        <w:rPr>
          <w:rFonts w:ascii="Times New Roman" w:hAnsi="Times New Roman" w:cs="Times New Roman"/>
          <w:sz w:val="24"/>
          <w:szCs w:val="24"/>
          <w:lang w:val="es-VE"/>
        </w:rPr>
        <w:t xml:space="preserve"> K.</w:t>
      </w:r>
      <w:r w:rsidR="00EE0B36">
        <w:rPr>
          <w:rFonts w:ascii="Times New Roman" w:hAnsi="Times New Roman" w:cs="Times New Roman"/>
          <w:sz w:val="24"/>
          <w:szCs w:val="24"/>
          <w:lang w:val="es-VE"/>
        </w:rPr>
        <w:t>,</w:t>
      </w:r>
      <w:r w:rsidR="006C0A69">
        <w:rPr>
          <w:rFonts w:ascii="Times New Roman" w:hAnsi="Times New Roman" w:cs="Times New Roman"/>
          <w:sz w:val="24"/>
          <w:szCs w:val="24"/>
          <w:lang w:val="es-VE"/>
        </w:rPr>
        <w:t xml:space="preserve"> </w:t>
      </w:r>
      <w:r w:rsidRPr="008954E5">
        <w:rPr>
          <w:rFonts w:ascii="Times New Roman" w:hAnsi="Times New Roman" w:cs="Times New Roman"/>
          <w:sz w:val="24"/>
          <w:szCs w:val="24"/>
          <w:lang w:val="es-VE"/>
        </w:rPr>
        <w:t xml:space="preserve">&amp; Van der </w:t>
      </w:r>
      <w:proofErr w:type="spellStart"/>
      <w:r w:rsidRPr="008954E5">
        <w:rPr>
          <w:rFonts w:ascii="Times New Roman" w:hAnsi="Times New Roman" w:cs="Times New Roman"/>
          <w:sz w:val="24"/>
          <w:szCs w:val="24"/>
          <w:lang w:val="es-VE"/>
        </w:rPr>
        <w:t>Meijden</w:t>
      </w:r>
      <w:proofErr w:type="spellEnd"/>
      <w:r w:rsidR="00EE0B36">
        <w:rPr>
          <w:rFonts w:ascii="Times New Roman" w:hAnsi="Times New Roman" w:cs="Times New Roman"/>
          <w:sz w:val="24"/>
          <w:szCs w:val="24"/>
          <w:lang w:val="es-VE"/>
        </w:rPr>
        <w:t>,</w:t>
      </w:r>
      <w:r w:rsidRPr="008954E5">
        <w:rPr>
          <w:rFonts w:ascii="Times New Roman" w:hAnsi="Times New Roman" w:cs="Times New Roman"/>
          <w:sz w:val="24"/>
          <w:szCs w:val="24"/>
          <w:lang w:val="es-VE"/>
        </w:rPr>
        <w:t xml:space="preserve"> H. (2005). </w:t>
      </w:r>
      <w:r w:rsidRPr="007916C3">
        <w:rPr>
          <w:rFonts w:ascii="Times New Roman" w:hAnsi="Times New Roman" w:cs="Times New Roman"/>
          <w:sz w:val="24"/>
          <w:szCs w:val="24"/>
        </w:rPr>
        <w:t xml:space="preserve">Peer interaction in three </w:t>
      </w:r>
    </w:p>
    <w:p w:rsidR="002C52EA" w:rsidRDefault="00EE0B36" w:rsidP="00EE0B36">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collaborative</w:t>
      </w:r>
      <w:proofErr w:type="gramEnd"/>
      <w:r w:rsidR="00B013FE" w:rsidRPr="007916C3">
        <w:rPr>
          <w:rFonts w:ascii="Times New Roman" w:hAnsi="Times New Roman" w:cs="Times New Roman"/>
          <w:sz w:val="24"/>
          <w:szCs w:val="24"/>
        </w:rPr>
        <w:t xml:space="preserve"> learning environments. </w:t>
      </w:r>
      <w:r w:rsidR="00B013FE" w:rsidRPr="007916C3">
        <w:rPr>
          <w:rFonts w:ascii="Times New Roman" w:hAnsi="Times New Roman" w:cs="Times New Roman"/>
          <w:i/>
          <w:sz w:val="24"/>
          <w:szCs w:val="24"/>
        </w:rPr>
        <w:t>Journal of Classroom Interaction</w:t>
      </w:r>
      <w:r w:rsidR="00B013FE" w:rsidRPr="007916C3">
        <w:rPr>
          <w:rFonts w:ascii="Times New Roman" w:hAnsi="Times New Roman" w:cs="Times New Roman"/>
          <w:sz w:val="24"/>
          <w:szCs w:val="24"/>
        </w:rPr>
        <w:t xml:space="preserve">, </w:t>
      </w:r>
      <w:r w:rsidR="00B013FE" w:rsidRPr="00A665D0">
        <w:rPr>
          <w:rFonts w:ascii="Times New Roman" w:hAnsi="Times New Roman" w:cs="Times New Roman"/>
          <w:i/>
          <w:sz w:val="24"/>
          <w:szCs w:val="24"/>
        </w:rPr>
        <w:t>40</w:t>
      </w:r>
      <w:r w:rsidR="00B013FE" w:rsidRPr="007916C3">
        <w:rPr>
          <w:rFonts w:ascii="Times New Roman" w:hAnsi="Times New Roman" w:cs="Times New Roman"/>
          <w:sz w:val="24"/>
          <w:szCs w:val="24"/>
        </w:rPr>
        <w:t xml:space="preserve">, </w:t>
      </w:r>
    </w:p>
    <w:p w:rsidR="00B013FE" w:rsidRPr="007916C3" w:rsidRDefault="002C52EA" w:rsidP="00EE0B36">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29-39.</w:t>
      </w:r>
      <w:proofErr w:type="gramEnd"/>
    </w:p>
    <w:p w:rsidR="00EE0B36" w:rsidRDefault="00EE0B36" w:rsidP="00B013FE">
      <w:pPr>
        <w:autoSpaceDE w:val="0"/>
        <w:autoSpaceDN w:val="0"/>
        <w:adjustRightInd w:val="0"/>
        <w:spacing w:after="0" w:line="240" w:lineRule="auto"/>
        <w:rPr>
          <w:rFonts w:ascii="Times New Roman" w:hAnsi="Times New Roman" w:cs="Times New Roman"/>
          <w:sz w:val="24"/>
          <w:szCs w:val="24"/>
        </w:rPr>
      </w:pPr>
    </w:p>
    <w:p w:rsidR="002C52EA" w:rsidRDefault="00B013FE" w:rsidP="00EE0B36">
      <w:pPr>
        <w:autoSpaceDE w:val="0"/>
        <w:autoSpaceDN w:val="0"/>
        <w:adjustRightInd w:val="0"/>
        <w:spacing w:after="0" w:line="240" w:lineRule="auto"/>
        <w:rPr>
          <w:rFonts w:ascii="Times New Roman" w:hAnsi="Times New Roman" w:cs="Times New Roman"/>
          <w:bCs/>
          <w:i/>
          <w:sz w:val="24"/>
          <w:szCs w:val="24"/>
        </w:rPr>
      </w:pPr>
      <w:r w:rsidRPr="007916C3">
        <w:rPr>
          <w:rFonts w:ascii="Times New Roman" w:hAnsi="Times New Roman" w:cs="Times New Roman"/>
          <w:sz w:val="24"/>
          <w:szCs w:val="24"/>
        </w:rPr>
        <w:t>Steel, C.</w:t>
      </w:r>
      <w:proofErr w:type="gramStart"/>
      <w:r w:rsidR="00A665D0">
        <w:rPr>
          <w:rFonts w:ascii="Times New Roman" w:hAnsi="Times New Roman" w:cs="Times New Roman"/>
          <w:sz w:val="24"/>
          <w:szCs w:val="24"/>
        </w:rPr>
        <w:t>,</w:t>
      </w:r>
      <w:r w:rsidRPr="007916C3">
        <w:rPr>
          <w:rFonts w:ascii="Times New Roman" w:hAnsi="Times New Roman" w:cs="Times New Roman"/>
          <w:sz w:val="24"/>
          <w:szCs w:val="24"/>
        </w:rPr>
        <w:t>&amp;</w:t>
      </w:r>
      <w:proofErr w:type="gramEnd"/>
      <w:r w:rsidRPr="007916C3">
        <w:rPr>
          <w:rFonts w:ascii="Times New Roman" w:hAnsi="Times New Roman" w:cs="Times New Roman"/>
          <w:sz w:val="24"/>
          <w:szCs w:val="24"/>
        </w:rPr>
        <w:t xml:space="preserve"> Levy, M. (2009). </w:t>
      </w:r>
      <w:r w:rsidRPr="007916C3">
        <w:rPr>
          <w:rFonts w:ascii="Times New Roman" w:hAnsi="Times New Roman" w:cs="Times New Roman"/>
          <w:bCs/>
          <w:i/>
          <w:sz w:val="24"/>
          <w:szCs w:val="24"/>
        </w:rPr>
        <w:t>Creativity and constraint: Understanding teacher</w:t>
      </w:r>
    </w:p>
    <w:p w:rsidR="002C52EA" w:rsidRDefault="002C52EA" w:rsidP="00EE0B36">
      <w:pPr>
        <w:autoSpaceDE w:val="0"/>
        <w:autoSpaceDN w:val="0"/>
        <w:adjustRightInd w:val="0"/>
        <w:spacing w:after="0" w:line="240" w:lineRule="auto"/>
        <w:ind w:firstLine="720"/>
        <w:rPr>
          <w:rFonts w:ascii="Times New Roman" w:hAnsi="Times New Roman" w:cs="Times New Roman"/>
          <w:iCs/>
          <w:sz w:val="24"/>
          <w:szCs w:val="24"/>
        </w:rPr>
      </w:pPr>
      <w:proofErr w:type="gramStart"/>
      <w:r w:rsidRPr="007916C3">
        <w:rPr>
          <w:rFonts w:ascii="Times New Roman" w:hAnsi="Times New Roman" w:cs="Times New Roman"/>
          <w:bCs/>
          <w:i/>
          <w:sz w:val="24"/>
          <w:szCs w:val="24"/>
        </w:rPr>
        <w:t>B</w:t>
      </w:r>
      <w:r w:rsidR="00B013FE" w:rsidRPr="007916C3">
        <w:rPr>
          <w:rFonts w:ascii="Times New Roman" w:hAnsi="Times New Roman" w:cs="Times New Roman"/>
          <w:bCs/>
          <w:i/>
          <w:sz w:val="24"/>
          <w:szCs w:val="24"/>
        </w:rPr>
        <w:t>eliefs</w:t>
      </w:r>
      <w:r w:rsidR="0006544F">
        <w:rPr>
          <w:rFonts w:ascii="Times New Roman" w:hAnsi="Times New Roman" w:cs="Times New Roman"/>
          <w:bCs/>
          <w:i/>
          <w:sz w:val="24"/>
          <w:szCs w:val="24"/>
        </w:rPr>
        <w:t xml:space="preserve"> </w:t>
      </w:r>
      <w:r w:rsidR="00B013FE" w:rsidRPr="007916C3">
        <w:rPr>
          <w:rFonts w:ascii="Times New Roman" w:hAnsi="Times New Roman" w:cs="Times New Roman"/>
          <w:bCs/>
          <w:i/>
          <w:sz w:val="24"/>
          <w:szCs w:val="24"/>
        </w:rPr>
        <w:t>and the</w:t>
      </w:r>
      <w:r w:rsidR="0006544F">
        <w:rPr>
          <w:rFonts w:ascii="Times New Roman" w:hAnsi="Times New Roman" w:cs="Times New Roman"/>
          <w:bCs/>
          <w:i/>
          <w:sz w:val="24"/>
          <w:szCs w:val="24"/>
        </w:rPr>
        <w:t xml:space="preserve"> </w:t>
      </w:r>
      <w:r w:rsidR="00B013FE" w:rsidRPr="007916C3">
        <w:rPr>
          <w:rFonts w:ascii="Times New Roman" w:hAnsi="Times New Roman" w:cs="Times New Roman"/>
          <w:bCs/>
          <w:i/>
          <w:sz w:val="24"/>
          <w:szCs w:val="24"/>
        </w:rPr>
        <w:t>use of LMS technologies.</w:t>
      </w:r>
      <w:proofErr w:type="gramEnd"/>
      <w:r w:rsidR="0006544F">
        <w:rPr>
          <w:rFonts w:ascii="Times New Roman" w:hAnsi="Times New Roman" w:cs="Times New Roman"/>
          <w:bCs/>
          <w:i/>
          <w:sz w:val="24"/>
          <w:szCs w:val="24"/>
        </w:rPr>
        <w:t xml:space="preserve"> </w:t>
      </w:r>
      <w:proofErr w:type="gramStart"/>
      <w:r w:rsidR="00B013FE" w:rsidRPr="007916C3">
        <w:rPr>
          <w:rFonts w:ascii="Times New Roman" w:hAnsi="Times New Roman" w:cs="Times New Roman"/>
          <w:iCs/>
          <w:sz w:val="24"/>
          <w:szCs w:val="24"/>
        </w:rPr>
        <w:t xml:space="preserve">Proceedings </w:t>
      </w:r>
      <w:proofErr w:type="spellStart"/>
      <w:r w:rsidR="00B013FE" w:rsidRPr="007916C3">
        <w:rPr>
          <w:rFonts w:ascii="Times New Roman" w:hAnsi="Times New Roman" w:cs="Times New Roman"/>
          <w:iCs/>
          <w:sz w:val="24"/>
          <w:szCs w:val="24"/>
        </w:rPr>
        <w:t>ascilite</w:t>
      </w:r>
      <w:proofErr w:type="spellEnd"/>
      <w:r w:rsidR="00B013FE" w:rsidRPr="007916C3">
        <w:rPr>
          <w:rFonts w:ascii="Times New Roman" w:hAnsi="Times New Roman" w:cs="Times New Roman"/>
          <w:iCs/>
          <w:sz w:val="24"/>
          <w:szCs w:val="24"/>
        </w:rPr>
        <w:t xml:space="preserve"> Auckland 2009.</w:t>
      </w:r>
      <w:proofErr w:type="gramEnd"/>
    </w:p>
    <w:p w:rsidR="00EE0B36" w:rsidRDefault="00B013FE" w:rsidP="00EE0B36">
      <w:pPr>
        <w:autoSpaceDE w:val="0"/>
        <w:autoSpaceDN w:val="0"/>
        <w:adjustRightInd w:val="0"/>
        <w:spacing w:after="0" w:line="240" w:lineRule="auto"/>
        <w:ind w:firstLine="720"/>
        <w:rPr>
          <w:rFonts w:ascii="Times New Roman" w:hAnsi="Times New Roman" w:cs="Times New Roman"/>
          <w:iCs/>
          <w:sz w:val="24"/>
          <w:szCs w:val="24"/>
        </w:rPr>
      </w:pPr>
      <w:r w:rsidRPr="007916C3">
        <w:rPr>
          <w:rFonts w:ascii="Times New Roman" w:hAnsi="Times New Roman" w:cs="Times New Roman"/>
          <w:iCs/>
          <w:sz w:val="24"/>
          <w:szCs w:val="24"/>
        </w:rPr>
        <w:t>Retrieved</w:t>
      </w:r>
    </w:p>
    <w:p w:rsidR="00B013FE" w:rsidRDefault="00B013FE" w:rsidP="00EE0B36">
      <w:pPr>
        <w:autoSpaceDE w:val="0"/>
        <w:autoSpaceDN w:val="0"/>
        <w:adjustRightInd w:val="0"/>
        <w:spacing w:after="0" w:line="240" w:lineRule="auto"/>
        <w:ind w:firstLine="720"/>
        <w:rPr>
          <w:rStyle w:val="Hyperlink"/>
          <w:rFonts w:ascii="Times New Roman" w:hAnsi="Times New Roman" w:cs="Times New Roman"/>
          <w:color w:val="auto"/>
          <w:sz w:val="24"/>
          <w:szCs w:val="24"/>
        </w:rPr>
      </w:pPr>
      <w:proofErr w:type="gramStart"/>
      <w:r w:rsidRPr="007916C3">
        <w:rPr>
          <w:rFonts w:ascii="Times New Roman" w:hAnsi="Times New Roman" w:cs="Times New Roman"/>
          <w:iCs/>
          <w:sz w:val="24"/>
          <w:szCs w:val="24"/>
        </w:rPr>
        <w:t>from</w:t>
      </w:r>
      <w:proofErr w:type="gramEnd"/>
      <w:r w:rsidR="00CB17E9">
        <w:fldChar w:fldCharType="begin"/>
      </w:r>
      <w:r w:rsidR="00CB17E9">
        <w:instrText xml:space="preserve"> HYPERLINK "http://www.ascilite.org.au/conferences/auckland09/procs/steel.pdf" </w:instrText>
      </w:r>
      <w:r w:rsidR="00CB17E9">
        <w:fldChar w:fldCharType="separate"/>
      </w:r>
      <w:r w:rsidRPr="007916C3">
        <w:rPr>
          <w:rStyle w:val="Hyperlink"/>
          <w:rFonts w:ascii="Times New Roman" w:hAnsi="Times New Roman" w:cs="Times New Roman"/>
          <w:color w:val="auto"/>
          <w:sz w:val="24"/>
          <w:szCs w:val="24"/>
        </w:rPr>
        <w:t>http://www.ascilite.org.au/conferences/auckland09/procs/steel.pdf</w:t>
      </w:r>
      <w:r w:rsidR="00CB17E9">
        <w:rPr>
          <w:rStyle w:val="Hyperlink"/>
          <w:rFonts w:ascii="Times New Roman" w:hAnsi="Times New Roman" w:cs="Times New Roman"/>
          <w:color w:val="auto"/>
          <w:sz w:val="24"/>
          <w:szCs w:val="24"/>
        </w:rPr>
        <w:fldChar w:fldCharType="end"/>
      </w:r>
    </w:p>
    <w:p w:rsidR="00EE0B36" w:rsidRDefault="00EE0B36" w:rsidP="00EE0B36">
      <w:pPr>
        <w:autoSpaceDE w:val="0"/>
        <w:autoSpaceDN w:val="0"/>
        <w:adjustRightInd w:val="0"/>
        <w:spacing w:after="0" w:line="240" w:lineRule="auto"/>
        <w:ind w:firstLine="720"/>
        <w:rPr>
          <w:rFonts w:ascii="Times New Roman" w:hAnsi="Times New Roman" w:cs="Times New Roman"/>
          <w:sz w:val="24"/>
          <w:szCs w:val="24"/>
        </w:rPr>
      </w:pPr>
    </w:p>
    <w:p w:rsidR="00707C74" w:rsidRDefault="00707C74" w:rsidP="00EE0B36">
      <w:pPr>
        <w:pStyle w:val="NoSpacing"/>
        <w:rPr>
          <w:rFonts w:ascii="Times New Roman" w:hAnsi="Times New Roman" w:cs="Times New Roman"/>
          <w:sz w:val="24"/>
          <w:szCs w:val="24"/>
        </w:rPr>
      </w:pPr>
    </w:p>
    <w:p w:rsidR="00A208D8" w:rsidRDefault="00707C74" w:rsidP="003F4A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Steinbach, M. (2012) Obstacles to change in teacher education in Trinidad and</w:t>
      </w:r>
    </w:p>
    <w:p w:rsidR="00A208D8" w:rsidRDefault="00707C74" w:rsidP="003F4A61">
      <w:pPr>
        <w:spacing w:after="0" w:line="24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Tobago.</w:t>
      </w:r>
      <w:proofErr w:type="gramEnd"/>
      <w:r>
        <w:rPr>
          <w:rFonts w:ascii="Times New Roman" w:hAnsi="Times New Roman" w:cs="Times New Roman"/>
          <w:sz w:val="24"/>
          <w:szCs w:val="24"/>
        </w:rPr>
        <w:t xml:space="preserve"> </w:t>
      </w:r>
      <w:r w:rsidRPr="006936F3">
        <w:rPr>
          <w:rFonts w:ascii="Times New Roman" w:hAnsi="Times New Roman" w:cs="Times New Roman"/>
          <w:i/>
          <w:sz w:val="24"/>
          <w:szCs w:val="24"/>
        </w:rPr>
        <w:t>The International Education Jo</w:t>
      </w:r>
      <w:r>
        <w:rPr>
          <w:rFonts w:ascii="Times New Roman" w:hAnsi="Times New Roman" w:cs="Times New Roman"/>
          <w:i/>
          <w:sz w:val="24"/>
          <w:szCs w:val="24"/>
        </w:rPr>
        <w:t>urnal: Comparative Perspectives.</w:t>
      </w:r>
      <w:r w:rsidRPr="006936F3">
        <w:rPr>
          <w:rFonts w:ascii="Times New Roman" w:hAnsi="Times New Roman" w:cs="Times New Roman"/>
          <w:i/>
          <w:sz w:val="24"/>
          <w:szCs w:val="24"/>
        </w:rPr>
        <w:t xml:space="preserve"> 11</w:t>
      </w:r>
      <w:r>
        <w:rPr>
          <w:rFonts w:ascii="Times New Roman" w:hAnsi="Times New Roman" w:cs="Times New Roman"/>
          <w:sz w:val="24"/>
          <w:szCs w:val="24"/>
        </w:rPr>
        <w:t>(1), 69-81.</w:t>
      </w:r>
    </w:p>
    <w:p w:rsidR="00707C74" w:rsidRDefault="00707C74" w:rsidP="00EE0B36">
      <w:pPr>
        <w:pStyle w:val="NoSpacing"/>
        <w:rPr>
          <w:rFonts w:ascii="Times New Roman" w:hAnsi="Times New Roman" w:cs="Times New Roman"/>
          <w:sz w:val="24"/>
          <w:szCs w:val="24"/>
        </w:rPr>
      </w:pPr>
    </w:p>
    <w:p w:rsidR="00EE0B36" w:rsidRDefault="00B013FE" w:rsidP="00EE0B36">
      <w:pPr>
        <w:pStyle w:val="NoSpacing"/>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Stofflett</w:t>
      </w:r>
      <w:proofErr w:type="spellEnd"/>
      <w:r w:rsidRPr="007916C3">
        <w:rPr>
          <w:rFonts w:ascii="Times New Roman" w:hAnsi="Times New Roman" w:cs="Times New Roman"/>
          <w:sz w:val="24"/>
          <w:szCs w:val="24"/>
        </w:rPr>
        <w:t xml:space="preserve">, R. T., &amp; </w:t>
      </w:r>
      <w:proofErr w:type="spellStart"/>
      <w:r w:rsidRPr="007916C3">
        <w:rPr>
          <w:rFonts w:ascii="Times New Roman" w:hAnsi="Times New Roman" w:cs="Times New Roman"/>
          <w:sz w:val="24"/>
          <w:szCs w:val="24"/>
        </w:rPr>
        <w:t>Stoddart</w:t>
      </w:r>
      <w:proofErr w:type="spellEnd"/>
      <w:r w:rsidRPr="007916C3">
        <w:rPr>
          <w:rFonts w:ascii="Times New Roman" w:hAnsi="Times New Roman" w:cs="Times New Roman"/>
          <w:sz w:val="24"/>
          <w:szCs w:val="24"/>
        </w:rPr>
        <w:t>, T. (1994).</w:t>
      </w:r>
      <w:proofErr w:type="gramEnd"/>
      <w:r w:rsidRPr="007916C3">
        <w:rPr>
          <w:rFonts w:ascii="Times New Roman" w:hAnsi="Times New Roman" w:cs="Times New Roman"/>
          <w:sz w:val="24"/>
          <w:szCs w:val="24"/>
        </w:rPr>
        <w:t xml:space="preserve"> The ability to understand and use conceptual</w:t>
      </w:r>
    </w:p>
    <w:p w:rsidR="002C52EA" w:rsidRDefault="00B013FE" w:rsidP="00EE0B36">
      <w:pPr>
        <w:pStyle w:val="NoSpacing"/>
        <w:ind w:firstLine="720"/>
        <w:rPr>
          <w:rFonts w:ascii="Times New Roman" w:hAnsi="Times New Roman" w:cs="Times New Roman"/>
          <w:i/>
          <w:sz w:val="24"/>
          <w:szCs w:val="24"/>
        </w:rPr>
      </w:pPr>
      <w:proofErr w:type="gramStart"/>
      <w:r w:rsidRPr="007916C3">
        <w:rPr>
          <w:rFonts w:ascii="Times New Roman" w:hAnsi="Times New Roman" w:cs="Times New Roman"/>
          <w:sz w:val="24"/>
          <w:szCs w:val="24"/>
        </w:rPr>
        <w:t>change</w:t>
      </w:r>
      <w:proofErr w:type="gramEnd"/>
      <w:r w:rsidR="0006544F">
        <w:rPr>
          <w:rFonts w:ascii="Times New Roman" w:hAnsi="Times New Roman" w:cs="Times New Roman"/>
          <w:sz w:val="24"/>
          <w:szCs w:val="24"/>
        </w:rPr>
        <w:t xml:space="preserve"> </w:t>
      </w:r>
      <w:r w:rsidRPr="007916C3">
        <w:rPr>
          <w:rFonts w:ascii="Times New Roman" w:hAnsi="Times New Roman" w:cs="Times New Roman"/>
          <w:sz w:val="24"/>
          <w:szCs w:val="24"/>
        </w:rPr>
        <w:t xml:space="preserve">pedagogy as a function of prior content learning experience. </w:t>
      </w:r>
      <w:r w:rsidRPr="007916C3">
        <w:rPr>
          <w:rFonts w:ascii="Times New Roman" w:hAnsi="Times New Roman" w:cs="Times New Roman"/>
          <w:i/>
          <w:sz w:val="24"/>
          <w:szCs w:val="24"/>
        </w:rPr>
        <w:t>Journal</w:t>
      </w:r>
    </w:p>
    <w:p w:rsidR="00B013FE" w:rsidRPr="007916C3" w:rsidRDefault="00B013FE" w:rsidP="00EE0B36">
      <w:pPr>
        <w:pStyle w:val="NoSpacing"/>
        <w:ind w:firstLine="720"/>
        <w:rPr>
          <w:rFonts w:ascii="Times New Roman" w:hAnsi="Times New Roman" w:cs="Times New Roman"/>
          <w:sz w:val="24"/>
          <w:szCs w:val="24"/>
        </w:rPr>
      </w:pPr>
      <w:proofErr w:type="gramStart"/>
      <w:r w:rsidRPr="007916C3">
        <w:rPr>
          <w:rFonts w:ascii="Times New Roman" w:hAnsi="Times New Roman" w:cs="Times New Roman"/>
          <w:i/>
          <w:sz w:val="24"/>
          <w:szCs w:val="24"/>
        </w:rPr>
        <w:t>of</w:t>
      </w:r>
      <w:proofErr w:type="gramEnd"/>
      <w:r w:rsidRPr="007916C3">
        <w:rPr>
          <w:rFonts w:ascii="Times New Roman" w:hAnsi="Times New Roman" w:cs="Times New Roman"/>
          <w:i/>
          <w:sz w:val="24"/>
          <w:szCs w:val="24"/>
        </w:rPr>
        <w:t xml:space="preserve"> Research in Science Teaching,</w:t>
      </w:r>
      <w:r w:rsidRPr="00A665D0">
        <w:rPr>
          <w:rFonts w:ascii="Times New Roman" w:hAnsi="Times New Roman" w:cs="Times New Roman"/>
          <w:i/>
          <w:sz w:val="24"/>
          <w:szCs w:val="24"/>
        </w:rPr>
        <w:t>31</w:t>
      </w:r>
      <w:r w:rsidRPr="007916C3">
        <w:rPr>
          <w:rFonts w:ascii="Times New Roman" w:hAnsi="Times New Roman" w:cs="Times New Roman"/>
          <w:sz w:val="24"/>
          <w:szCs w:val="24"/>
        </w:rPr>
        <w:t>(1), 31-51.</w:t>
      </w:r>
    </w:p>
    <w:p w:rsidR="00EF464D" w:rsidRDefault="00EF464D" w:rsidP="00B013FE">
      <w:pPr>
        <w:pStyle w:val="NoSpacing"/>
        <w:rPr>
          <w:rFonts w:ascii="Times New Roman" w:hAnsi="Times New Roman" w:cs="Times New Roman"/>
          <w:sz w:val="24"/>
          <w:szCs w:val="24"/>
        </w:rPr>
      </w:pPr>
    </w:p>
    <w:p w:rsidR="002C52EA" w:rsidRDefault="00B013FE" w:rsidP="00B013FE">
      <w:pPr>
        <w:pStyle w:val="NoSpacing"/>
        <w:rPr>
          <w:rFonts w:ascii="Times New Roman" w:hAnsi="Times New Roman" w:cs="Times New Roman"/>
          <w:i/>
          <w:sz w:val="24"/>
          <w:szCs w:val="24"/>
        </w:rPr>
      </w:pPr>
      <w:proofErr w:type="gramStart"/>
      <w:r w:rsidRPr="007916C3">
        <w:rPr>
          <w:rFonts w:ascii="Times New Roman" w:hAnsi="Times New Roman" w:cs="Times New Roman"/>
          <w:sz w:val="24"/>
          <w:szCs w:val="24"/>
        </w:rPr>
        <w:t>Strauss, A. L., &amp; Corbin, J. M. (1998).</w:t>
      </w:r>
      <w:proofErr w:type="gramEnd"/>
      <w:r w:rsidRPr="007916C3">
        <w:rPr>
          <w:rFonts w:ascii="Times New Roman" w:hAnsi="Times New Roman" w:cs="Times New Roman"/>
          <w:sz w:val="24"/>
          <w:szCs w:val="24"/>
        </w:rPr>
        <w:t xml:space="preserve"> </w:t>
      </w:r>
      <w:r w:rsidRPr="007916C3">
        <w:rPr>
          <w:rFonts w:ascii="Times New Roman" w:hAnsi="Times New Roman" w:cs="Times New Roman"/>
          <w:i/>
          <w:sz w:val="24"/>
          <w:szCs w:val="24"/>
        </w:rPr>
        <w:t>Basics of qualitative research: Techniques</w:t>
      </w:r>
    </w:p>
    <w:p w:rsidR="00EE0B36" w:rsidRDefault="00B013FE" w:rsidP="00B013FE">
      <w:pPr>
        <w:pStyle w:val="NoSpacing"/>
        <w:ind w:firstLine="720"/>
        <w:rPr>
          <w:rFonts w:ascii="Times New Roman" w:hAnsi="Times New Roman" w:cs="Times New Roman"/>
          <w:sz w:val="24"/>
          <w:szCs w:val="24"/>
        </w:rPr>
      </w:pPr>
      <w:proofErr w:type="gramStart"/>
      <w:r w:rsidRPr="007916C3">
        <w:rPr>
          <w:rFonts w:ascii="Times New Roman" w:hAnsi="Times New Roman" w:cs="Times New Roman"/>
          <w:i/>
          <w:sz w:val="24"/>
          <w:szCs w:val="24"/>
        </w:rPr>
        <w:t>and</w:t>
      </w:r>
      <w:proofErr w:type="gramEnd"/>
      <w:r w:rsidRPr="007916C3">
        <w:rPr>
          <w:rFonts w:ascii="Times New Roman" w:hAnsi="Times New Roman" w:cs="Times New Roman"/>
          <w:i/>
          <w:sz w:val="24"/>
          <w:szCs w:val="24"/>
        </w:rPr>
        <w:t xml:space="preserve"> procedures for developing grounded theory</w:t>
      </w:r>
      <w:r w:rsidRPr="007916C3">
        <w:rPr>
          <w:rFonts w:ascii="Times New Roman" w:hAnsi="Times New Roman" w:cs="Times New Roman"/>
          <w:sz w:val="24"/>
          <w:szCs w:val="24"/>
        </w:rPr>
        <w:t xml:space="preserve">. Thousand Oaks, CA: Sage </w:t>
      </w:r>
    </w:p>
    <w:p w:rsidR="00B013FE" w:rsidRPr="007916C3" w:rsidRDefault="00B013FE" w:rsidP="00B013FE">
      <w:pPr>
        <w:pStyle w:val="NoSpacing"/>
        <w:ind w:firstLine="720"/>
        <w:rPr>
          <w:rFonts w:ascii="Times New Roman" w:hAnsi="Times New Roman" w:cs="Times New Roman"/>
          <w:sz w:val="24"/>
          <w:szCs w:val="24"/>
        </w:rPr>
      </w:pPr>
      <w:r w:rsidRPr="007916C3">
        <w:rPr>
          <w:rFonts w:ascii="Times New Roman" w:hAnsi="Times New Roman" w:cs="Times New Roman"/>
          <w:sz w:val="24"/>
          <w:szCs w:val="24"/>
        </w:rPr>
        <w:t>Publications, Inc.</w:t>
      </w:r>
    </w:p>
    <w:p w:rsidR="00EE0B36" w:rsidRDefault="00EE0B36" w:rsidP="00B013FE">
      <w:pPr>
        <w:pStyle w:val="NoSpacing"/>
        <w:rPr>
          <w:rFonts w:ascii="Times New Roman" w:hAnsi="Times New Roman" w:cs="Times New Roman"/>
          <w:sz w:val="24"/>
          <w:szCs w:val="24"/>
        </w:rPr>
      </w:pPr>
    </w:p>
    <w:p w:rsidR="00B013FE" w:rsidRPr="007916C3" w:rsidRDefault="00B013FE" w:rsidP="00B013FE">
      <w:pPr>
        <w:pStyle w:val="NoSpacing"/>
        <w:rPr>
          <w:rFonts w:ascii="Times New Roman" w:hAnsi="Times New Roman" w:cs="Times New Roman"/>
          <w:sz w:val="24"/>
          <w:szCs w:val="24"/>
        </w:rPr>
      </w:pPr>
      <w:proofErr w:type="gramStart"/>
      <w:r w:rsidRPr="007916C3">
        <w:rPr>
          <w:rFonts w:ascii="Times New Roman" w:hAnsi="Times New Roman" w:cs="Times New Roman"/>
          <w:sz w:val="24"/>
          <w:szCs w:val="24"/>
        </w:rPr>
        <w:t>Sutherland, R., Armstrong, V., Barnes, S., Brawn, R., Breeze, N., &amp; Gall, M. (2004).</w:t>
      </w:r>
      <w:proofErr w:type="gramEnd"/>
      <w:r w:rsidRPr="007916C3">
        <w:rPr>
          <w:rFonts w:ascii="Times New Roman" w:hAnsi="Times New Roman" w:cs="Times New Roman"/>
          <w:sz w:val="24"/>
          <w:szCs w:val="24"/>
        </w:rPr>
        <w:t xml:space="preserve"> </w:t>
      </w:r>
    </w:p>
    <w:p w:rsidR="00B013FE" w:rsidRPr="007916C3" w:rsidRDefault="00B013FE" w:rsidP="00B013FE">
      <w:pPr>
        <w:pStyle w:val="NoSpacing"/>
        <w:ind w:left="720"/>
        <w:rPr>
          <w:rFonts w:ascii="Times New Roman" w:hAnsi="Times New Roman" w:cs="Times New Roman"/>
          <w:sz w:val="24"/>
          <w:szCs w:val="24"/>
        </w:rPr>
      </w:pPr>
      <w:r w:rsidRPr="007916C3">
        <w:rPr>
          <w:rFonts w:ascii="Times New Roman" w:hAnsi="Times New Roman" w:cs="Times New Roman"/>
          <w:sz w:val="24"/>
          <w:szCs w:val="24"/>
        </w:rPr>
        <w:t xml:space="preserve">Transforming Teaching and Learning: embedding ICT in everyday classroom practices. </w:t>
      </w:r>
      <w:r w:rsidRPr="007916C3">
        <w:rPr>
          <w:rFonts w:ascii="Times New Roman" w:hAnsi="Times New Roman" w:cs="Times New Roman"/>
          <w:i/>
          <w:sz w:val="24"/>
          <w:szCs w:val="24"/>
        </w:rPr>
        <w:t>Journal of Computer Assisted Learning</w:t>
      </w:r>
      <w:r w:rsidRPr="007916C3">
        <w:rPr>
          <w:rFonts w:ascii="Times New Roman" w:hAnsi="Times New Roman" w:cs="Times New Roman"/>
          <w:sz w:val="24"/>
          <w:szCs w:val="24"/>
        </w:rPr>
        <w:t xml:space="preserve">, </w:t>
      </w:r>
      <w:r w:rsidRPr="00A665D0">
        <w:rPr>
          <w:rFonts w:ascii="Times New Roman" w:hAnsi="Times New Roman" w:cs="Times New Roman"/>
          <w:i/>
          <w:sz w:val="24"/>
          <w:szCs w:val="24"/>
        </w:rPr>
        <w:t>20</w:t>
      </w:r>
      <w:r w:rsidRPr="007916C3">
        <w:rPr>
          <w:rFonts w:ascii="Times New Roman" w:hAnsi="Times New Roman" w:cs="Times New Roman"/>
          <w:sz w:val="24"/>
          <w:szCs w:val="24"/>
        </w:rPr>
        <w:t>(6), 413-425.</w:t>
      </w:r>
    </w:p>
    <w:p w:rsidR="00EE0B36" w:rsidRDefault="00EE0B36" w:rsidP="00B013FE">
      <w:pPr>
        <w:pStyle w:val="NoSpacing"/>
        <w:rPr>
          <w:rFonts w:ascii="Times New Roman" w:hAnsi="Times New Roman" w:cs="Times New Roman"/>
          <w:sz w:val="24"/>
          <w:szCs w:val="24"/>
        </w:rPr>
      </w:pPr>
    </w:p>
    <w:p w:rsidR="00EE0B36" w:rsidRDefault="00B013FE" w:rsidP="00EE0B36">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Tabachnick</w:t>
      </w:r>
      <w:proofErr w:type="spellEnd"/>
      <w:r w:rsidRPr="007916C3">
        <w:rPr>
          <w:rFonts w:ascii="Times New Roman" w:hAnsi="Times New Roman" w:cs="Times New Roman"/>
          <w:sz w:val="24"/>
          <w:szCs w:val="24"/>
        </w:rPr>
        <w:t xml:space="preserve">, B. R., &amp; </w:t>
      </w:r>
      <w:proofErr w:type="spellStart"/>
      <w:r w:rsidRPr="007916C3">
        <w:rPr>
          <w:rFonts w:ascii="Times New Roman" w:hAnsi="Times New Roman" w:cs="Times New Roman"/>
          <w:sz w:val="24"/>
          <w:szCs w:val="24"/>
        </w:rPr>
        <w:t>Zeichner</w:t>
      </w:r>
      <w:proofErr w:type="spellEnd"/>
      <w:r w:rsidRPr="007916C3">
        <w:rPr>
          <w:rFonts w:ascii="Times New Roman" w:hAnsi="Times New Roman" w:cs="Times New Roman"/>
          <w:sz w:val="24"/>
          <w:szCs w:val="24"/>
        </w:rPr>
        <w:t>, K. M. (2003).</w:t>
      </w:r>
      <w:proofErr w:type="gramEnd"/>
      <w:r w:rsidRPr="007916C3">
        <w:rPr>
          <w:rFonts w:ascii="Times New Roman" w:hAnsi="Times New Roman" w:cs="Times New Roman"/>
          <w:sz w:val="24"/>
          <w:szCs w:val="24"/>
        </w:rPr>
        <w:t xml:space="preserve"> Teachers' beliefs and classroom </w:t>
      </w:r>
    </w:p>
    <w:p w:rsidR="00EE0B36" w:rsidRDefault="00EE0B36" w:rsidP="00EE0B3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behaviours</w:t>
      </w:r>
      <w:proofErr w:type="gramEnd"/>
      <w:r w:rsidR="00B013FE" w:rsidRPr="007916C3">
        <w:rPr>
          <w:rFonts w:ascii="Times New Roman" w:hAnsi="Times New Roman" w:cs="Times New Roman"/>
          <w:sz w:val="24"/>
          <w:szCs w:val="24"/>
        </w:rPr>
        <w:t xml:space="preserve">: </w:t>
      </w:r>
      <w:proofErr w:type="spellStart"/>
      <w:r w:rsidR="00B013FE" w:rsidRPr="007916C3">
        <w:rPr>
          <w:rFonts w:ascii="Times New Roman" w:hAnsi="Times New Roman" w:cs="Times New Roman"/>
          <w:sz w:val="24"/>
          <w:szCs w:val="24"/>
        </w:rPr>
        <w:t>Someteacher</w:t>
      </w:r>
      <w:proofErr w:type="spellEnd"/>
      <w:r w:rsidR="00B013FE" w:rsidRPr="007916C3">
        <w:rPr>
          <w:rFonts w:ascii="Times New Roman" w:hAnsi="Times New Roman" w:cs="Times New Roman"/>
          <w:sz w:val="24"/>
          <w:szCs w:val="24"/>
        </w:rPr>
        <w:t xml:space="preserve"> responses to inconsistency. </w:t>
      </w:r>
      <w:proofErr w:type="gramStart"/>
      <w:r w:rsidR="00B013FE" w:rsidRPr="007916C3">
        <w:rPr>
          <w:rFonts w:ascii="Times New Roman" w:hAnsi="Times New Roman" w:cs="Times New Roman"/>
          <w:sz w:val="24"/>
          <w:szCs w:val="24"/>
        </w:rPr>
        <w:t xml:space="preserve">In M. </w:t>
      </w:r>
      <w:proofErr w:type="spellStart"/>
      <w:r w:rsidR="00B013FE" w:rsidRPr="007916C3">
        <w:rPr>
          <w:rFonts w:ascii="Times New Roman" w:hAnsi="Times New Roman" w:cs="Times New Roman"/>
          <w:sz w:val="24"/>
          <w:szCs w:val="24"/>
        </w:rPr>
        <w:t>Kompf</w:t>
      </w:r>
      <w:proofErr w:type="spellEnd"/>
      <w:r w:rsidR="00B013FE" w:rsidRPr="007916C3">
        <w:rPr>
          <w:rFonts w:ascii="Times New Roman" w:hAnsi="Times New Roman" w:cs="Times New Roman"/>
          <w:sz w:val="24"/>
          <w:szCs w:val="24"/>
        </w:rPr>
        <w:t xml:space="preserve"> &amp; P. M.</w:t>
      </w:r>
      <w:proofErr w:type="gramEnd"/>
      <w:r w:rsidR="00B013FE" w:rsidRPr="007916C3">
        <w:rPr>
          <w:rFonts w:ascii="Times New Roman" w:hAnsi="Times New Roman" w:cs="Times New Roman"/>
          <w:sz w:val="24"/>
          <w:szCs w:val="24"/>
        </w:rPr>
        <w:t xml:space="preserve"> </w:t>
      </w:r>
    </w:p>
    <w:p w:rsidR="00EE0B36" w:rsidRDefault="00EE0B36" w:rsidP="00EE0B36">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ab/>
      </w:r>
      <w:proofErr w:type="spellStart"/>
      <w:r w:rsidR="00B013FE" w:rsidRPr="007916C3">
        <w:rPr>
          <w:rFonts w:ascii="Times New Roman" w:hAnsi="Times New Roman" w:cs="Times New Roman"/>
          <w:sz w:val="24"/>
          <w:szCs w:val="24"/>
        </w:rPr>
        <w:t>Denicolo</w:t>
      </w:r>
      <w:proofErr w:type="spellEnd"/>
      <w:r w:rsidR="00B013FE" w:rsidRPr="007916C3">
        <w:rPr>
          <w:rFonts w:ascii="Times New Roman" w:hAnsi="Times New Roman" w:cs="Times New Roman"/>
          <w:sz w:val="24"/>
          <w:szCs w:val="24"/>
        </w:rPr>
        <w:t xml:space="preserve"> (Eds.), </w:t>
      </w:r>
      <w:r w:rsidR="00B013FE" w:rsidRPr="00EE0B36">
        <w:rPr>
          <w:rFonts w:ascii="Times New Roman" w:hAnsi="Times New Roman" w:cs="Times New Roman"/>
          <w:i/>
          <w:sz w:val="24"/>
          <w:szCs w:val="24"/>
        </w:rPr>
        <w:t>Teacher thinking twenty years on: Revisiting persisting</w:t>
      </w:r>
    </w:p>
    <w:p w:rsidR="002C52EA" w:rsidRDefault="00B013FE" w:rsidP="00EE0B36">
      <w:pPr>
        <w:autoSpaceDE w:val="0"/>
        <w:autoSpaceDN w:val="0"/>
        <w:adjustRightInd w:val="0"/>
        <w:spacing w:after="0" w:line="240" w:lineRule="auto"/>
        <w:ind w:firstLine="720"/>
        <w:rPr>
          <w:rFonts w:ascii="Times New Roman" w:hAnsi="Times New Roman" w:cs="Times New Roman"/>
          <w:sz w:val="24"/>
          <w:szCs w:val="24"/>
        </w:rPr>
      </w:pPr>
      <w:r w:rsidRPr="00EE0B36">
        <w:rPr>
          <w:rFonts w:ascii="Times New Roman" w:hAnsi="Times New Roman" w:cs="Times New Roman"/>
          <w:i/>
          <w:sz w:val="24"/>
          <w:szCs w:val="24"/>
        </w:rPr>
        <w:t xml:space="preserve"> </w:t>
      </w:r>
      <w:proofErr w:type="gramStart"/>
      <w:r w:rsidRPr="00EE0B36">
        <w:rPr>
          <w:rFonts w:ascii="Times New Roman" w:hAnsi="Times New Roman" w:cs="Times New Roman"/>
          <w:i/>
          <w:sz w:val="24"/>
          <w:szCs w:val="24"/>
        </w:rPr>
        <w:t>problems</w:t>
      </w:r>
      <w:proofErr w:type="gramEnd"/>
      <w:r w:rsidRPr="00EE0B36">
        <w:rPr>
          <w:rFonts w:ascii="Times New Roman" w:hAnsi="Times New Roman" w:cs="Times New Roman"/>
          <w:i/>
          <w:sz w:val="24"/>
          <w:szCs w:val="24"/>
        </w:rPr>
        <w:t xml:space="preserve"> and advances in education</w:t>
      </w:r>
      <w:r w:rsidRPr="007916C3">
        <w:rPr>
          <w:rFonts w:ascii="Times New Roman" w:hAnsi="Times New Roman" w:cs="Times New Roman"/>
          <w:sz w:val="24"/>
          <w:szCs w:val="24"/>
        </w:rPr>
        <w:t xml:space="preserve"> (pp. 165-175). </w:t>
      </w:r>
      <w:proofErr w:type="spellStart"/>
      <w:r w:rsidRPr="007916C3">
        <w:rPr>
          <w:rFonts w:ascii="Times New Roman" w:hAnsi="Times New Roman" w:cs="Times New Roman"/>
          <w:sz w:val="24"/>
          <w:szCs w:val="24"/>
        </w:rPr>
        <w:t>Lisse</w:t>
      </w:r>
      <w:proofErr w:type="spellEnd"/>
      <w:r w:rsidRPr="007916C3">
        <w:rPr>
          <w:rFonts w:ascii="Times New Roman" w:hAnsi="Times New Roman" w:cs="Times New Roman"/>
          <w:sz w:val="24"/>
          <w:szCs w:val="24"/>
        </w:rPr>
        <w:t xml:space="preserve">, Netherlands: </w:t>
      </w:r>
    </w:p>
    <w:p w:rsidR="00B013FE" w:rsidRPr="007916C3" w:rsidRDefault="00B013FE" w:rsidP="00EE0B36">
      <w:pPr>
        <w:autoSpaceDE w:val="0"/>
        <w:autoSpaceDN w:val="0"/>
        <w:adjustRightInd w:val="0"/>
        <w:spacing w:after="0" w:line="240" w:lineRule="auto"/>
        <w:ind w:firstLine="720"/>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Swets</w:t>
      </w:r>
      <w:proofErr w:type="spellEnd"/>
      <w:r w:rsidRPr="007916C3">
        <w:rPr>
          <w:rFonts w:ascii="Times New Roman" w:hAnsi="Times New Roman" w:cs="Times New Roman"/>
          <w:sz w:val="24"/>
          <w:szCs w:val="24"/>
        </w:rPr>
        <w:t xml:space="preserve"> &amp; </w:t>
      </w:r>
      <w:proofErr w:type="spellStart"/>
      <w:r w:rsidRPr="007916C3">
        <w:rPr>
          <w:rFonts w:ascii="Times New Roman" w:hAnsi="Times New Roman" w:cs="Times New Roman"/>
          <w:sz w:val="24"/>
          <w:szCs w:val="24"/>
        </w:rPr>
        <w:t>Zeitlinger</w:t>
      </w:r>
      <w:proofErr w:type="spellEnd"/>
      <w:r w:rsidRPr="007916C3">
        <w:rPr>
          <w:rFonts w:ascii="Times New Roman" w:hAnsi="Times New Roman" w:cs="Times New Roman"/>
          <w:sz w:val="24"/>
          <w:szCs w:val="24"/>
        </w:rPr>
        <w:t>.</w:t>
      </w:r>
      <w:proofErr w:type="gramEnd"/>
    </w:p>
    <w:p w:rsidR="00EE0B36" w:rsidRDefault="00EE0B36" w:rsidP="00B013FE">
      <w:pPr>
        <w:autoSpaceDE w:val="0"/>
        <w:autoSpaceDN w:val="0"/>
        <w:adjustRightInd w:val="0"/>
        <w:spacing w:after="0" w:line="240" w:lineRule="auto"/>
        <w:rPr>
          <w:rFonts w:ascii="Times New Roman" w:hAnsi="Times New Roman" w:cs="Times New Roman"/>
          <w:sz w:val="24"/>
          <w:szCs w:val="24"/>
        </w:rPr>
      </w:pPr>
    </w:p>
    <w:p w:rsidR="006C0A69" w:rsidRDefault="006C0A69" w:rsidP="00B013FE">
      <w:pPr>
        <w:autoSpaceDE w:val="0"/>
        <w:autoSpaceDN w:val="0"/>
        <w:adjustRightInd w:val="0"/>
        <w:spacing w:after="0" w:line="240" w:lineRule="auto"/>
        <w:rPr>
          <w:rFonts w:ascii="Times New Roman" w:hAnsi="Times New Roman" w:cs="Times New Roman"/>
          <w:sz w:val="24"/>
          <w:szCs w:val="24"/>
        </w:rPr>
      </w:pPr>
    </w:p>
    <w:p w:rsidR="00703C44" w:rsidRDefault="00703C44" w:rsidP="003F4A61">
      <w:pPr>
        <w:spacing w:after="0"/>
        <w:rPr>
          <w:rFonts w:ascii="Times New Roman" w:hAnsi="Times New Roman" w:cs="Times New Roman"/>
          <w:sz w:val="24"/>
          <w:szCs w:val="24"/>
        </w:rPr>
      </w:pPr>
    </w:p>
    <w:p w:rsidR="00703C44" w:rsidRDefault="00703C44" w:rsidP="003F4A61">
      <w:pPr>
        <w:spacing w:after="0"/>
        <w:rPr>
          <w:rFonts w:ascii="Times New Roman" w:hAnsi="Times New Roman" w:cs="Times New Roman"/>
          <w:sz w:val="24"/>
          <w:szCs w:val="24"/>
        </w:rPr>
      </w:pPr>
    </w:p>
    <w:p w:rsidR="00A208D8" w:rsidRDefault="00573F3B" w:rsidP="003F4A61">
      <w:pPr>
        <w:spacing w:after="0"/>
        <w:rPr>
          <w:rFonts w:ascii="Times New Roman" w:hAnsi="Times New Roman" w:cs="Times New Roman"/>
          <w:sz w:val="24"/>
          <w:szCs w:val="24"/>
        </w:rPr>
      </w:pPr>
      <w:bookmarkStart w:id="162" w:name="_GoBack"/>
      <w:bookmarkEnd w:id="162"/>
      <w:r w:rsidRPr="000550BE">
        <w:rPr>
          <w:rFonts w:ascii="Times New Roman" w:hAnsi="Times New Roman" w:cs="Times New Roman"/>
          <w:sz w:val="24"/>
          <w:szCs w:val="24"/>
        </w:rPr>
        <w:lastRenderedPageBreak/>
        <w:t xml:space="preserve">Theroux, </w:t>
      </w:r>
      <w:r>
        <w:rPr>
          <w:rFonts w:ascii="Times New Roman" w:hAnsi="Times New Roman" w:cs="Times New Roman"/>
          <w:sz w:val="24"/>
          <w:szCs w:val="24"/>
        </w:rPr>
        <w:t>P. (</w:t>
      </w:r>
      <w:r w:rsidRPr="000550BE">
        <w:rPr>
          <w:rFonts w:ascii="Times New Roman" w:hAnsi="Times New Roman" w:cs="Times New Roman"/>
          <w:sz w:val="24"/>
          <w:szCs w:val="24"/>
        </w:rPr>
        <w:t>2002)</w:t>
      </w:r>
      <w:r>
        <w:rPr>
          <w:rFonts w:ascii="Times New Roman" w:hAnsi="Times New Roman" w:cs="Times New Roman"/>
          <w:sz w:val="24"/>
          <w:szCs w:val="24"/>
        </w:rPr>
        <w:t xml:space="preserve">. Comparing Traditional and Teaching and Student </w:t>
      </w:r>
      <w:proofErr w:type="spellStart"/>
      <w:r>
        <w:rPr>
          <w:rFonts w:ascii="Times New Roman" w:hAnsi="Times New Roman" w:cs="Times New Roman"/>
          <w:sz w:val="24"/>
          <w:szCs w:val="24"/>
        </w:rPr>
        <w:t>Centered</w:t>
      </w:r>
      <w:proofErr w:type="spellEnd"/>
      <w:r>
        <w:rPr>
          <w:rFonts w:ascii="Times New Roman" w:hAnsi="Times New Roman" w:cs="Times New Roman"/>
          <w:sz w:val="24"/>
          <w:szCs w:val="24"/>
        </w:rPr>
        <w:t>,</w:t>
      </w:r>
    </w:p>
    <w:p w:rsidR="00A208D8" w:rsidRDefault="00573F3B" w:rsidP="003F4A61">
      <w:pPr>
        <w:spacing w:after="0"/>
        <w:ind w:left="720"/>
        <w:rPr>
          <w:rFonts w:ascii="Times New Roman" w:hAnsi="Times New Roman" w:cs="Times New Roman"/>
          <w:sz w:val="24"/>
          <w:szCs w:val="24"/>
        </w:rPr>
      </w:pPr>
      <w:proofErr w:type="gramStart"/>
      <w:r>
        <w:rPr>
          <w:rFonts w:ascii="Times New Roman" w:hAnsi="Times New Roman" w:cs="Times New Roman"/>
          <w:sz w:val="24"/>
          <w:szCs w:val="24"/>
        </w:rPr>
        <w:t>Collaborative Learning.</w:t>
      </w:r>
      <w:proofErr w:type="gramEnd"/>
      <w:r>
        <w:rPr>
          <w:rFonts w:ascii="Times New Roman" w:hAnsi="Times New Roman" w:cs="Times New Roman"/>
          <w:sz w:val="24"/>
          <w:szCs w:val="24"/>
        </w:rPr>
        <w:t xml:space="preserve"> Retrieved from http://shaw.ca/priscillatheroux/collaborative.html</w:t>
      </w:r>
    </w:p>
    <w:p w:rsidR="00573F3B" w:rsidRDefault="00573F3B" w:rsidP="00573F3B">
      <w:pPr>
        <w:autoSpaceDE w:val="0"/>
        <w:autoSpaceDN w:val="0"/>
        <w:adjustRightInd w:val="0"/>
        <w:spacing w:after="0" w:line="240" w:lineRule="auto"/>
        <w:rPr>
          <w:rFonts w:ascii="Times New Roman" w:hAnsi="Times New Roman" w:cs="Times New Roman"/>
          <w:sz w:val="24"/>
          <w:szCs w:val="24"/>
        </w:rPr>
      </w:pPr>
    </w:p>
    <w:p w:rsidR="00EE0B36" w:rsidRDefault="00B013FE" w:rsidP="00EE0B36">
      <w:pPr>
        <w:pStyle w:val="NoSpacing"/>
        <w:rPr>
          <w:rFonts w:ascii="Times New Roman" w:hAnsi="Times New Roman" w:cs="Times New Roman"/>
          <w:i/>
          <w:sz w:val="24"/>
          <w:szCs w:val="24"/>
        </w:rPr>
      </w:pPr>
      <w:proofErr w:type="spellStart"/>
      <w:r w:rsidRPr="007916C3">
        <w:rPr>
          <w:rFonts w:ascii="Times New Roman" w:hAnsi="Times New Roman" w:cs="Times New Roman"/>
          <w:sz w:val="24"/>
          <w:szCs w:val="24"/>
        </w:rPr>
        <w:t>Tindall</w:t>
      </w:r>
      <w:proofErr w:type="spellEnd"/>
      <w:r w:rsidRPr="007916C3">
        <w:rPr>
          <w:rFonts w:ascii="Times New Roman" w:hAnsi="Times New Roman" w:cs="Times New Roman"/>
          <w:sz w:val="24"/>
          <w:szCs w:val="24"/>
        </w:rPr>
        <w:t xml:space="preserve">, C. (1994). </w:t>
      </w:r>
      <w:r w:rsidRPr="007916C3">
        <w:rPr>
          <w:rFonts w:ascii="Times New Roman" w:hAnsi="Times New Roman" w:cs="Times New Roman"/>
          <w:i/>
          <w:sz w:val="24"/>
          <w:szCs w:val="24"/>
        </w:rPr>
        <w:t xml:space="preserve">Issues of Evaluation' in Banister et al. Qualitative Methods in </w:t>
      </w:r>
    </w:p>
    <w:p w:rsidR="00B013FE" w:rsidRPr="007916C3" w:rsidRDefault="00EE0B36" w:rsidP="00EE0B36">
      <w:pPr>
        <w:pStyle w:val="NoSpacing"/>
        <w:rPr>
          <w:rFonts w:ascii="Times New Roman" w:hAnsi="Times New Roman" w:cs="Times New Roman"/>
          <w:sz w:val="24"/>
          <w:szCs w:val="24"/>
        </w:rPr>
      </w:pPr>
      <w:r>
        <w:rPr>
          <w:rFonts w:ascii="Times New Roman" w:hAnsi="Times New Roman" w:cs="Times New Roman"/>
          <w:i/>
          <w:sz w:val="24"/>
          <w:szCs w:val="24"/>
        </w:rPr>
        <w:tab/>
      </w:r>
      <w:r w:rsidR="00B013FE" w:rsidRPr="007916C3">
        <w:rPr>
          <w:rFonts w:ascii="Times New Roman" w:hAnsi="Times New Roman" w:cs="Times New Roman"/>
          <w:i/>
          <w:sz w:val="24"/>
          <w:szCs w:val="24"/>
        </w:rPr>
        <w:t>Psychology A</w:t>
      </w:r>
      <w:r w:rsidR="006C0A69">
        <w:rPr>
          <w:rFonts w:ascii="Times New Roman" w:hAnsi="Times New Roman" w:cs="Times New Roman"/>
          <w:i/>
          <w:sz w:val="24"/>
          <w:szCs w:val="24"/>
        </w:rPr>
        <w:t xml:space="preserve"> </w:t>
      </w:r>
      <w:r w:rsidR="00B013FE" w:rsidRPr="007916C3">
        <w:rPr>
          <w:rFonts w:ascii="Times New Roman" w:hAnsi="Times New Roman" w:cs="Times New Roman"/>
          <w:i/>
          <w:sz w:val="24"/>
          <w:szCs w:val="24"/>
        </w:rPr>
        <w:t>Research Guide</w:t>
      </w:r>
      <w:r w:rsidR="00B013FE" w:rsidRPr="007916C3">
        <w:rPr>
          <w:rFonts w:ascii="Times New Roman" w:hAnsi="Times New Roman" w:cs="Times New Roman"/>
          <w:sz w:val="24"/>
          <w:szCs w:val="24"/>
        </w:rPr>
        <w:t>. Buckingham: Open University Press.</w:t>
      </w:r>
    </w:p>
    <w:p w:rsidR="00EE0B36" w:rsidRDefault="00EE0B36" w:rsidP="00B013FE">
      <w:pPr>
        <w:autoSpaceDE w:val="0"/>
        <w:autoSpaceDN w:val="0"/>
        <w:adjustRightInd w:val="0"/>
        <w:spacing w:after="0" w:line="240" w:lineRule="auto"/>
        <w:rPr>
          <w:rFonts w:ascii="Times New Roman" w:hAnsi="Times New Roman" w:cs="Times New Roman"/>
          <w:sz w:val="24"/>
          <w:szCs w:val="24"/>
        </w:rPr>
      </w:pPr>
    </w:p>
    <w:p w:rsidR="004266FF" w:rsidRDefault="004266FF" w:rsidP="004266FF">
      <w:pPr>
        <w:autoSpaceDE w:val="0"/>
        <w:autoSpaceDN w:val="0"/>
        <w:adjustRightInd w:val="0"/>
        <w:spacing w:after="0" w:line="240" w:lineRule="auto"/>
        <w:rPr>
          <w:rFonts w:ascii="Times New Roman" w:hAnsi="Times New Roman" w:cs="Times New Roman"/>
          <w:color w:val="333333"/>
          <w:sz w:val="24"/>
          <w:szCs w:val="24"/>
          <w:shd w:val="clear" w:color="auto" w:fill="FFFFFF"/>
        </w:rPr>
      </w:pPr>
      <w:proofErr w:type="spellStart"/>
      <w:proofErr w:type="gramStart"/>
      <w:r w:rsidRPr="004266FF">
        <w:rPr>
          <w:rFonts w:ascii="Times New Roman" w:hAnsi="Times New Roman" w:cs="Times New Roman"/>
          <w:color w:val="333333"/>
          <w:sz w:val="24"/>
          <w:szCs w:val="24"/>
          <w:shd w:val="clear" w:color="auto" w:fill="FFFFFF"/>
        </w:rPr>
        <w:t>Tolich</w:t>
      </w:r>
      <w:proofErr w:type="spellEnd"/>
      <w:r w:rsidRPr="004266FF">
        <w:rPr>
          <w:rFonts w:ascii="Times New Roman" w:hAnsi="Times New Roman" w:cs="Times New Roman"/>
          <w:color w:val="333333"/>
          <w:sz w:val="24"/>
          <w:szCs w:val="24"/>
          <w:shd w:val="clear" w:color="auto" w:fill="FFFFFF"/>
        </w:rPr>
        <w:t>, M. (2004).</w:t>
      </w:r>
      <w:proofErr w:type="gramEnd"/>
      <w:r w:rsidRPr="004266FF">
        <w:rPr>
          <w:rFonts w:ascii="Times New Roman" w:hAnsi="Times New Roman" w:cs="Times New Roman"/>
          <w:color w:val="333333"/>
          <w:sz w:val="24"/>
          <w:szCs w:val="24"/>
          <w:shd w:val="clear" w:color="auto" w:fill="FFFFFF"/>
        </w:rPr>
        <w:t xml:space="preserve"> Internal Confidentiality: When Confidentiality Assurances Fail </w:t>
      </w:r>
    </w:p>
    <w:p w:rsidR="004266FF" w:rsidRPr="004266FF" w:rsidRDefault="004266FF" w:rsidP="004266F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333333"/>
          <w:sz w:val="24"/>
          <w:szCs w:val="24"/>
          <w:shd w:val="clear" w:color="auto" w:fill="FFFFFF"/>
        </w:rPr>
        <w:tab/>
      </w:r>
      <w:proofErr w:type="gramStart"/>
      <w:r w:rsidRPr="004266FF">
        <w:rPr>
          <w:rFonts w:ascii="Times New Roman" w:hAnsi="Times New Roman" w:cs="Times New Roman"/>
          <w:color w:val="333333"/>
          <w:sz w:val="24"/>
          <w:szCs w:val="24"/>
          <w:shd w:val="clear" w:color="auto" w:fill="FFFFFF"/>
        </w:rPr>
        <w:t>Relational</w:t>
      </w:r>
      <w:r w:rsidR="0006544F">
        <w:rPr>
          <w:rFonts w:ascii="Times New Roman" w:hAnsi="Times New Roman" w:cs="Times New Roman"/>
          <w:color w:val="333333"/>
          <w:sz w:val="24"/>
          <w:szCs w:val="24"/>
          <w:shd w:val="clear" w:color="auto" w:fill="FFFFFF"/>
        </w:rPr>
        <w:t xml:space="preserve"> </w:t>
      </w:r>
      <w:r w:rsidRPr="004266FF">
        <w:rPr>
          <w:rFonts w:ascii="Times New Roman" w:hAnsi="Times New Roman" w:cs="Times New Roman"/>
          <w:color w:val="333333"/>
          <w:sz w:val="24"/>
          <w:szCs w:val="24"/>
          <w:shd w:val="clear" w:color="auto" w:fill="FFFFFF"/>
        </w:rPr>
        <w:t>Informants.</w:t>
      </w:r>
      <w:proofErr w:type="gramEnd"/>
      <w:r w:rsidRPr="004266FF">
        <w:rPr>
          <w:rFonts w:ascii="Times New Roman" w:hAnsi="Times New Roman" w:cs="Times New Roman"/>
          <w:color w:val="333333"/>
          <w:sz w:val="24"/>
          <w:szCs w:val="24"/>
          <w:shd w:val="clear" w:color="auto" w:fill="FFFFFF"/>
        </w:rPr>
        <w:t xml:space="preserve"> </w:t>
      </w:r>
      <w:r w:rsidRPr="004266FF">
        <w:rPr>
          <w:rStyle w:val="Emphasis"/>
          <w:rFonts w:ascii="Times New Roman" w:hAnsi="Times New Roman" w:cs="Times New Roman"/>
          <w:color w:val="333333"/>
          <w:sz w:val="24"/>
          <w:szCs w:val="24"/>
          <w:shd w:val="clear" w:color="auto" w:fill="FFFFFF"/>
        </w:rPr>
        <w:t>Qualitative Sociology</w:t>
      </w:r>
      <w:proofErr w:type="gramStart"/>
      <w:r>
        <w:rPr>
          <w:rStyle w:val="Emphasis"/>
          <w:rFonts w:ascii="Times New Roman" w:hAnsi="Times New Roman" w:cs="Times New Roman"/>
          <w:color w:val="333333"/>
          <w:sz w:val="24"/>
          <w:szCs w:val="24"/>
          <w:shd w:val="clear" w:color="auto" w:fill="FFFFFF"/>
        </w:rPr>
        <w:t>,</w:t>
      </w:r>
      <w:r w:rsidRPr="004266FF">
        <w:rPr>
          <w:rFonts w:ascii="Times New Roman" w:hAnsi="Times New Roman" w:cs="Times New Roman"/>
          <w:i/>
          <w:color w:val="333333"/>
          <w:sz w:val="24"/>
          <w:szCs w:val="24"/>
          <w:shd w:val="clear" w:color="auto" w:fill="FFFFFF"/>
        </w:rPr>
        <w:t>27</w:t>
      </w:r>
      <w:proofErr w:type="gramEnd"/>
      <w:r>
        <w:rPr>
          <w:rFonts w:ascii="Times New Roman" w:hAnsi="Times New Roman" w:cs="Times New Roman"/>
          <w:color w:val="333333"/>
          <w:sz w:val="24"/>
          <w:szCs w:val="24"/>
          <w:shd w:val="clear" w:color="auto" w:fill="FFFFFF"/>
        </w:rPr>
        <w:t>,</w:t>
      </w:r>
      <w:r w:rsidRPr="004266FF">
        <w:rPr>
          <w:rFonts w:ascii="Times New Roman" w:hAnsi="Times New Roman" w:cs="Times New Roman"/>
          <w:color w:val="333333"/>
          <w:sz w:val="24"/>
          <w:szCs w:val="24"/>
          <w:shd w:val="clear" w:color="auto" w:fill="FFFFFF"/>
        </w:rPr>
        <w:t xml:space="preserve"> 101-106</w:t>
      </w:r>
      <w:r>
        <w:rPr>
          <w:rFonts w:ascii="Times New Roman" w:hAnsi="Times New Roman" w:cs="Times New Roman"/>
          <w:color w:val="333333"/>
          <w:sz w:val="24"/>
          <w:szCs w:val="24"/>
          <w:shd w:val="clear" w:color="auto" w:fill="FFFFFF"/>
        </w:rPr>
        <w:t>.</w:t>
      </w:r>
    </w:p>
    <w:p w:rsidR="004266FF" w:rsidRPr="004266FF" w:rsidRDefault="004266FF" w:rsidP="00B013FE">
      <w:pPr>
        <w:autoSpaceDE w:val="0"/>
        <w:autoSpaceDN w:val="0"/>
        <w:adjustRightInd w:val="0"/>
        <w:spacing w:after="0" w:line="240" w:lineRule="auto"/>
        <w:rPr>
          <w:rFonts w:ascii="Times New Roman" w:hAnsi="Times New Roman" w:cs="Times New Roman"/>
          <w:sz w:val="24"/>
          <w:szCs w:val="24"/>
        </w:rPr>
      </w:pPr>
    </w:p>
    <w:p w:rsidR="00EE0B36" w:rsidRDefault="00B013FE" w:rsidP="00EE0B36">
      <w:pPr>
        <w:autoSpaceDE w:val="0"/>
        <w:autoSpaceDN w:val="0"/>
        <w:adjustRightInd w:val="0"/>
        <w:spacing w:after="0" w:line="240" w:lineRule="auto"/>
        <w:rPr>
          <w:rFonts w:ascii="Times New Roman" w:hAnsi="Times New Roman" w:cs="Times New Roman"/>
          <w:i/>
          <w:sz w:val="24"/>
          <w:szCs w:val="24"/>
        </w:rPr>
      </w:pPr>
      <w:r w:rsidRPr="007916C3">
        <w:rPr>
          <w:rFonts w:ascii="Times New Roman" w:hAnsi="Times New Roman" w:cs="Times New Roman"/>
          <w:sz w:val="24"/>
          <w:szCs w:val="24"/>
        </w:rPr>
        <w:t xml:space="preserve">Toomey, R. (2001). </w:t>
      </w:r>
      <w:r w:rsidRPr="007916C3">
        <w:rPr>
          <w:rFonts w:ascii="Times New Roman" w:hAnsi="Times New Roman" w:cs="Times New Roman"/>
          <w:i/>
          <w:sz w:val="24"/>
          <w:szCs w:val="24"/>
        </w:rPr>
        <w:t>Schooling Issues Digest No 2: Information and Communication</w:t>
      </w:r>
    </w:p>
    <w:p w:rsidR="00EE0B36" w:rsidRDefault="00B013FE" w:rsidP="00EE0B36">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i/>
          <w:sz w:val="24"/>
          <w:szCs w:val="24"/>
        </w:rPr>
        <w:t>Technology</w:t>
      </w:r>
      <w:r w:rsidR="0006544F">
        <w:rPr>
          <w:rFonts w:ascii="Times New Roman" w:hAnsi="Times New Roman" w:cs="Times New Roman"/>
          <w:i/>
          <w:sz w:val="24"/>
          <w:szCs w:val="24"/>
        </w:rPr>
        <w:t xml:space="preserve"> </w:t>
      </w:r>
      <w:r w:rsidRPr="007916C3">
        <w:rPr>
          <w:rFonts w:ascii="Times New Roman" w:hAnsi="Times New Roman" w:cs="Times New Roman"/>
          <w:i/>
          <w:sz w:val="24"/>
          <w:szCs w:val="24"/>
        </w:rPr>
        <w:t>for Teaching and Learning.</w:t>
      </w:r>
      <w:proofErr w:type="gramEnd"/>
      <w:r w:rsidRPr="007916C3">
        <w:rPr>
          <w:rFonts w:ascii="Times New Roman" w:hAnsi="Times New Roman" w:cs="Times New Roman"/>
          <w:sz w:val="24"/>
          <w:szCs w:val="24"/>
        </w:rPr>
        <w:t xml:space="preserve"> Retrieved from </w:t>
      </w:r>
    </w:p>
    <w:p w:rsidR="00B013FE" w:rsidRPr="007916C3" w:rsidRDefault="00B013FE" w:rsidP="00EE0B36">
      <w:pPr>
        <w:autoSpaceDE w:val="0"/>
        <w:autoSpaceDN w:val="0"/>
        <w:adjustRightInd w:val="0"/>
        <w:spacing w:after="0" w:line="240" w:lineRule="auto"/>
        <w:ind w:firstLine="720"/>
        <w:rPr>
          <w:rFonts w:ascii="Times New Roman" w:hAnsi="Times New Roman" w:cs="Times New Roman"/>
          <w:sz w:val="24"/>
          <w:szCs w:val="24"/>
        </w:rPr>
      </w:pPr>
      <w:r w:rsidRPr="007916C3">
        <w:rPr>
          <w:rFonts w:ascii="Times New Roman" w:hAnsi="Times New Roman" w:cs="Times New Roman"/>
          <w:sz w:val="24"/>
          <w:szCs w:val="24"/>
        </w:rPr>
        <w:t>http://www.dest.gov.au/schools/publications/2001/digest/technology.htm.</w:t>
      </w:r>
    </w:p>
    <w:p w:rsidR="00EE0B36" w:rsidRDefault="00EE0B36" w:rsidP="00B013FE">
      <w:pPr>
        <w:pStyle w:val="NoSpacing"/>
        <w:rPr>
          <w:rFonts w:ascii="Times New Roman" w:hAnsi="Times New Roman" w:cs="Times New Roman"/>
          <w:sz w:val="24"/>
          <w:szCs w:val="24"/>
          <w:shd w:val="clear" w:color="auto" w:fill="FFFFFF"/>
        </w:rPr>
      </w:pPr>
    </w:p>
    <w:p w:rsidR="002C52EA" w:rsidRDefault="00B013FE" w:rsidP="00EE0B36">
      <w:pPr>
        <w:pStyle w:val="NoSpacing"/>
        <w:rPr>
          <w:rFonts w:ascii="Times New Roman" w:hAnsi="Times New Roman" w:cs="Times New Roman"/>
          <w:sz w:val="24"/>
          <w:szCs w:val="24"/>
        </w:rPr>
      </w:pPr>
      <w:proofErr w:type="spellStart"/>
      <w:r w:rsidRPr="007916C3">
        <w:rPr>
          <w:rFonts w:ascii="Times New Roman" w:hAnsi="Times New Roman" w:cs="Times New Roman"/>
          <w:sz w:val="24"/>
          <w:szCs w:val="24"/>
        </w:rPr>
        <w:t>Tuckman</w:t>
      </w:r>
      <w:proofErr w:type="spellEnd"/>
      <w:r w:rsidRPr="007916C3">
        <w:rPr>
          <w:rFonts w:ascii="Times New Roman" w:hAnsi="Times New Roman" w:cs="Times New Roman"/>
          <w:sz w:val="24"/>
          <w:szCs w:val="24"/>
        </w:rPr>
        <w:t xml:space="preserve">, B. W. (1972). </w:t>
      </w:r>
      <w:proofErr w:type="gramStart"/>
      <w:r w:rsidRPr="007916C3">
        <w:rPr>
          <w:rFonts w:ascii="Times New Roman" w:hAnsi="Times New Roman" w:cs="Times New Roman"/>
          <w:i/>
          <w:sz w:val="24"/>
          <w:szCs w:val="24"/>
        </w:rPr>
        <w:t>Conducting Educational Research</w:t>
      </w:r>
      <w:r w:rsidRPr="007916C3">
        <w:rPr>
          <w:rFonts w:ascii="Times New Roman" w:hAnsi="Times New Roman" w:cs="Times New Roman"/>
          <w:sz w:val="24"/>
          <w:szCs w:val="24"/>
        </w:rPr>
        <w:t>.</w:t>
      </w:r>
      <w:proofErr w:type="gramEnd"/>
      <w:r w:rsidRPr="007916C3">
        <w:rPr>
          <w:rFonts w:ascii="Times New Roman" w:hAnsi="Times New Roman" w:cs="Times New Roman"/>
          <w:sz w:val="24"/>
          <w:szCs w:val="24"/>
        </w:rPr>
        <w:t xml:space="preserve"> New York: Holt,</w:t>
      </w:r>
    </w:p>
    <w:p w:rsidR="00B013FE" w:rsidRPr="007916C3" w:rsidRDefault="00B013FE" w:rsidP="00EE0B36">
      <w:pPr>
        <w:pStyle w:val="NoSpacing"/>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Rinehart</w:t>
      </w:r>
      <w:r w:rsidR="006C0A69">
        <w:rPr>
          <w:rFonts w:ascii="Times New Roman" w:hAnsi="Times New Roman" w:cs="Times New Roman"/>
          <w:sz w:val="24"/>
          <w:szCs w:val="24"/>
        </w:rPr>
        <w:t xml:space="preserve"> </w:t>
      </w:r>
      <w:r w:rsidRPr="007916C3">
        <w:rPr>
          <w:rFonts w:ascii="Times New Roman" w:hAnsi="Times New Roman" w:cs="Times New Roman"/>
          <w:sz w:val="24"/>
          <w:szCs w:val="24"/>
        </w:rPr>
        <w:t>&amp; Winston.</w:t>
      </w:r>
      <w:proofErr w:type="gramEnd"/>
    </w:p>
    <w:p w:rsidR="00050D7A" w:rsidRDefault="00050D7A" w:rsidP="00B013FE">
      <w:pPr>
        <w:pStyle w:val="NoSpacing"/>
        <w:rPr>
          <w:rFonts w:ascii="Times New Roman" w:hAnsi="Times New Roman" w:cs="Times New Roman"/>
          <w:sz w:val="24"/>
          <w:szCs w:val="24"/>
        </w:rPr>
      </w:pPr>
    </w:p>
    <w:p w:rsidR="00050D7A" w:rsidRDefault="00B013FE" w:rsidP="00050D7A">
      <w:pPr>
        <w:pStyle w:val="NoSpacing"/>
        <w:rPr>
          <w:rFonts w:ascii="Times New Roman" w:hAnsi="Times New Roman" w:cs="Times New Roman"/>
          <w:sz w:val="24"/>
          <w:szCs w:val="24"/>
        </w:rPr>
      </w:pPr>
      <w:r w:rsidRPr="007916C3">
        <w:rPr>
          <w:rFonts w:ascii="Times New Roman" w:hAnsi="Times New Roman" w:cs="Times New Roman"/>
          <w:sz w:val="24"/>
          <w:szCs w:val="24"/>
        </w:rPr>
        <w:t xml:space="preserve">Turner, Y. (2006). Chinese Students in a UK Business School: Hearing the Student </w:t>
      </w:r>
    </w:p>
    <w:p w:rsidR="00050D7A" w:rsidRDefault="00050D7A" w:rsidP="00050D7A">
      <w:pPr>
        <w:pStyle w:val="NoSpacing"/>
        <w:rPr>
          <w:rFonts w:ascii="Times New Roman" w:hAnsi="Times New Roman" w:cs="Times New Roman"/>
          <w:i/>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Voice in</w:t>
      </w:r>
      <w:r w:rsidR="0006544F">
        <w:rPr>
          <w:rFonts w:ascii="Times New Roman" w:hAnsi="Times New Roman" w:cs="Times New Roman"/>
          <w:sz w:val="24"/>
          <w:szCs w:val="24"/>
        </w:rPr>
        <w:t xml:space="preserve"> </w:t>
      </w:r>
      <w:r w:rsidR="00B013FE" w:rsidRPr="007916C3">
        <w:rPr>
          <w:rFonts w:ascii="Times New Roman" w:hAnsi="Times New Roman" w:cs="Times New Roman"/>
          <w:sz w:val="24"/>
          <w:szCs w:val="24"/>
        </w:rPr>
        <w:t>Reflective Teaching and Learning Practice.</w:t>
      </w:r>
      <w:proofErr w:type="gramEnd"/>
      <w:r w:rsidR="00B013FE" w:rsidRPr="007916C3">
        <w:rPr>
          <w:rFonts w:ascii="Times New Roman" w:hAnsi="Times New Roman" w:cs="Times New Roman"/>
          <w:sz w:val="24"/>
          <w:szCs w:val="24"/>
        </w:rPr>
        <w:t xml:space="preserve"> </w:t>
      </w:r>
      <w:r w:rsidR="00B013FE" w:rsidRPr="007916C3">
        <w:rPr>
          <w:rFonts w:ascii="Times New Roman" w:hAnsi="Times New Roman" w:cs="Times New Roman"/>
          <w:i/>
          <w:sz w:val="24"/>
          <w:szCs w:val="24"/>
        </w:rPr>
        <w:t xml:space="preserve">Higher Education </w:t>
      </w:r>
    </w:p>
    <w:p w:rsidR="00B013FE" w:rsidRPr="007916C3" w:rsidRDefault="00050D7A" w:rsidP="00050D7A">
      <w:pPr>
        <w:pStyle w:val="NoSpacing"/>
        <w:rPr>
          <w:rFonts w:ascii="Times New Roman" w:hAnsi="Times New Roman" w:cs="Times New Roman"/>
          <w:sz w:val="24"/>
          <w:szCs w:val="24"/>
        </w:rPr>
      </w:pPr>
      <w:r>
        <w:rPr>
          <w:rFonts w:ascii="Times New Roman" w:hAnsi="Times New Roman" w:cs="Times New Roman"/>
          <w:i/>
          <w:sz w:val="24"/>
          <w:szCs w:val="24"/>
        </w:rPr>
        <w:tab/>
      </w:r>
      <w:r w:rsidR="00B013FE" w:rsidRPr="007916C3">
        <w:rPr>
          <w:rFonts w:ascii="Times New Roman" w:hAnsi="Times New Roman" w:cs="Times New Roman"/>
          <w:i/>
          <w:sz w:val="24"/>
          <w:szCs w:val="24"/>
        </w:rPr>
        <w:t>Quarterly</w:t>
      </w:r>
      <w:r w:rsidR="00B013FE" w:rsidRPr="007916C3">
        <w:rPr>
          <w:rFonts w:ascii="Times New Roman" w:hAnsi="Times New Roman" w:cs="Times New Roman"/>
          <w:sz w:val="24"/>
          <w:szCs w:val="24"/>
        </w:rPr>
        <w:t xml:space="preserve">, </w:t>
      </w:r>
      <w:r w:rsidR="00B013FE" w:rsidRPr="00A665D0">
        <w:rPr>
          <w:rFonts w:ascii="Times New Roman" w:hAnsi="Times New Roman" w:cs="Times New Roman"/>
          <w:i/>
          <w:sz w:val="24"/>
          <w:szCs w:val="24"/>
        </w:rPr>
        <w:t>60</w:t>
      </w:r>
      <w:r w:rsidR="00B013FE" w:rsidRPr="007916C3">
        <w:rPr>
          <w:rFonts w:ascii="Times New Roman" w:hAnsi="Times New Roman" w:cs="Times New Roman"/>
          <w:sz w:val="24"/>
          <w:szCs w:val="24"/>
        </w:rPr>
        <w:t>(1), 27-51.</w:t>
      </w:r>
    </w:p>
    <w:p w:rsidR="002C52EA" w:rsidRDefault="002C52EA" w:rsidP="00B013FE">
      <w:pPr>
        <w:pStyle w:val="NoSpacing"/>
        <w:rPr>
          <w:rFonts w:ascii="Times New Roman" w:hAnsi="Times New Roman" w:cs="Times New Roman"/>
          <w:sz w:val="24"/>
          <w:szCs w:val="24"/>
        </w:rPr>
      </w:pPr>
    </w:p>
    <w:p w:rsidR="002C52EA" w:rsidRDefault="00B013FE" w:rsidP="00050D7A">
      <w:pPr>
        <w:pStyle w:val="NoSpacing"/>
        <w:rPr>
          <w:rFonts w:ascii="Times New Roman" w:hAnsi="Times New Roman" w:cs="Times New Roman"/>
          <w:i/>
          <w:sz w:val="24"/>
          <w:szCs w:val="24"/>
        </w:rPr>
      </w:pPr>
      <w:proofErr w:type="gramStart"/>
      <w:r w:rsidRPr="007916C3">
        <w:rPr>
          <w:rFonts w:ascii="Times New Roman" w:hAnsi="Times New Roman" w:cs="Times New Roman"/>
          <w:sz w:val="24"/>
          <w:szCs w:val="24"/>
        </w:rPr>
        <w:t>Ullman, C.</w:t>
      </w:r>
      <w:r w:rsidR="00050D7A">
        <w:rPr>
          <w:rFonts w:ascii="Times New Roman" w:hAnsi="Times New Roman" w:cs="Times New Roman"/>
          <w:sz w:val="24"/>
          <w:szCs w:val="24"/>
        </w:rPr>
        <w:t>,</w:t>
      </w:r>
      <w:r w:rsidR="006C0A69">
        <w:rPr>
          <w:rFonts w:ascii="Times New Roman" w:hAnsi="Times New Roman" w:cs="Times New Roman"/>
          <w:sz w:val="24"/>
          <w:szCs w:val="24"/>
        </w:rPr>
        <w:t xml:space="preserve"> </w:t>
      </w:r>
      <w:r w:rsidRPr="007916C3">
        <w:rPr>
          <w:rFonts w:ascii="Times New Roman" w:hAnsi="Times New Roman" w:cs="Times New Roman"/>
          <w:sz w:val="24"/>
          <w:szCs w:val="24"/>
        </w:rPr>
        <w:t xml:space="preserve">&amp; </w:t>
      </w:r>
      <w:proofErr w:type="spellStart"/>
      <w:r w:rsidRPr="007916C3">
        <w:rPr>
          <w:rFonts w:ascii="Times New Roman" w:hAnsi="Times New Roman" w:cs="Times New Roman"/>
          <w:sz w:val="24"/>
          <w:szCs w:val="24"/>
        </w:rPr>
        <w:t>Rabinowitz</w:t>
      </w:r>
      <w:proofErr w:type="spellEnd"/>
      <w:r w:rsidRPr="007916C3">
        <w:rPr>
          <w:rFonts w:ascii="Times New Roman" w:hAnsi="Times New Roman" w:cs="Times New Roman"/>
          <w:sz w:val="24"/>
          <w:szCs w:val="24"/>
        </w:rPr>
        <w:t>, M. (2004).</w:t>
      </w:r>
      <w:proofErr w:type="gramEnd"/>
      <w:r w:rsidRPr="007916C3">
        <w:rPr>
          <w:rFonts w:ascii="Times New Roman" w:hAnsi="Times New Roman" w:cs="Times New Roman"/>
          <w:sz w:val="24"/>
          <w:szCs w:val="24"/>
        </w:rPr>
        <w:t xml:space="preserve"> </w:t>
      </w:r>
      <w:r w:rsidRPr="00D41564">
        <w:rPr>
          <w:rFonts w:ascii="Times New Roman" w:hAnsi="Times New Roman" w:cs="Times New Roman"/>
          <w:i/>
          <w:sz w:val="24"/>
          <w:szCs w:val="24"/>
        </w:rPr>
        <w:t>Course Management Systems and the</w:t>
      </w:r>
    </w:p>
    <w:p w:rsidR="00B013FE" w:rsidRPr="007916C3" w:rsidRDefault="00B013FE" w:rsidP="002C52EA">
      <w:pPr>
        <w:pStyle w:val="NoSpacing"/>
        <w:ind w:left="720"/>
        <w:rPr>
          <w:rFonts w:ascii="Times New Roman" w:hAnsi="Times New Roman" w:cs="Times New Roman"/>
          <w:sz w:val="24"/>
          <w:szCs w:val="24"/>
        </w:rPr>
      </w:pPr>
      <w:proofErr w:type="gramStart"/>
      <w:r w:rsidRPr="00D41564">
        <w:rPr>
          <w:rFonts w:ascii="Times New Roman" w:hAnsi="Times New Roman" w:cs="Times New Roman"/>
          <w:i/>
          <w:sz w:val="24"/>
          <w:szCs w:val="24"/>
        </w:rPr>
        <w:t>reinvention</w:t>
      </w:r>
      <w:proofErr w:type="gramEnd"/>
      <w:r w:rsidRPr="00D41564">
        <w:rPr>
          <w:rFonts w:ascii="Times New Roman" w:hAnsi="Times New Roman" w:cs="Times New Roman"/>
          <w:i/>
          <w:sz w:val="24"/>
          <w:szCs w:val="24"/>
        </w:rPr>
        <w:t xml:space="preserve"> of instruction.</w:t>
      </w:r>
      <w:r w:rsidRPr="007916C3">
        <w:rPr>
          <w:rFonts w:ascii="Times New Roman" w:hAnsi="Times New Roman" w:cs="Times New Roman"/>
          <w:sz w:val="24"/>
          <w:szCs w:val="24"/>
        </w:rPr>
        <w:t xml:space="preserve"> </w:t>
      </w:r>
      <w:proofErr w:type="gramStart"/>
      <w:r w:rsidRPr="007916C3">
        <w:rPr>
          <w:rFonts w:ascii="Times New Roman" w:hAnsi="Times New Roman" w:cs="Times New Roman"/>
          <w:sz w:val="24"/>
          <w:szCs w:val="24"/>
        </w:rPr>
        <w:t>Retrieved from</w:t>
      </w:r>
      <w:r w:rsidR="0006544F">
        <w:rPr>
          <w:rFonts w:ascii="Times New Roman" w:hAnsi="Times New Roman" w:cs="Times New Roman"/>
          <w:sz w:val="24"/>
          <w:szCs w:val="24"/>
        </w:rPr>
        <w:t xml:space="preserve"> </w:t>
      </w:r>
      <w:hyperlink r:id="rId47" w:history="1">
        <w:r w:rsidRPr="007916C3">
          <w:rPr>
            <w:rStyle w:val="Hyperlink"/>
            <w:rFonts w:ascii="Times New Roman" w:hAnsi="Times New Roman" w:cs="Times New Roman"/>
            <w:color w:val="auto"/>
            <w:sz w:val="24"/>
            <w:szCs w:val="24"/>
          </w:rPr>
          <w:t>http://thejournal.com/articles/40995</w:t>
        </w:r>
      </w:hyperlink>
      <w:r w:rsidRPr="007916C3">
        <w:rPr>
          <w:rFonts w:ascii="Times New Roman" w:hAnsi="Times New Roman" w:cs="Times New Roman"/>
          <w:sz w:val="24"/>
          <w:szCs w:val="24"/>
        </w:rPr>
        <w:t>.</w:t>
      </w:r>
      <w:proofErr w:type="gramEnd"/>
    </w:p>
    <w:p w:rsidR="00664544" w:rsidRDefault="00664544" w:rsidP="00050D7A">
      <w:pPr>
        <w:autoSpaceDE w:val="0"/>
        <w:autoSpaceDN w:val="0"/>
        <w:adjustRightInd w:val="0"/>
        <w:spacing w:after="0" w:line="240" w:lineRule="auto"/>
        <w:rPr>
          <w:rFonts w:ascii="Times New Roman" w:hAnsi="Times New Roman" w:cs="Times New Roman"/>
          <w:color w:val="FF0000"/>
          <w:sz w:val="24"/>
          <w:szCs w:val="24"/>
        </w:rPr>
      </w:pPr>
    </w:p>
    <w:p w:rsidR="00050D7A" w:rsidRPr="009E6198" w:rsidRDefault="00B013FE" w:rsidP="00050D7A">
      <w:pPr>
        <w:autoSpaceDE w:val="0"/>
        <w:autoSpaceDN w:val="0"/>
        <w:adjustRightInd w:val="0"/>
        <w:spacing w:after="0" w:line="240" w:lineRule="auto"/>
        <w:rPr>
          <w:rFonts w:ascii="Times New Roman" w:hAnsi="Times New Roman" w:cs="Times New Roman"/>
          <w:bCs/>
          <w:sz w:val="24"/>
          <w:szCs w:val="24"/>
        </w:rPr>
      </w:pPr>
      <w:proofErr w:type="gramStart"/>
      <w:r w:rsidRPr="009E6198">
        <w:rPr>
          <w:rFonts w:ascii="Times New Roman" w:hAnsi="Times New Roman" w:cs="Times New Roman"/>
          <w:sz w:val="24"/>
          <w:szCs w:val="24"/>
        </w:rPr>
        <w:t>UNESCO (2000).</w:t>
      </w:r>
      <w:proofErr w:type="gramEnd"/>
      <w:r w:rsidRPr="009E6198">
        <w:rPr>
          <w:rFonts w:ascii="Times New Roman" w:hAnsi="Times New Roman" w:cs="Times New Roman"/>
          <w:sz w:val="24"/>
          <w:szCs w:val="24"/>
        </w:rPr>
        <w:t xml:space="preserve"> </w:t>
      </w:r>
      <w:r w:rsidRPr="009E6198">
        <w:rPr>
          <w:rFonts w:ascii="Times New Roman" w:hAnsi="Times New Roman" w:cs="Times New Roman"/>
          <w:bCs/>
          <w:sz w:val="24"/>
          <w:szCs w:val="24"/>
        </w:rPr>
        <w:t xml:space="preserve">The Dakar Framework for Action Education </w:t>
      </w:r>
      <w:proofErr w:type="gramStart"/>
      <w:r w:rsidRPr="009E6198">
        <w:rPr>
          <w:rFonts w:ascii="Times New Roman" w:hAnsi="Times New Roman" w:cs="Times New Roman"/>
          <w:bCs/>
          <w:sz w:val="24"/>
          <w:szCs w:val="24"/>
        </w:rPr>
        <w:t>For</w:t>
      </w:r>
      <w:proofErr w:type="gramEnd"/>
      <w:r w:rsidRPr="009E6198">
        <w:rPr>
          <w:rFonts w:ascii="Times New Roman" w:hAnsi="Times New Roman" w:cs="Times New Roman"/>
          <w:bCs/>
          <w:sz w:val="24"/>
          <w:szCs w:val="24"/>
        </w:rPr>
        <w:t xml:space="preserve"> All: Meeting our</w:t>
      </w:r>
    </w:p>
    <w:p w:rsidR="00050D7A" w:rsidRPr="009E6198" w:rsidRDefault="00B013FE" w:rsidP="00050D7A">
      <w:pPr>
        <w:autoSpaceDE w:val="0"/>
        <w:autoSpaceDN w:val="0"/>
        <w:adjustRightInd w:val="0"/>
        <w:spacing w:after="0" w:line="240" w:lineRule="auto"/>
        <w:ind w:firstLine="720"/>
        <w:rPr>
          <w:rFonts w:ascii="Times New Roman" w:hAnsi="Times New Roman" w:cs="Times New Roman"/>
          <w:bCs/>
          <w:sz w:val="24"/>
          <w:szCs w:val="24"/>
        </w:rPr>
      </w:pPr>
      <w:proofErr w:type="gramStart"/>
      <w:r w:rsidRPr="009E6198">
        <w:rPr>
          <w:rFonts w:ascii="Times New Roman" w:hAnsi="Times New Roman" w:cs="Times New Roman"/>
          <w:bCs/>
          <w:sz w:val="24"/>
          <w:szCs w:val="24"/>
        </w:rPr>
        <w:t>Collective</w:t>
      </w:r>
      <w:r w:rsidR="0006544F">
        <w:rPr>
          <w:rFonts w:ascii="Times New Roman" w:hAnsi="Times New Roman" w:cs="Times New Roman"/>
          <w:bCs/>
          <w:sz w:val="24"/>
          <w:szCs w:val="24"/>
        </w:rPr>
        <w:t xml:space="preserve"> </w:t>
      </w:r>
      <w:r w:rsidRPr="009E6198">
        <w:rPr>
          <w:rFonts w:ascii="Times New Roman" w:hAnsi="Times New Roman" w:cs="Times New Roman"/>
          <w:bCs/>
          <w:sz w:val="24"/>
          <w:szCs w:val="24"/>
        </w:rPr>
        <w:t>Commitments World Education Forum Dakar, Senegal.</w:t>
      </w:r>
      <w:proofErr w:type="gramEnd"/>
      <w:r w:rsidRPr="009E6198">
        <w:rPr>
          <w:rFonts w:ascii="Times New Roman" w:hAnsi="Times New Roman" w:cs="Times New Roman"/>
          <w:bCs/>
          <w:sz w:val="24"/>
          <w:szCs w:val="24"/>
        </w:rPr>
        <w:t xml:space="preserve"> Retrieved </w:t>
      </w:r>
    </w:p>
    <w:p w:rsidR="00B013FE" w:rsidRPr="009E6198" w:rsidRDefault="00B013FE" w:rsidP="00050D7A">
      <w:pPr>
        <w:autoSpaceDE w:val="0"/>
        <w:autoSpaceDN w:val="0"/>
        <w:adjustRightInd w:val="0"/>
        <w:spacing w:after="0" w:line="240" w:lineRule="auto"/>
        <w:ind w:firstLine="720"/>
        <w:rPr>
          <w:rFonts w:ascii="Times New Roman" w:hAnsi="Times New Roman" w:cs="Times New Roman"/>
          <w:sz w:val="24"/>
          <w:szCs w:val="24"/>
        </w:rPr>
      </w:pPr>
      <w:proofErr w:type="gramStart"/>
      <w:r w:rsidRPr="009E6198">
        <w:rPr>
          <w:rFonts w:ascii="Times New Roman" w:hAnsi="Times New Roman" w:cs="Times New Roman"/>
          <w:bCs/>
          <w:sz w:val="24"/>
          <w:szCs w:val="24"/>
        </w:rPr>
        <w:t>from</w:t>
      </w:r>
      <w:proofErr w:type="gramEnd"/>
      <w:r w:rsidRPr="009E6198">
        <w:rPr>
          <w:rFonts w:ascii="Times New Roman" w:hAnsi="Times New Roman" w:cs="Times New Roman"/>
          <w:bCs/>
          <w:sz w:val="24"/>
          <w:szCs w:val="24"/>
        </w:rPr>
        <w:t xml:space="preserve"> </w:t>
      </w:r>
      <w:r w:rsidRPr="009E6198">
        <w:rPr>
          <w:rFonts w:ascii="Times New Roman" w:hAnsi="Times New Roman" w:cs="Times New Roman"/>
          <w:sz w:val="24"/>
          <w:szCs w:val="24"/>
        </w:rPr>
        <w:t>http://unesdoc.unesco.org/images/0012/001202/120240e.pdf</w:t>
      </w:r>
    </w:p>
    <w:p w:rsidR="00050D7A" w:rsidRPr="009E6198" w:rsidRDefault="00050D7A" w:rsidP="00B013FE">
      <w:pPr>
        <w:pStyle w:val="NoSpacing"/>
        <w:spacing w:line="360" w:lineRule="auto"/>
        <w:jc w:val="both"/>
        <w:rPr>
          <w:rFonts w:ascii="Times New Roman" w:hAnsi="Times New Roman" w:cs="Times New Roman"/>
          <w:sz w:val="24"/>
          <w:szCs w:val="24"/>
        </w:rPr>
      </w:pPr>
    </w:p>
    <w:p w:rsidR="00664544" w:rsidRPr="00664544" w:rsidRDefault="00B013FE" w:rsidP="00B013FE">
      <w:pPr>
        <w:pStyle w:val="NoSpacing"/>
        <w:spacing w:line="360" w:lineRule="auto"/>
        <w:jc w:val="both"/>
        <w:rPr>
          <w:rFonts w:ascii="Times New Roman" w:hAnsi="Times New Roman" w:cs="Times New Roman"/>
          <w:sz w:val="24"/>
          <w:szCs w:val="24"/>
        </w:rPr>
      </w:pPr>
      <w:r w:rsidRPr="00664544">
        <w:rPr>
          <w:rFonts w:ascii="Times New Roman" w:hAnsi="Times New Roman" w:cs="Times New Roman"/>
          <w:sz w:val="24"/>
          <w:szCs w:val="24"/>
        </w:rPr>
        <w:t>UTT</w:t>
      </w:r>
      <w:proofErr w:type="gramStart"/>
      <w:r w:rsidR="00664544" w:rsidRPr="00664544">
        <w:rPr>
          <w:rFonts w:ascii="Times New Roman" w:hAnsi="Times New Roman" w:cs="Times New Roman"/>
          <w:sz w:val="24"/>
          <w:szCs w:val="24"/>
        </w:rPr>
        <w:t>.(</w:t>
      </w:r>
      <w:proofErr w:type="gramEnd"/>
      <w:r w:rsidRPr="00664544">
        <w:rPr>
          <w:rFonts w:ascii="Times New Roman" w:hAnsi="Times New Roman" w:cs="Times New Roman"/>
          <w:sz w:val="24"/>
          <w:szCs w:val="24"/>
        </w:rPr>
        <w:t xml:space="preserve">2012). </w:t>
      </w:r>
      <w:proofErr w:type="gramStart"/>
      <w:r w:rsidR="00664544" w:rsidRPr="00664544">
        <w:rPr>
          <w:rFonts w:ascii="Times New Roman" w:hAnsi="Times New Roman" w:cs="Times New Roman"/>
          <w:sz w:val="24"/>
          <w:szCs w:val="24"/>
        </w:rPr>
        <w:t>Institutional Effectiveness.</w:t>
      </w:r>
      <w:proofErr w:type="gramEnd"/>
      <w:r w:rsidR="00664544" w:rsidRPr="00664544">
        <w:rPr>
          <w:rFonts w:ascii="Times New Roman" w:hAnsi="Times New Roman" w:cs="Times New Roman"/>
          <w:sz w:val="24"/>
          <w:szCs w:val="24"/>
        </w:rPr>
        <w:t xml:space="preserve"> Retrieved from</w:t>
      </w:r>
    </w:p>
    <w:p w:rsidR="00B013FE" w:rsidRPr="00050D7A" w:rsidRDefault="003F4A61" w:rsidP="00664544">
      <w:pPr>
        <w:pStyle w:val="NoSpacing"/>
        <w:spacing w:line="360" w:lineRule="auto"/>
        <w:ind w:firstLine="720"/>
        <w:jc w:val="both"/>
        <w:rPr>
          <w:rFonts w:ascii="Times New Roman" w:hAnsi="Times New Roman" w:cs="Times New Roman"/>
          <w:color w:val="FF0000"/>
          <w:sz w:val="24"/>
          <w:szCs w:val="24"/>
        </w:rPr>
      </w:pPr>
      <w:hyperlink r:id="rId48" w:history="1">
        <w:r w:rsidR="00664544">
          <w:rPr>
            <w:rStyle w:val="Hyperlink"/>
          </w:rPr>
          <w:t>http://www.u.tt/index.php?accreditation=1&amp;page_key=704&amp;ia=1</w:t>
        </w:r>
      </w:hyperlink>
    </w:p>
    <w:p w:rsidR="00050D7A" w:rsidRDefault="00050D7A" w:rsidP="00B013FE">
      <w:pPr>
        <w:pStyle w:val="NoSpacing"/>
        <w:rPr>
          <w:rFonts w:ascii="Times New Roman" w:hAnsi="Times New Roman" w:cs="Times New Roman"/>
          <w:sz w:val="24"/>
          <w:szCs w:val="24"/>
        </w:rPr>
      </w:pPr>
    </w:p>
    <w:p w:rsidR="00050D7A" w:rsidRDefault="00B013FE" w:rsidP="00050D7A">
      <w:pPr>
        <w:pStyle w:val="NoSpacing"/>
        <w:rPr>
          <w:rFonts w:ascii="Times New Roman" w:hAnsi="Times New Roman" w:cs="Times New Roman"/>
          <w:sz w:val="24"/>
          <w:szCs w:val="24"/>
        </w:rPr>
      </w:pPr>
      <w:r w:rsidRPr="007916C3">
        <w:rPr>
          <w:rFonts w:ascii="Times New Roman" w:hAnsi="Times New Roman" w:cs="Times New Roman"/>
          <w:sz w:val="24"/>
          <w:szCs w:val="24"/>
        </w:rPr>
        <w:t xml:space="preserve">Van </w:t>
      </w:r>
      <w:proofErr w:type="spellStart"/>
      <w:r w:rsidRPr="007916C3">
        <w:rPr>
          <w:rFonts w:ascii="Times New Roman" w:hAnsi="Times New Roman" w:cs="Times New Roman"/>
          <w:sz w:val="24"/>
          <w:szCs w:val="24"/>
        </w:rPr>
        <w:t>Maanen</w:t>
      </w:r>
      <w:proofErr w:type="spellEnd"/>
      <w:r w:rsidRPr="007916C3">
        <w:rPr>
          <w:rFonts w:ascii="Times New Roman" w:hAnsi="Times New Roman" w:cs="Times New Roman"/>
          <w:sz w:val="24"/>
          <w:szCs w:val="24"/>
        </w:rPr>
        <w:t xml:space="preserve">, J. (1988). </w:t>
      </w:r>
      <w:r w:rsidRPr="007916C3">
        <w:rPr>
          <w:rFonts w:ascii="Times New Roman" w:hAnsi="Times New Roman" w:cs="Times New Roman"/>
          <w:i/>
          <w:sz w:val="24"/>
          <w:szCs w:val="24"/>
        </w:rPr>
        <w:t>Tales of the field: On Writing Ethnography.</w:t>
      </w:r>
      <w:r w:rsidRPr="007916C3">
        <w:rPr>
          <w:rFonts w:ascii="Times New Roman" w:hAnsi="Times New Roman" w:cs="Times New Roman"/>
          <w:sz w:val="24"/>
          <w:szCs w:val="24"/>
        </w:rPr>
        <w:t xml:space="preserve"> Chicago: </w:t>
      </w:r>
    </w:p>
    <w:p w:rsidR="00B013FE" w:rsidRPr="007916C3" w:rsidRDefault="00050D7A" w:rsidP="00050D7A">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University of Chicago Press.</w:t>
      </w:r>
      <w:proofErr w:type="gramEnd"/>
    </w:p>
    <w:p w:rsidR="00050D7A" w:rsidRDefault="00050D7A" w:rsidP="00B013FE">
      <w:pPr>
        <w:pStyle w:val="NoSpacing"/>
        <w:rPr>
          <w:rFonts w:ascii="Times New Roman" w:hAnsi="Times New Roman" w:cs="Times New Roman"/>
          <w:sz w:val="24"/>
          <w:szCs w:val="24"/>
        </w:rPr>
      </w:pPr>
    </w:p>
    <w:p w:rsidR="00050D7A" w:rsidRDefault="00B013FE" w:rsidP="00050D7A">
      <w:pPr>
        <w:pStyle w:val="NoSpacing"/>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Veen</w:t>
      </w:r>
      <w:proofErr w:type="spellEnd"/>
      <w:r w:rsidRPr="007916C3">
        <w:rPr>
          <w:rFonts w:ascii="Times New Roman" w:hAnsi="Times New Roman" w:cs="Times New Roman"/>
          <w:sz w:val="24"/>
          <w:szCs w:val="24"/>
        </w:rPr>
        <w:t>, W. (1993).</w:t>
      </w:r>
      <w:proofErr w:type="gramEnd"/>
      <w:r w:rsidRPr="007916C3">
        <w:rPr>
          <w:rFonts w:ascii="Times New Roman" w:hAnsi="Times New Roman" w:cs="Times New Roman"/>
          <w:sz w:val="24"/>
          <w:szCs w:val="24"/>
        </w:rPr>
        <w:t xml:space="preserve"> How teachers use computers in instructional practice: Four </w:t>
      </w:r>
      <w:proofErr w:type="gramStart"/>
      <w:r w:rsidRPr="007916C3">
        <w:rPr>
          <w:rFonts w:ascii="Times New Roman" w:hAnsi="Times New Roman" w:cs="Times New Roman"/>
          <w:sz w:val="24"/>
          <w:szCs w:val="24"/>
        </w:rPr>
        <w:t>case</w:t>
      </w:r>
      <w:proofErr w:type="gramEnd"/>
      <w:r w:rsidRPr="007916C3">
        <w:rPr>
          <w:rFonts w:ascii="Times New Roman" w:hAnsi="Times New Roman" w:cs="Times New Roman"/>
          <w:sz w:val="24"/>
          <w:szCs w:val="24"/>
        </w:rPr>
        <w:t xml:space="preserve"> </w:t>
      </w:r>
    </w:p>
    <w:p w:rsidR="00B013FE" w:rsidRPr="007916C3" w:rsidRDefault="00050D7A" w:rsidP="00050D7A">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studies</w:t>
      </w:r>
      <w:proofErr w:type="gramEnd"/>
      <w:r w:rsidR="00B013FE" w:rsidRPr="007916C3">
        <w:rPr>
          <w:rFonts w:ascii="Times New Roman" w:hAnsi="Times New Roman" w:cs="Times New Roman"/>
          <w:sz w:val="24"/>
          <w:szCs w:val="24"/>
        </w:rPr>
        <w:t xml:space="preserve"> in a Dutch Secondary school. </w:t>
      </w:r>
      <w:r w:rsidR="00B013FE" w:rsidRPr="007916C3">
        <w:rPr>
          <w:rFonts w:ascii="Times New Roman" w:hAnsi="Times New Roman" w:cs="Times New Roman"/>
          <w:i/>
          <w:sz w:val="24"/>
          <w:szCs w:val="24"/>
        </w:rPr>
        <w:t>Computers and Education</w:t>
      </w:r>
      <w:proofErr w:type="gramStart"/>
      <w:r w:rsidR="00B013FE" w:rsidRPr="007916C3">
        <w:rPr>
          <w:rFonts w:ascii="Times New Roman" w:hAnsi="Times New Roman" w:cs="Times New Roman"/>
          <w:sz w:val="24"/>
          <w:szCs w:val="24"/>
        </w:rPr>
        <w:t>,</w:t>
      </w:r>
      <w:r w:rsidR="00B013FE" w:rsidRPr="00A46C03">
        <w:rPr>
          <w:rFonts w:ascii="Times New Roman" w:hAnsi="Times New Roman" w:cs="Times New Roman"/>
          <w:i/>
          <w:sz w:val="24"/>
          <w:szCs w:val="24"/>
        </w:rPr>
        <w:t>21</w:t>
      </w:r>
      <w:proofErr w:type="gramEnd"/>
      <w:r w:rsidR="00B013FE" w:rsidRPr="007916C3">
        <w:rPr>
          <w:rFonts w:ascii="Times New Roman" w:hAnsi="Times New Roman" w:cs="Times New Roman"/>
          <w:sz w:val="24"/>
          <w:szCs w:val="24"/>
        </w:rPr>
        <w:t>(1/2), 1-8.</w:t>
      </w:r>
    </w:p>
    <w:p w:rsidR="00050D7A" w:rsidRDefault="00050D7A" w:rsidP="00B013FE">
      <w:pPr>
        <w:pStyle w:val="NoSpacing"/>
        <w:rPr>
          <w:rFonts w:ascii="Times New Roman" w:hAnsi="Times New Roman" w:cs="Times New Roman"/>
          <w:sz w:val="24"/>
          <w:szCs w:val="24"/>
        </w:rPr>
      </w:pPr>
    </w:p>
    <w:p w:rsidR="002C52EA" w:rsidRDefault="00B013FE" w:rsidP="00F65BEC">
      <w:pPr>
        <w:pStyle w:val="NoSpacing"/>
        <w:rPr>
          <w:rFonts w:ascii="Times New Roman" w:hAnsi="Times New Roman" w:cs="Times New Roman"/>
          <w:sz w:val="24"/>
          <w:szCs w:val="24"/>
        </w:rPr>
      </w:pPr>
      <w:proofErr w:type="spellStart"/>
      <w:r w:rsidRPr="008954E5">
        <w:rPr>
          <w:rFonts w:ascii="Times New Roman" w:hAnsi="Times New Roman" w:cs="Times New Roman"/>
          <w:sz w:val="24"/>
          <w:szCs w:val="24"/>
          <w:lang w:val="fr-FR"/>
        </w:rPr>
        <w:t>Volvides</w:t>
      </w:r>
      <w:proofErr w:type="spellEnd"/>
      <w:r w:rsidRPr="008954E5">
        <w:rPr>
          <w:rFonts w:ascii="Times New Roman" w:hAnsi="Times New Roman" w:cs="Times New Roman"/>
          <w:sz w:val="24"/>
          <w:szCs w:val="24"/>
          <w:lang w:val="fr-FR"/>
        </w:rPr>
        <w:t xml:space="preserve">, Y., Sanchez-Alonso, S., </w:t>
      </w:r>
      <w:proofErr w:type="spellStart"/>
      <w:r w:rsidRPr="008954E5">
        <w:rPr>
          <w:rFonts w:ascii="Times New Roman" w:hAnsi="Times New Roman" w:cs="Times New Roman"/>
          <w:sz w:val="24"/>
          <w:szCs w:val="24"/>
          <w:lang w:val="fr-FR"/>
        </w:rPr>
        <w:t>Mitropoulou</w:t>
      </w:r>
      <w:proofErr w:type="spellEnd"/>
      <w:r w:rsidRPr="008954E5">
        <w:rPr>
          <w:rFonts w:ascii="Times New Roman" w:hAnsi="Times New Roman" w:cs="Times New Roman"/>
          <w:sz w:val="24"/>
          <w:szCs w:val="24"/>
          <w:lang w:val="fr-FR"/>
        </w:rPr>
        <w:t>, V.</w:t>
      </w:r>
      <w:r w:rsidR="00F65BEC">
        <w:rPr>
          <w:rFonts w:ascii="Times New Roman" w:hAnsi="Times New Roman" w:cs="Times New Roman"/>
          <w:sz w:val="24"/>
          <w:szCs w:val="24"/>
          <w:lang w:val="fr-FR"/>
        </w:rPr>
        <w:t>,</w:t>
      </w:r>
      <w:r w:rsidR="006C0A69">
        <w:rPr>
          <w:rFonts w:ascii="Times New Roman" w:hAnsi="Times New Roman" w:cs="Times New Roman"/>
          <w:sz w:val="24"/>
          <w:szCs w:val="24"/>
          <w:lang w:val="fr-FR"/>
        </w:rPr>
        <w:t xml:space="preserve"> </w:t>
      </w:r>
      <w:r w:rsidRPr="008954E5">
        <w:rPr>
          <w:rFonts w:ascii="Times New Roman" w:hAnsi="Times New Roman" w:cs="Times New Roman"/>
          <w:sz w:val="24"/>
          <w:szCs w:val="24"/>
          <w:lang w:val="fr-FR"/>
        </w:rPr>
        <w:t xml:space="preserve">&amp; </w:t>
      </w:r>
      <w:proofErr w:type="spellStart"/>
      <w:r w:rsidRPr="008954E5">
        <w:rPr>
          <w:rFonts w:ascii="Times New Roman" w:hAnsi="Times New Roman" w:cs="Times New Roman"/>
          <w:sz w:val="24"/>
          <w:szCs w:val="24"/>
          <w:lang w:val="fr-FR"/>
        </w:rPr>
        <w:t>Nickmans</w:t>
      </w:r>
      <w:proofErr w:type="spellEnd"/>
      <w:r w:rsidRPr="008954E5">
        <w:rPr>
          <w:rFonts w:ascii="Times New Roman" w:hAnsi="Times New Roman" w:cs="Times New Roman"/>
          <w:sz w:val="24"/>
          <w:szCs w:val="24"/>
          <w:lang w:val="fr-FR"/>
        </w:rPr>
        <w:t xml:space="preserve">, G. (2007). </w:t>
      </w:r>
      <w:r w:rsidRPr="007916C3">
        <w:rPr>
          <w:rFonts w:ascii="Times New Roman" w:hAnsi="Times New Roman" w:cs="Times New Roman"/>
          <w:sz w:val="24"/>
          <w:szCs w:val="24"/>
        </w:rPr>
        <w:t xml:space="preserve">The use </w:t>
      </w:r>
    </w:p>
    <w:p w:rsidR="006C0A69" w:rsidRDefault="002C52EA" w:rsidP="002C52EA">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o</w:t>
      </w:r>
      <w:r w:rsidR="00B013FE" w:rsidRPr="007916C3">
        <w:rPr>
          <w:rFonts w:ascii="Times New Roman" w:hAnsi="Times New Roman" w:cs="Times New Roman"/>
          <w:sz w:val="24"/>
          <w:szCs w:val="24"/>
        </w:rPr>
        <w:t>f</w:t>
      </w:r>
      <w:proofErr w:type="gramEnd"/>
      <w:r w:rsidR="006C0A69">
        <w:rPr>
          <w:rFonts w:ascii="Times New Roman" w:hAnsi="Times New Roman" w:cs="Times New Roman"/>
          <w:sz w:val="24"/>
          <w:szCs w:val="24"/>
        </w:rPr>
        <w:t xml:space="preserve"> </w:t>
      </w:r>
      <w:r w:rsidR="00B013FE" w:rsidRPr="007916C3">
        <w:rPr>
          <w:rFonts w:ascii="Times New Roman" w:hAnsi="Times New Roman" w:cs="Times New Roman"/>
          <w:sz w:val="24"/>
          <w:szCs w:val="24"/>
        </w:rPr>
        <w:t>e-learning</w:t>
      </w:r>
      <w:r w:rsidR="006C0A69">
        <w:rPr>
          <w:rFonts w:ascii="Times New Roman" w:hAnsi="Times New Roman" w:cs="Times New Roman"/>
          <w:sz w:val="24"/>
          <w:szCs w:val="24"/>
        </w:rPr>
        <w:t xml:space="preserve"> </w:t>
      </w:r>
      <w:r w:rsidR="00B013FE" w:rsidRPr="007916C3">
        <w:rPr>
          <w:rFonts w:ascii="Times New Roman" w:hAnsi="Times New Roman" w:cs="Times New Roman"/>
          <w:sz w:val="24"/>
          <w:szCs w:val="24"/>
        </w:rPr>
        <w:t>course management systems to support learning strategies and</w:t>
      </w:r>
    </w:p>
    <w:p w:rsidR="006C0A69" w:rsidRDefault="00B013FE" w:rsidP="00F65BEC">
      <w:pPr>
        <w:pStyle w:val="NoSpacing"/>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to</w:t>
      </w:r>
      <w:proofErr w:type="gramEnd"/>
      <w:r w:rsidR="006C0A69">
        <w:rPr>
          <w:rFonts w:ascii="Times New Roman" w:hAnsi="Times New Roman" w:cs="Times New Roman"/>
          <w:sz w:val="24"/>
          <w:szCs w:val="24"/>
        </w:rPr>
        <w:t xml:space="preserve"> </w:t>
      </w:r>
      <w:r w:rsidRPr="007916C3">
        <w:rPr>
          <w:rFonts w:ascii="Times New Roman" w:hAnsi="Times New Roman" w:cs="Times New Roman"/>
          <w:sz w:val="24"/>
          <w:szCs w:val="24"/>
        </w:rPr>
        <w:t xml:space="preserve">improve self-regulated learning. </w:t>
      </w:r>
      <w:r w:rsidRPr="007916C3">
        <w:rPr>
          <w:rFonts w:ascii="Times New Roman" w:hAnsi="Times New Roman" w:cs="Times New Roman"/>
          <w:i/>
          <w:sz w:val="24"/>
          <w:szCs w:val="24"/>
        </w:rPr>
        <w:t>Educational Research Review</w:t>
      </w:r>
      <w:r w:rsidRPr="007916C3">
        <w:rPr>
          <w:rFonts w:ascii="Times New Roman" w:hAnsi="Times New Roman" w:cs="Times New Roman"/>
          <w:sz w:val="24"/>
          <w:szCs w:val="24"/>
        </w:rPr>
        <w:t xml:space="preserve">, </w:t>
      </w:r>
      <w:r w:rsidRPr="00A46C03">
        <w:rPr>
          <w:rFonts w:ascii="Times New Roman" w:hAnsi="Times New Roman" w:cs="Times New Roman"/>
          <w:i/>
          <w:sz w:val="24"/>
          <w:szCs w:val="24"/>
        </w:rPr>
        <w:t>2</w:t>
      </w:r>
      <w:r w:rsidRPr="007916C3">
        <w:rPr>
          <w:rFonts w:ascii="Times New Roman" w:hAnsi="Times New Roman" w:cs="Times New Roman"/>
          <w:sz w:val="24"/>
          <w:szCs w:val="24"/>
        </w:rPr>
        <w:t>(2007),</w:t>
      </w:r>
    </w:p>
    <w:p w:rsidR="00B013FE" w:rsidRPr="007916C3" w:rsidRDefault="00B013FE" w:rsidP="00F65BEC">
      <w:pPr>
        <w:pStyle w:val="NoSpacing"/>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64–74.</w:t>
      </w:r>
      <w:proofErr w:type="gramEnd"/>
    </w:p>
    <w:p w:rsidR="00F65BEC" w:rsidRDefault="00F65BEC" w:rsidP="00B013FE">
      <w:pPr>
        <w:pStyle w:val="NoSpacing"/>
        <w:rPr>
          <w:rFonts w:ascii="Times New Roman" w:hAnsi="Times New Roman" w:cs="Times New Roman"/>
          <w:sz w:val="24"/>
          <w:szCs w:val="24"/>
        </w:rPr>
      </w:pPr>
    </w:p>
    <w:p w:rsidR="00B013FE" w:rsidRPr="007916C3" w:rsidRDefault="00B013FE" w:rsidP="00B013FE">
      <w:pPr>
        <w:spacing w:line="240" w:lineRule="auto"/>
        <w:rPr>
          <w:rFonts w:ascii="Times New Roman" w:hAnsi="Times New Roman" w:cs="Times New Roman"/>
          <w:sz w:val="24"/>
          <w:szCs w:val="24"/>
        </w:rPr>
      </w:pPr>
      <w:proofErr w:type="spellStart"/>
      <w:r w:rsidRPr="007916C3">
        <w:rPr>
          <w:rFonts w:ascii="Times New Roman" w:hAnsi="Times New Roman" w:cs="Times New Roman"/>
          <w:sz w:val="24"/>
          <w:szCs w:val="24"/>
        </w:rPr>
        <w:t>Vygotsky</w:t>
      </w:r>
      <w:proofErr w:type="spellEnd"/>
      <w:r w:rsidRPr="007916C3">
        <w:rPr>
          <w:rFonts w:ascii="Times New Roman" w:hAnsi="Times New Roman" w:cs="Times New Roman"/>
          <w:sz w:val="24"/>
          <w:szCs w:val="24"/>
        </w:rPr>
        <w:t xml:space="preserve">, L. (1978). </w:t>
      </w:r>
      <w:r w:rsidRPr="007916C3">
        <w:rPr>
          <w:rStyle w:val="publication"/>
          <w:rFonts w:ascii="Times New Roman" w:hAnsi="Times New Roman" w:cs="Times New Roman"/>
          <w:i/>
          <w:iCs/>
          <w:sz w:val="24"/>
          <w:szCs w:val="24"/>
        </w:rPr>
        <w:t>Mind in Society</w:t>
      </w:r>
      <w:r w:rsidRPr="007916C3">
        <w:rPr>
          <w:rFonts w:ascii="Times New Roman" w:hAnsi="Times New Roman" w:cs="Times New Roman"/>
          <w:sz w:val="24"/>
          <w:szCs w:val="24"/>
        </w:rPr>
        <w:t>. London: Harvard University Press.</w:t>
      </w:r>
    </w:p>
    <w:p w:rsidR="00E705E9" w:rsidRDefault="00E705E9" w:rsidP="00F65BEC">
      <w:pPr>
        <w:pStyle w:val="NoSpacing"/>
        <w:rPr>
          <w:rFonts w:ascii="Times New Roman" w:hAnsi="Times New Roman" w:cs="Times New Roman"/>
          <w:sz w:val="24"/>
          <w:szCs w:val="24"/>
        </w:rPr>
      </w:pPr>
    </w:p>
    <w:p w:rsidR="00F65BEC" w:rsidRDefault="00B013FE" w:rsidP="00F65BEC">
      <w:pPr>
        <w:pStyle w:val="NoSpacing"/>
        <w:rPr>
          <w:rFonts w:ascii="Times New Roman" w:hAnsi="Times New Roman" w:cs="Times New Roman"/>
          <w:i/>
          <w:sz w:val="24"/>
          <w:szCs w:val="24"/>
        </w:rPr>
      </w:pPr>
      <w:proofErr w:type="gramStart"/>
      <w:r w:rsidRPr="007916C3">
        <w:rPr>
          <w:rFonts w:ascii="Times New Roman" w:hAnsi="Times New Roman" w:cs="Times New Roman"/>
          <w:sz w:val="24"/>
          <w:szCs w:val="24"/>
        </w:rPr>
        <w:t>Waite-</w:t>
      </w:r>
      <w:proofErr w:type="spellStart"/>
      <w:r w:rsidRPr="007916C3">
        <w:rPr>
          <w:rFonts w:ascii="Times New Roman" w:hAnsi="Times New Roman" w:cs="Times New Roman"/>
          <w:sz w:val="24"/>
          <w:szCs w:val="24"/>
        </w:rPr>
        <w:t>Stupiansky</w:t>
      </w:r>
      <w:proofErr w:type="spellEnd"/>
      <w:r w:rsidRPr="007916C3">
        <w:rPr>
          <w:rFonts w:ascii="Times New Roman" w:hAnsi="Times New Roman" w:cs="Times New Roman"/>
          <w:sz w:val="24"/>
          <w:szCs w:val="24"/>
        </w:rPr>
        <w:t>, S. (1997</w:t>
      </w:r>
      <w:r w:rsidRPr="00F65BEC">
        <w:rPr>
          <w:rFonts w:ascii="Times New Roman" w:hAnsi="Times New Roman" w:cs="Times New Roman"/>
          <w:i/>
          <w:sz w:val="24"/>
          <w:szCs w:val="24"/>
        </w:rPr>
        <w:t>).</w:t>
      </w:r>
      <w:proofErr w:type="gramEnd"/>
      <w:r w:rsidRPr="00F65BEC">
        <w:rPr>
          <w:rFonts w:ascii="Times New Roman" w:hAnsi="Times New Roman" w:cs="Times New Roman"/>
          <w:i/>
          <w:sz w:val="24"/>
          <w:szCs w:val="24"/>
        </w:rPr>
        <w:t xml:space="preserve"> Building understanding together: A constructivist </w:t>
      </w:r>
    </w:p>
    <w:p w:rsidR="00B013FE" w:rsidRPr="007916C3" w:rsidRDefault="00F65BEC" w:rsidP="00F65BEC">
      <w:pPr>
        <w:pStyle w:val="NoSpacing"/>
        <w:rPr>
          <w:rFonts w:ascii="Times New Roman" w:hAnsi="Times New Roman" w:cs="Times New Roman"/>
          <w:sz w:val="24"/>
          <w:szCs w:val="24"/>
        </w:rPr>
      </w:pPr>
      <w:r>
        <w:rPr>
          <w:rFonts w:ascii="Times New Roman" w:hAnsi="Times New Roman" w:cs="Times New Roman"/>
          <w:i/>
          <w:sz w:val="24"/>
          <w:szCs w:val="24"/>
        </w:rPr>
        <w:tab/>
      </w:r>
      <w:proofErr w:type="gramStart"/>
      <w:r w:rsidR="00B013FE" w:rsidRPr="00F65BEC">
        <w:rPr>
          <w:rFonts w:ascii="Times New Roman" w:hAnsi="Times New Roman" w:cs="Times New Roman"/>
          <w:i/>
          <w:sz w:val="24"/>
          <w:szCs w:val="24"/>
        </w:rPr>
        <w:t>approach</w:t>
      </w:r>
      <w:proofErr w:type="gramEnd"/>
      <w:r w:rsidR="00B013FE" w:rsidRPr="00F65BEC">
        <w:rPr>
          <w:rFonts w:ascii="Times New Roman" w:hAnsi="Times New Roman" w:cs="Times New Roman"/>
          <w:i/>
          <w:sz w:val="24"/>
          <w:szCs w:val="24"/>
        </w:rPr>
        <w:t xml:space="preserve"> to</w:t>
      </w:r>
      <w:r w:rsidR="006C0A69">
        <w:rPr>
          <w:rFonts w:ascii="Times New Roman" w:hAnsi="Times New Roman" w:cs="Times New Roman"/>
          <w:i/>
          <w:sz w:val="24"/>
          <w:szCs w:val="24"/>
        </w:rPr>
        <w:t xml:space="preserve"> </w:t>
      </w:r>
      <w:r w:rsidR="00B013FE" w:rsidRPr="00F65BEC">
        <w:rPr>
          <w:rFonts w:ascii="Times New Roman" w:hAnsi="Times New Roman" w:cs="Times New Roman"/>
          <w:i/>
          <w:sz w:val="24"/>
          <w:szCs w:val="24"/>
        </w:rPr>
        <w:t>early childhood education</w:t>
      </w:r>
      <w:r w:rsidR="00B013FE" w:rsidRPr="007916C3">
        <w:rPr>
          <w:rFonts w:ascii="Times New Roman" w:hAnsi="Times New Roman" w:cs="Times New Roman"/>
          <w:sz w:val="24"/>
          <w:szCs w:val="24"/>
        </w:rPr>
        <w:t>. Albany, NY: Delmar.</w:t>
      </w:r>
    </w:p>
    <w:p w:rsidR="002C52EA" w:rsidRDefault="00B013FE" w:rsidP="002652D3">
      <w:pPr>
        <w:pStyle w:val="NoSpacing"/>
        <w:rPr>
          <w:rFonts w:ascii="Times New Roman" w:hAnsi="Times New Roman" w:cs="Times New Roman"/>
          <w:sz w:val="24"/>
          <w:szCs w:val="24"/>
        </w:rPr>
      </w:pPr>
      <w:r w:rsidRPr="007916C3">
        <w:rPr>
          <w:rFonts w:ascii="Times New Roman" w:hAnsi="Times New Roman" w:cs="Times New Roman"/>
          <w:sz w:val="24"/>
          <w:szCs w:val="24"/>
        </w:rPr>
        <w:lastRenderedPageBreak/>
        <w:t xml:space="preserve">Wang, Q. (2008). A generic model for guiding the integration of ICT into teaching </w:t>
      </w:r>
    </w:p>
    <w:p w:rsidR="002C52EA" w:rsidRDefault="002C52EA" w:rsidP="002652D3">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and</w:t>
      </w:r>
      <w:proofErr w:type="gramEnd"/>
      <w:r w:rsidR="00B013FE" w:rsidRPr="007916C3">
        <w:rPr>
          <w:rFonts w:ascii="Times New Roman" w:hAnsi="Times New Roman" w:cs="Times New Roman"/>
          <w:sz w:val="24"/>
          <w:szCs w:val="24"/>
        </w:rPr>
        <w:t xml:space="preserve"> learning.</w:t>
      </w:r>
      <w:r w:rsidR="006C0A69">
        <w:rPr>
          <w:rFonts w:ascii="Times New Roman" w:hAnsi="Times New Roman" w:cs="Times New Roman"/>
          <w:sz w:val="24"/>
          <w:szCs w:val="24"/>
        </w:rPr>
        <w:t xml:space="preserve"> </w:t>
      </w:r>
      <w:r w:rsidR="00B013FE" w:rsidRPr="007916C3">
        <w:rPr>
          <w:rFonts w:ascii="Times New Roman" w:hAnsi="Times New Roman" w:cs="Times New Roman"/>
          <w:i/>
          <w:iCs/>
          <w:sz w:val="24"/>
          <w:szCs w:val="24"/>
        </w:rPr>
        <w:t>Innovations of Education and Teaching International, 45</w:t>
      </w:r>
      <w:r w:rsidR="00B013FE" w:rsidRPr="007916C3">
        <w:rPr>
          <w:rFonts w:ascii="Times New Roman" w:hAnsi="Times New Roman" w:cs="Times New Roman"/>
          <w:sz w:val="24"/>
          <w:szCs w:val="24"/>
        </w:rPr>
        <w:t xml:space="preserve">(4), </w:t>
      </w:r>
    </w:p>
    <w:p w:rsidR="00B013FE" w:rsidRPr="007916C3" w:rsidRDefault="002C52EA" w:rsidP="002652D3">
      <w:pPr>
        <w:pStyle w:val="NoSpacing"/>
        <w:rPr>
          <w:rFonts w:ascii="Times New Roman" w:hAnsi="Times New Roman" w:cs="Times New Roman"/>
          <w:sz w:val="24"/>
          <w:szCs w:val="24"/>
        </w:rPr>
      </w:pPr>
      <w:r>
        <w:rPr>
          <w:rFonts w:ascii="Times New Roman" w:hAnsi="Times New Roman" w:cs="Times New Roman"/>
          <w:sz w:val="24"/>
          <w:szCs w:val="24"/>
        </w:rPr>
        <w:tab/>
      </w:r>
      <w:r w:rsidR="00B013FE" w:rsidRPr="007916C3">
        <w:rPr>
          <w:rFonts w:ascii="Times New Roman" w:hAnsi="Times New Roman" w:cs="Times New Roman"/>
          <w:sz w:val="24"/>
          <w:szCs w:val="24"/>
        </w:rPr>
        <w:t xml:space="preserve">411-419. </w:t>
      </w:r>
      <w:r w:rsidR="002652D3">
        <w:rPr>
          <w:rFonts w:ascii="Times New Roman" w:hAnsi="Times New Roman" w:cs="Times New Roman"/>
          <w:sz w:val="24"/>
          <w:szCs w:val="24"/>
        </w:rPr>
        <w:tab/>
      </w:r>
      <w:r w:rsidR="00B013FE" w:rsidRPr="007916C3">
        <w:rPr>
          <w:rFonts w:ascii="Times New Roman" w:hAnsi="Times New Roman" w:cs="Times New Roman"/>
          <w:sz w:val="24"/>
          <w:szCs w:val="24"/>
        </w:rPr>
        <w:t>doi</w:t>
      </w:r>
      <w:proofErr w:type="gramStart"/>
      <w:r w:rsidR="00B013FE" w:rsidRPr="007916C3">
        <w:rPr>
          <w:rFonts w:ascii="Times New Roman" w:hAnsi="Times New Roman" w:cs="Times New Roman"/>
          <w:sz w:val="24"/>
          <w:szCs w:val="24"/>
        </w:rPr>
        <w:t>:10.1080</w:t>
      </w:r>
      <w:proofErr w:type="gramEnd"/>
      <w:r w:rsidR="00B013FE" w:rsidRPr="007916C3">
        <w:rPr>
          <w:rFonts w:ascii="Times New Roman" w:hAnsi="Times New Roman" w:cs="Times New Roman"/>
          <w:sz w:val="24"/>
          <w:szCs w:val="24"/>
        </w:rPr>
        <w:t>/14703290802377307</w:t>
      </w:r>
    </w:p>
    <w:p w:rsidR="00E705E9" w:rsidRDefault="00E705E9" w:rsidP="00B013FE">
      <w:pPr>
        <w:pStyle w:val="NoSpacing"/>
        <w:rPr>
          <w:rFonts w:ascii="Times New Roman" w:hAnsi="Times New Roman" w:cs="Times New Roman"/>
          <w:sz w:val="24"/>
          <w:szCs w:val="24"/>
        </w:rPr>
      </w:pPr>
    </w:p>
    <w:p w:rsidR="002C52EA" w:rsidRDefault="00B013FE" w:rsidP="002652D3">
      <w:pPr>
        <w:autoSpaceDE w:val="0"/>
        <w:autoSpaceDN w:val="0"/>
        <w:adjustRightInd w:val="0"/>
        <w:spacing w:after="0" w:line="240" w:lineRule="auto"/>
        <w:rPr>
          <w:rFonts w:ascii="Times New Roman" w:hAnsi="Times New Roman" w:cs="Times New Roman"/>
          <w:sz w:val="24"/>
          <w:szCs w:val="24"/>
        </w:rPr>
      </w:pPr>
      <w:r w:rsidRPr="007916C3">
        <w:rPr>
          <w:rFonts w:ascii="Times New Roman" w:hAnsi="Times New Roman" w:cs="Times New Roman"/>
          <w:sz w:val="24"/>
          <w:szCs w:val="24"/>
        </w:rPr>
        <w:t>Watson</w:t>
      </w:r>
      <w:r w:rsidR="002652D3">
        <w:rPr>
          <w:rFonts w:ascii="Times New Roman" w:hAnsi="Times New Roman" w:cs="Times New Roman"/>
          <w:sz w:val="24"/>
          <w:szCs w:val="24"/>
        </w:rPr>
        <w:t>,</w:t>
      </w:r>
      <w:r w:rsidRPr="007916C3">
        <w:rPr>
          <w:rFonts w:ascii="Times New Roman" w:hAnsi="Times New Roman" w:cs="Times New Roman"/>
          <w:sz w:val="24"/>
          <w:szCs w:val="24"/>
        </w:rPr>
        <w:t xml:space="preserve"> D</w:t>
      </w:r>
      <w:r w:rsidR="002652D3">
        <w:rPr>
          <w:rFonts w:ascii="Times New Roman" w:hAnsi="Times New Roman" w:cs="Times New Roman"/>
          <w:sz w:val="24"/>
          <w:szCs w:val="24"/>
        </w:rPr>
        <w:t>.</w:t>
      </w:r>
      <w:r w:rsidRPr="007916C3">
        <w:rPr>
          <w:rFonts w:ascii="Times New Roman" w:hAnsi="Times New Roman" w:cs="Times New Roman"/>
          <w:sz w:val="24"/>
          <w:szCs w:val="24"/>
        </w:rPr>
        <w:t xml:space="preserve"> (2001). Pedagogy before technology: Rethinking the relationship </w:t>
      </w:r>
    </w:p>
    <w:p w:rsidR="002C52EA" w:rsidRDefault="002C52EA" w:rsidP="00265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between</w:t>
      </w:r>
      <w:proofErr w:type="gramEnd"/>
      <w:r w:rsidR="00B013FE" w:rsidRPr="007916C3">
        <w:rPr>
          <w:rFonts w:ascii="Times New Roman" w:hAnsi="Times New Roman" w:cs="Times New Roman"/>
          <w:sz w:val="24"/>
          <w:szCs w:val="24"/>
        </w:rPr>
        <w:t xml:space="preserve"> ICT and teaching. </w:t>
      </w:r>
      <w:r w:rsidR="00B013FE" w:rsidRPr="007916C3">
        <w:rPr>
          <w:rFonts w:ascii="Times New Roman" w:hAnsi="Times New Roman" w:cs="Times New Roman"/>
          <w:i/>
          <w:sz w:val="24"/>
          <w:szCs w:val="24"/>
        </w:rPr>
        <w:t>Education and Information Technologies</w:t>
      </w:r>
      <w:r w:rsidR="00B013FE" w:rsidRPr="007916C3">
        <w:rPr>
          <w:rFonts w:ascii="Times New Roman" w:hAnsi="Times New Roman" w:cs="Times New Roman"/>
          <w:sz w:val="24"/>
          <w:szCs w:val="24"/>
        </w:rPr>
        <w:t xml:space="preserve">, 6(4), </w:t>
      </w:r>
    </w:p>
    <w:p w:rsidR="00B013FE" w:rsidRPr="007916C3" w:rsidRDefault="002C52EA" w:rsidP="00265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251–266</w:t>
      </w:r>
      <w:r w:rsidR="002652D3">
        <w:rPr>
          <w:rFonts w:ascii="Times New Roman" w:hAnsi="Times New Roman" w:cs="Times New Roman"/>
          <w:sz w:val="24"/>
          <w:szCs w:val="24"/>
        </w:rPr>
        <w:t>.</w:t>
      </w:r>
      <w:proofErr w:type="gramEnd"/>
    </w:p>
    <w:p w:rsidR="00031CFC" w:rsidRDefault="00031CFC" w:rsidP="00B013FE">
      <w:pPr>
        <w:tabs>
          <w:tab w:val="left" w:pos="2232"/>
        </w:tabs>
        <w:autoSpaceDE w:val="0"/>
        <w:autoSpaceDN w:val="0"/>
        <w:adjustRightInd w:val="0"/>
        <w:spacing w:after="0" w:line="240" w:lineRule="auto"/>
        <w:rPr>
          <w:rFonts w:ascii="Times New Roman" w:hAnsi="Times New Roman" w:cs="Times New Roman"/>
          <w:sz w:val="24"/>
          <w:szCs w:val="24"/>
        </w:rPr>
      </w:pPr>
    </w:p>
    <w:p w:rsidR="002C52EA" w:rsidRDefault="00B013FE" w:rsidP="00B013FE">
      <w:pPr>
        <w:tabs>
          <w:tab w:val="left" w:pos="2232"/>
        </w:tabs>
        <w:autoSpaceDE w:val="0"/>
        <w:autoSpaceDN w:val="0"/>
        <w:adjustRightInd w:val="0"/>
        <w:spacing w:after="0" w:line="240" w:lineRule="auto"/>
        <w:rPr>
          <w:rFonts w:ascii="Times New Roman" w:hAnsi="Times New Roman" w:cs="Times New Roman"/>
          <w:sz w:val="24"/>
          <w:szCs w:val="24"/>
        </w:rPr>
      </w:pPr>
      <w:r w:rsidRPr="007916C3">
        <w:rPr>
          <w:rFonts w:ascii="Times New Roman" w:hAnsi="Times New Roman" w:cs="Times New Roman"/>
          <w:sz w:val="24"/>
          <w:szCs w:val="24"/>
        </w:rPr>
        <w:t xml:space="preserve">Weaver, D. (2006). The challenges facing staff development in promoting quality </w:t>
      </w:r>
    </w:p>
    <w:p w:rsidR="00B013FE" w:rsidRDefault="002C52EA" w:rsidP="002C52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o</w:t>
      </w:r>
      <w:r w:rsidR="00B013FE" w:rsidRPr="007916C3">
        <w:rPr>
          <w:rFonts w:ascii="Times New Roman" w:hAnsi="Times New Roman" w:cs="Times New Roman"/>
          <w:sz w:val="24"/>
          <w:szCs w:val="24"/>
        </w:rPr>
        <w:t>nline</w:t>
      </w:r>
      <w:proofErr w:type="gramEnd"/>
      <w:r w:rsidR="00031CFC">
        <w:rPr>
          <w:rFonts w:ascii="Times New Roman" w:hAnsi="Times New Roman" w:cs="Times New Roman"/>
          <w:sz w:val="24"/>
          <w:szCs w:val="24"/>
        </w:rPr>
        <w:tab/>
      </w:r>
      <w:r w:rsidR="00B013FE" w:rsidRPr="007916C3">
        <w:rPr>
          <w:rFonts w:ascii="Times New Roman" w:hAnsi="Times New Roman" w:cs="Times New Roman"/>
          <w:sz w:val="24"/>
          <w:szCs w:val="24"/>
        </w:rPr>
        <w:t xml:space="preserve">teaching. </w:t>
      </w:r>
      <w:r w:rsidR="00B013FE" w:rsidRPr="007916C3">
        <w:rPr>
          <w:rFonts w:ascii="Times New Roman" w:hAnsi="Times New Roman" w:cs="Times New Roman"/>
          <w:i/>
          <w:sz w:val="24"/>
          <w:szCs w:val="24"/>
        </w:rPr>
        <w:t>International Journal on E-Learning</w:t>
      </w:r>
      <w:r w:rsidR="00B013FE" w:rsidRPr="007916C3">
        <w:rPr>
          <w:rFonts w:ascii="Times New Roman" w:hAnsi="Times New Roman" w:cs="Times New Roman"/>
          <w:sz w:val="24"/>
          <w:szCs w:val="24"/>
        </w:rPr>
        <w:t xml:space="preserve">, </w:t>
      </w:r>
      <w:r w:rsidR="00B013FE" w:rsidRPr="002C52EA">
        <w:rPr>
          <w:rFonts w:ascii="Times New Roman" w:hAnsi="Times New Roman" w:cs="Times New Roman"/>
          <w:i/>
          <w:sz w:val="24"/>
          <w:szCs w:val="24"/>
        </w:rPr>
        <w:t>5</w:t>
      </w:r>
      <w:r w:rsidR="00B013FE" w:rsidRPr="007916C3">
        <w:rPr>
          <w:rFonts w:ascii="Times New Roman" w:hAnsi="Times New Roman" w:cs="Times New Roman"/>
          <w:sz w:val="24"/>
          <w:szCs w:val="24"/>
        </w:rPr>
        <w:t>(2), 275-286.</w:t>
      </w:r>
    </w:p>
    <w:p w:rsidR="002652D3" w:rsidRPr="007916C3" w:rsidRDefault="002652D3" w:rsidP="00B013FE">
      <w:pPr>
        <w:tabs>
          <w:tab w:val="left" w:pos="2232"/>
        </w:tabs>
        <w:autoSpaceDE w:val="0"/>
        <w:autoSpaceDN w:val="0"/>
        <w:adjustRightInd w:val="0"/>
        <w:spacing w:after="0" w:line="240" w:lineRule="auto"/>
        <w:rPr>
          <w:rFonts w:ascii="Times New Roman" w:hAnsi="Times New Roman" w:cs="Times New Roman"/>
          <w:sz w:val="24"/>
          <w:szCs w:val="24"/>
        </w:rPr>
      </w:pPr>
    </w:p>
    <w:p w:rsidR="002652D3" w:rsidRDefault="00B013FE" w:rsidP="002652D3">
      <w:pPr>
        <w:autoSpaceDE w:val="0"/>
        <w:autoSpaceDN w:val="0"/>
        <w:adjustRightInd w:val="0"/>
        <w:spacing w:after="0" w:line="240" w:lineRule="auto"/>
        <w:rPr>
          <w:rFonts w:ascii="Times New Roman" w:hAnsi="Times New Roman" w:cs="Times New Roman"/>
          <w:i/>
          <w:sz w:val="24"/>
          <w:szCs w:val="24"/>
        </w:rPr>
      </w:pPr>
      <w:r w:rsidRPr="007916C3">
        <w:rPr>
          <w:rFonts w:ascii="Times New Roman" w:hAnsi="Times New Roman" w:cs="Times New Roman"/>
          <w:sz w:val="24"/>
          <w:szCs w:val="24"/>
        </w:rPr>
        <w:t xml:space="preserve">Wellington, J. (2000). </w:t>
      </w:r>
      <w:r w:rsidRPr="007916C3">
        <w:rPr>
          <w:rFonts w:ascii="Times New Roman" w:hAnsi="Times New Roman" w:cs="Times New Roman"/>
          <w:i/>
          <w:sz w:val="24"/>
          <w:szCs w:val="24"/>
        </w:rPr>
        <w:t xml:space="preserve">Educational Research: Contemporary Issues and Practical </w:t>
      </w:r>
    </w:p>
    <w:p w:rsidR="00B013FE" w:rsidRPr="007916C3" w:rsidRDefault="002652D3" w:rsidP="00265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ab/>
      </w:r>
      <w:proofErr w:type="gramStart"/>
      <w:r w:rsidR="00B013FE" w:rsidRPr="007916C3">
        <w:rPr>
          <w:rFonts w:ascii="Times New Roman" w:hAnsi="Times New Roman" w:cs="Times New Roman"/>
          <w:i/>
          <w:sz w:val="24"/>
          <w:szCs w:val="24"/>
        </w:rPr>
        <w:t>Approaches</w:t>
      </w:r>
      <w:r w:rsidR="00B013FE" w:rsidRPr="007916C3">
        <w:rPr>
          <w:rFonts w:ascii="Times New Roman" w:hAnsi="Times New Roman" w:cs="Times New Roman"/>
          <w:sz w:val="24"/>
          <w:szCs w:val="24"/>
        </w:rPr>
        <w:t>.</w:t>
      </w:r>
      <w:proofErr w:type="gramEnd"/>
      <w:r w:rsidR="006C0A69">
        <w:rPr>
          <w:rFonts w:ascii="Times New Roman" w:hAnsi="Times New Roman" w:cs="Times New Roman"/>
          <w:sz w:val="24"/>
          <w:szCs w:val="24"/>
        </w:rPr>
        <w:t xml:space="preserve"> </w:t>
      </w:r>
      <w:r w:rsidR="00B013FE" w:rsidRPr="007916C3">
        <w:rPr>
          <w:rFonts w:ascii="Times New Roman" w:hAnsi="Times New Roman" w:cs="Times New Roman"/>
          <w:sz w:val="24"/>
          <w:szCs w:val="24"/>
        </w:rPr>
        <w:t>London: Continuum Books.</w:t>
      </w:r>
    </w:p>
    <w:p w:rsidR="002C52EA" w:rsidRDefault="002C52EA" w:rsidP="002652D3">
      <w:pPr>
        <w:pStyle w:val="NoSpacing"/>
        <w:rPr>
          <w:rFonts w:ascii="Times New Roman" w:hAnsi="Times New Roman" w:cs="Times New Roman"/>
          <w:sz w:val="24"/>
          <w:szCs w:val="24"/>
        </w:rPr>
      </w:pPr>
    </w:p>
    <w:p w:rsidR="002652D3" w:rsidRDefault="00B013FE" w:rsidP="002652D3">
      <w:pPr>
        <w:pStyle w:val="NoSpacing"/>
        <w:rPr>
          <w:rFonts w:ascii="Times New Roman" w:hAnsi="Times New Roman" w:cs="Times New Roman"/>
          <w:sz w:val="24"/>
          <w:szCs w:val="24"/>
        </w:rPr>
      </w:pPr>
      <w:r w:rsidRPr="007916C3">
        <w:rPr>
          <w:rFonts w:ascii="Times New Roman" w:hAnsi="Times New Roman" w:cs="Times New Roman"/>
          <w:sz w:val="24"/>
          <w:szCs w:val="24"/>
        </w:rPr>
        <w:t xml:space="preserve">Wellington, J., </w:t>
      </w:r>
      <w:proofErr w:type="spellStart"/>
      <w:r w:rsidRPr="007916C3">
        <w:rPr>
          <w:rFonts w:ascii="Times New Roman" w:hAnsi="Times New Roman" w:cs="Times New Roman"/>
          <w:sz w:val="24"/>
          <w:szCs w:val="24"/>
        </w:rPr>
        <w:t>Bathmaker</w:t>
      </w:r>
      <w:proofErr w:type="spellEnd"/>
      <w:r w:rsidRPr="007916C3">
        <w:rPr>
          <w:rFonts w:ascii="Times New Roman" w:hAnsi="Times New Roman" w:cs="Times New Roman"/>
          <w:sz w:val="24"/>
          <w:szCs w:val="24"/>
        </w:rPr>
        <w:t>, A.</w:t>
      </w:r>
      <w:r w:rsidR="00232D78">
        <w:rPr>
          <w:rFonts w:ascii="Times New Roman" w:hAnsi="Times New Roman" w:cs="Times New Roman"/>
          <w:sz w:val="24"/>
          <w:szCs w:val="24"/>
        </w:rPr>
        <w:t xml:space="preserve"> </w:t>
      </w:r>
      <w:r w:rsidRPr="007916C3">
        <w:rPr>
          <w:rFonts w:ascii="Times New Roman" w:hAnsi="Times New Roman" w:cs="Times New Roman"/>
          <w:sz w:val="24"/>
          <w:szCs w:val="24"/>
        </w:rPr>
        <w:t>M.,</w:t>
      </w:r>
      <w:r w:rsidR="00232D78">
        <w:rPr>
          <w:rFonts w:ascii="Times New Roman" w:hAnsi="Times New Roman" w:cs="Times New Roman"/>
          <w:sz w:val="24"/>
          <w:szCs w:val="24"/>
        </w:rPr>
        <w:t xml:space="preserve"> </w:t>
      </w:r>
      <w:r w:rsidRPr="007916C3">
        <w:rPr>
          <w:rFonts w:ascii="Times New Roman" w:hAnsi="Times New Roman" w:cs="Times New Roman"/>
          <w:sz w:val="24"/>
          <w:szCs w:val="24"/>
        </w:rPr>
        <w:t>Hunt, C., McCulloch, G.</w:t>
      </w:r>
      <w:proofErr w:type="gramStart"/>
      <w:r w:rsidR="002652D3">
        <w:rPr>
          <w:rFonts w:ascii="Times New Roman" w:hAnsi="Times New Roman" w:cs="Times New Roman"/>
          <w:sz w:val="24"/>
          <w:szCs w:val="24"/>
        </w:rPr>
        <w:t>,</w:t>
      </w:r>
      <w:r w:rsidRPr="007916C3">
        <w:rPr>
          <w:rFonts w:ascii="Times New Roman" w:hAnsi="Times New Roman" w:cs="Times New Roman"/>
          <w:sz w:val="24"/>
          <w:szCs w:val="24"/>
        </w:rPr>
        <w:t>&amp;</w:t>
      </w:r>
      <w:proofErr w:type="gramEnd"/>
      <w:r w:rsidRPr="007916C3">
        <w:rPr>
          <w:rFonts w:ascii="Times New Roman" w:hAnsi="Times New Roman" w:cs="Times New Roman"/>
          <w:sz w:val="24"/>
          <w:szCs w:val="24"/>
        </w:rPr>
        <w:t xml:space="preserve"> Sikes, P. (2005). </w:t>
      </w:r>
    </w:p>
    <w:p w:rsidR="00B013FE" w:rsidRPr="007916C3" w:rsidRDefault="002652D3" w:rsidP="002652D3">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i/>
          <w:sz w:val="24"/>
          <w:szCs w:val="24"/>
        </w:rPr>
        <w:t>Succeeding with</w:t>
      </w:r>
      <w:r w:rsidR="006C0A69">
        <w:rPr>
          <w:rFonts w:ascii="Times New Roman" w:hAnsi="Times New Roman" w:cs="Times New Roman"/>
          <w:i/>
          <w:sz w:val="24"/>
          <w:szCs w:val="24"/>
        </w:rPr>
        <w:t xml:space="preserve"> </w:t>
      </w:r>
      <w:r w:rsidR="00B013FE" w:rsidRPr="007916C3">
        <w:rPr>
          <w:rFonts w:ascii="Times New Roman" w:hAnsi="Times New Roman" w:cs="Times New Roman"/>
          <w:i/>
          <w:sz w:val="24"/>
          <w:szCs w:val="24"/>
        </w:rPr>
        <w:t>your Doctorate.</w:t>
      </w:r>
      <w:proofErr w:type="gramEnd"/>
      <w:r w:rsidR="00B013FE" w:rsidRPr="007916C3">
        <w:rPr>
          <w:rFonts w:ascii="Times New Roman" w:hAnsi="Times New Roman" w:cs="Times New Roman"/>
          <w:sz w:val="24"/>
          <w:szCs w:val="24"/>
        </w:rPr>
        <w:t xml:space="preserve"> London: Sage. </w:t>
      </w:r>
    </w:p>
    <w:p w:rsidR="002652D3" w:rsidRDefault="002652D3" w:rsidP="00B013FE">
      <w:pPr>
        <w:autoSpaceDE w:val="0"/>
        <w:autoSpaceDN w:val="0"/>
        <w:adjustRightInd w:val="0"/>
        <w:spacing w:after="0" w:line="240" w:lineRule="auto"/>
        <w:rPr>
          <w:rFonts w:ascii="Times New Roman" w:hAnsi="Times New Roman" w:cs="Times New Roman"/>
          <w:sz w:val="24"/>
          <w:szCs w:val="24"/>
        </w:rPr>
      </w:pPr>
    </w:p>
    <w:p w:rsidR="002C52EA" w:rsidRDefault="0075416B" w:rsidP="00B013FE">
      <w:pPr>
        <w:autoSpaceDE w:val="0"/>
        <w:autoSpaceDN w:val="0"/>
        <w:adjustRightInd w:val="0"/>
        <w:spacing w:after="0" w:line="240" w:lineRule="auto"/>
        <w:rPr>
          <w:rFonts w:ascii="Times New Roman" w:hAnsi="Times New Roman" w:cs="Times New Roman"/>
          <w:color w:val="000000" w:themeColor="text1"/>
          <w:sz w:val="24"/>
          <w:szCs w:val="24"/>
        </w:rPr>
      </w:pPr>
      <w:r w:rsidRPr="009C4212">
        <w:rPr>
          <w:rFonts w:ascii="Times New Roman" w:hAnsi="Times New Roman" w:cs="Times New Roman"/>
          <w:color w:val="000000" w:themeColor="text1"/>
          <w:sz w:val="24"/>
          <w:szCs w:val="24"/>
        </w:rPr>
        <w:t>Wellington</w:t>
      </w:r>
      <w:r>
        <w:rPr>
          <w:rFonts w:ascii="Times New Roman" w:hAnsi="Times New Roman" w:cs="Times New Roman"/>
          <w:color w:val="000000" w:themeColor="text1"/>
          <w:sz w:val="24"/>
          <w:szCs w:val="24"/>
        </w:rPr>
        <w:t>, J.</w:t>
      </w:r>
      <w:proofErr w:type="gramStart"/>
      <w:r>
        <w:rPr>
          <w:rFonts w:ascii="Times New Roman" w:hAnsi="Times New Roman" w:cs="Times New Roman"/>
          <w:color w:val="000000" w:themeColor="text1"/>
          <w:sz w:val="24"/>
          <w:szCs w:val="24"/>
        </w:rPr>
        <w:t>,</w:t>
      </w:r>
      <w:r w:rsidRPr="009C4212">
        <w:rPr>
          <w:rFonts w:ascii="Times New Roman" w:hAnsi="Times New Roman" w:cs="Times New Roman"/>
          <w:color w:val="000000" w:themeColor="text1"/>
          <w:sz w:val="24"/>
          <w:szCs w:val="24"/>
        </w:rPr>
        <w:t>&amp;</w:t>
      </w:r>
      <w:proofErr w:type="gramEnd"/>
      <w:r w:rsidRPr="009C4212">
        <w:rPr>
          <w:rFonts w:ascii="Times New Roman" w:hAnsi="Times New Roman" w:cs="Times New Roman"/>
          <w:color w:val="000000" w:themeColor="text1"/>
          <w:sz w:val="24"/>
          <w:szCs w:val="24"/>
        </w:rPr>
        <w:t xml:space="preserve"> </w:t>
      </w:r>
      <w:proofErr w:type="spellStart"/>
      <w:r w:rsidRPr="009C4212">
        <w:rPr>
          <w:rFonts w:ascii="Times New Roman" w:hAnsi="Times New Roman" w:cs="Times New Roman"/>
          <w:color w:val="000000" w:themeColor="text1"/>
          <w:sz w:val="24"/>
          <w:szCs w:val="24"/>
        </w:rPr>
        <w:t>Szczerbinski</w:t>
      </w:r>
      <w:proofErr w:type="spellEnd"/>
      <w:r w:rsidRPr="009C421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 (</w:t>
      </w:r>
      <w:r w:rsidRPr="009C4212">
        <w:rPr>
          <w:rFonts w:ascii="Times New Roman" w:hAnsi="Times New Roman" w:cs="Times New Roman"/>
          <w:color w:val="000000" w:themeColor="text1"/>
          <w:sz w:val="24"/>
          <w:szCs w:val="24"/>
        </w:rPr>
        <w:t>2007</w:t>
      </w:r>
      <w:r>
        <w:rPr>
          <w:rFonts w:ascii="Times New Roman" w:hAnsi="Times New Roman" w:cs="Times New Roman"/>
          <w:color w:val="000000" w:themeColor="text1"/>
          <w:sz w:val="24"/>
          <w:szCs w:val="24"/>
        </w:rPr>
        <w:t>). Research Methods for the Social</w:t>
      </w:r>
    </w:p>
    <w:p w:rsidR="0075416B" w:rsidRDefault="0075416B" w:rsidP="0075416B">
      <w:pPr>
        <w:autoSpaceDE w:val="0"/>
        <w:autoSpaceDN w:val="0"/>
        <w:adjustRightInd w:val="0"/>
        <w:spacing w:after="0" w:line="240" w:lineRule="auto"/>
        <w:ind w:firstLine="72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Sciences.</w:t>
      </w:r>
      <w:proofErr w:type="gramEnd"/>
      <w:r w:rsidR="006C0A6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London: Continuum.</w:t>
      </w:r>
    </w:p>
    <w:p w:rsidR="0075416B" w:rsidRDefault="0075416B" w:rsidP="00B013FE">
      <w:pPr>
        <w:autoSpaceDE w:val="0"/>
        <w:autoSpaceDN w:val="0"/>
        <w:adjustRightInd w:val="0"/>
        <w:spacing w:after="0" w:line="240" w:lineRule="auto"/>
        <w:rPr>
          <w:rFonts w:ascii="Times New Roman" w:hAnsi="Times New Roman" w:cs="Times New Roman"/>
          <w:color w:val="000000" w:themeColor="text1"/>
          <w:sz w:val="24"/>
          <w:szCs w:val="24"/>
        </w:rPr>
      </w:pPr>
    </w:p>
    <w:p w:rsidR="002C52EA" w:rsidRDefault="00B013FE" w:rsidP="00B013FE">
      <w:pPr>
        <w:autoSpaceDE w:val="0"/>
        <w:autoSpaceDN w:val="0"/>
        <w:adjustRightInd w:val="0"/>
        <w:spacing w:after="0" w:line="240" w:lineRule="auto"/>
        <w:rPr>
          <w:rFonts w:ascii="Times New Roman" w:hAnsi="Times New Roman" w:cs="Times New Roman"/>
          <w:sz w:val="24"/>
          <w:szCs w:val="24"/>
        </w:rPr>
      </w:pPr>
      <w:proofErr w:type="gramStart"/>
      <w:r w:rsidRPr="007916C3">
        <w:rPr>
          <w:rFonts w:ascii="Times New Roman" w:hAnsi="Times New Roman" w:cs="Times New Roman"/>
          <w:sz w:val="24"/>
          <w:szCs w:val="24"/>
        </w:rPr>
        <w:t xml:space="preserve">West, R. E., </w:t>
      </w:r>
      <w:proofErr w:type="spellStart"/>
      <w:r w:rsidRPr="007916C3">
        <w:rPr>
          <w:rFonts w:ascii="Times New Roman" w:hAnsi="Times New Roman" w:cs="Times New Roman"/>
          <w:sz w:val="24"/>
          <w:szCs w:val="24"/>
        </w:rPr>
        <w:t>Waddoups</w:t>
      </w:r>
      <w:proofErr w:type="spellEnd"/>
      <w:r w:rsidRPr="007916C3">
        <w:rPr>
          <w:rFonts w:ascii="Times New Roman" w:hAnsi="Times New Roman" w:cs="Times New Roman"/>
          <w:sz w:val="24"/>
          <w:szCs w:val="24"/>
        </w:rPr>
        <w:t>, G., &amp; Graham, C. R. (2007).</w:t>
      </w:r>
      <w:proofErr w:type="gramEnd"/>
      <w:r w:rsidRPr="007916C3">
        <w:rPr>
          <w:rFonts w:ascii="Times New Roman" w:hAnsi="Times New Roman" w:cs="Times New Roman"/>
          <w:sz w:val="24"/>
          <w:szCs w:val="24"/>
        </w:rPr>
        <w:t xml:space="preserve"> Understanding the experiences </w:t>
      </w:r>
    </w:p>
    <w:p w:rsidR="002C52EA" w:rsidRDefault="002C52EA" w:rsidP="002C52EA">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of</w:t>
      </w:r>
      <w:proofErr w:type="gramEnd"/>
      <w:r w:rsidR="00B013FE" w:rsidRPr="007916C3">
        <w:rPr>
          <w:rFonts w:ascii="Times New Roman" w:hAnsi="Times New Roman" w:cs="Times New Roman"/>
          <w:sz w:val="24"/>
          <w:szCs w:val="24"/>
        </w:rPr>
        <w:t xml:space="preserve"> instructors as they adopt a course management system. </w:t>
      </w:r>
      <w:r w:rsidR="00B013FE" w:rsidRPr="007916C3">
        <w:rPr>
          <w:rFonts w:ascii="Times New Roman" w:hAnsi="Times New Roman" w:cs="Times New Roman"/>
          <w:i/>
          <w:iCs/>
          <w:sz w:val="24"/>
          <w:szCs w:val="24"/>
        </w:rPr>
        <w:t xml:space="preserve">Educational </w:t>
      </w:r>
    </w:p>
    <w:p w:rsidR="00B013FE" w:rsidRPr="007916C3" w:rsidRDefault="002C52EA" w:rsidP="002C52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ab/>
      </w:r>
      <w:r w:rsidR="00B013FE" w:rsidRPr="007916C3">
        <w:rPr>
          <w:rFonts w:ascii="Times New Roman" w:hAnsi="Times New Roman" w:cs="Times New Roman"/>
          <w:i/>
          <w:iCs/>
          <w:sz w:val="24"/>
          <w:szCs w:val="24"/>
        </w:rPr>
        <w:t xml:space="preserve">Technology Research Development, 55, </w:t>
      </w:r>
      <w:r w:rsidR="00B013FE" w:rsidRPr="007916C3">
        <w:rPr>
          <w:rFonts w:ascii="Times New Roman" w:hAnsi="Times New Roman" w:cs="Times New Roman"/>
          <w:sz w:val="24"/>
          <w:szCs w:val="24"/>
        </w:rPr>
        <w:t>1-26.</w:t>
      </w:r>
    </w:p>
    <w:p w:rsidR="002652D3" w:rsidRDefault="002652D3" w:rsidP="00B013FE">
      <w:pPr>
        <w:autoSpaceDE w:val="0"/>
        <w:autoSpaceDN w:val="0"/>
        <w:adjustRightInd w:val="0"/>
        <w:spacing w:after="0" w:line="240" w:lineRule="auto"/>
        <w:rPr>
          <w:rFonts w:ascii="Times New Roman" w:hAnsi="Times New Roman" w:cs="Times New Roman"/>
          <w:sz w:val="24"/>
          <w:szCs w:val="24"/>
        </w:rPr>
      </w:pPr>
    </w:p>
    <w:p w:rsidR="005E6484" w:rsidRDefault="005E6484" w:rsidP="005E6484">
      <w:pPr>
        <w:spacing w:after="0"/>
        <w:rPr>
          <w:rFonts w:ascii="Times New Roman" w:hAnsi="Times New Roman" w:cs="Times New Roman"/>
          <w:sz w:val="24"/>
        </w:rPr>
      </w:pPr>
      <w:r w:rsidRPr="00F36A31">
        <w:rPr>
          <w:rFonts w:ascii="Times New Roman" w:hAnsi="Times New Roman" w:cs="Times New Roman"/>
          <w:sz w:val="24"/>
        </w:rPr>
        <w:t xml:space="preserve">Williams, R. (1998). </w:t>
      </w:r>
      <w:proofErr w:type="gramStart"/>
      <w:r w:rsidRPr="00F36A31">
        <w:rPr>
          <w:rFonts w:ascii="Times New Roman" w:hAnsi="Times New Roman" w:cs="Times New Roman"/>
          <w:sz w:val="24"/>
        </w:rPr>
        <w:t>The Analysis of culture.</w:t>
      </w:r>
      <w:proofErr w:type="gramEnd"/>
      <w:r w:rsidRPr="00F36A31">
        <w:rPr>
          <w:rFonts w:ascii="Times New Roman" w:hAnsi="Times New Roman" w:cs="Times New Roman"/>
          <w:sz w:val="24"/>
        </w:rPr>
        <w:t xml:space="preserve"> In J. Story (Eds.), Cultural Theory and </w:t>
      </w:r>
    </w:p>
    <w:p w:rsidR="005E6484" w:rsidRPr="00F36A31" w:rsidRDefault="005E6484" w:rsidP="003F4A61">
      <w:pPr>
        <w:spacing w:after="0"/>
        <w:ind w:left="720"/>
        <w:rPr>
          <w:rFonts w:ascii="Times New Roman" w:hAnsi="Times New Roman" w:cs="Times New Roman"/>
          <w:sz w:val="24"/>
        </w:rPr>
      </w:pPr>
      <w:r w:rsidRPr="00F36A31">
        <w:rPr>
          <w:rFonts w:ascii="Times New Roman" w:hAnsi="Times New Roman" w:cs="Times New Roman"/>
          <w:sz w:val="24"/>
        </w:rPr>
        <w:t xml:space="preserve">Popular Culture (pp. 48-56). Athens, Georgia: The University of Georgia Press. </w:t>
      </w:r>
    </w:p>
    <w:p w:rsidR="005E6484" w:rsidRDefault="005E6484" w:rsidP="00B013FE">
      <w:pPr>
        <w:autoSpaceDE w:val="0"/>
        <w:autoSpaceDN w:val="0"/>
        <w:adjustRightInd w:val="0"/>
        <w:spacing w:after="0" w:line="240" w:lineRule="auto"/>
        <w:rPr>
          <w:rFonts w:ascii="Times New Roman" w:hAnsi="Times New Roman" w:cs="Times New Roman"/>
          <w:sz w:val="24"/>
          <w:szCs w:val="24"/>
        </w:rPr>
      </w:pPr>
    </w:p>
    <w:p w:rsidR="002652D3" w:rsidRDefault="00B013FE" w:rsidP="002652D3">
      <w:pPr>
        <w:pStyle w:val="NoSpacing"/>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Windschitl</w:t>
      </w:r>
      <w:proofErr w:type="spellEnd"/>
      <w:r w:rsidRPr="007916C3">
        <w:rPr>
          <w:rFonts w:ascii="Times New Roman" w:hAnsi="Times New Roman" w:cs="Times New Roman"/>
          <w:sz w:val="24"/>
          <w:szCs w:val="24"/>
        </w:rPr>
        <w:t>, M., &amp; Stahl, K. (2002).</w:t>
      </w:r>
      <w:proofErr w:type="gramEnd"/>
      <w:r w:rsidRPr="007916C3">
        <w:rPr>
          <w:rFonts w:ascii="Times New Roman" w:hAnsi="Times New Roman" w:cs="Times New Roman"/>
          <w:sz w:val="24"/>
          <w:szCs w:val="24"/>
        </w:rPr>
        <w:t xml:space="preserve"> Tracing teachers’ use of technology in a laptop </w:t>
      </w:r>
    </w:p>
    <w:p w:rsidR="002652D3" w:rsidRDefault="002652D3" w:rsidP="002652D3">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computer</w:t>
      </w:r>
      <w:proofErr w:type="gramEnd"/>
      <w:r w:rsidR="00B013FE" w:rsidRPr="007916C3">
        <w:rPr>
          <w:rFonts w:ascii="Times New Roman" w:hAnsi="Times New Roman" w:cs="Times New Roman"/>
          <w:sz w:val="24"/>
          <w:szCs w:val="24"/>
        </w:rPr>
        <w:t xml:space="preserve"> school: the interplay of teachers’ beliefs, social dynamics and </w:t>
      </w:r>
    </w:p>
    <w:p w:rsidR="002C52EA" w:rsidRDefault="002652D3" w:rsidP="002652D3">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institutional</w:t>
      </w:r>
      <w:proofErr w:type="gramEnd"/>
      <w:r w:rsidR="00B013FE" w:rsidRPr="007916C3">
        <w:rPr>
          <w:rFonts w:ascii="Times New Roman" w:hAnsi="Times New Roman" w:cs="Times New Roman"/>
          <w:sz w:val="24"/>
          <w:szCs w:val="24"/>
        </w:rPr>
        <w:t xml:space="preserve"> culture. </w:t>
      </w:r>
      <w:r w:rsidR="00B013FE" w:rsidRPr="002652D3">
        <w:rPr>
          <w:rFonts w:ascii="Times New Roman" w:hAnsi="Times New Roman" w:cs="Times New Roman"/>
          <w:i/>
          <w:sz w:val="24"/>
          <w:szCs w:val="24"/>
        </w:rPr>
        <w:t xml:space="preserve">American </w:t>
      </w:r>
      <w:r w:rsidR="00B013FE" w:rsidRPr="007916C3">
        <w:rPr>
          <w:rFonts w:ascii="Times New Roman" w:hAnsi="Times New Roman" w:cs="Times New Roman"/>
          <w:i/>
          <w:sz w:val="24"/>
          <w:szCs w:val="24"/>
        </w:rPr>
        <w:t>Educational Research Journal</w:t>
      </w:r>
      <w:r w:rsidR="00B013FE" w:rsidRPr="007916C3">
        <w:rPr>
          <w:rFonts w:ascii="Times New Roman" w:hAnsi="Times New Roman" w:cs="Times New Roman"/>
          <w:sz w:val="24"/>
          <w:szCs w:val="24"/>
        </w:rPr>
        <w:t xml:space="preserve">, </w:t>
      </w:r>
      <w:r w:rsidR="00B013FE" w:rsidRPr="00031CFC">
        <w:rPr>
          <w:rFonts w:ascii="Times New Roman" w:hAnsi="Times New Roman" w:cs="Times New Roman"/>
          <w:i/>
          <w:sz w:val="24"/>
          <w:szCs w:val="24"/>
        </w:rPr>
        <w:t>39</w:t>
      </w:r>
      <w:r w:rsidR="00B013FE" w:rsidRPr="007916C3">
        <w:rPr>
          <w:rFonts w:ascii="Times New Roman" w:hAnsi="Times New Roman" w:cs="Times New Roman"/>
          <w:sz w:val="24"/>
          <w:szCs w:val="24"/>
        </w:rPr>
        <w:t>(1), 165-</w:t>
      </w:r>
    </w:p>
    <w:p w:rsidR="00B013FE" w:rsidRPr="007916C3" w:rsidRDefault="002C52EA" w:rsidP="002652D3">
      <w:pPr>
        <w:pStyle w:val="NoSpacing"/>
        <w:rPr>
          <w:rFonts w:ascii="Times New Roman" w:hAnsi="Times New Roman" w:cs="Times New Roman"/>
          <w:sz w:val="24"/>
          <w:szCs w:val="24"/>
        </w:rPr>
      </w:pPr>
      <w:r>
        <w:rPr>
          <w:rFonts w:ascii="Times New Roman" w:hAnsi="Times New Roman" w:cs="Times New Roman"/>
          <w:sz w:val="24"/>
          <w:szCs w:val="24"/>
        </w:rPr>
        <w:tab/>
      </w:r>
      <w:r w:rsidR="00B013FE" w:rsidRPr="007916C3">
        <w:rPr>
          <w:rFonts w:ascii="Times New Roman" w:hAnsi="Times New Roman" w:cs="Times New Roman"/>
          <w:sz w:val="24"/>
          <w:szCs w:val="24"/>
        </w:rPr>
        <w:t>205.</w:t>
      </w:r>
    </w:p>
    <w:p w:rsidR="00D12123" w:rsidRDefault="00D12123" w:rsidP="00D12123">
      <w:pPr>
        <w:rPr>
          <w:rFonts w:ascii="Times New Roman" w:hAnsi="Times New Roman" w:cs="Times New Roman"/>
          <w:sz w:val="24"/>
          <w:szCs w:val="24"/>
        </w:rPr>
      </w:pPr>
    </w:p>
    <w:p w:rsidR="00A208D8" w:rsidRDefault="00D12123" w:rsidP="003F4A61">
      <w:pPr>
        <w:spacing w:after="0"/>
        <w:rPr>
          <w:rFonts w:ascii="Times New Roman" w:hAnsi="Times New Roman" w:cs="Times New Roman"/>
          <w:sz w:val="24"/>
          <w:szCs w:val="24"/>
        </w:rPr>
      </w:pPr>
      <w:r>
        <w:rPr>
          <w:rFonts w:ascii="Times New Roman" w:hAnsi="Times New Roman" w:cs="Times New Roman"/>
          <w:sz w:val="24"/>
          <w:szCs w:val="24"/>
        </w:rPr>
        <w:t xml:space="preserve">Woodall, L. (2010). Transitioning to online education in the Caribbean: The Open </w:t>
      </w:r>
    </w:p>
    <w:p w:rsidR="00A208D8" w:rsidRDefault="00D12123" w:rsidP="003F4A61">
      <w:pPr>
        <w:spacing w:after="0"/>
        <w:ind w:left="720"/>
        <w:rPr>
          <w:rFonts w:ascii="Times New Roman" w:hAnsi="Times New Roman" w:cs="Times New Roman"/>
          <w:sz w:val="24"/>
          <w:szCs w:val="24"/>
        </w:rPr>
      </w:pPr>
      <w:proofErr w:type="gramStart"/>
      <w:r>
        <w:rPr>
          <w:rFonts w:ascii="Times New Roman" w:hAnsi="Times New Roman" w:cs="Times New Roman"/>
          <w:sz w:val="24"/>
          <w:szCs w:val="24"/>
        </w:rPr>
        <w:t>Campus, University of the West Indies.</w:t>
      </w:r>
      <w:proofErr w:type="gramEnd"/>
      <w:r>
        <w:rPr>
          <w:rFonts w:ascii="Times New Roman" w:hAnsi="Times New Roman" w:cs="Times New Roman"/>
          <w:sz w:val="24"/>
          <w:szCs w:val="24"/>
        </w:rPr>
        <w:t xml:space="preserve"> Retrieved from </w:t>
      </w:r>
      <w:hyperlink r:id="rId49" w:anchor="q=Woodall%2C+L.+(2010).+Transitioning+to+online+education+in+the+Caribbean%3A+The+Open++Campus%2C+University+of+the+West+Indies" w:history="1">
        <w:r>
          <w:rPr>
            <w:rStyle w:val="Hyperlink"/>
          </w:rPr>
          <w:t>https://www.google.tt/#q=Woodall%2C+L.+(2010).+Transitioning+to+online+education+in+the+Caribbean%3A+The+Open++Campus%2C+University+of+the+West+Indies</w:t>
        </w:r>
      </w:hyperlink>
    </w:p>
    <w:p w:rsidR="00031CFC" w:rsidRDefault="00031CFC" w:rsidP="002652D3">
      <w:pPr>
        <w:pStyle w:val="NoSpacing"/>
        <w:rPr>
          <w:rFonts w:ascii="Times New Roman" w:hAnsi="Times New Roman" w:cs="Times New Roman"/>
          <w:sz w:val="24"/>
          <w:szCs w:val="24"/>
        </w:rPr>
      </w:pPr>
    </w:p>
    <w:p w:rsidR="002652D3" w:rsidRDefault="00B013FE" w:rsidP="002652D3">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Xu</w:t>
      </w:r>
      <w:proofErr w:type="spellEnd"/>
      <w:r w:rsidRPr="007916C3">
        <w:rPr>
          <w:rFonts w:ascii="Times New Roman" w:hAnsi="Times New Roman" w:cs="Times New Roman"/>
          <w:sz w:val="24"/>
          <w:szCs w:val="24"/>
        </w:rPr>
        <w:t>, Y.</w:t>
      </w:r>
      <w:r w:rsidR="002652D3">
        <w:rPr>
          <w:rFonts w:ascii="Times New Roman" w:hAnsi="Times New Roman" w:cs="Times New Roman"/>
          <w:sz w:val="24"/>
          <w:szCs w:val="24"/>
        </w:rPr>
        <w:t>,</w:t>
      </w:r>
      <w:r w:rsidR="0035050C">
        <w:rPr>
          <w:rFonts w:ascii="Times New Roman" w:hAnsi="Times New Roman" w:cs="Times New Roman"/>
          <w:sz w:val="24"/>
          <w:szCs w:val="24"/>
        </w:rPr>
        <w:t xml:space="preserve"> </w:t>
      </w:r>
      <w:r w:rsidRPr="007916C3">
        <w:rPr>
          <w:rFonts w:ascii="Times New Roman" w:hAnsi="Times New Roman" w:cs="Times New Roman"/>
          <w:sz w:val="24"/>
          <w:szCs w:val="24"/>
        </w:rPr>
        <w:t>&amp; Meyer, A. K. (2007).</w:t>
      </w:r>
      <w:proofErr w:type="gramEnd"/>
      <w:r w:rsidRPr="007916C3">
        <w:rPr>
          <w:rFonts w:ascii="Times New Roman" w:hAnsi="Times New Roman" w:cs="Times New Roman"/>
          <w:sz w:val="24"/>
          <w:szCs w:val="24"/>
        </w:rPr>
        <w:t xml:space="preserve"> Factors explaining faculty technology use and </w:t>
      </w:r>
    </w:p>
    <w:p w:rsidR="00B013FE" w:rsidRPr="007916C3" w:rsidRDefault="002652D3" w:rsidP="002652D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productivity</w:t>
      </w:r>
      <w:proofErr w:type="gramEnd"/>
      <w:r w:rsidR="00B013FE" w:rsidRPr="007916C3">
        <w:rPr>
          <w:rFonts w:ascii="Times New Roman" w:hAnsi="Times New Roman" w:cs="Times New Roman"/>
          <w:sz w:val="24"/>
          <w:szCs w:val="24"/>
        </w:rPr>
        <w:t>.</w:t>
      </w:r>
      <w:r w:rsidR="0006544F">
        <w:rPr>
          <w:rFonts w:ascii="Times New Roman" w:hAnsi="Times New Roman" w:cs="Times New Roman"/>
          <w:sz w:val="24"/>
          <w:szCs w:val="24"/>
        </w:rPr>
        <w:t xml:space="preserve"> </w:t>
      </w:r>
      <w:r w:rsidR="00B013FE" w:rsidRPr="002652D3">
        <w:rPr>
          <w:rFonts w:ascii="Times New Roman" w:hAnsi="Times New Roman" w:cs="Times New Roman"/>
          <w:i/>
          <w:sz w:val="24"/>
          <w:szCs w:val="24"/>
        </w:rPr>
        <w:t>Internet and Higher Education</w:t>
      </w:r>
      <w:r w:rsidR="00B013FE" w:rsidRPr="007916C3">
        <w:rPr>
          <w:rFonts w:ascii="Times New Roman" w:hAnsi="Times New Roman" w:cs="Times New Roman"/>
          <w:sz w:val="24"/>
          <w:szCs w:val="24"/>
        </w:rPr>
        <w:t xml:space="preserve">, </w:t>
      </w:r>
      <w:r w:rsidR="00B013FE" w:rsidRPr="00031CFC">
        <w:rPr>
          <w:rFonts w:ascii="Times New Roman" w:hAnsi="Times New Roman" w:cs="Times New Roman"/>
          <w:i/>
          <w:sz w:val="24"/>
          <w:szCs w:val="24"/>
        </w:rPr>
        <w:t>10</w:t>
      </w:r>
      <w:r w:rsidR="00B013FE" w:rsidRPr="007916C3">
        <w:rPr>
          <w:rFonts w:ascii="Times New Roman" w:hAnsi="Times New Roman" w:cs="Times New Roman"/>
          <w:sz w:val="24"/>
          <w:szCs w:val="24"/>
        </w:rPr>
        <w:t>, 41-52.</w:t>
      </w:r>
    </w:p>
    <w:p w:rsidR="002652D3" w:rsidRDefault="002652D3" w:rsidP="00B013FE">
      <w:pPr>
        <w:pStyle w:val="NoSpacing"/>
        <w:rPr>
          <w:rFonts w:ascii="Times New Roman" w:hAnsi="Times New Roman" w:cs="Times New Roman"/>
          <w:sz w:val="24"/>
          <w:szCs w:val="24"/>
        </w:rPr>
      </w:pPr>
    </w:p>
    <w:p w:rsidR="002C52EA" w:rsidRDefault="00B013FE" w:rsidP="002652D3">
      <w:pPr>
        <w:autoSpaceDE w:val="0"/>
        <w:autoSpaceDN w:val="0"/>
        <w:adjustRightInd w:val="0"/>
        <w:spacing w:after="0" w:line="240" w:lineRule="auto"/>
        <w:rPr>
          <w:rFonts w:ascii="Times New Roman" w:hAnsi="Times New Roman" w:cs="Times New Roman"/>
          <w:sz w:val="24"/>
          <w:szCs w:val="24"/>
        </w:rPr>
      </w:pPr>
      <w:r w:rsidRPr="008954E5">
        <w:rPr>
          <w:rFonts w:ascii="Times New Roman" w:hAnsi="Times New Roman" w:cs="Times New Roman"/>
          <w:sz w:val="24"/>
          <w:szCs w:val="24"/>
          <w:lang w:val="es-VE"/>
        </w:rPr>
        <w:t xml:space="preserve">Yen, J.-C., &amp; Lee, C.-Y. (2011). </w:t>
      </w:r>
      <w:r w:rsidRPr="007916C3">
        <w:rPr>
          <w:rFonts w:ascii="Times New Roman" w:hAnsi="Times New Roman" w:cs="Times New Roman"/>
          <w:sz w:val="24"/>
          <w:szCs w:val="24"/>
        </w:rPr>
        <w:t xml:space="preserve">Exploring problem solving patterns and their impact </w:t>
      </w:r>
    </w:p>
    <w:p w:rsidR="002C52EA" w:rsidRDefault="002C52EA" w:rsidP="002652D3">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on</w:t>
      </w:r>
      <w:proofErr w:type="gramEnd"/>
      <w:r w:rsidR="00B013FE" w:rsidRPr="007916C3">
        <w:rPr>
          <w:rFonts w:ascii="Times New Roman" w:hAnsi="Times New Roman" w:cs="Times New Roman"/>
          <w:sz w:val="24"/>
          <w:szCs w:val="24"/>
        </w:rPr>
        <w:t xml:space="preserve"> learning achievement in a blended learning environment. </w:t>
      </w:r>
      <w:r w:rsidR="00B013FE" w:rsidRPr="007916C3">
        <w:rPr>
          <w:rFonts w:ascii="Times New Roman" w:hAnsi="Times New Roman" w:cs="Times New Roman"/>
          <w:i/>
          <w:sz w:val="24"/>
          <w:szCs w:val="24"/>
        </w:rPr>
        <w:t>Computers</w:t>
      </w:r>
    </w:p>
    <w:p w:rsidR="00B013FE" w:rsidRPr="007916C3" w:rsidRDefault="00B013FE" w:rsidP="002C52EA">
      <w:pPr>
        <w:autoSpaceDE w:val="0"/>
        <w:autoSpaceDN w:val="0"/>
        <w:adjustRightInd w:val="0"/>
        <w:spacing w:after="0" w:line="240" w:lineRule="auto"/>
        <w:ind w:firstLine="720"/>
        <w:rPr>
          <w:rFonts w:ascii="Times New Roman" w:eastAsia="Times New Roman" w:hAnsi="Times New Roman" w:cs="Times New Roman"/>
          <w:sz w:val="24"/>
          <w:szCs w:val="24"/>
        </w:rPr>
      </w:pPr>
      <w:proofErr w:type="gramStart"/>
      <w:r w:rsidRPr="007916C3">
        <w:rPr>
          <w:rFonts w:ascii="Times New Roman" w:hAnsi="Times New Roman" w:cs="Times New Roman"/>
          <w:i/>
          <w:sz w:val="24"/>
          <w:szCs w:val="24"/>
        </w:rPr>
        <w:t>&amp;Education</w:t>
      </w:r>
      <w:r w:rsidRPr="007916C3">
        <w:rPr>
          <w:rFonts w:ascii="Times New Roman" w:hAnsi="Times New Roman" w:cs="Times New Roman"/>
          <w:sz w:val="24"/>
          <w:szCs w:val="24"/>
        </w:rPr>
        <w:t xml:space="preserve">, </w:t>
      </w:r>
      <w:r w:rsidRPr="00031CFC">
        <w:rPr>
          <w:rFonts w:ascii="Times New Roman" w:hAnsi="Times New Roman" w:cs="Times New Roman"/>
          <w:i/>
          <w:sz w:val="24"/>
          <w:szCs w:val="24"/>
        </w:rPr>
        <w:t>56</w:t>
      </w:r>
      <w:r w:rsidRPr="007916C3">
        <w:rPr>
          <w:rFonts w:ascii="Times New Roman" w:hAnsi="Times New Roman" w:cs="Times New Roman"/>
          <w:sz w:val="24"/>
          <w:szCs w:val="24"/>
        </w:rPr>
        <w:t>(1),</w:t>
      </w:r>
      <w:r w:rsidR="0035050C">
        <w:rPr>
          <w:rFonts w:ascii="Times New Roman" w:hAnsi="Times New Roman" w:cs="Times New Roman"/>
          <w:sz w:val="24"/>
          <w:szCs w:val="24"/>
        </w:rPr>
        <w:t xml:space="preserve"> </w:t>
      </w:r>
      <w:r w:rsidRPr="007916C3">
        <w:rPr>
          <w:rFonts w:ascii="Times New Roman" w:hAnsi="Times New Roman" w:cs="Times New Roman"/>
          <w:sz w:val="24"/>
          <w:szCs w:val="24"/>
        </w:rPr>
        <w:t>138–145.</w:t>
      </w:r>
      <w:proofErr w:type="gramEnd"/>
    </w:p>
    <w:p w:rsidR="002652D3" w:rsidRDefault="002652D3" w:rsidP="00B013FE">
      <w:pPr>
        <w:pStyle w:val="NoSpacing"/>
        <w:rPr>
          <w:rFonts w:ascii="Times New Roman" w:hAnsi="Times New Roman" w:cs="Times New Roman"/>
          <w:sz w:val="24"/>
          <w:szCs w:val="24"/>
        </w:rPr>
      </w:pPr>
    </w:p>
    <w:p w:rsidR="002C52EA" w:rsidRDefault="00B013FE" w:rsidP="002652D3">
      <w:pPr>
        <w:shd w:val="clear" w:color="auto" w:fill="FFFFFF"/>
        <w:spacing w:after="0" w:line="240" w:lineRule="auto"/>
        <w:textAlignment w:val="baseline"/>
        <w:rPr>
          <w:rFonts w:ascii="Times New Roman" w:eastAsia="Times New Roman" w:hAnsi="Times New Roman" w:cs="Times New Roman"/>
          <w:sz w:val="24"/>
          <w:szCs w:val="24"/>
        </w:rPr>
      </w:pPr>
      <w:proofErr w:type="spellStart"/>
      <w:r w:rsidRPr="007916C3">
        <w:rPr>
          <w:rFonts w:ascii="Times New Roman" w:eastAsia="Times New Roman" w:hAnsi="Times New Roman" w:cs="Times New Roman"/>
          <w:sz w:val="24"/>
          <w:szCs w:val="24"/>
        </w:rPr>
        <w:t>Yero</w:t>
      </w:r>
      <w:proofErr w:type="spellEnd"/>
      <w:r w:rsidRPr="007916C3">
        <w:rPr>
          <w:rFonts w:ascii="Times New Roman" w:eastAsia="Times New Roman" w:hAnsi="Times New Roman" w:cs="Times New Roman"/>
          <w:sz w:val="24"/>
          <w:szCs w:val="24"/>
        </w:rPr>
        <w:t>, J. L. (2002).</w:t>
      </w:r>
      <w:r w:rsidRPr="007916C3">
        <w:rPr>
          <w:rFonts w:ascii="Times New Roman" w:eastAsia="Times New Roman" w:hAnsi="Times New Roman" w:cs="Times New Roman"/>
          <w:i/>
          <w:iCs/>
          <w:sz w:val="24"/>
          <w:szCs w:val="24"/>
        </w:rPr>
        <w:t>Teaching in mind: How teacher thinking shapes education</w:t>
      </w:r>
      <w:r w:rsidRPr="007916C3">
        <w:rPr>
          <w:rFonts w:ascii="Times New Roman" w:eastAsia="Times New Roman" w:hAnsi="Times New Roman" w:cs="Times New Roman"/>
          <w:sz w:val="24"/>
          <w:szCs w:val="24"/>
        </w:rPr>
        <w:t xml:space="preserve">. </w:t>
      </w:r>
    </w:p>
    <w:p w:rsidR="00B013FE" w:rsidRPr="007916C3" w:rsidRDefault="002C52EA" w:rsidP="002652D3">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013FE" w:rsidRPr="007916C3">
        <w:rPr>
          <w:rFonts w:ascii="Times New Roman" w:eastAsia="Times New Roman" w:hAnsi="Times New Roman" w:cs="Times New Roman"/>
          <w:sz w:val="24"/>
          <w:szCs w:val="24"/>
        </w:rPr>
        <w:t>Hamilton, MT:</w:t>
      </w:r>
      <w:r w:rsidR="00232D78">
        <w:rPr>
          <w:rFonts w:ascii="Times New Roman" w:eastAsia="Times New Roman" w:hAnsi="Times New Roman" w:cs="Times New Roman"/>
          <w:sz w:val="24"/>
          <w:szCs w:val="24"/>
        </w:rPr>
        <w:t xml:space="preserve"> </w:t>
      </w:r>
      <w:r w:rsidR="00B013FE" w:rsidRPr="007916C3">
        <w:rPr>
          <w:rFonts w:ascii="Times New Roman" w:eastAsia="Times New Roman" w:hAnsi="Times New Roman" w:cs="Times New Roman"/>
          <w:sz w:val="24"/>
          <w:szCs w:val="24"/>
        </w:rPr>
        <w:t>Mind</w:t>
      </w:r>
      <w:r w:rsidR="00232D78">
        <w:rPr>
          <w:rFonts w:ascii="Times New Roman" w:eastAsia="Times New Roman" w:hAnsi="Times New Roman" w:cs="Times New Roman"/>
          <w:sz w:val="24"/>
          <w:szCs w:val="24"/>
        </w:rPr>
        <w:t xml:space="preserve"> </w:t>
      </w:r>
      <w:r w:rsidR="00B013FE" w:rsidRPr="007916C3">
        <w:rPr>
          <w:rFonts w:ascii="Times New Roman" w:eastAsia="Times New Roman" w:hAnsi="Times New Roman" w:cs="Times New Roman"/>
          <w:sz w:val="24"/>
          <w:szCs w:val="24"/>
        </w:rPr>
        <w:t>Flight Publishing</w:t>
      </w:r>
    </w:p>
    <w:p w:rsidR="002652D3" w:rsidRDefault="002652D3" w:rsidP="00B013FE">
      <w:pPr>
        <w:autoSpaceDE w:val="0"/>
        <w:autoSpaceDN w:val="0"/>
        <w:adjustRightInd w:val="0"/>
        <w:spacing w:after="0" w:line="240" w:lineRule="auto"/>
        <w:rPr>
          <w:rFonts w:ascii="Times New Roman" w:hAnsi="Times New Roman" w:cs="Times New Roman"/>
          <w:sz w:val="24"/>
          <w:szCs w:val="24"/>
        </w:rPr>
      </w:pPr>
    </w:p>
    <w:p w:rsidR="00FE2AF3" w:rsidRDefault="00B013FE" w:rsidP="00FE2AF3">
      <w:pPr>
        <w:pStyle w:val="NoSpacing"/>
        <w:rPr>
          <w:rFonts w:ascii="Times New Roman" w:hAnsi="Times New Roman" w:cs="Times New Roman"/>
          <w:sz w:val="24"/>
          <w:szCs w:val="24"/>
        </w:rPr>
      </w:pPr>
      <w:proofErr w:type="gramStart"/>
      <w:r w:rsidRPr="007916C3">
        <w:rPr>
          <w:rFonts w:ascii="Times New Roman" w:hAnsi="Times New Roman" w:cs="Times New Roman"/>
          <w:sz w:val="24"/>
          <w:szCs w:val="24"/>
        </w:rPr>
        <w:t>Zhang, D., Zhao, J., Zhou, L.</w:t>
      </w:r>
      <w:r w:rsidR="00031CFC">
        <w:rPr>
          <w:rFonts w:ascii="Times New Roman" w:hAnsi="Times New Roman" w:cs="Times New Roman"/>
          <w:sz w:val="24"/>
          <w:szCs w:val="24"/>
        </w:rPr>
        <w:t>,</w:t>
      </w:r>
      <w:r w:rsidR="00232D78">
        <w:rPr>
          <w:rFonts w:ascii="Times New Roman" w:hAnsi="Times New Roman" w:cs="Times New Roman"/>
          <w:sz w:val="24"/>
          <w:szCs w:val="24"/>
        </w:rPr>
        <w:t xml:space="preserve"> </w:t>
      </w:r>
      <w:r w:rsidRPr="007916C3">
        <w:rPr>
          <w:rFonts w:ascii="Times New Roman" w:hAnsi="Times New Roman" w:cs="Times New Roman"/>
          <w:sz w:val="24"/>
          <w:szCs w:val="24"/>
        </w:rPr>
        <w:t xml:space="preserve">&amp; </w:t>
      </w:r>
      <w:proofErr w:type="spellStart"/>
      <w:r w:rsidRPr="007916C3">
        <w:rPr>
          <w:rFonts w:ascii="Times New Roman" w:hAnsi="Times New Roman" w:cs="Times New Roman"/>
          <w:sz w:val="24"/>
          <w:szCs w:val="24"/>
        </w:rPr>
        <w:t>Numamaker</w:t>
      </w:r>
      <w:proofErr w:type="spellEnd"/>
      <w:r w:rsidRPr="007916C3">
        <w:rPr>
          <w:rFonts w:ascii="Times New Roman" w:hAnsi="Times New Roman" w:cs="Times New Roman"/>
          <w:sz w:val="24"/>
          <w:szCs w:val="24"/>
        </w:rPr>
        <w:t>, J. (2004).</w:t>
      </w:r>
      <w:proofErr w:type="gramEnd"/>
      <w:r w:rsidRPr="007916C3">
        <w:rPr>
          <w:rFonts w:ascii="Times New Roman" w:hAnsi="Times New Roman" w:cs="Times New Roman"/>
          <w:sz w:val="24"/>
          <w:szCs w:val="24"/>
        </w:rPr>
        <w:t xml:space="preserve"> Can E-learning </w:t>
      </w:r>
      <w:proofErr w:type="gramStart"/>
      <w:r w:rsidRPr="007916C3">
        <w:rPr>
          <w:rFonts w:ascii="Times New Roman" w:hAnsi="Times New Roman" w:cs="Times New Roman"/>
          <w:sz w:val="24"/>
          <w:szCs w:val="24"/>
        </w:rPr>
        <w:t>replace</w:t>
      </w:r>
      <w:proofErr w:type="gramEnd"/>
      <w:r w:rsidRPr="007916C3">
        <w:rPr>
          <w:rFonts w:ascii="Times New Roman" w:hAnsi="Times New Roman" w:cs="Times New Roman"/>
          <w:sz w:val="24"/>
          <w:szCs w:val="24"/>
        </w:rPr>
        <w:t xml:space="preserve"> </w:t>
      </w:r>
    </w:p>
    <w:p w:rsidR="00B013FE" w:rsidRPr="007916C3" w:rsidRDefault="00FE2AF3" w:rsidP="00FE2AF3">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Classroom</w:t>
      </w:r>
      <w:r w:rsidR="00232D78">
        <w:rPr>
          <w:rFonts w:ascii="Times New Roman" w:hAnsi="Times New Roman" w:cs="Times New Roman"/>
          <w:sz w:val="24"/>
          <w:szCs w:val="24"/>
        </w:rPr>
        <w:t xml:space="preserve"> </w:t>
      </w:r>
      <w:r w:rsidR="00B013FE" w:rsidRPr="007916C3">
        <w:rPr>
          <w:rFonts w:ascii="Times New Roman" w:hAnsi="Times New Roman" w:cs="Times New Roman"/>
          <w:sz w:val="24"/>
          <w:szCs w:val="24"/>
        </w:rPr>
        <w:t>Learning?</w:t>
      </w:r>
      <w:proofErr w:type="gramEnd"/>
      <w:r w:rsidR="00B013FE" w:rsidRPr="007916C3">
        <w:rPr>
          <w:rFonts w:ascii="Times New Roman" w:hAnsi="Times New Roman" w:cs="Times New Roman"/>
          <w:sz w:val="24"/>
          <w:szCs w:val="24"/>
        </w:rPr>
        <w:t xml:space="preserve"> </w:t>
      </w:r>
      <w:r w:rsidR="00B013FE" w:rsidRPr="007916C3">
        <w:rPr>
          <w:rFonts w:ascii="Times New Roman" w:hAnsi="Times New Roman" w:cs="Times New Roman"/>
          <w:i/>
          <w:sz w:val="24"/>
          <w:szCs w:val="24"/>
        </w:rPr>
        <w:t>Communication of the ACM</w:t>
      </w:r>
      <w:r w:rsidR="00B013FE" w:rsidRPr="007916C3">
        <w:rPr>
          <w:rFonts w:ascii="Times New Roman" w:hAnsi="Times New Roman" w:cs="Times New Roman"/>
          <w:sz w:val="24"/>
          <w:szCs w:val="24"/>
        </w:rPr>
        <w:t xml:space="preserve">, </w:t>
      </w:r>
      <w:r w:rsidR="00B013FE" w:rsidRPr="00031CFC">
        <w:rPr>
          <w:rFonts w:ascii="Times New Roman" w:hAnsi="Times New Roman" w:cs="Times New Roman"/>
          <w:i/>
          <w:sz w:val="24"/>
          <w:szCs w:val="24"/>
        </w:rPr>
        <w:t>47</w:t>
      </w:r>
      <w:r w:rsidR="00B013FE" w:rsidRPr="007916C3">
        <w:rPr>
          <w:rFonts w:ascii="Times New Roman" w:hAnsi="Times New Roman" w:cs="Times New Roman"/>
          <w:sz w:val="24"/>
          <w:szCs w:val="24"/>
        </w:rPr>
        <w:t>(5), 75-78.</w:t>
      </w:r>
    </w:p>
    <w:p w:rsidR="00FE2AF3" w:rsidRDefault="00FE2AF3" w:rsidP="00B013FE">
      <w:pPr>
        <w:autoSpaceDE w:val="0"/>
        <w:autoSpaceDN w:val="0"/>
        <w:adjustRightInd w:val="0"/>
        <w:spacing w:after="0" w:line="240" w:lineRule="auto"/>
        <w:rPr>
          <w:rFonts w:ascii="Times New Roman" w:hAnsi="Times New Roman" w:cs="Times New Roman"/>
          <w:sz w:val="24"/>
          <w:szCs w:val="24"/>
        </w:rPr>
      </w:pPr>
    </w:p>
    <w:p w:rsidR="00232D78" w:rsidRDefault="00232D78" w:rsidP="00B013FE">
      <w:pPr>
        <w:autoSpaceDE w:val="0"/>
        <w:autoSpaceDN w:val="0"/>
        <w:adjustRightInd w:val="0"/>
        <w:spacing w:after="0" w:line="240" w:lineRule="auto"/>
        <w:rPr>
          <w:rFonts w:ascii="Times New Roman" w:hAnsi="Times New Roman" w:cs="Times New Roman"/>
          <w:sz w:val="24"/>
          <w:szCs w:val="24"/>
        </w:rPr>
      </w:pPr>
    </w:p>
    <w:p w:rsidR="00EF464D" w:rsidRDefault="00B013FE" w:rsidP="00FE2AF3">
      <w:pPr>
        <w:autoSpaceDE w:val="0"/>
        <w:autoSpaceDN w:val="0"/>
        <w:adjustRightInd w:val="0"/>
        <w:spacing w:after="0" w:line="240" w:lineRule="auto"/>
        <w:rPr>
          <w:rFonts w:ascii="Times New Roman" w:hAnsi="Times New Roman" w:cs="Times New Roman"/>
          <w:sz w:val="24"/>
          <w:szCs w:val="24"/>
        </w:rPr>
      </w:pPr>
      <w:proofErr w:type="spellStart"/>
      <w:proofErr w:type="gramStart"/>
      <w:r w:rsidRPr="007916C3">
        <w:rPr>
          <w:rFonts w:ascii="Times New Roman" w:hAnsi="Times New Roman" w:cs="Times New Roman"/>
          <w:sz w:val="24"/>
          <w:szCs w:val="24"/>
        </w:rPr>
        <w:t>Zhoa</w:t>
      </w:r>
      <w:proofErr w:type="spellEnd"/>
      <w:r w:rsidRPr="007916C3">
        <w:rPr>
          <w:rFonts w:ascii="Times New Roman" w:hAnsi="Times New Roman" w:cs="Times New Roman"/>
          <w:sz w:val="24"/>
          <w:szCs w:val="24"/>
        </w:rPr>
        <w:t xml:space="preserve">, Y., &amp; </w:t>
      </w:r>
      <w:proofErr w:type="spellStart"/>
      <w:r w:rsidRPr="007916C3">
        <w:rPr>
          <w:rFonts w:ascii="Times New Roman" w:hAnsi="Times New Roman" w:cs="Times New Roman"/>
          <w:sz w:val="24"/>
          <w:szCs w:val="24"/>
        </w:rPr>
        <w:t>Cziko</w:t>
      </w:r>
      <w:proofErr w:type="spellEnd"/>
      <w:r w:rsidRPr="007916C3">
        <w:rPr>
          <w:rFonts w:ascii="Times New Roman" w:hAnsi="Times New Roman" w:cs="Times New Roman"/>
          <w:sz w:val="24"/>
          <w:szCs w:val="24"/>
        </w:rPr>
        <w:t>, G. (2001).</w:t>
      </w:r>
      <w:proofErr w:type="gramEnd"/>
      <w:r w:rsidRPr="007916C3">
        <w:rPr>
          <w:rFonts w:ascii="Times New Roman" w:hAnsi="Times New Roman" w:cs="Times New Roman"/>
          <w:sz w:val="24"/>
          <w:szCs w:val="24"/>
        </w:rPr>
        <w:t xml:space="preserve"> Teacher adoption of technology: a perceptual control</w:t>
      </w:r>
    </w:p>
    <w:p w:rsidR="00B013FE" w:rsidRDefault="00B013FE" w:rsidP="00EF464D">
      <w:pPr>
        <w:autoSpaceDE w:val="0"/>
        <w:autoSpaceDN w:val="0"/>
        <w:adjustRightInd w:val="0"/>
        <w:spacing w:after="0" w:line="240" w:lineRule="auto"/>
        <w:ind w:firstLine="720"/>
        <w:rPr>
          <w:rFonts w:ascii="Times New Roman" w:hAnsi="Times New Roman" w:cs="Times New Roman"/>
          <w:sz w:val="24"/>
          <w:szCs w:val="24"/>
        </w:rPr>
      </w:pPr>
      <w:proofErr w:type="gramStart"/>
      <w:r w:rsidRPr="007916C3">
        <w:rPr>
          <w:rFonts w:ascii="Times New Roman" w:hAnsi="Times New Roman" w:cs="Times New Roman"/>
          <w:sz w:val="24"/>
          <w:szCs w:val="24"/>
        </w:rPr>
        <w:t>perspective</w:t>
      </w:r>
      <w:proofErr w:type="gramEnd"/>
      <w:r w:rsidRPr="007916C3">
        <w:rPr>
          <w:rFonts w:ascii="Times New Roman" w:hAnsi="Times New Roman" w:cs="Times New Roman"/>
          <w:sz w:val="24"/>
          <w:szCs w:val="24"/>
        </w:rPr>
        <w:t>.</w:t>
      </w:r>
      <w:r w:rsidR="0035050C">
        <w:rPr>
          <w:rFonts w:ascii="Times New Roman" w:hAnsi="Times New Roman" w:cs="Times New Roman"/>
          <w:sz w:val="24"/>
          <w:szCs w:val="24"/>
        </w:rPr>
        <w:t xml:space="preserve"> </w:t>
      </w:r>
      <w:r w:rsidRPr="00FE2AF3">
        <w:rPr>
          <w:rFonts w:ascii="Times New Roman" w:hAnsi="Times New Roman" w:cs="Times New Roman"/>
          <w:i/>
          <w:sz w:val="24"/>
          <w:szCs w:val="24"/>
        </w:rPr>
        <w:t>Journal of Technology and Teacher Education</w:t>
      </w:r>
      <w:r w:rsidRPr="007916C3">
        <w:rPr>
          <w:rFonts w:ascii="Times New Roman" w:hAnsi="Times New Roman" w:cs="Times New Roman"/>
          <w:sz w:val="24"/>
          <w:szCs w:val="24"/>
        </w:rPr>
        <w:t xml:space="preserve">, </w:t>
      </w:r>
      <w:r w:rsidRPr="00031CFC">
        <w:rPr>
          <w:rFonts w:ascii="Times New Roman" w:hAnsi="Times New Roman" w:cs="Times New Roman"/>
          <w:i/>
          <w:sz w:val="24"/>
          <w:szCs w:val="24"/>
        </w:rPr>
        <w:t>1</w:t>
      </w:r>
      <w:r w:rsidRPr="007916C3">
        <w:rPr>
          <w:rFonts w:ascii="Times New Roman" w:hAnsi="Times New Roman" w:cs="Times New Roman"/>
          <w:sz w:val="24"/>
          <w:szCs w:val="24"/>
        </w:rPr>
        <w:t>(9), 5–30.</w:t>
      </w:r>
    </w:p>
    <w:p w:rsidR="00FE2AF3" w:rsidRPr="007916C3" w:rsidRDefault="00FE2AF3" w:rsidP="00FE2AF3">
      <w:pPr>
        <w:autoSpaceDE w:val="0"/>
        <w:autoSpaceDN w:val="0"/>
        <w:adjustRightInd w:val="0"/>
        <w:spacing w:after="0" w:line="240" w:lineRule="auto"/>
        <w:rPr>
          <w:rFonts w:ascii="Times New Roman" w:hAnsi="Times New Roman" w:cs="Times New Roman"/>
          <w:sz w:val="24"/>
          <w:szCs w:val="24"/>
        </w:rPr>
      </w:pPr>
    </w:p>
    <w:p w:rsidR="00FE2AF3" w:rsidRDefault="00B013FE" w:rsidP="00FE2AF3">
      <w:pPr>
        <w:pStyle w:val="NoSpacing"/>
        <w:rPr>
          <w:rFonts w:ascii="Times New Roman" w:hAnsi="Times New Roman" w:cs="Times New Roman"/>
          <w:sz w:val="24"/>
          <w:szCs w:val="24"/>
        </w:rPr>
      </w:pPr>
      <w:proofErr w:type="gramStart"/>
      <w:r w:rsidRPr="007916C3">
        <w:rPr>
          <w:rFonts w:ascii="Times New Roman" w:hAnsi="Times New Roman" w:cs="Times New Roman"/>
          <w:sz w:val="24"/>
          <w:szCs w:val="24"/>
        </w:rPr>
        <w:t>Zhao, Y.</w:t>
      </w:r>
      <w:r w:rsidR="00FE2AF3">
        <w:rPr>
          <w:rFonts w:ascii="Times New Roman" w:hAnsi="Times New Roman" w:cs="Times New Roman"/>
          <w:sz w:val="24"/>
          <w:szCs w:val="24"/>
        </w:rPr>
        <w:t>,</w:t>
      </w:r>
      <w:r w:rsidR="0035050C">
        <w:rPr>
          <w:rFonts w:ascii="Times New Roman" w:hAnsi="Times New Roman" w:cs="Times New Roman"/>
          <w:sz w:val="24"/>
          <w:szCs w:val="24"/>
        </w:rPr>
        <w:t xml:space="preserve"> </w:t>
      </w:r>
      <w:r w:rsidRPr="007916C3">
        <w:rPr>
          <w:rFonts w:ascii="Times New Roman" w:hAnsi="Times New Roman" w:cs="Times New Roman"/>
          <w:sz w:val="24"/>
          <w:szCs w:val="24"/>
        </w:rPr>
        <w:t>&amp; Frank, K. A. (2003).</w:t>
      </w:r>
      <w:proofErr w:type="gramEnd"/>
      <w:r w:rsidRPr="007916C3">
        <w:rPr>
          <w:rFonts w:ascii="Times New Roman" w:hAnsi="Times New Roman" w:cs="Times New Roman"/>
          <w:sz w:val="24"/>
          <w:szCs w:val="24"/>
        </w:rPr>
        <w:t xml:space="preserve"> Factors affecting technology uses in schools: An </w:t>
      </w:r>
    </w:p>
    <w:p w:rsidR="002C52EA" w:rsidRDefault="00FE2AF3" w:rsidP="00FE2AF3">
      <w:pPr>
        <w:pStyle w:val="NoSpacing"/>
        <w:rPr>
          <w:rFonts w:ascii="Times New Roman" w:hAnsi="Times New Roman" w:cs="Times New Roman"/>
          <w:sz w:val="24"/>
          <w:szCs w:val="24"/>
        </w:rPr>
      </w:pPr>
      <w:r>
        <w:rPr>
          <w:rFonts w:ascii="Times New Roman" w:hAnsi="Times New Roman" w:cs="Times New Roman"/>
          <w:sz w:val="24"/>
          <w:szCs w:val="24"/>
        </w:rPr>
        <w:tab/>
      </w:r>
      <w:proofErr w:type="gramStart"/>
      <w:r w:rsidR="00B013FE" w:rsidRPr="007916C3">
        <w:rPr>
          <w:rFonts w:ascii="Times New Roman" w:hAnsi="Times New Roman" w:cs="Times New Roman"/>
          <w:sz w:val="24"/>
          <w:szCs w:val="24"/>
        </w:rPr>
        <w:t>ecological</w:t>
      </w:r>
      <w:proofErr w:type="gramEnd"/>
      <w:r w:rsidR="00B013FE" w:rsidRPr="007916C3">
        <w:rPr>
          <w:rFonts w:ascii="Times New Roman" w:hAnsi="Times New Roman" w:cs="Times New Roman"/>
          <w:sz w:val="24"/>
          <w:szCs w:val="24"/>
        </w:rPr>
        <w:t xml:space="preserve"> perspective. </w:t>
      </w:r>
      <w:r w:rsidR="00B013FE" w:rsidRPr="007916C3">
        <w:rPr>
          <w:rFonts w:ascii="Times New Roman" w:hAnsi="Times New Roman" w:cs="Times New Roman"/>
          <w:i/>
          <w:sz w:val="24"/>
          <w:szCs w:val="24"/>
        </w:rPr>
        <w:t>American Educational Research Journal</w:t>
      </w:r>
      <w:r w:rsidR="00B013FE" w:rsidRPr="007916C3">
        <w:rPr>
          <w:rFonts w:ascii="Times New Roman" w:hAnsi="Times New Roman" w:cs="Times New Roman"/>
          <w:sz w:val="24"/>
          <w:szCs w:val="24"/>
        </w:rPr>
        <w:t xml:space="preserve">, </w:t>
      </w:r>
      <w:r w:rsidR="00B013FE" w:rsidRPr="00031CFC">
        <w:rPr>
          <w:rFonts w:ascii="Times New Roman" w:hAnsi="Times New Roman" w:cs="Times New Roman"/>
          <w:i/>
          <w:sz w:val="24"/>
          <w:szCs w:val="24"/>
        </w:rPr>
        <w:t>40</w:t>
      </w:r>
      <w:r w:rsidR="00B013FE" w:rsidRPr="007916C3">
        <w:rPr>
          <w:rFonts w:ascii="Times New Roman" w:hAnsi="Times New Roman" w:cs="Times New Roman"/>
          <w:sz w:val="24"/>
          <w:szCs w:val="24"/>
        </w:rPr>
        <w:t>(4), 807-</w:t>
      </w:r>
    </w:p>
    <w:p w:rsidR="00B013FE" w:rsidRPr="007916C3" w:rsidRDefault="002C52EA" w:rsidP="00FE2AF3">
      <w:pPr>
        <w:pStyle w:val="NoSpacing"/>
        <w:rPr>
          <w:rFonts w:ascii="Times New Roman" w:hAnsi="Times New Roman" w:cs="Times New Roman"/>
          <w:sz w:val="24"/>
          <w:szCs w:val="24"/>
        </w:rPr>
      </w:pPr>
      <w:r>
        <w:rPr>
          <w:rFonts w:ascii="Times New Roman" w:hAnsi="Times New Roman" w:cs="Times New Roman"/>
          <w:sz w:val="24"/>
          <w:szCs w:val="24"/>
        </w:rPr>
        <w:tab/>
      </w:r>
      <w:r w:rsidR="00B013FE" w:rsidRPr="007916C3">
        <w:rPr>
          <w:rFonts w:ascii="Times New Roman" w:hAnsi="Times New Roman" w:cs="Times New Roman"/>
          <w:sz w:val="24"/>
          <w:szCs w:val="24"/>
        </w:rPr>
        <w:t>840.</w:t>
      </w:r>
    </w:p>
    <w:p w:rsidR="00FE2AF3" w:rsidRDefault="00FE2AF3" w:rsidP="00B013FE">
      <w:pPr>
        <w:autoSpaceDE w:val="0"/>
        <w:autoSpaceDN w:val="0"/>
        <w:adjustRightInd w:val="0"/>
        <w:spacing w:after="0" w:line="240" w:lineRule="auto"/>
        <w:rPr>
          <w:rFonts w:ascii="Times New Roman" w:hAnsi="Times New Roman" w:cs="Times New Roman"/>
          <w:sz w:val="24"/>
          <w:szCs w:val="24"/>
        </w:rPr>
      </w:pPr>
    </w:p>
    <w:p w:rsidR="00CC1183" w:rsidRPr="007916C3" w:rsidRDefault="00CC1183">
      <w:pPr>
        <w:rPr>
          <w:rFonts w:ascii="Times New Roman" w:hAnsi="Times New Roman" w:cs="Times New Roman"/>
          <w:sz w:val="24"/>
          <w:szCs w:val="24"/>
        </w:rPr>
      </w:pPr>
      <w:r w:rsidRPr="007916C3">
        <w:rPr>
          <w:rFonts w:ascii="Times New Roman" w:hAnsi="Times New Roman" w:cs="Times New Roman"/>
          <w:sz w:val="24"/>
          <w:szCs w:val="24"/>
        </w:rPr>
        <w:br w:type="page"/>
      </w:r>
    </w:p>
    <w:p w:rsidR="006A1456" w:rsidRDefault="006A1456" w:rsidP="006A1456">
      <w:pPr>
        <w:pStyle w:val="Heading1"/>
        <w:jc w:val="center"/>
        <w:rPr>
          <w:color w:val="auto"/>
        </w:rPr>
      </w:pPr>
      <w:bookmarkStart w:id="163" w:name="_Toc373476097"/>
      <w:r w:rsidRPr="007916C3">
        <w:rPr>
          <w:color w:val="auto"/>
        </w:rPr>
        <w:lastRenderedPageBreak/>
        <w:t>Appendix 1</w:t>
      </w:r>
      <w:bookmarkEnd w:id="163"/>
    </w:p>
    <w:p w:rsidR="00AA3080" w:rsidRPr="00AA3080" w:rsidRDefault="00AA3080" w:rsidP="00AA3080">
      <w:pPr>
        <w:jc w:val="center"/>
        <w:rPr>
          <w:rFonts w:ascii="Times New Roman" w:hAnsi="Times New Roman" w:cs="Times New Roman"/>
          <w:b/>
          <w:sz w:val="24"/>
        </w:rPr>
      </w:pPr>
      <w:r w:rsidRPr="00AA3080">
        <w:rPr>
          <w:rFonts w:ascii="Times New Roman" w:hAnsi="Times New Roman" w:cs="Times New Roman"/>
          <w:b/>
          <w:sz w:val="24"/>
        </w:rPr>
        <w:t>Open-Ended Questionnaire</w:t>
      </w:r>
    </w:p>
    <w:p w:rsidR="006A1456" w:rsidRPr="007916C3" w:rsidRDefault="00F54B4F" w:rsidP="006A1456">
      <w:pP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6432" behindDoc="0" locked="0" layoutInCell="1" allowOverlap="1" wp14:anchorId="4EB10BE0" wp14:editId="79217AC5">
                <wp:simplePos x="0" y="0"/>
                <wp:positionH relativeFrom="column">
                  <wp:posOffset>89535</wp:posOffset>
                </wp:positionH>
                <wp:positionV relativeFrom="paragraph">
                  <wp:posOffset>97155</wp:posOffset>
                </wp:positionV>
                <wp:extent cx="5823585" cy="792480"/>
                <wp:effectExtent l="0" t="0" r="24765"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792480"/>
                        </a:xfrm>
                        <a:prstGeom prst="rect">
                          <a:avLst/>
                        </a:prstGeom>
                        <a:solidFill>
                          <a:srgbClr val="FFFFFF"/>
                        </a:solidFill>
                        <a:ln w="25400">
                          <a:solidFill>
                            <a:srgbClr val="000000"/>
                          </a:solidFill>
                          <a:miter lim="800000"/>
                          <a:headEnd/>
                          <a:tailEnd/>
                        </a:ln>
                      </wps:spPr>
                      <wps:txbx>
                        <w:txbxContent>
                          <w:p w:rsidR="003F4A61" w:rsidRPr="00B03B06" w:rsidRDefault="003F4A61" w:rsidP="006A1456">
                            <w:pPr>
                              <w:pStyle w:val="NoSpacing"/>
                              <w:jc w:val="center"/>
                              <w:rPr>
                                <w:rFonts w:ascii="Times New Roman" w:hAnsi="Times New Roman" w:cs="Times New Roman"/>
                                <w:b/>
                                <w:sz w:val="28"/>
                              </w:rPr>
                            </w:pPr>
                            <w:r w:rsidRPr="00B03B06">
                              <w:rPr>
                                <w:rFonts w:ascii="Times New Roman" w:hAnsi="Times New Roman" w:cs="Times New Roman"/>
                                <w:b/>
                                <w:sz w:val="28"/>
                              </w:rPr>
                              <w:t>SCHOOL OF EDUCATION</w:t>
                            </w:r>
                          </w:p>
                          <w:p w:rsidR="003F4A61" w:rsidRPr="00B03B06" w:rsidRDefault="003F4A61" w:rsidP="006A1456">
                            <w:pPr>
                              <w:pStyle w:val="NoSpacing"/>
                              <w:jc w:val="center"/>
                              <w:rPr>
                                <w:rFonts w:ascii="Times New Roman" w:hAnsi="Times New Roman" w:cs="Times New Roman"/>
                                <w:b/>
                                <w:sz w:val="28"/>
                              </w:rPr>
                            </w:pPr>
                            <w:r w:rsidRPr="00B03B06">
                              <w:rPr>
                                <w:rFonts w:ascii="Times New Roman" w:hAnsi="Times New Roman" w:cs="Times New Roman"/>
                                <w:b/>
                                <w:sz w:val="28"/>
                              </w:rPr>
                              <w:t>UNIVERSITY OF SHEFFIELD</w:t>
                            </w:r>
                          </w:p>
                          <w:p w:rsidR="003F4A61" w:rsidRPr="00B03B06" w:rsidRDefault="003F4A61" w:rsidP="006A1456">
                            <w:pPr>
                              <w:pStyle w:val="NoSpacing"/>
                              <w:jc w:val="center"/>
                              <w:rPr>
                                <w:rFonts w:ascii="Times New Roman" w:hAnsi="Times New Roman" w:cs="Times New Roman"/>
                                <w:b/>
                                <w:sz w:val="28"/>
                              </w:rPr>
                            </w:pPr>
                            <w:r>
                              <w:rPr>
                                <w:rFonts w:ascii="Times New Roman" w:hAnsi="Times New Roman" w:cs="Times New Roman"/>
                                <w:b/>
                                <w:sz w:val="28"/>
                              </w:rPr>
                              <w:t>OPEN-ENDED QUESTIONNAIRE</w:t>
                            </w:r>
                            <w:r w:rsidRPr="00B03B06">
                              <w:rPr>
                                <w:rFonts w:ascii="Times New Roman" w:hAnsi="Times New Roman" w:cs="Times New Roman"/>
                                <w:b/>
                                <w:sz w:val="28"/>
                              </w:rPr>
                              <w:t xml:space="preserve">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5pt;margin-top:7.65pt;width:458.55pt;height:6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" strokeweight="2pt">
                <v:textbox>
                  <w:txbxContent>
                    <w:p w:rsidR="005C3D06" w:rsidRPr="00B03B06" w:rsidRDefault="005C3D06" w:rsidP="006A1456">
                      <w:pPr>
                        <w:pStyle w:val="NoSpacing"/>
                        <w:jc w:val="center"/>
                        <w:rPr>
                          <w:rFonts w:ascii="Times New Roman" w:hAnsi="Times New Roman" w:cs="Times New Roman"/>
                          <w:b/>
                          <w:sz w:val="28"/>
                        </w:rPr>
                      </w:pPr>
                      <w:r w:rsidRPr="00B03B06">
                        <w:rPr>
                          <w:rFonts w:ascii="Times New Roman" w:hAnsi="Times New Roman" w:cs="Times New Roman"/>
                          <w:b/>
                          <w:sz w:val="28"/>
                        </w:rPr>
                        <w:t>SCHOOL OF EDUCATION</w:t>
                      </w:r>
                    </w:p>
                    <w:p w:rsidR="005C3D06" w:rsidRPr="00B03B06" w:rsidRDefault="005C3D06" w:rsidP="006A1456">
                      <w:pPr>
                        <w:pStyle w:val="NoSpacing"/>
                        <w:jc w:val="center"/>
                        <w:rPr>
                          <w:rFonts w:ascii="Times New Roman" w:hAnsi="Times New Roman" w:cs="Times New Roman"/>
                          <w:b/>
                          <w:sz w:val="28"/>
                        </w:rPr>
                      </w:pPr>
                      <w:r w:rsidRPr="00B03B06">
                        <w:rPr>
                          <w:rFonts w:ascii="Times New Roman" w:hAnsi="Times New Roman" w:cs="Times New Roman"/>
                          <w:b/>
                          <w:sz w:val="28"/>
                        </w:rPr>
                        <w:t>UNIVERSITY OF SHEFFIELD</w:t>
                      </w:r>
                    </w:p>
                    <w:p w:rsidR="005C3D06" w:rsidRPr="00B03B06" w:rsidRDefault="005C3D06" w:rsidP="006A1456">
                      <w:pPr>
                        <w:pStyle w:val="NoSpacing"/>
                        <w:jc w:val="center"/>
                        <w:rPr>
                          <w:rFonts w:ascii="Times New Roman" w:hAnsi="Times New Roman" w:cs="Times New Roman"/>
                          <w:b/>
                          <w:sz w:val="28"/>
                        </w:rPr>
                      </w:pPr>
                      <w:r>
                        <w:rPr>
                          <w:rFonts w:ascii="Times New Roman" w:hAnsi="Times New Roman" w:cs="Times New Roman"/>
                          <w:b/>
                          <w:sz w:val="28"/>
                        </w:rPr>
                        <w:t>OPEN-ENDED QUESTIONNAIRE</w:t>
                      </w:r>
                      <w:r w:rsidRPr="00B03B06">
                        <w:rPr>
                          <w:rFonts w:ascii="Times New Roman" w:hAnsi="Times New Roman" w:cs="Times New Roman"/>
                          <w:b/>
                          <w:sz w:val="28"/>
                        </w:rPr>
                        <w:t xml:space="preserve"> FORM</w:t>
                      </w:r>
                    </w:p>
                  </w:txbxContent>
                </v:textbox>
              </v:shape>
            </w:pict>
          </mc:Fallback>
        </mc:AlternateContent>
      </w:r>
    </w:p>
    <w:p w:rsidR="006A1456" w:rsidRPr="007916C3" w:rsidRDefault="006A1456" w:rsidP="006A1456">
      <w:pPr>
        <w:rPr>
          <w:rFonts w:ascii="Times New Roman" w:hAnsi="Times New Roman" w:cs="Times New Roman"/>
          <w:sz w:val="24"/>
          <w:szCs w:val="24"/>
        </w:rPr>
      </w:pPr>
    </w:p>
    <w:p w:rsidR="006A1456" w:rsidRPr="007916C3" w:rsidRDefault="006A1456" w:rsidP="006A1456">
      <w:pPr>
        <w:rPr>
          <w:rFonts w:ascii="Times New Roman" w:hAnsi="Times New Roman" w:cs="Times New Roman"/>
          <w:sz w:val="24"/>
          <w:szCs w:val="24"/>
        </w:rPr>
      </w:pPr>
    </w:p>
    <w:p w:rsidR="006A1456" w:rsidRPr="007916C3" w:rsidRDefault="006A1456" w:rsidP="006A1456">
      <w:pPr>
        <w:pStyle w:val="ListParagraph"/>
        <w:numPr>
          <w:ilvl w:val="0"/>
          <w:numId w:val="18"/>
        </w:numPr>
        <w:spacing w:after="200" w:line="276" w:lineRule="auto"/>
      </w:pPr>
      <w:r w:rsidRPr="007916C3">
        <w:t>To which department are you assigned at the Centre for Educational Programmes University of Trinidad and Tobago (CEPUTT)?</w:t>
      </w:r>
    </w:p>
    <w:p w:rsidR="006A1456" w:rsidRPr="007916C3" w:rsidRDefault="006A1456" w:rsidP="006A1456">
      <w:pPr>
        <w:spacing w:after="240" w:line="480" w:lineRule="auto"/>
        <w:rPr>
          <w:rFonts w:ascii="Times New Roman" w:hAnsi="Times New Roman" w:cs="Times New Roman"/>
          <w:sz w:val="24"/>
          <w:szCs w:val="24"/>
        </w:rPr>
      </w:pPr>
      <w:r w:rsidRPr="007916C3">
        <w:rPr>
          <w:rFonts w:ascii="Times New Roman" w:hAnsi="Times New Roman" w:cs="Times New Roman"/>
          <w:sz w:val="24"/>
          <w:szCs w:val="24"/>
        </w:rPr>
        <w:t>____________________________________________________________________________________________________________________________</w:t>
      </w:r>
      <w:r w:rsidR="00011740">
        <w:rPr>
          <w:rFonts w:ascii="Times New Roman" w:hAnsi="Times New Roman" w:cs="Times New Roman"/>
          <w:sz w:val="24"/>
          <w:szCs w:val="24"/>
        </w:rPr>
        <w:t>____________</w:t>
      </w:r>
    </w:p>
    <w:p w:rsidR="006A1456" w:rsidRPr="007916C3" w:rsidRDefault="006A1456" w:rsidP="006A1456">
      <w:pPr>
        <w:pStyle w:val="ListParagraph"/>
        <w:numPr>
          <w:ilvl w:val="0"/>
          <w:numId w:val="18"/>
        </w:numPr>
        <w:spacing w:after="200" w:line="276" w:lineRule="auto"/>
      </w:pPr>
      <w:r w:rsidRPr="007916C3">
        <w:t>How long have you been teaching at the tertiary level?</w:t>
      </w:r>
    </w:p>
    <w:p w:rsidR="006A1456" w:rsidRPr="007916C3" w:rsidRDefault="006A1456" w:rsidP="006A1456">
      <w:pPr>
        <w:rPr>
          <w:rFonts w:ascii="Times New Roman" w:hAnsi="Times New Roman" w:cs="Times New Roman"/>
          <w:sz w:val="24"/>
          <w:szCs w:val="24"/>
        </w:rPr>
      </w:pPr>
      <w:r w:rsidRPr="007916C3">
        <w:rPr>
          <w:rFonts w:ascii="Times New Roman" w:hAnsi="Times New Roman" w:cs="Times New Roman"/>
          <w:sz w:val="24"/>
          <w:szCs w:val="24"/>
        </w:rPr>
        <w:t>______________________________________________</w:t>
      </w:r>
      <w:r w:rsidR="00011740">
        <w:rPr>
          <w:rFonts w:ascii="Times New Roman" w:hAnsi="Times New Roman" w:cs="Times New Roman"/>
          <w:sz w:val="24"/>
          <w:szCs w:val="24"/>
        </w:rPr>
        <w:t>______________________</w:t>
      </w:r>
    </w:p>
    <w:p w:rsidR="006A1456" w:rsidRPr="007916C3" w:rsidRDefault="006A1456" w:rsidP="006A1456">
      <w:pPr>
        <w:pStyle w:val="ListParagraph"/>
        <w:ind w:left="360"/>
      </w:pPr>
    </w:p>
    <w:p w:rsidR="006A1456" w:rsidRPr="007916C3" w:rsidRDefault="006A1456" w:rsidP="006A1456">
      <w:pPr>
        <w:pStyle w:val="ListParagraph"/>
        <w:numPr>
          <w:ilvl w:val="0"/>
          <w:numId w:val="18"/>
        </w:numPr>
        <w:spacing w:after="200" w:line="276" w:lineRule="auto"/>
      </w:pPr>
      <w:r w:rsidRPr="007916C3">
        <w:t xml:space="preserve">How long have you been using the Blackboard Course Management System in your courses? </w:t>
      </w:r>
    </w:p>
    <w:p w:rsidR="006A1456" w:rsidRPr="007916C3" w:rsidRDefault="006A1456" w:rsidP="006A1456">
      <w:pPr>
        <w:pStyle w:val="ListParagraph"/>
        <w:ind w:left="360"/>
      </w:pPr>
    </w:p>
    <w:p w:rsidR="006A1456" w:rsidRPr="007916C3" w:rsidRDefault="006A1456" w:rsidP="006A1456">
      <w:pPr>
        <w:rPr>
          <w:rFonts w:ascii="Times New Roman" w:hAnsi="Times New Roman" w:cs="Times New Roman"/>
          <w:sz w:val="24"/>
          <w:szCs w:val="24"/>
        </w:rPr>
      </w:pPr>
      <w:r w:rsidRPr="007916C3">
        <w:rPr>
          <w:rFonts w:ascii="Times New Roman" w:hAnsi="Times New Roman" w:cs="Times New Roman"/>
          <w:sz w:val="24"/>
          <w:szCs w:val="24"/>
        </w:rPr>
        <w:t>______________________________________________</w:t>
      </w:r>
      <w:r w:rsidR="00011740">
        <w:rPr>
          <w:rFonts w:ascii="Times New Roman" w:hAnsi="Times New Roman" w:cs="Times New Roman"/>
          <w:sz w:val="24"/>
          <w:szCs w:val="24"/>
        </w:rPr>
        <w:t>______________________</w:t>
      </w:r>
    </w:p>
    <w:p w:rsidR="006A1456" w:rsidRPr="007916C3" w:rsidRDefault="006A1456" w:rsidP="006A1456">
      <w:pPr>
        <w:pStyle w:val="ListParagraph"/>
        <w:numPr>
          <w:ilvl w:val="0"/>
          <w:numId w:val="18"/>
        </w:numPr>
        <w:spacing w:after="200" w:line="276" w:lineRule="auto"/>
      </w:pPr>
      <w:r w:rsidRPr="007916C3">
        <w:t>Describe ways in which you have used the BbCMS in your courses.</w:t>
      </w:r>
    </w:p>
    <w:p w:rsidR="006A1456" w:rsidRPr="007916C3" w:rsidRDefault="006A1456" w:rsidP="006A1456">
      <w:pPr>
        <w:pStyle w:val="ListParagraph"/>
        <w:ind w:left="360"/>
      </w:pPr>
      <w:r w:rsidRPr="007916C3">
        <w:t>For example: Do you use the BbCMS</w:t>
      </w:r>
    </w:p>
    <w:p w:rsidR="006A1456" w:rsidRPr="007916C3" w:rsidRDefault="006A1456" w:rsidP="006A1456">
      <w:pPr>
        <w:pStyle w:val="ListParagraph"/>
        <w:numPr>
          <w:ilvl w:val="0"/>
          <w:numId w:val="19"/>
        </w:numPr>
        <w:spacing w:after="200" w:line="276" w:lineRule="auto"/>
      </w:pPr>
      <w:r w:rsidRPr="007916C3">
        <w:t>To store course documents for access by all students</w:t>
      </w:r>
    </w:p>
    <w:p w:rsidR="006A1456" w:rsidRPr="007916C3" w:rsidRDefault="006A1456" w:rsidP="006A1456">
      <w:pPr>
        <w:pStyle w:val="ListParagraph"/>
        <w:numPr>
          <w:ilvl w:val="0"/>
          <w:numId w:val="19"/>
        </w:numPr>
        <w:spacing w:after="200" w:line="276" w:lineRule="auto"/>
      </w:pPr>
      <w:r w:rsidRPr="007916C3">
        <w:t>For online course assessments</w:t>
      </w:r>
    </w:p>
    <w:p w:rsidR="006A1456" w:rsidRPr="007916C3" w:rsidRDefault="006A1456" w:rsidP="006A1456">
      <w:pPr>
        <w:pStyle w:val="ListParagraph"/>
        <w:numPr>
          <w:ilvl w:val="0"/>
          <w:numId w:val="19"/>
        </w:numPr>
        <w:spacing w:after="200" w:line="276" w:lineRule="auto"/>
      </w:pPr>
      <w:r w:rsidRPr="007916C3">
        <w:t>To communicate with your students</w:t>
      </w:r>
    </w:p>
    <w:p w:rsidR="006A1456" w:rsidRPr="007916C3" w:rsidRDefault="006A1456" w:rsidP="006A1456">
      <w:pPr>
        <w:spacing w:after="240" w:line="480" w:lineRule="auto"/>
        <w:rPr>
          <w:rFonts w:ascii="Times New Roman" w:hAnsi="Times New Roman" w:cs="Times New Roman"/>
          <w:sz w:val="24"/>
          <w:szCs w:val="24"/>
        </w:rPr>
      </w:pPr>
      <w:r w:rsidRPr="007916C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r w:rsidR="00011740">
        <w:rPr>
          <w:rFonts w:ascii="Times New Roman" w:hAnsi="Times New Roman" w:cs="Times New Roman"/>
          <w:sz w:val="24"/>
          <w:szCs w:val="24"/>
        </w:rPr>
        <w:t>________________________</w:t>
      </w:r>
    </w:p>
    <w:p w:rsidR="006A1456" w:rsidRPr="007916C3" w:rsidRDefault="006A1456" w:rsidP="006A1456">
      <w:pPr>
        <w:spacing w:after="240" w:line="480" w:lineRule="auto"/>
        <w:rPr>
          <w:rFonts w:ascii="Times New Roman" w:hAnsi="Times New Roman" w:cs="Times New Roman"/>
          <w:sz w:val="24"/>
          <w:szCs w:val="24"/>
        </w:rPr>
      </w:pPr>
      <w:r w:rsidRPr="007916C3">
        <w:rPr>
          <w:rFonts w:ascii="Times New Roman" w:hAnsi="Times New Roman" w:cs="Times New Roman"/>
          <w:sz w:val="24"/>
          <w:szCs w:val="24"/>
        </w:rPr>
        <w:t>______________________________________________</w:t>
      </w:r>
      <w:r w:rsidR="00011740">
        <w:rPr>
          <w:rFonts w:ascii="Times New Roman" w:hAnsi="Times New Roman" w:cs="Times New Roman"/>
          <w:sz w:val="24"/>
          <w:szCs w:val="24"/>
        </w:rPr>
        <w:t>______________________</w:t>
      </w:r>
    </w:p>
    <w:p w:rsidR="00011740" w:rsidRDefault="00011740" w:rsidP="006A1456">
      <w:pPr>
        <w:spacing w:after="240"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w:t>
      </w:r>
      <w:r w:rsidR="00F54B4F">
        <w:rPr>
          <w:noProof/>
          <w:lang w:val="en-US" w:eastAsia="en-US"/>
        </w:rPr>
        <mc:AlternateContent>
          <mc:Choice Requires="wps">
            <w:drawing>
              <wp:anchor distT="0" distB="0" distL="114300" distR="114300" simplePos="0" relativeHeight="251667456" behindDoc="0" locked="0" layoutInCell="1" allowOverlap="1" wp14:anchorId="146FD513" wp14:editId="214DF6F9">
                <wp:simplePos x="0" y="0"/>
                <wp:positionH relativeFrom="column">
                  <wp:posOffset>4017645</wp:posOffset>
                </wp:positionH>
                <wp:positionV relativeFrom="paragraph">
                  <wp:posOffset>895985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F4A61" w:rsidRPr="00173434" w:rsidRDefault="003F4A61" w:rsidP="006A1456">
                            <w:pPr>
                              <w:jc w:val="center"/>
                              <w:rPr>
                                <w:sz w:val="18"/>
                              </w:rPr>
                            </w:pPr>
                            <w:r w:rsidRPr="00173434">
                              <w:rPr>
                                <w:sz w:val="18"/>
                              </w:rPr>
                              <w:t>Continued on page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16.35pt;margin-top:70.5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" stroked="f">
                <v:textbox style="mso-fit-shape-to-text:t">
                  <w:txbxContent>
                    <w:p w:rsidR="005C3D06" w:rsidRPr="00173434" w:rsidRDefault="005C3D06" w:rsidP="006A1456">
                      <w:pPr>
                        <w:jc w:val="center"/>
                        <w:rPr>
                          <w:sz w:val="18"/>
                        </w:rPr>
                      </w:pPr>
                      <w:r w:rsidRPr="00173434">
                        <w:rPr>
                          <w:sz w:val="18"/>
                        </w:rPr>
                        <w:t>Continued on page 2</w:t>
                      </w:r>
                    </w:p>
                  </w:txbxContent>
                </v:textbox>
              </v:shape>
            </w:pict>
          </mc:Fallback>
        </mc:AlternateContent>
      </w:r>
    </w:p>
    <w:p w:rsidR="006A1456" w:rsidRPr="007916C3" w:rsidRDefault="006A1456" w:rsidP="006A1456">
      <w:pPr>
        <w:pStyle w:val="ListParagraph"/>
        <w:numPr>
          <w:ilvl w:val="0"/>
          <w:numId w:val="18"/>
        </w:numPr>
        <w:spacing w:after="240" w:line="480" w:lineRule="auto"/>
      </w:pPr>
      <w:r w:rsidRPr="007916C3">
        <w:lastRenderedPageBreak/>
        <w:t>What are your views on the use of the BbCMS for course delivery?</w:t>
      </w:r>
    </w:p>
    <w:p w:rsidR="006A1456" w:rsidRPr="007916C3" w:rsidRDefault="006A1456" w:rsidP="006A1456">
      <w:pPr>
        <w:spacing w:after="240" w:line="480" w:lineRule="auto"/>
        <w:rPr>
          <w:rFonts w:ascii="Times New Roman" w:hAnsi="Times New Roman" w:cs="Times New Roman"/>
          <w:sz w:val="24"/>
          <w:szCs w:val="24"/>
        </w:rPr>
      </w:pPr>
      <w:r w:rsidRPr="007916C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r w:rsidR="00011740">
        <w:rPr>
          <w:rFonts w:ascii="Times New Roman" w:hAnsi="Times New Roman" w:cs="Times New Roman"/>
          <w:sz w:val="24"/>
          <w:szCs w:val="24"/>
        </w:rPr>
        <w:t>________________________</w:t>
      </w:r>
    </w:p>
    <w:p w:rsidR="006A1456" w:rsidRPr="007916C3" w:rsidRDefault="006A1456" w:rsidP="006A1456">
      <w:pPr>
        <w:spacing w:after="240" w:line="480" w:lineRule="auto"/>
        <w:rPr>
          <w:rFonts w:ascii="Times New Roman" w:hAnsi="Times New Roman" w:cs="Times New Roman"/>
          <w:sz w:val="24"/>
          <w:szCs w:val="24"/>
        </w:rPr>
      </w:pPr>
      <w:r w:rsidRPr="007916C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11740">
        <w:rPr>
          <w:rFonts w:ascii="Times New Roman" w:hAnsi="Times New Roman" w:cs="Times New Roman"/>
          <w:sz w:val="24"/>
          <w:szCs w:val="24"/>
        </w:rPr>
        <w:t>______________</w:t>
      </w:r>
    </w:p>
    <w:p w:rsidR="006A1456" w:rsidRPr="007916C3" w:rsidRDefault="006A1456" w:rsidP="006A1456">
      <w:pPr>
        <w:spacing w:after="240" w:line="480" w:lineRule="auto"/>
        <w:rPr>
          <w:rFonts w:ascii="Times New Roman" w:hAnsi="Times New Roman" w:cs="Times New Roman"/>
          <w:sz w:val="24"/>
          <w:szCs w:val="24"/>
        </w:rPr>
      </w:pPr>
      <w:r w:rsidRPr="007916C3">
        <w:rPr>
          <w:rFonts w:ascii="Times New Roman" w:hAnsi="Times New Roman" w:cs="Times New Roman"/>
          <w:sz w:val="24"/>
          <w:szCs w:val="24"/>
        </w:rPr>
        <w:t>____________________________________________________________________</w:t>
      </w:r>
    </w:p>
    <w:p w:rsidR="006A1456" w:rsidRPr="007916C3" w:rsidRDefault="006A1456" w:rsidP="006A1456">
      <w:pPr>
        <w:pStyle w:val="ListParagraph"/>
        <w:numPr>
          <w:ilvl w:val="0"/>
          <w:numId w:val="18"/>
        </w:numPr>
        <w:spacing w:after="200" w:line="276" w:lineRule="auto"/>
      </w:pPr>
      <w:r w:rsidRPr="007916C3">
        <w:t>What philosophy informs your teaching approach? Explain some key concepts of this philosophy.</w:t>
      </w:r>
    </w:p>
    <w:p w:rsidR="006A1456" w:rsidRPr="007916C3" w:rsidRDefault="006A1456" w:rsidP="0084446C">
      <w:pPr>
        <w:spacing w:after="280" w:line="480" w:lineRule="auto"/>
        <w:rPr>
          <w:rFonts w:ascii="Times New Roman" w:hAnsi="Times New Roman" w:cs="Times New Roman"/>
          <w:sz w:val="24"/>
          <w:szCs w:val="24"/>
        </w:rPr>
      </w:pPr>
      <w:r w:rsidRPr="007916C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w:t>
      </w:r>
      <w:r w:rsidR="00011740">
        <w:rPr>
          <w:rFonts w:ascii="Times New Roman" w:hAnsi="Times New Roman" w:cs="Times New Roman"/>
          <w:sz w:val="24"/>
          <w:szCs w:val="24"/>
        </w:rPr>
        <w:t>______________________________</w:t>
      </w:r>
    </w:p>
    <w:p w:rsidR="0084446C" w:rsidRDefault="006A1456" w:rsidP="0084446C">
      <w:pPr>
        <w:spacing w:after="280"/>
        <w:rPr>
          <w:rFonts w:ascii="Times New Roman" w:hAnsi="Times New Roman" w:cs="Times New Roman"/>
          <w:sz w:val="24"/>
          <w:szCs w:val="24"/>
        </w:rPr>
      </w:pPr>
      <w:r w:rsidRPr="007916C3">
        <w:rPr>
          <w:rFonts w:ascii="Times New Roman" w:hAnsi="Times New Roman" w:cs="Times New Roman"/>
          <w:sz w:val="24"/>
          <w:szCs w:val="24"/>
        </w:rPr>
        <w:t>_____________________________________________</w:t>
      </w:r>
      <w:r w:rsidR="00011740">
        <w:rPr>
          <w:rFonts w:ascii="Times New Roman" w:hAnsi="Times New Roman" w:cs="Times New Roman"/>
          <w:sz w:val="24"/>
          <w:szCs w:val="24"/>
        </w:rPr>
        <w:t>_______________________</w:t>
      </w:r>
    </w:p>
    <w:p w:rsidR="0084446C" w:rsidRDefault="0084446C" w:rsidP="0084446C">
      <w:pPr>
        <w:spacing w:after="280"/>
        <w:rPr>
          <w:rFonts w:ascii="Times New Roman" w:hAnsi="Times New Roman" w:cs="Times New Roman"/>
          <w:sz w:val="24"/>
          <w:szCs w:val="24"/>
        </w:rPr>
      </w:pPr>
      <w:r>
        <w:rPr>
          <w:rFonts w:ascii="Times New Roman" w:hAnsi="Times New Roman" w:cs="Times New Roman"/>
          <w:sz w:val="24"/>
          <w:szCs w:val="24"/>
        </w:rPr>
        <w:t>_______________________________________</w:t>
      </w:r>
      <w:r w:rsidR="00011740">
        <w:rPr>
          <w:rFonts w:ascii="Times New Roman" w:hAnsi="Times New Roman" w:cs="Times New Roman"/>
          <w:sz w:val="24"/>
          <w:szCs w:val="24"/>
        </w:rPr>
        <w:t>_____________________________</w:t>
      </w:r>
    </w:p>
    <w:p w:rsidR="006A1456" w:rsidRPr="007916C3" w:rsidRDefault="0084446C" w:rsidP="0084446C">
      <w:pPr>
        <w:spacing w:after="280"/>
        <w:rPr>
          <w:rFonts w:ascii="Times New Roman" w:hAnsi="Times New Roman" w:cs="Times New Roman"/>
          <w:sz w:val="24"/>
          <w:szCs w:val="24"/>
        </w:rPr>
      </w:pPr>
      <w:r>
        <w:rPr>
          <w:rFonts w:ascii="Times New Roman" w:hAnsi="Times New Roman" w:cs="Times New Roman"/>
          <w:sz w:val="24"/>
          <w:szCs w:val="24"/>
        </w:rPr>
        <w:t>_______________________________________</w:t>
      </w:r>
      <w:r w:rsidR="00011740">
        <w:rPr>
          <w:rFonts w:ascii="Times New Roman" w:hAnsi="Times New Roman" w:cs="Times New Roman"/>
          <w:sz w:val="24"/>
          <w:szCs w:val="24"/>
        </w:rPr>
        <w:t>_____________________________</w:t>
      </w:r>
    </w:p>
    <w:p w:rsidR="00203132" w:rsidRDefault="00203132" w:rsidP="006A1456">
      <w:pPr>
        <w:rPr>
          <w:rFonts w:ascii="Times New Roman" w:hAnsi="Times New Roman" w:cs="Times New Roman"/>
          <w:sz w:val="24"/>
          <w:szCs w:val="24"/>
        </w:rPr>
      </w:pPr>
    </w:p>
    <w:p w:rsidR="00203132" w:rsidRDefault="00203132" w:rsidP="006A1456">
      <w:pPr>
        <w:rPr>
          <w:rFonts w:ascii="Times New Roman" w:hAnsi="Times New Roman" w:cs="Times New Roman"/>
          <w:sz w:val="24"/>
          <w:szCs w:val="24"/>
        </w:rPr>
      </w:pPr>
    </w:p>
    <w:p w:rsidR="0084446C" w:rsidRDefault="00F54B4F" w:rsidP="006A1456">
      <w:pP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8480" behindDoc="0" locked="0" layoutInCell="1" allowOverlap="1" wp14:anchorId="4708635B" wp14:editId="27D87D0A">
                <wp:simplePos x="0" y="0"/>
                <wp:positionH relativeFrom="column">
                  <wp:posOffset>4165600</wp:posOffset>
                </wp:positionH>
                <wp:positionV relativeFrom="paragraph">
                  <wp:posOffset>668020</wp:posOffset>
                </wp:positionV>
                <wp:extent cx="2374265" cy="140398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F4A61" w:rsidRPr="00173434" w:rsidRDefault="003F4A61" w:rsidP="006A1456">
                            <w:pPr>
                              <w:jc w:val="center"/>
                              <w:rPr>
                                <w:sz w:val="18"/>
                              </w:rPr>
                            </w:pPr>
                            <w:r w:rsidRPr="00173434">
                              <w:rPr>
                                <w:sz w:val="18"/>
                              </w:rPr>
                              <w:t xml:space="preserve">Continued on page </w:t>
                            </w:r>
                            <w:r>
                              <w:rPr>
                                <w:sz w:val="18"/>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9" o:spid="_x0000_s1028" type="#_x0000_t202" style="position:absolute;margin-left:328pt;margin-top:52.6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vhJAIAACM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" stroked="f">
                <v:textbox style="mso-fit-shape-to-text:t">
                  <w:txbxContent>
                    <w:p w:rsidR="005C3D06" w:rsidRPr="00173434" w:rsidRDefault="005C3D06" w:rsidP="006A1456">
                      <w:pPr>
                        <w:jc w:val="center"/>
                        <w:rPr>
                          <w:sz w:val="18"/>
                        </w:rPr>
                      </w:pPr>
                      <w:r w:rsidRPr="00173434">
                        <w:rPr>
                          <w:sz w:val="18"/>
                        </w:rPr>
                        <w:t xml:space="preserve">Continued on page </w:t>
                      </w:r>
                      <w:r>
                        <w:rPr>
                          <w:sz w:val="18"/>
                        </w:rPr>
                        <w:t>3</w:t>
                      </w:r>
                    </w:p>
                  </w:txbxContent>
                </v:textbox>
              </v:shape>
            </w:pict>
          </mc:Fallback>
        </mc:AlternateContent>
      </w:r>
    </w:p>
    <w:p w:rsidR="006A1456" w:rsidRDefault="006A1456" w:rsidP="0084446C">
      <w:pPr>
        <w:pStyle w:val="ListParagraph"/>
        <w:numPr>
          <w:ilvl w:val="0"/>
          <w:numId w:val="18"/>
        </w:numPr>
      </w:pPr>
      <w:r w:rsidRPr="007916C3">
        <w:lastRenderedPageBreak/>
        <w:t>Describe your teaching style?</w:t>
      </w:r>
    </w:p>
    <w:p w:rsidR="00C07592" w:rsidRPr="007916C3" w:rsidRDefault="00C07592" w:rsidP="00C07592">
      <w:pPr>
        <w:pStyle w:val="ListParagraph"/>
        <w:ind w:left="360"/>
      </w:pPr>
    </w:p>
    <w:p w:rsidR="006A1456" w:rsidRPr="007916C3" w:rsidRDefault="006A1456" w:rsidP="006A1456">
      <w:pPr>
        <w:spacing w:after="240" w:line="480" w:lineRule="auto"/>
        <w:rPr>
          <w:rFonts w:ascii="Times New Roman" w:hAnsi="Times New Roman" w:cs="Times New Roman"/>
          <w:sz w:val="24"/>
          <w:szCs w:val="24"/>
        </w:rPr>
      </w:pPr>
      <w:r w:rsidRPr="007916C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w:t>
      </w:r>
      <w:r w:rsidR="00203132">
        <w:rPr>
          <w:rFonts w:ascii="Times New Roman" w:hAnsi="Times New Roman" w:cs="Times New Roman"/>
          <w:sz w:val="24"/>
          <w:szCs w:val="24"/>
        </w:rPr>
        <w:t>_____________________</w:t>
      </w:r>
    </w:p>
    <w:p w:rsidR="006A1456" w:rsidRPr="007916C3" w:rsidRDefault="006A1456" w:rsidP="006A1456">
      <w:pPr>
        <w:spacing w:after="240" w:line="480" w:lineRule="auto"/>
        <w:rPr>
          <w:rFonts w:ascii="Times New Roman" w:hAnsi="Times New Roman" w:cs="Times New Roman"/>
          <w:sz w:val="24"/>
          <w:szCs w:val="24"/>
        </w:rPr>
      </w:pPr>
      <w:r w:rsidRPr="007916C3">
        <w:rPr>
          <w:rFonts w:ascii="Times New Roman" w:hAnsi="Times New Roman" w:cs="Times New Roman"/>
          <w:sz w:val="24"/>
          <w:szCs w:val="24"/>
        </w:rPr>
        <w:t>______________________________________________</w:t>
      </w:r>
      <w:r w:rsidR="00203132">
        <w:rPr>
          <w:rFonts w:ascii="Times New Roman" w:hAnsi="Times New Roman" w:cs="Times New Roman"/>
          <w:sz w:val="24"/>
          <w:szCs w:val="24"/>
        </w:rPr>
        <w:t>______________________</w:t>
      </w:r>
    </w:p>
    <w:p w:rsidR="006A1456" w:rsidRPr="007916C3" w:rsidRDefault="006A1456" w:rsidP="006A1456">
      <w:pPr>
        <w:pStyle w:val="ListParagraph"/>
        <w:ind w:left="360"/>
      </w:pPr>
    </w:p>
    <w:p w:rsidR="006A1456" w:rsidRPr="007916C3" w:rsidRDefault="006A1456" w:rsidP="006A1456">
      <w:pPr>
        <w:pStyle w:val="ListParagraph"/>
        <w:numPr>
          <w:ilvl w:val="0"/>
          <w:numId w:val="18"/>
        </w:numPr>
        <w:spacing w:after="200" w:line="276" w:lineRule="auto"/>
      </w:pPr>
      <w:r w:rsidRPr="007916C3">
        <w:t>Does the Blackboard Course Management System (BbCMS) fit into your philosophy of teaching? If yes, how? If no, Why?</w:t>
      </w:r>
    </w:p>
    <w:p w:rsidR="006A1456" w:rsidRPr="007916C3" w:rsidRDefault="006A1456" w:rsidP="006A1456">
      <w:pPr>
        <w:spacing w:after="240" w:line="480" w:lineRule="auto"/>
        <w:rPr>
          <w:rFonts w:ascii="Times New Roman" w:hAnsi="Times New Roman" w:cs="Times New Roman"/>
          <w:sz w:val="24"/>
          <w:szCs w:val="24"/>
        </w:rPr>
      </w:pPr>
      <w:r w:rsidRPr="007916C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446C">
        <w:rPr>
          <w:rFonts w:ascii="Times New Roman" w:hAnsi="Times New Roman" w:cs="Times New Roman"/>
          <w:sz w:val="24"/>
          <w:szCs w:val="24"/>
        </w:rPr>
        <w:t>___________</w:t>
      </w:r>
      <w:r w:rsidR="00203132">
        <w:rPr>
          <w:rFonts w:ascii="Times New Roman" w:hAnsi="Times New Roman" w:cs="Times New Roman"/>
          <w:sz w:val="24"/>
          <w:szCs w:val="24"/>
        </w:rPr>
        <w:t>_________________</w:t>
      </w:r>
    </w:p>
    <w:p w:rsidR="006A1456" w:rsidRPr="007916C3" w:rsidRDefault="006A1456" w:rsidP="006A1456">
      <w:pPr>
        <w:pStyle w:val="ListParagraph"/>
        <w:ind w:left="360"/>
      </w:pPr>
    </w:p>
    <w:p w:rsidR="006A1456" w:rsidRPr="007916C3" w:rsidRDefault="006A1456" w:rsidP="006A1456">
      <w:pPr>
        <w:pStyle w:val="ListParagraph"/>
        <w:numPr>
          <w:ilvl w:val="0"/>
          <w:numId w:val="18"/>
        </w:numPr>
        <w:spacing w:after="200" w:line="276" w:lineRule="auto"/>
      </w:pPr>
      <w:r w:rsidRPr="007916C3">
        <w:t xml:space="preserve">Does the BbCMS fit into your style of teaching? If yes, how? If no, why? </w:t>
      </w:r>
    </w:p>
    <w:p w:rsidR="006A1456" w:rsidRPr="007916C3" w:rsidRDefault="006A1456" w:rsidP="006A1456">
      <w:pPr>
        <w:spacing w:after="240" w:line="480" w:lineRule="auto"/>
        <w:rPr>
          <w:rFonts w:ascii="Times New Roman" w:hAnsi="Times New Roman" w:cs="Times New Roman"/>
          <w:sz w:val="24"/>
          <w:szCs w:val="24"/>
        </w:rPr>
      </w:pPr>
      <w:r w:rsidRPr="007916C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446C">
        <w:rPr>
          <w:rFonts w:ascii="Times New Roman" w:hAnsi="Times New Roman" w:cs="Times New Roman"/>
          <w:sz w:val="24"/>
          <w:szCs w:val="24"/>
        </w:rPr>
        <w:t>___________</w:t>
      </w:r>
      <w:r w:rsidR="00203132">
        <w:rPr>
          <w:rFonts w:ascii="Times New Roman" w:hAnsi="Times New Roman" w:cs="Times New Roman"/>
          <w:sz w:val="24"/>
          <w:szCs w:val="24"/>
        </w:rPr>
        <w:t>_________________</w:t>
      </w:r>
    </w:p>
    <w:p w:rsidR="006A1456" w:rsidRPr="007916C3" w:rsidRDefault="00F54B4F" w:rsidP="006A1456">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9504" behindDoc="0" locked="0" layoutInCell="1" allowOverlap="1" wp14:anchorId="3741C073" wp14:editId="7080D11E">
                <wp:simplePos x="0" y="0"/>
                <wp:positionH relativeFrom="column">
                  <wp:posOffset>4168140</wp:posOffset>
                </wp:positionH>
                <wp:positionV relativeFrom="paragraph">
                  <wp:posOffset>1433195</wp:posOffset>
                </wp:positionV>
                <wp:extent cx="2374265"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F4A61" w:rsidRPr="00173434" w:rsidRDefault="003F4A61" w:rsidP="006A1456">
                            <w:pPr>
                              <w:jc w:val="center"/>
                              <w:rPr>
                                <w:sz w:val="18"/>
                              </w:rPr>
                            </w:pPr>
                            <w:r w:rsidRPr="00173434">
                              <w:rPr>
                                <w:sz w:val="18"/>
                              </w:rPr>
                              <w:t xml:space="preserve">Continued on page </w:t>
                            </w:r>
                            <w:r>
                              <w:rPr>
                                <w:sz w:val="18"/>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328.2pt;margin-top:112.85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ONJAIAACQ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" stroked="f">
                <v:textbox style="mso-fit-shape-to-text:t">
                  <w:txbxContent>
                    <w:p w:rsidR="005C3D06" w:rsidRPr="00173434" w:rsidRDefault="005C3D06" w:rsidP="006A1456">
                      <w:pPr>
                        <w:jc w:val="center"/>
                        <w:rPr>
                          <w:sz w:val="18"/>
                        </w:rPr>
                      </w:pPr>
                      <w:r w:rsidRPr="00173434">
                        <w:rPr>
                          <w:sz w:val="18"/>
                        </w:rPr>
                        <w:t xml:space="preserve">Continued on page </w:t>
                      </w:r>
                      <w:r>
                        <w:rPr>
                          <w:sz w:val="18"/>
                        </w:rPr>
                        <w:t>4</w:t>
                      </w:r>
                    </w:p>
                  </w:txbxContent>
                </v:textbox>
              </v:shape>
            </w:pict>
          </mc:Fallback>
        </mc:AlternateContent>
      </w:r>
      <w:r w:rsidR="006A1456" w:rsidRPr="007916C3">
        <w:rPr>
          <w:rFonts w:ascii="Times New Roman" w:hAnsi="Times New Roman" w:cs="Times New Roman"/>
          <w:sz w:val="24"/>
          <w:szCs w:val="24"/>
        </w:rPr>
        <w:t>______________________________________________________________________________</w:t>
      </w:r>
      <w:r w:rsidR="0084446C">
        <w:rPr>
          <w:rFonts w:ascii="Times New Roman" w:hAnsi="Times New Roman" w:cs="Times New Roman"/>
          <w:sz w:val="24"/>
          <w:szCs w:val="24"/>
        </w:rPr>
        <w:t>________________________________</w:t>
      </w:r>
      <w:r w:rsidR="00203132">
        <w:rPr>
          <w:rFonts w:ascii="Times New Roman" w:hAnsi="Times New Roman" w:cs="Times New Roman"/>
          <w:sz w:val="24"/>
          <w:szCs w:val="24"/>
        </w:rPr>
        <w:t>__________________________</w:t>
      </w:r>
    </w:p>
    <w:p w:rsidR="00203132" w:rsidRDefault="00203132" w:rsidP="00203132">
      <w:pPr>
        <w:pStyle w:val="ListParagraph"/>
        <w:spacing w:after="200" w:line="276" w:lineRule="auto"/>
        <w:ind w:left="360"/>
      </w:pPr>
    </w:p>
    <w:p w:rsidR="00203132" w:rsidRDefault="00203132" w:rsidP="00203132">
      <w:pPr>
        <w:pStyle w:val="ListParagraph"/>
        <w:spacing w:after="200" w:line="276" w:lineRule="auto"/>
        <w:ind w:left="360"/>
      </w:pPr>
    </w:p>
    <w:p w:rsidR="006A1456" w:rsidRPr="007916C3" w:rsidRDefault="006A1456" w:rsidP="006A1456">
      <w:pPr>
        <w:pStyle w:val="ListParagraph"/>
        <w:numPr>
          <w:ilvl w:val="0"/>
          <w:numId w:val="18"/>
        </w:numPr>
        <w:spacing w:after="200" w:line="276" w:lineRule="auto"/>
      </w:pPr>
      <w:r w:rsidRPr="007916C3">
        <w:lastRenderedPageBreak/>
        <w:t>What difficulties you experienced while integrating the BbCMS into your courses?</w:t>
      </w:r>
    </w:p>
    <w:p w:rsidR="006A1456" w:rsidRPr="007916C3" w:rsidRDefault="006A1456" w:rsidP="006A1456">
      <w:pPr>
        <w:spacing w:after="240" w:line="480" w:lineRule="auto"/>
        <w:rPr>
          <w:rFonts w:ascii="Times New Roman" w:hAnsi="Times New Roman" w:cs="Times New Roman"/>
          <w:sz w:val="24"/>
          <w:szCs w:val="24"/>
        </w:rPr>
      </w:pPr>
      <w:r w:rsidRPr="007916C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446C">
        <w:rPr>
          <w:rFonts w:ascii="Times New Roman" w:hAnsi="Times New Roman" w:cs="Times New Roman"/>
          <w:sz w:val="24"/>
          <w:szCs w:val="24"/>
        </w:rPr>
        <w:t>___________</w:t>
      </w:r>
      <w:r w:rsidR="00203132">
        <w:rPr>
          <w:rFonts w:ascii="Times New Roman" w:hAnsi="Times New Roman" w:cs="Times New Roman"/>
          <w:sz w:val="24"/>
          <w:szCs w:val="24"/>
        </w:rPr>
        <w:t>_________________</w:t>
      </w:r>
    </w:p>
    <w:p w:rsidR="006A1456" w:rsidRPr="007916C3" w:rsidRDefault="006A1456" w:rsidP="006A1456">
      <w:pPr>
        <w:rPr>
          <w:rFonts w:ascii="Times New Roman" w:hAnsi="Times New Roman" w:cs="Times New Roman"/>
          <w:sz w:val="24"/>
          <w:szCs w:val="24"/>
        </w:rPr>
      </w:pPr>
    </w:p>
    <w:p w:rsidR="006A1456" w:rsidRPr="007916C3" w:rsidRDefault="006A1456" w:rsidP="006A1456">
      <w:pPr>
        <w:rPr>
          <w:rFonts w:ascii="Times New Roman" w:hAnsi="Times New Roman" w:cs="Times New Roman"/>
          <w:sz w:val="24"/>
          <w:szCs w:val="24"/>
        </w:rPr>
      </w:pPr>
      <w:r w:rsidRPr="007916C3">
        <w:rPr>
          <w:rFonts w:ascii="Times New Roman" w:hAnsi="Times New Roman" w:cs="Times New Roman"/>
          <w:sz w:val="24"/>
          <w:szCs w:val="24"/>
        </w:rPr>
        <w:t>If you are willing to be interviewed please include your contact information below.</w:t>
      </w:r>
    </w:p>
    <w:p w:rsidR="006A1456" w:rsidRPr="007916C3" w:rsidRDefault="006A1456" w:rsidP="006A1456">
      <w:pPr>
        <w:rPr>
          <w:rFonts w:ascii="Times New Roman" w:hAnsi="Times New Roman" w:cs="Times New Roman"/>
          <w:sz w:val="24"/>
          <w:szCs w:val="24"/>
        </w:rPr>
      </w:pPr>
    </w:p>
    <w:p w:rsidR="006A1456" w:rsidRPr="007916C3" w:rsidRDefault="006A1456" w:rsidP="006A1456">
      <w:pPr>
        <w:rPr>
          <w:rFonts w:ascii="Times New Roman" w:hAnsi="Times New Roman" w:cs="Times New Roman"/>
          <w:sz w:val="24"/>
          <w:szCs w:val="24"/>
        </w:rPr>
      </w:pPr>
      <w:r w:rsidRPr="007916C3">
        <w:rPr>
          <w:rFonts w:ascii="Times New Roman" w:hAnsi="Times New Roman" w:cs="Times New Roman"/>
          <w:sz w:val="24"/>
          <w:szCs w:val="24"/>
        </w:rPr>
        <w:t>Name</w:t>
      </w:r>
      <w:r w:rsidRPr="007916C3">
        <w:rPr>
          <w:rFonts w:ascii="Times New Roman" w:hAnsi="Times New Roman" w:cs="Times New Roman"/>
          <w:sz w:val="24"/>
          <w:szCs w:val="24"/>
        </w:rPr>
        <w:tab/>
      </w:r>
      <w:r w:rsidRPr="007916C3">
        <w:rPr>
          <w:rFonts w:ascii="Times New Roman" w:hAnsi="Times New Roman" w:cs="Times New Roman"/>
          <w:sz w:val="24"/>
          <w:szCs w:val="24"/>
        </w:rPr>
        <w:tab/>
        <w:t xml:space="preserve">: ________________________________________________________  </w:t>
      </w:r>
    </w:p>
    <w:p w:rsidR="006A1456" w:rsidRPr="007916C3" w:rsidRDefault="006A1456" w:rsidP="006A1456">
      <w:pPr>
        <w:rPr>
          <w:rFonts w:ascii="Times New Roman" w:hAnsi="Times New Roman" w:cs="Times New Roman"/>
          <w:sz w:val="24"/>
          <w:szCs w:val="24"/>
        </w:rPr>
      </w:pPr>
      <w:r w:rsidRPr="007916C3">
        <w:rPr>
          <w:rFonts w:ascii="Times New Roman" w:hAnsi="Times New Roman" w:cs="Times New Roman"/>
          <w:sz w:val="24"/>
          <w:szCs w:val="24"/>
        </w:rPr>
        <w:t xml:space="preserve">Phone </w:t>
      </w:r>
      <w:r w:rsidRPr="007916C3">
        <w:rPr>
          <w:rFonts w:ascii="Times New Roman" w:hAnsi="Times New Roman" w:cs="Times New Roman"/>
          <w:sz w:val="24"/>
          <w:szCs w:val="24"/>
        </w:rPr>
        <w:tab/>
      </w:r>
      <w:r w:rsidRPr="007916C3">
        <w:rPr>
          <w:rFonts w:ascii="Times New Roman" w:hAnsi="Times New Roman" w:cs="Times New Roman"/>
          <w:sz w:val="24"/>
          <w:szCs w:val="24"/>
        </w:rPr>
        <w:tab/>
        <w:t xml:space="preserve">: ________________________________________________________  </w:t>
      </w:r>
    </w:p>
    <w:p w:rsidR="006A1456" w:rsidRPr="007916C3" w:rsidRDefault="006A1456" w:rsidP="006A1456">
      <w:pPr>
        <w:jc w:val="center"/>
        <w:rPr>
          <w:rFonts w:ascii="Times New Roman" w:hAnsi="Times New Roman" w:cs="Times New Roman"/>
          <w:sz w:val="24"/>
          <w:szCs w:val="24"/>
        </w:rPr>
      </w:pPr>
    </w:p>
    <w:p w:rsidR="006A1456" w:rsidRPr="007916C3" w:rsidRDefault="006A1456" w:rsidP="006A1456">
      <w:pPr>
        <w:jc w:val="center"/>
        <w:rPr>
          <w:rFonts w:ascii="Times New Roman" w:hAnsi="Times New Roman" w:cs="Times New Roman"/>
          <w:sz w:val="24"/>
          <w:szCs w:val="24"/>
        </w:rPr>
      </w:pPr>
      <w:r w:rsidRPr="007916C3">
        <w:rPr>
          <w:rFonts w:ascii="Times New Roman" w:hAnsi="Times New Roman" w:cs="Times New Roman"/>
          <w:sz w:val="24"/>
          <w:szCs w:val="24"/>
        </w:rPr>
        <w:t xml:space="preserve">Thank you for your time in completing this </w:t>
      </w:r>
      <w:r w:rsidR="004757F4" w:rsidRPr="007916C3">
        <w:rPr>
          <w:rFonts w:ascii="Times New Roman" w:hAnsi="Times New Roman" w:cs="Times New Roman"/>
          <w:sz w:val="24"/>
          <w:szCs w:val="24"/>
        </w:rPr>
        <w:t>open-ended questionnaire</w:t>
      </w:r>
    </w:p>
    <w:p w:rsidR="006A1456" w:rsidRPr="007916C3" w:rsidRDefault="006A1456" w:rsidP="006A1456">
      <w:pPr>
        <w:rPr>
          <w:rFonts w:ascii="Times New Roman" w:hAnsi="Times New Roman" w:cs="Times New Roman"/>
          <w:sz w:val="24"/>
          <w:szCs w:val="24"/>
        </w:rPr>
      </w:pPr>
    </w:p>
    <w:p w:rsidR="006A1456" w:rsidRPr="007916C3" w:rsidRDefault="006A1456">
      <w:pPr>
        <w:rPr>
          <w:rFonts w:ascii="Times New Roman" w:hAnsi="Times New Roman" w:cs="Times New Roman"/>
          <w:sz w:val="24"/>
          <w:szCs w:val="24"/>
        </w:rPr>
      </w:pPr>
      <w:r w:rsidRPr="007916C3">
        <w:rPr>
          <w:rFonts w:ascii="Times New Roman" w:hAnsi="Times New Roman" w:cs="Times New Roman"/>
          <w:sz w:val="24"/>
          <w:szCs w:val="24"/>
        </w:rPr>
        <w:br w:type="page"/>
      </w:r>
    </w:p>
    <w:p w:rsidR="004757F4" w:rsidRPr="007916C3" w:rsidRDefault="004757F4" w:rsidP="004757F4">
      <w:pPr>
        <w:pStyle w:val="Heading1"/>
        <w:jc w:val="center"/>
        <w:rPr>
          <w:color w:val="auto"/>
        </w:rPr>
      </w:pPr>
      <w:bookmarkStart w:id="164" w:name="_Toc373476098"/>
      <w:r w:rsidRPr="007916C3">
        <w:rPr>
          <w:color w:val="auto"/>
        </w:rPr>
        <w:lastRenderedPageBreak/>
        <w:t>Appendix 2</w:t>
      </w:r>
      <w:bookmarkEnd w:id="164"/>
    </w:p>
    <w:p w:rsidR="004757F4" w:rsidRPr="007916C3" w:rsidRDefault="004757F4" w:rsidP="004230E5">
      <w:pPr>
        <w:jc w:val="center"/>
        <w:rPr>
          <w:b/>
        </w:rPr>
      </w:pPr>
      <w:r w:rsidRPr="007916C3">
        <w:rPr>
          <w:b/>
          <w:sz w:val="24"/>
        </w:rPr>
        <w:t>Interview Protocol</w:t>
      </w:r>
    </w:p>
    <w:p w:rsidR="004757F4" w:rsidRPr="007916C3" w:rsidRDefault="004757F4" w:rsidP="004757F4">
      <w:pPr>
        <w:pStyle w:val="ListParagraph"/>
        <w:spacing w:after="240" w:line="480" w:lineRule="auto"/>
        <w:ind w:left="360"/>
      </w:pPr>
      <w:r w:rsidRPr="007916C3">
        <w:t>Key research question 1</w:t>
      </w:r>
    </w:p>
    <w:p w:rsidR="004757F4" w:rsidRPr="007916C3" w:rsidRDefault="004757F4" w:rsidP="004757F4">
      <w:pPr>
        <w:pStyle w:val="ListParagraph"/>
        <w:numPr>
          <w:ilvl w:val="0"/>
          <w:numId w:val="23"/>
        </w:numPr>
        <w:spacing w:after="240" w:line="480" w:lineRule="auto"/>
      </w:pPr>
      <w:r w:rsidRPr="007916C3">
        <w:t>What are your views on the use of the BbCMS for course delivery?</w:t>
      </w:r>
    </w:p>
    <w:p w:rsidR="004757F4" w:rsidRPr="007916C3" w:rsidRDefault="004757F4" w:rsidP="004757F4">
      <w:pPr>
        <w:pStyle w:val="ListParagraph"/>
        <w:spacing w:after="240" w:line="480" w:lineRule="auto"/>
        <w:ind w:left="360"/>
      </w:pPr>
      <w:r w:rsidRPr="007916C3">
        <w:t>Additional questions</w:t>
      </w:r>
    </w:p>
    <w:p w:rsidR="00BE7579" w:rsidRPr="007916C3" w:rsidRDefault="00BE7579" w:rsidP="004757F4">
      <w:pPr>
        <w:pStyle w:val="ListParagraph"/>
        <w:numPr>
          <w:ilvl w:val="1"/>
          <w:numId w:val="18"/>
        </w:numPr>
        <w:spacing w:after="240" w:line="480" w:lineRule="auto"/>
      </w:pPr>
      <w:r w:rsidRPr="007916C3">
        <w:t>Why do you believe it can be a useful resource?</w:t>
      </w:r>
    </w:p>
    <w:p w:rsidR="004757F4" w:rsidRPr="007916C3" w:rsidRDefault="00BE7579" w:rsidP="004757F4">
      <w:pPr>
        <w:pStyle w:val="ListParagraph"/>
        <w:numPr>
          <w:ilvl w:val="1"/>
          <w:numId w:val="18"/>
        </w:numPr>
        <w:spacing w:after="240" w:line="480" w:lineRule="auto"/>
      </w:pPr>
      <w:r w:rsidRPr="007916C3">
        <w:t>Do you believe the use of the BbCMS can enhance students learning?</w:t>
      </w:r>
    </w:p>
    <w:p w:rsidR="00BE7579" w:rsidRPr="007916C3" w:rsidRDefault="00BE7579" w:rsidP="004757F4">
      <w:pPr>
        <w:pStyle w:val="ListParagraph"/>
        <w:numPr>
          <w:ilvl w:val="1"/>
          <w:numId w:val="18"/>
        </w:numPr>
        <w:spacing w:after="240" w:line="480" w:lineRule="auto"/>
      </w:pPr>
      <w:r w:rsidRPr="007916C3">
        <w:t>Do you believe the use of the BbCMS can enhance your teaching effectiveness?</w:t>
      </w:r>
    </w:p>
    <w:p w:rsidR="00BE7579" w:rsidRPr="007916C3" w:rsidRDefault="00BE7579" w:rsidP="00BE7579">
      <w:pPr>
        <w:spacing w:after="240" w:line="480" w:lineRule="auto"/>
        <w:ind w:left="1080"/>
        <w:rPr>
          <w:rFonts w:ascii="Times New Roman" w:hAnsi="Times New Roman" w:cs="Times New Roman"/>
          <w:sz w:val="24"/>
        </w:rPr>
      </w:pPr>
      <w:r w:rsidRPr="007916C3">
        <w:rPr>
          <w:rFonts w:ascii="Times New Roman" w:hAnsi="Times New Roman" w:cs="Times New Roman"/>
          <w:sz w:val="24"/>
        </w:rPr>
        <w:t>Or</w:t>
      </w:r>
    </w:p>
    <w:p w:rsidR="00BE7579" w:rsidRPr="007916C3" w:rsidRDefault="00BE7579" w:rsidP="00BE7579">
      <w:pPr>
        <w:spacing w:after="240" w:line="480" w:lineRule="auto"/>
        <w:ind w:left="1080"/>
        <w:rPr>
          <w:rFonts w:ascii="Times New Roman" w:hAnsi="Times New Roman" w:cs="Times New Roman"/>
          <w:sz w:val="24"/>
        </w:rPr>
      </w:pPr>
      <w:r w:rsidRPr="007916C3">
        <w:rPr>
          <w:rFonts w:ascii="Times New Roman" w:hAnsi="Times New Roman" w:cs="Times New Roman"/>
          <w:sz w:val="24"/>
        </w:rPr>
        <w:t>Why do you believe it is not a useful course for course delivery?</w:t>
      </w:r>
    </w:p>
    <w:p w:rsidR="004757F4" w:rsidRPr="007916C3" w:rsidRDefault="004757F4" w:rsidP="004757F4">
      <w:pPr>
        <w:rPr>
          <w:rFonts w:ascii="Times New Roman" w:hAnsi="Times New Roman" w:cs="Times New Roman"/>
          <w:sz w:val="24"/>
        </w:rPr>
      </w:pPr>
      <w:r w:rsidRPr="007916C3">
        <w:rPr>
          <w:rFonts w:ascii="Times New Roman" w:hAnsi="Times New Roman" w:cs="Times New Roman"/>
          <w:sz w:val="24"/>
        </w:rPr>
        <w:t>Key research question 2</w:t>
      </w:r>
    </w:p>
    <w:p w:rsidR="004757F4" w:rsidRPr="007916C3" w:rsidRDefault="004757F4" w:rsidP="004757F4">
      <w:pPr>
        <w:pStyle w:val="ListParagraph"/>
        <w:numPr>
          <w:ilvl w:val="0"/>
          <w:numId w:val="23"/>
        </w:numPr>
        <w:spacing w:after="200" w:line="276" w:lineRule="auto"/>
      </w:pPr>
      <w:r w:rsidRPr="007916C3">
        <w:t>Describe ways in which you have used the BbCMS in your courses.</w:t>
      </w:r>
    </w:p>
    <w:p w:rsidR="004757F4" w:rsidRPr="007916C3" w:rsidRDefault="004757F4" w:rsidP="004757F4">
      <w:pPr>
        <w:pStyle w:val="ListParagraph"/>
        <w:ind w:left="360"/>
      </w:pPr>
      <w:r w:rsidRPr="007916C3">
        <w:t>For example: Do you use the BbCMS</w:t>
      </w:r>
    </w:p>
    <w:p w:rsidR="004757F4" w:rsidRPr="007916C3" w:rsidRDefault="004757F4" w:rsidP="004757F4">
      <w:pPr>
        <w:pStyle w:val="ListParagraph"/>
        <w:numPr>
          <w:ilvl w:val="0"/>
          <w:numId w:val="19"/>
        </w:numPr>
        <w:spacing w:after="200" w:line="276" w:lineRule="auto"/>
      </w:pPr>
      <w:r w:rsidRPr="007916C3">
        <w:t>To store course documents for access by all students</w:t>
      </w:r>
    </w:p>
    <w:p w:rsidR="004757F4" w:rsidRPr="007916C3" w:rsidRDefault="004757F4" w:rsidP="004757F4">
      <w:pPr>
        <w:pStyle w:val="ListParagraph"/>
        <w:numPr>
          <w:ilvl w:val="0"/>
          <w:numId w:val="19"/>
        </w:numPr>
        <w:spacing w:after="200" w:line="276" w:lineRule="auto"/>
      </w:pPr>
      <w:r w:rsidRPr="007916C3">
        <w:t>For online course assessments</w:t>
      </w:r>
    </w:p>
    <w:p w:rsidR="004757F4" w:rsidRPr="007916C3" w:rsidRDefault="004757F4" w:rsidP="004757F4">
      <w:pPr>
        <w:pStyle w:val="ListParagraph"/>
        <w:numPr>
          <w:ilvl w:val="0"/>
          <w:numId w:val="19"/>
        </w:numPr>
        <w:spacing w:after="200" w:line="276" w:lineRule="auto"/>
      </w:pPr>
      <w:r w:rsidRPr="007916C3">
        <w:t>To communicate with your students</w:t>
      </w:r>
    </w:p>
    <w:p w:rsidR="004757F4" w:rsidRPr="007916C3" w:rsidRDefault="00BE7579" w:rsidP="00BE7579">
      <w:pPr>
        <w:pStyle w:val="ListParagraph"/>
        <w:numPr>
          <w:ilvl w:val="0"/>
          <w:numId w:val="25"/>
        </w:numPr>
        <w:spacing w:after="240" w:line="480" w:lineRule="auto"/>
      </w:pPr>
      <w:r w:rsidRPr="007916C3">
        <w:t>What assessment features do you use?</w:t>
      </w:r>
    </w:p>
    <w:p w:rsidR="00BE7579" w:rsidRPr="007916C3" w:rsidRDefault="00BE7579" w:rsidP="00BE7579">
      <w:pPr>
        <w:pStyle w:val="ListParagraph"/>
        <w:numPr>
          <w:ilvl w:val="0"/>
          <w:numId w:val="25"/>
        </w:numPr>
        <w:spacing w:after="240" w:line="480" w:lineRule="auto"/>
      </w:pPr>
      <w:r w:rsidRPr="007916C3">
        <w:t>Describe how you use the communication and collaboration tools.</w:t>
      </w:r>
    </w:p>
    <w:p w:rsidR="00BE7579" w:rsidRPr="007916C3" w:rsidRDefault="00BE7579" w:rsidP="00BE7579">
      <w:pPr>
        <w:pStyle w:val="ListParagraph"/>
        <w:numPr>
          <w:ilvl w:val="0"/>
          <w:numId w:val="25"/>
        </w:numPr>
        <w:spacing w:after="240" w:line="480" w:lineRule="auto"/>
      </w:pPr>
      <w:r w:rsidRPr="007916C3">
        <w:t>Do you use the BbCMS in any other ways?</w:t>
      </w:r>
    </w:p>
    <w:p w:rsidR="004757F4" w:rsidRPr="007916C3" w:rsidRDefault="004757F4" w:rsidP="004757F4">
      <w:pPr>
        <w:spacing w:after="240" w:line="480" w:lineRule="auto"/>
        <w:rPr>
          <w:rFonts w:ascii="Times New Roman" w:hAnsi="Times New Roman" w:cs="Times New Roman"/>
          <w:sz w:val="24"/>
          <w:szCs w:val="24"/>
        </w:rPr>
      </w:pPr>
      <w:r w:rsidRPr="007916C3">
        <w:rPr>
          <w:rFonts w:ascii="Times New Roman" w:hAnsi="Times New Roman" w:cs="Times New Roman"/>
          <w:sz w:val="24"/>
          <w:szCs w:val="24"/>
        </w:rPr>
        <w:t>Key research question 3</w:t>
      </w:r>
    </w:p>
    <w:p w:rsidR="00BE7579" w:rsidRPr="007916C3" w:rsidRDefault="00BE7579" w:rsidP="00BE7579">
      <w:pPr>
        <w:pStyle w:val="ListParagraph"/>
        <w:numPr>
          <w:ilvl w:val="0"/>
          <w:numId w:val="26"/>
        </w:numPr>
        <w:spacing w:after="200" w:line="276" w:lineRule="auto"/>
      </w:pPr>
      <w:r w:rsidRPr="007916C3">
        <w:t>You reported in your questionnaire that your teaching and learning philosophy is based on constructivism</w:t>
      </w:r>
      <w:r w:rsidR="004757F4" w:rsidRPr="007916C3">
        <w:t xml:space="preserve">? </w:t>
      </w:r>
      <w:r w:rsidRPr="007916C3">
        <w:t xml:space="preserve">Is that true? </w:t>
      </w:r>
    </w:p>
    <w:p w:rsidR="004757F4" w:rsidRPr="007916C3" w:rsidRDefault="00BE7579" w:rsidP="00BE7579">
      <w:pPr>
        <w:pStyle w:val="ListParagraph"/>
        <w:numPr>
          <w:ilvl w:val="0"/>
          <w:numId w:val="26"/>
        </w:numPr>
        <w:spacing w:after="200" w:line="276" w:lineRule="auto"/>
      </w:pPr>
      <w:r w:rsidRPr="007916C3">
        <w:t>Please e</w:t>
      </w:r>
      <w:r w:rsidR="004757F4" w:rsidRPr="007916C3">
        <w:t>xplain some key concepts of this philosophy.</w:t>
      </w:r>
    </w:p>
    <w:p w:rsidR="004757F4" w:rsidRPr="007916C3" w:rsidRDefault="00F54B4F" w:rsidP="004757F4">
      <w:pP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71552" behindDoc="0" locked="0" layoutInCell="1" allowOverlap="1" wp14:anchorId="18E367D5" wp14:editId="67131AA3">
                <wp:simplePos x="0" y="0"/>
                <wp:positionH relativeFrom="column">
                  <wp:posOffset>4416425</wp:posOffset>
                </wp:positionH>
                <wp:positionV relativeFrom="paragraph">
                  <wp:posOffset>958850</wp:posOffset>
                </wp:positionV>
                <wp:extent cx="2374265" cy="140398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F4A61" w:rsidRPr="00173434" w:rsidRDefault="003F4A61" w:rsidP="004757F4">
                            <w:pPr>
                              <w:jc w:val="center"/>
                              <w:rPr>
                                <w:sz w:val="18"/>
                              </w:rPr>
                            </w:pPr>
                            <w:r w:rsidRPr="00173434">
                              <w:rPr>
                                <w:sz w:val="18"/>
                              </w:rPr>
                              <w:t xml:space="preserve">Continued on page </w:t>
                            </w:r>
                            <w:r>
                              <w:rPr>
                                <w:sz w:val="18"/>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1" o:spid="_x0000_s1030" type="#_x0000_t202" style="position:absolute;margin-left:347.75pt;margin-top:75.5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" stroked="f">
                <v:textbox style="mso-fit-shape-to-text:t">
                  <w:txbxContent>
                    <w:p w:rsidR="005C3D06" w:rsidRPr="00173434" w:rsidRDefault="005C3D06" w:rsidP="004757F4">
                      <w:pPr>
                        <w:jc w:val="center"/>
                        <w:rPr>
                          <w:sz w:val="18"/>
                        </w:rPr>
                      </w:pPr>
                      <w:r w:rsidRPr="00173434">
                        <w:rPr>
                          <w:sz w:val="18"/>
                        </w:rPr>
                        <w:t xml:space="preserve">Continued on page </w:t>
                      </w:r>
                      <w:r>
                        <w:rPr>
                          <w:sz w:val="18"/>
                        </w:rPr>
                        <w:t>3</w:t>
                      </w:r>
                    </w:p>
                  </w:txbxContent>
                </v:textbox>
              </v:shape>
            </w:pict>
          </mc:Fallback>
        </mc:AlternateContent>
      </w:r>
    </w:p>
    <w:p w:rsidR="004757F4" w:rsidRPr="007916C3" w:rsidRDefault="00BE7579" w:rsidP="00BE7579">
      <w:pPr>
        <w:pStyle w:val="ListParagraph"/>
        <w:numPr>
          <w:ilvl w:val="0"/>
          <w:numId w:val="26"/>
        </w:numPr>
        <w:spacing w:after="200" w:line="276" w:lineRule="auto"/>
      </w:pPr>
      <w:r w:rsidRPr="007916C3">
        <w:lastRenderedPageBreak/>
        <w:t>You also reported that your teaching style is based on the teacher centred approach. Please d</w:t>
      </w:r>
      <w:r w:rsidR="004757F4" w:rsidRPr="007916C3">
        <w:t xml:space="preserve">escribe </w:t>
      </w:r>
      <w:r w:rsidRPr="007916C3">
        <w:t xml:space="preserve">some aspects of </w:t>
      </w:r>
      <w:r w:rsidR="004757F4" w:rsidRPr="007916C3">
        <w:t>your teaching style</w:t>
      </w:r>
      <w:r w:rsidRPr="007916C3">
        <w:t>.</w:t>
      </w:r>
    </w:p>
    <w:p w:rsidR="004757F4" w:rsidRPr="007916C3" w:rsidRDefault="004757F4" w:rsidP="004757F4">
      <w:pPr>
        <w:pStyle w:val="ListParagraph"/>
        <w:ind w:left="360"/>
      </w:pPr>
    </w:p>
    <w:p w:rsidR="004757F4" w:rsidRPr="007916C3" w:rsidRDefault="004757F4" w:rsidP="00BE7579">
      <w:pPr>
        <w:pStyle w:val="ListParagraph"/>
        <w:numPr>
          <w:ilvl w:val="0"/>
          <w:numId w:val="26"/>
        </w:numPr>
        <w:spacing w:after="200" w:line="276" w:lineRule="auto"/>
      </w:pPr>
      <w:r w:rsidRPr="007916C3">
        <w:t>Does the Blackboard Course Management System (BbCMS) fit into your philosophy of teaching? If yes, how? If no, Why?</w:t>
      </w:r>
    </w:p>
    <w:p w:rsidR="004757F4" w:rsidRPr="007916C3" w:rsidRDefault="004757F4" w:rsidP="004757F4">
      <w:pPr>
        <w:pStyle w:val="ListParagraph"/>
        <w:ind w:left="360"/>
      </w:pPr>
    </w:p>
    <w:p w:rsidR="004757F4" w:rsidRPr="007916C3" w:rsidRDefault="004757F4" w:rsidP="00BE7579">
      <w:pPr>
        <w:pStyle w:val="ListParagraph"/>
        <w:numPr>
          <w:ilvl w:val="0"/>
          <w:numId w:val="26"/>
        </w:numPr>
        <w:spacing w:after="200" w:line="276" w:lineRule="auto"/>
      </w:pPr>
      <w:r w:rsidRPr="007916C3">
        <w:t xml:space="preserve">Does the BbCMS fit into your style of teaching? If yes, how? If no, why? </w:t>
      </w:r>
    </w:p>
    <w:p w:rsidR="004757F4" w:rsidRPr="007916C3" w:rsidRDefault="004757F4" w:rsidP="004757F4">
      <w:pPr>
        <w:pStyle w:val="ListParagraph"/>
      </w:pPr>
    </w:p>
    <w:p w:rsidR="004757F4" w:rsidRPr="007916C3" w:rsidRDefault="004757F4" w:rsidP="004757F4"/>
    <w:p w:rsidR="004757F4" w:rsidRPr="007916C3" w:rsidRDefault="004757F4" w:rsidP="004757F4">
      <w:pPr>
        <w:rPr>
          <w:rFonts w:ascii="Times New Roman" w:hAnsi="Times New Roman" w:cs="Times New Roman"/>
          <w:sz w:val="24"/>
        </w:rPr>
      </w:pPr>
      <w:r w:rsidRPr="007916C3">
        <w:rPr>
          <w:rFonts w:ascii="Times New Roman" w:hAnsi="Times New Roman" w:cs="Times New Roman"/>
          <w:sz w:val="24"/>
        </w:rPr>
        <w:t>Key research question 4</w:t>
      </w:r>
    </w:p>
    <w:p w:rsidR="004757F4" w:rsidRPr="007916C3" w:rsidRDefault="004757F4" w:rsidP="00EB7C94">
      <w:pPr>
        <w:pStyle w:val="ListParagraph"/>
        <w:numPr>
          <w:ilvl w:val="0"/>
          <w:numId w:val="27"/>
        </w:numPr>
        <w:ind w:left="1440"/>
      </w:pPr>
      <w:r w:rsidRPr="007916C3">
        <w:t>Did you experience any difficulties while integrating the BbCMS into your courses?</w:t>
      </w:r>
    </w:p>
    <w:p w:rsidR="00BE7579" w:rsidRPr="007916C3" w:rsidRDefault="00BE7579" w:rsidP="00EB7C94">
      <w:pPr>
        <w:pStyle w:val="ListParagraph"/>
        <w:numPr>
          <w:ilvl w:val="0"/>
          <w:numId w:val="27"/>
        </w:numPr>
        <w:spacing w:after="200" w:line="276" w:lineRule="auto"/>
        <w:ind w:left="1440"/>
      </w:pPr>
      <w:r w:rsidRPr="007916C3">
        <w:t xml:space="preserve">Can you please explain some of the </w:t>
      </w:r>
      <w:r w:rsidR="00EB7C94" w:rsidRPr="007916C3">
        <w:t>difficulties you encountered while integrating the BbCMS into your courses.</w:t>
      </w:r>
    </w:p>
    <w:p w:rsidR="004757F4" w:rsidRPr="007916C3" w:rsidRDefault="004757F4">
      <w:pPr>
        <w:rPr>
          <w:rFonts w:ascii="Times New Roman" w:hAnsi="Times New Roman" w:cs="Times New Roman"/>
          <w:sz w:val="24"/>
          <w:szCs w:val="24"/>
        </w:rPr>
      </w:pPr>
      <w:r w:rsidRPr="007916C3">
        <w:rPr>
          <w:rFonts w:ascii="Times New Roman" w:hAnsi="Times New Roman" w:cs="Times New Roman"/>
          <w:sz w:val="24"/>
          <w:szCs w:val="24"/>
        </w:rPr>
        <w:br w:type="page"/>
      </w:r>
    </w:p>
    <w:p w:rsidR="006A590C" w:rsidRPr="007916C3" w:rsidRDefault="006A590C" w:rsidP="005A21B6">
      <w:pPr>
        <w:pStyle w:val="Heading1"/>
        <w:jc w:val="center"/>
        <w:rPr>
          <w:color w:val="auto"/>
        </w:rPr>
      </w:pPr>
      <w:bookmarkStart w:id="165" w:name="_Toc373476099"/>
      <w:r w:rsidRPr="007916C3">
        <w:rPr>
          <w:color w:val="auto"/>
        </w:rPr>
        <w:lastRenderedPageBreak/>
        <w:t>A</w:t>
      </w:r>
      <w:r w:rsidR="00E560B4">
        <w:rPr>
          <w:color w:val="auto"/>
        </w:rPr>
        <w:t>ppendix</w:t>
      </w:r>
      <w:r w:rsidR="00B26022" w:rsidRPr="007916C3">
        <w:rPr>
          <w:color w:val="auto"/>
        </w:rPr>
        <w:t>3</w:t>
      </w:r>
      <w:bookmarkEnd w:id="165"/>
    </w:p>
    <w:p w:rsidR="006A590C" w:rsidRPr="007916C3" w:rsidRDefault="006A590C" w:rsidP="006A590C">
      <w:pPr>
        <w:autoSpaceDE w:val="0"/>
        <w:autoSpaceDN w:val="0"/>
        <w:adjustRightInd w:val="0"/>
        <w:jc w:val="center"/>
        <w:rPr>
          <w:b/>
          <w:sz w:val="40"/>
          <w:highlight w:val="lightGray"/>
        </w:rPr>
      </w:pPr>
    </w:p>
    <w:p w:rsidR="006A590C" w:rsidRPr="007916C3" w:rsidRDefault="006A590C" w:rsidP="006A590C">
      <w:pPr>
        <w:autoSpaceDE w:val="0"/>
        <w:autoSpaceDN w:val="0"/>
        <w:adjustRightInd w:val="0"/>
        <w:jc w:val="center"/>
        <w:rPr>
          <w:b/>
          <w:sz w:val="40"/>
        </w:rPr>
      </w:pPr>
      <w:r w:rsidRPr="007916C3">
        <w:rPr>
          <w:b/>
          <w:sz w:val="40"/>
          <w:highlight w:val="lightGray"/>
        </w:rPr>
        <w:t xml:space="preserve">Cover letter for </w:t>
      </w:r>
      <w:r w:rsidR="005A21B6" w:rsidRPr="007916C3">
        <w:rPr>
          <w:b/>
          <w:sz w:val="40"/>
          <w:highlight w:val="lightGray"/>
        </w:rPr>
        <w:t>Open-ended Questionnaire</w:t>
      </w:r>
    </w:p>
    <w:p w:rsidR="006A590C" w:rsidRPr="007916C3" w:rsidRDefault="006A590C" w:rsidP="00C07592">
      <w:pPr>
        <w:autoSpaceDE w:val="0"/>
        <w:autoSpaceDN w:val="0"/>
        <w:adjustRightInd w:val="0"/>
        <w:spacing w:after="0" w:line="240" w:lineRule="auto"/>
        <w:ind w:left="7200"/>
        <w:jc w:val="both"/>
      </w:pPr>
      <w:r w:rsidRPr="007916C3">
        <w:t xml:space="preserve">12 Rosalind Drive </w:t>
      </w:r>
    </w:p>
    <w:p w:rsidR="006A590C" w:rsidRPr="007916C3" w:rsidRDefault="006A590C" w:rsidP="000A40C7">
      <w:pPr>
        <w:autoSpaceDE w:val="0"/>
        <w:autoSpaceDN w:val="0"/>
        <w:adjustRightInd w:val="0"/>
        <w:spacing w:after="0" w:line="240" w:lineRule="auto"/>
        <w:jc w:val="both"/>
      </w:pPr>
      <w:r w:rsidRPr="007916C3">
        <w:tab/>
      </w:r>
      <w:r w:rsidRPr="007916C3">
        <w:tab/>
      </w:r>
      <w:r w:rsidRPr="007916C3">
        <w:tab/>
      </w:r>
      <w:r w:rsidRPr="007916C3">
        <w:tab/>
      </w:r>
      <w:r w:rsidRPr="007916C3">
        <w:tab/>
      </w:r>
      <w:r w:rsidRPr="007916C3">
        <w:tab/>
      </w:r>
      <w:r w:rsidRPr="007916C3">
        <w:tab/>
      </w:r>
      <w:r w:rsidRPr="007916C3">
        <w:tab/>
      </w:r>
      <w:r w:rsidRPr="007916C3">
        <w:tab/>
      </w:r>
      <w:r w:rsidRPr="007916C3">
        <w:tab/>
      </w:r>
      <w:proofErr w:type="spellStart"/>
      <w:proofErr w:type="gramStart"/>
      <w:r w:rsidRPr="007916C3">
        <w:t>Palmiste</w:t>
      </w:r>
      <w:proofErr w:type="spellEnd"/>
      <w:r w:rsidRPr="007916C3">
        <w:t>.</w:t>
      </w:r>
      <w:proofErr w:type="gramEnd"/>
    </w:p>
    <w:p w:rsidR="006A590C" w:rsidRPr="007916C3" w:rsidRDefault="006A590C" w:rsidP="000A40C7">
      <w:pPr>
        <w:autoSpaceDE w:val="0"/>
        <w:autoSpaceDN w:val="0"/>
        <w:adjustRightInd w:val="0"/>
        <w:spacing w:after="0" w:line="240" w:lineRule="auto"/>
        <w:jc w:val="both"/>
      </w:pPr>
      <w:r w:rsidRPr="007916C3">
        <w:tab/>
      </w:r>
      <w:r w:rsidRPr="007916C3">
        <w:tab/>
      </w:r>
      <w:r w:rsidRPr="007916C3">
        <w:tab/>
      </w:r>
      <w:r w:rsidRPr="007916C3">
        <w:tab/>
      </w:r>
      <w:r w:rsidRPr="007916C3">
        <w:tab/>
      </w:r>
      <w:r w:rsidRPr="007916C3">
        <w:tab/>
      </w:r>
      <w:r w:rsidRPr="007916C3">
        <w:tab/>
      </w:r>
      <w:r w:rsidRPr="007916C3">
        <w:tab/>
      </w:r>
      <w:r w:rsidRPr="007916C3">
        <w:tab/>
      </w:r>
      <w:r w:rsidRPr="007916C3">
        <w:tab/>
        <w:t>26/9/2011</w:t>
      </w:r>
    </w:p>
    <w:p w:rsidR="006A590C" w:rsidRPr="007916C3" w:rsidRDefault="006A590C" w:rsidP="006A590C">
      <w:pPr>
        <w:autoSpaceDE w:val="0"/>
        <w:autoSpaceDN w:val="0"/>
        <w:adjustRightInd w:val="0"/>
        <w:jc w:val="both"/>
      </w:pPr>
    </w:p>
    <w:p w:rsidR="006A590C" w:rsidRPr="007916C3" w:rsidRDefault="006A590C" w:rsidP="006A590C">
      <w:pPr>
        <w:tabs>
          <w:tab w:val="left" w:pos="2029"/>
        </w:tabs>
        <w:autoSpaceDE w:val="0"/>
        <w:autoSpaceDN w:val="0"/>
        <w:adjustRightInd w:val="0"/>
        <w:jc w:val="both"/>
      </w:pPr>
      <w:r w:rsidRPr="007916C3">
        <w:t xml:space="preserve">Dear Colleague </w:t>
      </w:r>
    </w:p>
    <w:p w:rsidR="006A590C" w:rsidRPr="007916C3" w:rsidRDefault="006A590C" w:rsidP="006A590C">
      <w:pPr>
        <w:autoSpaceDE w:val="0"/>
        <w:autoSpaceDN w:val="0"/>
        <w:adjustRightInd w:val="0"/>
        <w:jc w:val="both"/>
      </w:pPr>
      <w:r w:rsidRPr="007916C3">
        <w:t xml:space="preserve">I am conducting research on the adoption of an Electronic Course Management System to facilitate teaching and learning. The research project title is: </w:t>
      </w:r>
      <w:r w:rsidRPr="007916C3">
        <w:rPr>
          <w:b/>
        </w:rPr>
        <w:t xml:space="preserve">Understanding the </w:t>
      </w:r>
      <w:r w:rsidR="00EB7C94" w:rsidRPr="007916C3">
        <w:rPr>
          <w:b/>
        </w:rPr>
        <w:t xml:space="preserve">perspectives and </w:t>
      </w:r>
      <w:r w:rsidRPr="007916C3">
        <w:rPr>
          <w:b/>
        </w:rPr>
        <w:t xml:space="preserve">experiences of </w:t>
      </w:r>
      <w:r w:rsidR="00EB7C94" w:rsidRPr="007916C3">
        <w:rPr>
          <w:b/>
        </w:rPr>
        <w:t>teacher educators</w:t>
      </w:r>
      <w:r w:rsidRPr="007916C3">
        <w:rPr>
          <w:b/>
        </w:rPr>
        <w:t xml:space="preserve"> as they integrate an Electronic Course Management System into their courses at the Centre for Educational Programmes University of Trinidad and Tobago.</w:t>
      </w:r>
    </w:p>
    <w:p w:rsidR="006A590C" w:rsidRPr="007916C3" w:rsidRDefault="006A590C" w:rsidP="006A590C">
      <w:pPr>
        <w:autoSpaceDE w:val="0"/>
        <w:autoSpaceDN w:val="0"/>
        <w:adjustRightInd w:val="0"/>
        <w:jc w:val="both"/>
      </w:pPr>
    </w:p>
    <w:p w:rsidR="006A590C" w:rsidRPr="007916C3" w:rsidRDefault="006A590C" w:rsidP="006A590C">
      <w:pPr>
        <w:autoSpaceDE w:val="0"/>
        <w:autoSpaceDN w:val="0"/>
        <w:adjustRightInd w:val="0"/>
        <w:jc w:val="both"/>
      </w:pPr>
      <w:r w:rsidRPr="007916C3">
        <w:t xml:space="preserve">You are invited to take part in this research project. It is important that you understand why the research is being done and what it will involve. Please take the time to read the information in the Participant Information Sheet carefully and discuss it with others if you wish. Ask me if there is anything that is not clear or if you would like more information. You can contact me at 779-9475 or email me at </w:t>
      </w:r>
      <w:hyperlink r:id="rId50" w:history="1">
        <w:r w:rsidRPr="007916C3">
          <w:rPr>
            <w:rStyle w:val="Hyperlink"/>
            <w:color w:val="auto"/>
          </w:rPr>
          <w:t>rbirbal@gmail.com</w:t>
        </w:r>
      </w:hyperlink>
      <w:r w:rsidRPr="007916C3">
        <w:t>.</w:t>
      </w:r>
    </w:p>
    <w:p w:rsidR="006A590C" w:rsidRPr="007916C3" w:rsidRDefault="006A590C" w:rsidP="006A590C">
      <w:pPr>
        <w:autoSpaceDE w:val="0"/>
        <w:autoSpaceDN w:val="0"/>
        <w:adjustRightInd w:val="0"/>
        <w:jc w:val="both"/>
      </w:pPr>
    </w:p>
    <w:p w:rsidR="006A590C" w:rsidRPr="007916C3" w:rsidRDefault="006A590C" w:rsidP="006A590C">
      <w:pPr>
        <w:autoSpaceDE w:val="0"/>
        <w:autoSpaceDN w:val="0"/>
        <w:adjustRightInd w:val="0"/>
        <w:jc w:val="both"/>
      </w:pPr>
      <w:r w:rsidRPr="007916C3">
        <w:t>If you wish to participate you must return to me in the envelope provided, the completed survey form and the Participant Consent Form which must be signed.</w:t>
      </w:r>
    </w:p>
    <w:p w:rsidR="006A590C" w:rsidRPr="007916C3" w:rsidRDefault="006A590C" w:rsidP="006A590C">
      <w:pPr>
        <w:autoSpaceDE w:val="0"/>
        <w:autoSpaceDN w:val="0"/>
        <w:adjustRightInd w:val="0"/>
        <w:jc w:val="both"/>
      </w:pPr>
      <w:r w:rsidRPr="007916C3">
        <w:t>Thank you for reading this.</w:t>
      </w:r>
    </w:p>
    <w:p w:rsidR="006A590C" w:rsidRPr="007916C3" w:rsidRDefault="006A590C" w:rsidP="006A590C">
      <w:pPr>
        <w:autoSpaceDE w:val="0"/>
        <w:autoSpaceDN w:val="0"/>
        <w:adjustRightInd w:val="0"/>
        <w:jc w:val="both"/>
      </w:pPr>
    </w:p>
    <w:p w:rsidR="006A590C" w:rsidRPr="007916C3" w:rsidRDefault="006A590C" w:rsidP="006A590C">
      <w:pPr>
        <w:autoSpaceDE w:val="0"/>
        <w:autoSpaceDN w:val="0"/>
        <w:adjustRightInd w:val="0"/>
        <w:jc w:val="both"/>
      </w:pPr>
      <w:r w:rsidRPr="007916C3">
        <w:t>Yours truly</w:t>
      </w:r>
    </w:p>
    <w:p w:rsidR="006A590C" w:rsidRPr="007916C3" w:rsidRDefault="006A590C" w:rsidP="006A590C">
      <w:pPr>
        <w:autoSpaceDE w:val="0"/>
        <w:autoSpaceDN w:val="0"/>
        <w:adjustRightInd w:val="0"/>
        <w:jc w:val="both"/>
      </w:pPr>
    </w:p>
    <w:p w:rsidR="006A590C" w:rsidRPr="007916C3" w:rsidRDefault="006A590C" w:rsidP="006A590C">
      <w:pPr>
        <w:autoSpaceDE w:val="0"/>
        <w:autoSpaceDN w:val="0"/>
        <w:adjustRightInd w:val="0"/>
        <w:jc w:val="both"/>
      </w:pPr>
      <w:r w:rsidRPr="007916C3">
        <w:t>____________________________</w:t>
      </w:r>
    </w:p>
    <w:p w:rsidR="006A590C" w:rsidRPr="007916C3" w:rsidRDefault="006A590C" w:rsidP="006A590C">
      <w:pPr>
        <w:autoSpaceDE w:val="0"/>
        <w:autoSpaceDN w:val="0"/>
        <w:adjustRightInd w:val="0"/>
        <w:jc w:val="both"/>
      </w:pPr>
      <w:r w:rsidRPr="007916C3">
        <w:t>Roland Birbal</w:t>
      </w:r>
    </w:p>
    <w:p w:rsidR="006A590C" w:rsidRPr="007916C3" w:rsidRDefault="006A590C" w:rsidP="006A590C">
      <w:pPr>
        <w:autoSpaceDE w:val="0"/>
        <w:autoSpaceDN w:val="0"/>
        <w:adjustRightInd w:val="0"/>
        <w:jc w:val="both"/>
      </w:pPr>
      <w:r w:rsidRPr="007916C3">
        <w:t>Instructor II</w:t>
      </w:r>
    </w:p>
    <w:p w:rsidR="00941CED" w:rsidRPr="00743108" w:rsidRDefault="00941CED" w:rsidP="00743108">
      <w:pPr>
        <w:pStyle w:val="Heading1"/>
        <w:jc w:val="center"/>
        <w:rPr>
          <w:color w:val="auto"/>
        </w:rPr>
      </w:pPr>
      <w:bookmarkStart w:id="166" w:name="_Toc373476100"/>
      <w:r w:rsidRPr="00743108">
        <w:rPr>
          <w:color w:val="auto"/>
        </w:rPr>
        <w:lastRenderedPageBreak/>
        <w:t>Appendix 4</w:t>
      </w:r>
      <w:bookmarkEnd w:id="166"/>
    </w:p>
    <w:p w:rsidR="00743108" w:rsidRPr="00743108" w:rsidRDefault="00743108" w:rsidP="00743108"/>
    <w:p w:rsidR="00941CED" w:rsidRPr="00743108" w:rsidRDefault="00941CED" w:rsidP="00743108">
      <w:pPr>
        <w:spacing w:after="120"/>
        <w:jc w:val="center"/>
        <w:rPr>
          <w:b/>
          <w:sz w:val="28"/>
        </w:rPr>
      </w:pPr>
      <w:r w:rsidRPr="00743108">
        <w:rPr>
          <w:b/>
          <w:sz w:val="28"/>
        </w:rPr>
        <w:t>School of Education University of Sheffield</w:t>
      </w:r>
    </w:p>
    <w:p w:rsidR="00941CED" w:rsidRPr="00743108" w:rsidRDefault="00941CED" w:rsidP="00743108">
      <w:pPr>
        <w:spacing w:after="120"/>
        <w:jc w:val="center"/>
        <w:rPr>
          <w:rFonts w:ascii="Arial Black" w:hAnsi="Arial Black"/>
          <w:b/>
          <w:sz w:val="24"/>
        </w:rPr>
      </w:pPr>
      <w:r w:rsidRPr="00743108">
        <w:rPr>
          <w:rFonts w:ascii="Arial Black" w:hAnsi="Arial Black"/>
          <w:b/>
          <w:sz w:val="28"/>
        </w:rPr>
        <w:t>Participant Consent Form</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8"/>
      </w:tblGrid>
      <w:tr w:rsidR="00941CED" w:rsidRPr="007916C3" w:rsidTr="0084446C">
        <w:tc>
          <w:tcPr>
            <w:tcW w:w="9198" w:type="dxa"/>
          </w:tcPr>
          <w:p w:rsidR="00941CED" w:rsidRPr="00743108" w:rsidRDefault="00941CED" w:rsidP="00743108">
            <w:pPr>
              <w:jc w:val="both"/>
              <w:rPr>
                <w:b/>
                <w:sz w:val="24"/>
              </w:rPr>
            </w:pPr>
            <w:r w:rsidRPr="00743108">
              <w:rPr>
                <w:b/>
                <w:sz w:val="24"/>
              </w:rPr>
              <w:t>Title of Project: ‘Understanding the experiences of instructors as they adopt an Electronic Course Management System in their courses at the Faculty of Education of University Y (Pseudonym): A Case Study.’</w:t>
            </w:r>
          </w:p>
          <w:p w:rsidR="00941CED" w:rsidRPr="007916C3" w:rsidRDefault="00941CED" w:rsidP="00681285">
            <w:pPr>
              <w:rPr>
                <w:b/>
              </w:rPr>
            </w:pPr>
          </w:p>
          <w:p w:rsidR="00941CED" w:rsidRPr="007916C3" w:rsidRDefault="00941CED" w:rsidP="00681285">
            <w:pPr>
              <w:rPr>
                <w:b/>
              </w:rPr>
            </w:pPr>
            <w:r w:rsidRPr="007916C3">
              <w:rPr>
                <w:b/>
              </w:rPr>
              <w:t>Name of Researcher: Roland Birbal</w:t>
            </w:r>
          </w:p>
          <w:p w:rsidR="00941CED" w:rsidRPr="007916C3" w:rsidRDefault="00941CED" w:rsidP="00681285">
            <w:pPr>
              <w:rPr>
                <w:b/>
              </w:rPr>
            </w:pPr>
          </w:p>
          <w:p w:rsidR="00941CED" w:rsidRPr="007916C3" w:rsidRDefault="00941CED" w:rsidP="00681285">
            <w:pPr>
              <w:pStyle w:val="BodyText2"/>
            </w:pPr>
            <w:r w:rsidRPr="007916C3">
              <w:t>Participant Identification Number for this project:</w:t>
            </w:r>
          </w:p>
          <w:p w:rsidR="00941CED" w:rsidRPr="007916C3" w:rsidRDefault="00941CED" w:rsidP="00681285"/>
          <w:p w:rsidR="00941CED" w:rsidRPr="007916C3" w:rsidRDefault="00941CED" w:rsidP="00681285">
            <w:r w:rsidRPr="007916C3">
              <w:rPr>
                <w:b/>
              </w:rPr>
              <w:tab/>
            </w:r>
            <w:r w:rsidRPr="007916C3">
              <w:rPr>
                <w:b/>
              </w:rPr>
              <w:tab/>
            </w:r>
            <w:r w:rsidRPr="007916C3">
              <w:rPr>
                <w:b/>
              </w:rPr>
              <w:tab/>
            </w:r>
            <w:r w:rsidRPr="007916C3">
              <w:rPr>
                <w:b/>
              </w:rPr>
              <w:tab/>
            </w:r>
            <w:r w:rsidRPr="007916C3">
              <w:rPr>
                <w:b/>
              </w:rPr>
              <w:tab/>
            </w:r>
            <w:r w:rsidRPr="007916C3">
              <w:rPr>
                <w:b/>
              </w:rPr>
              <w:tab/>
            </w:r>
            <w:r w:rsidRPr="007916C3">
              <w:rPr>
                <w:b/>
              </w:rPr>
              <w:tab/>
            </w:r>
            <w:r w:rsidRPr="007916C3">
              <w:rPr>
                <w:b/>
              </w:rPr>
              <w:tab/>
            </w:r>
            <w:r w:rsidRPr="007916C3">
              <w:rPr>
                <w:b/>
              </w:rPr>
              <w:tab/>
              <w:t xml:space="preserve">         Please initial box</w:t>
            </w:r>
          </w:p>
          <w:p w:rsidR="00941CED" w:rsidRPr="007916C3" w:rsidRDefault="00941CED" w:rsidP="00681285"/>
          <w:p w:rsidR="00941CED" w:rsidRPr="007916C3" w:rsidRDefault="00F54B4F" w:rsidP="00681285">
            <w:pPr>
              <w:numPr>
                <w:ilvl w:val="0"/>
                <w:numId w:val="16"/>
              </w:numPr>
              <w:tabs>
                <w:tab w:val="clear" w:pos="720"/>
                <w:tab w:val="num" w:pos="360"/>
              </w:tabs>
              <w:spacing w:after="0" w:line="240" w:lineRule="auto"/>
              <w:ind w:left="360"/>
            </w:pPr>
            <w:r>
              <w:rPr>
                <w:noProof/>
                <w:lang w:val="en-US" w:eastAsia="en-US"/>
              </w:rPr>
              <mc:AlternateContent>
                <mc:Choice Requires="wps">
                  <w:drawing>
                    <wp:anchor distT="0" distB="0" distL="114300" distR="114300" simplePos="0" relativeHeight="251673600" behindDoc="0" locked="0" layoutInCell="1" allowOverlap="1" wp14:anchorId="62F1CB42" wp14:editId="710FA054">
                      <wp:simplePos x="0" y="0"/>
                      <wp:positionH relativeFrom="column">
                        <wp:posOffset>5143500</wp:posOffset>
                      </wp:positionH>
                      <wp:positionV relativeFrom="paragraph">
                        <wp:posOffset>34925</wp:posOffset>
                      </wp:positionV>
                      <wp:extent cx="457200" cy="3429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5pt;margin-top:2.75pt;width:36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"/>
                  </w:pict>
                </mc:Fallback>
              </mc:AlternateContent>
            </w:r>
            <w:r w:rsidR="00941CED" w:rsidRPr="007916C3">
              <w:t>I confirm that I have read and understand the information sheet/</w:t>
            </w:r>
            <w:proofErr w:type="gramStart"/>
            <w:r w:rsidR="00941CED" w:rsidRPr="007916C3">
              <w:t>letter</w:t>
            </w:r>
            <w:proofErr w:type="gramEnd"/>
            <w:r w:rsidR="00941CED" w:rsidRPr="007916C3">
              <w:br/>
              <w:t xml:space="preserve">(delete as applicable) dated </w:t>
            </w:r>
            <w:r w:rsidR="00941CED" w:rsidRPr="007916C3">
              <w:rPr>
                <w:i/>
              </w:rPr>
              <w:t>[insert date]</w:t>
            </w:r>
            <w:r w:rsidR="00941CED" w:rsidRPr="007916C3">
              <w:t xml:space="preserve"> for the above project and have had</w:t>
            </w:r>
            <w:r w:rsidR="00941CED" w:rsidRPr="007916C3">
              <w:br/>
              <w:t>the opportunity to ask questions.</w:t>
            </w:r>
          </w:p>
          <w:p w:rsidR="00941CED" w:rsidRPr="007916C3" w:rsidRDefault="00F54B4F" w:rsidP="00681285">
            <w:r>
              <w:rPr>
                <w:noProof/>
                <w:lang w:val="en-US" w:eastAsia="en-US"/>
              </w:rPr>
              <mc:AlternateContent>
                <mc:Choice Requires="wps">
                  <w:drawing>
                    <wp:anchor distT="0" distB="0" distL="114300" distR="114300" simplePos="0" relativeHeight="251674624" behindDoc="0" locked="0" layoutInCell="1" allowOverlap="1" wp14:anchorId="7F86B24B" wp14:editId="6D72EA25">
                      <wp:simplePos x="0" y="0"/>
                      <wp:positionH relativeFrom="column">
                        <wp:posOffset>5143500</wp:posOffset>
                      </wp:positionH>
                      <wp:positionV relativeFrom="paragraph">
                        <wp:posOffset>78740</wp:posOffset>
                      </wp:positionV>
                      <wp:extent cx="457200" cy="342900"/>
                      <wp:effectExtent l="0" t="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05pt;margin-top:6.2pt;width:36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"/>
                  </w:pict>
                </mc:Fallback>
              </mc:AlternateContent>
            </w:r>
          </w:p>
          <w:p w:rsidR="00941CED" w:rsidRPr="007916C3" w:rsidRDefault="00941CED" w:rsidP="00681285">
            <w:pPr>
              <w:numPr>
                <w:ilvl w:val="0"/>
                <w:numId w:val="16"/>
              </w:numPr>
              <w:tabs>
                <w:tab w:val="clear" w:pos="720"/>
                <w:tab w:val="num" w:pos="360"/>
              </w:tabs>
              <w:spacing w:after="0" w:line="240" w:lineRule="auto"/>
              <w:ind w:left="360"/>
            </w:pPr>
            <w:r w:rsidRPr="007916C3">
              <w:t>I understand that my participation is voluntary and that I am free to withdraw</w:t>
            </w:r>
            <w:r w:rsidRPr="007916C3">
              <w:br/>
              <w:t xml:space="preserve">at any time without giving any reason. </w:t>
            </w:r>
          </w:p>
          <w:p w:rsidR="00941CED" w:rsidRPr="007916C3" w:rsidRDefault="00941CED" w:rsidP="00681285">
            <w:pPr>
              <w:pStyle w:val="ListParagraph"/>
            </w:pPr>
          </w:p>
          <w:p w:rsidR="00941CED" w:rsidRPr="007916C3" w:rsidRDefault="00F54B4F" w:rsidP="00681285">
            <w:pPr>
              <w:tabs>
                <w:tab w:val="left" w:pos="360"/>
              </w:tabs>
              <w:ind w:left="360"/>
            </w:pPr>
            <w:r>
              <w:rPr>
                <w:noProof/>
                <w:lang w:val="en-US" w:eastAsia="en-US"/>
              </w:rPr>
              <mc:AlternateContent>
                <mc:Choice Requires="wps">
                  <w:drawing>
                    <wp:anchor distT="0" distB="0" distL="114300" distR="114300" simplePos="0" relativeHeight="251675648" behindDoc="0" locked="0" layoutInCell="1" allowOverlap="1" wp14:anchorId="6C8D73DE" wp14:editId="09A2F12E">
                      <wp:simplePos x="0" y="0"/>
                      <wp:positionH relativeFrom="column">
                        <wp:posOffset>5143500</wp:posOffset>
                      </wp:positionH>
                      <wp:positionV relativeFrom="paragraph">
                        <wp:posOffset>121920</wp:posOffset>
                      </wp:positionV>
                      <wp:extent cx="457200" cy="3429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05pt;margin-top:9.6pt;width:36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"/>
                  </w:pict>
                </mc:Fallback>
              </mc:AlternateContent>
            </w:r>
          </w:p>
          <w:p w:rsidR="00941CED" w:rsidRPr="007916C3" w:rsidRDefault="00941CED" w:rsidP="00681285">
            <w:pPr>
              <w:numPr>
                <w:ilvl w:val="0"/>
                <w:numId w:val="16"/>
              </w:numPr>
              <w:tabs>
                <w:tab w:val="left" w:pos="360"/>
              </w:tabs>
              <w:spacing w:after="0" w:line="240" w:lineRule="auto"/>
              <w:ind w:left="360"/>
              <w:rPr>
                <w:szCs w:val="20"/>
              </w:rPr>
            </w:pPr>
            <w:r w:rsidRPr="007916C3">
              <w:rPr>
                <w:szCs w:val="20"/>
              </w:rPr>
              <w:t xml:space="preserve">I understand that my responses will be </w:t>
            </w:r>
            <w:proofErr w:type="spellStart"/>
            <w:r w:rsidRPr="007916C3">
              <w:rPr>
                <w:szCs w:val="20"/>
              </w:rPr>
              <w:t>anonymised</w:t>
            </w:r>
            <w:proofErr w:type="spellEnd"/>
            <w:r w:rsidRPr="007916C3">
              <w:rPr>
                <w:szCs w:val="20"/>
              </w:rPr>
              <w:t xml:space="preserve"> before analysis. </w:t>
            </w:r>
            <w:r w:rsidRPr="007916C3">
              <w:rPr>
                <w:szCs w:val="20"/>
              </w:rPr>
              <w:br/>
              <w:t>I give permission for members of the research team to have access</w:t>
            </w:r>
            <w:r w:rsidRPr="007916C3">
              <w:rPr>
                <w:szCs w:val="20"/>
              </w:rPr>
              <w:br/>
              <w:t xml:space="preserve">to my </w:t>
            </w:r>
            <w:proofErr w:type="spellStart"/>
            <w:r w:rsidRPr="007916C3">
              <w:rPr>
                <w:szCs w:val="20"/>
              </w:rPr>
              <w:t>anonymised</w:t>
            </w:r>
            <w:proofErr w:type="spellEnd"/>
            <w:r w:rsidRPr="007916C3">
              <w:rPr>
                <w:szCs w:val="20"/>
              </w:rPr>
              <w:t xml:space="preserve"> responses.  </w:t>
            </w:r>
          </w:p>
          <w:p w:rsidR="00941CED" w:rsidRPr="007916C3" w:rsidRDefault="00941CED" w:rsidP="00681285">
            <w:pPr>
              <w:tabs>
                <w:tab w:val="left" w:pos="360"/>
              </w:tabs>
            </w:pPr>
          </w:p>
          <w:p w:rsidR="00941CED" w:rsidRPr="007916C3" w:rsidRDefault="00F54B4F" w:rsidP="00681285">
            <w:pPr>
              <w:tabs>
                <w:tab w:val="left" w:pos="360"/>
              </w:tabs>
            </w:pPr>
            <w:r>
              <w:rPr>
                <w:noProof/>
                <w:lang w:val="en-US" w:eastAsia="en-US"/>
              </w:rPr>
              <mc:AlternateContent>
                <mc:Choice Requires="wps">
                  <w:drawing>
                    <wp:anchor distT="0" distB="0" distL="114300" distR="114300" simplePos="0" relativeHeight="251676672" behindDoc="0" locked="0" layoutInCell="1" allowOverlap="1" wp14:anchorId="4B0B29FB" wp14:editId="06566BD6">
                      <wp:simplePos x="0" y="0"/>
                      <wp:positionH relativeFrom="column">
                        <wp:posOffset>5143500</wp:posOffset>
                      </wp:positionH>
                      <wp:positionV relativeFrom="paragraph">
                        <wp:posOffset>4445</wp:posOffset>
                      </wp:positionV>
                      <wp:extent cx="457200" cy="3429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05pt;margin-top:.35pt;width:36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"/>
                  </w:pict>
                </mc:Fallback>
              </mc:AlternateContent>
            </w:r>
          </w:p>
          <w:p w:rsidR="00941CED" w:rsidRPr="007916C3" w:rsidRDefault="00941CED" w:rsidP="00681285">
            <w:pPr>
              <w:numPr>
                <w:ilvl w:val="0"/>
                <w:numId w:val="17"/>
              </w:numPr>
              <w:tabs>
                <w:tab w:val="left" w:pos="360"/>
              </w:tabs>
              <w:spacing w:after="0" w:line="240" w:lineRule="auto"/>
              <w:ind w:left="360"/>
            </w:pPr>
            <w:r w:rsidRPr="007916C3">
              <w:t>I agree to take part in the above research project.</w:t>
            </w:r>
          </w:p>
          <w:p w:rsidR="00941CED" w:rsidRPr="007916C3" w:rsidRDefault="00941CED" w:rsidP="00681285"/>
          <w:p w:rsidR="00941CED" w:rsidRPr="007916C3" w:rsidRDefault="00941CED" w:rsidP="00681285"/>
          <w:p w:rsidR="00941CED" w:rsidRPr="007916C3" w:rsidRDefault="00941CED" w:rsidP="00681285"/>
          <w:p w:rsidR="00941CED" w:rsidRPr="007916C3" w:rsidRDefault="00941CED" w:rsidP="00681285">
            <w:pPr>
              <w:tabs>
                <w:tab w:val="left" w:pos="3600"/>
                <w:tab w:val="left" w:pos="6480"/>
              </w:tabs>
            </w:pPr>
            <w:r w:rsidRPr="007916C3">
              <w:t>________________________</w:t>
            </w:r>
            <w:r w:rsidRPr="007916C3">
              <w:tab/>
              <w:t>________________         ____________________</w:t>
            </w:r>
          </w:p>
          <w:p w:rsidR="00941CED" w:rsidRPr="007916C3" w:rsidRDefault="00941CED" w:rsidP="00681285">
            <w:pPr>
              <w:tabs>
                <w:tab w:val="left" w:pos="3600"/>
                <w:tab w:val="left" w:pos="6480"/>
              </w:tabs>
            </w:pPr>
            <w:r w:rsidRPr="007916C3">
              <w:t>Name of Participant</w:t>
            </w:r>
            <w:r w:rsidRPr="007916C3">
              <w:tab/>
              <w:t>Date</w:t>
            </w:r>
            <w:r w:rsidRPr="007916C3">
              <w:tab/>
              <w:t>Signature</w:t>
            </w:r>
          </w:p>
          <w:p w:rsidR="00941CED" w:rsidRPr="007916C3" w:rsidRDefault="00941CED" w:rsidP="00681285">
            <w:r w:rsidRPr="007916C3">
              <w:lastRenderedPageBreak/>
              <w:t>(</w:t>
            </w:r>
            <w:r w:rsidRPr="007916C3">
              <w:rPr>
                <w:i/>
                <w:iCs/>
              </w:rPr>
              <w:t>or legal representative</w:t>
            </w:r>
            <w:r w:rsidRPr="007916C3">
              <w:t>)</w:t>
            </w:r>
          </w:p>
          <w:p w:rsidR="00941CED" w:rsidRPr="007916C3" w:rsidRDefault="00941CED" w:rsidP="00681285">
            <w:pPr>
              <w:pStyle w:val="Header"/>
            </w:pPr>
          </w:p>
          <w:p w:rsidR="00941CED" w:rsidRPr="007916C3" w:rsidRDefault="00941CED" w:rsidP="00681285">
            <w:pPr>
              <w:pStyle w:val="Header"/>
              <w:tabs>
                <w:tab w:val="left" w:pos="3600"/>
                <w:tab w:val="left" w:pos="6480"/>
              </w:tabs>
            </w:pPr>
          </w:p>
          <w:p w:rsidR="00941CED" w:rsidRPr="007916C3" w:rsidRDefault="00941CED" w:rsidP="00681285">
            <w:pPr>
              <w:pStyle w:val="Header"/>
              <w:tabs>
                <w:tab w:val="left" w:pos="3600"/>
                <w:tab w:val="left" w:pos="6480"/>
              </w:tabs>
            </w:pPr>
            <w:r w:rsidRPr="007916C3">
              <w:t>_________________________</w:t>
            </w:r>
            <w:r w:rsidRPr="007916C3">
              <w:tab/>
              <w:t>________________         ____________________</w:t>
            </w:r>
          </w:p>
          <w:p w:rsidR="00941CED" w:rsidRPr="007916C3" w:rsidRDefault="00941CED" w:rsidP="00681285">
            <w:pPr>
              <w:tabs>
                <w:tab w:val="left" w:pos="3600"/>
                <w:tab w:val="left" w:pos="6480"/>
              </w:tabs>
            </w:pPr>
            <w:r w:rsidRPr="007916C3">
              <w:t xml:space="preserve"> Researcher</w:t>
            </w:r>
            <w:r w:rsidRPr="007916C3">
              <w:tab/>
              <w:t>Date</w:t>
            </w:r>
            <w:r w:rsidRPr="007916C3">
              <w:tab/>
              <w:t>Signature</w:t>
            </w:r>
          </w:p>
          <w:p w:rsidR="00941CED" w:rsidRPr="007916C3" w:rsidRDefault="00941CED" w:rsidP="00681285">
            <w:pPr>
              <w:rPr>
                <w:i/>
                <w:iCs/>
              </w:rPr>
            </w:pPr>
            <w:r w:rsidRPr="007916C3">
              <w:rPr>
                <w:i/>
                <w:iCs/>
              </w:rPr>
              <w:t>To be signed and dated in presence of the participant</w:t>
            </w:r>
          </w:p>
          <w:p w:rsidR="00941CED" w:rsidRPr="007916C3" w:rsidRDefault="00941CED" w:rsidP="00681285"/>
          <w:p w:rsidR="00941CED" w:rsidRPr="007916C3" w:rsidRDefault="00941CED" w:rsidP="00681285"/>
          <w:p w:rsidR="00941CED" w:rsidRPr="007916C3" w:rsidRDefault="00941CED" w:rsidP="00681285">
            <w:pPr>
              <w:pStyle w:val="Header"/>
            </w:pPr>
            <w:r w:rsidRPr="007916C3">
              <w:t>Copies:</w:t>
            </w:r>
          </w:p>
          <w:p w:rsidR="00941CED" w:rsidRPr="007916C3" w:rsidRDefault="00941CED" w:rsidP="00681285">
            <w:pPr>
              <w:pStyle w:val="Header"/>
            </w:pPr>
          </w:p>
          <w:p w:rsidR="00941CED" w:rsidRPr="007916C3" w:rsidRDefault="00941CED" w:rsidP="00681285">
            <w:pPr>
              <w:pStyle w:val="Header"/>
              <w:jc w:val="both"/>
              <w:rPr>
                <w:rFonts w:ascii="Arial" w:hAnsi="Arial" w:cs="Arial"/>
              </w:rPr>
            </w:pPr>
            <w:r w:rsidRPr="007916C3">
              <w:rPr>
                <w:i/>
                <w:iCs/>
              </w:rPr>
              <w:t>One copy for the participant and one copy for the Principal Investigator/</w:t>
            </w:r>
          </w:p>
        </w:tc>
      </w:tr>
    </w:tbl>
    <w:p w:rsidR="00941CED" w:rsidRPr="007916C3" w:rsidRDefault="00941CED" w:rsidP="00941CED">
      <w:pPr>
        <w:jc w:val="both"/>
        <w:outlineLvl w:val="0"/>
      </w:pPr>
    </w:p>
    <w:p w:rsidR="00681285" w:rsidRPr="007916C3" w:rsidRDefault="00681285">
      <w:r w:rsidRPr="007916C3">
        <w:br w:type="page"/>
      </w:r>
    </w:p>
    <w:p w:rsidR="00681285" w:rsidRPr="007916C3" w:rsidRDefault="00681285" w:rsidP="00681285">
      <w:pPr>
        <w:pStyle w:val="Heading1"/>
        <w:jc w:val="center"/>
        <w:rPr>
          <w:color w:val="auto"/>
        </w:rPr>
      </w:pPr>
      <w:bookmarkStart w:id="167" w:name="_Toc373476101"/>
      <w:r w:rsidRPr="007916C3">
        <w:rPr>
          <w:color w:val="auto"/>
        </w:rPr>
        <w:lastRenderedPageBreak/>
        <w:t>Appendix 5</w:t>
      </w:r>
      <w:bookmarkEnd w:id="167"/>
    </w:p>
    <w:p w:rsidR="00681285" w:rsidRPr="007916C3" w:rsidRDefault="00681285" w:rsidP="00681285">
      <w:pPr>
        <w:autoSpaceDE w:val="0"/>
        <w:autoSpaceDN w:val="0"/>
        <w:adjustRightInd w:val="0"/>
        <w:jc w:val="center"/>
        <w:rPr>
          <w:b/>
          <w:bCs/>
          <w:sz w:val="40"/>
          <w:highlight w:val="lightGray"/>
          <w:u w:val="single"/>
        </w:rPr>
      </w:pPr>
    </w:p>
    <w:p w:rsidR="00681285" w:rsidRPr="007916C3" w:rsidRDefault="00681285" w:rsidP="00681285">
      <w:pPr>
        <w:autoSpaceDE w:val="0"/>
        <w:autoSpaceDN w:val="0"/>
        <w:adjustRightInd w:val="0"/>
        <w:jc w:val="center"/>
        <w:rPr>
          <w:b/>
          <w:bCs/>
          <w:sz w:val="40"/>
          <w:u w:val="single"/>
        </w:rPr>
      </w:pPr>
      <w:r w:rsidRPr="007916C3">
        <w:rPr>
          <w:b/>
          <w:bCs/>
          <w:sz w:val="40"/>
          <w:highlight w:val="lightGray"/>
          <w:u w:val="single"/>
        </w:rPr>
        <w:t>Participant Information Sheet for Open-ended Questionnaire</w:t>
      </w:r>
    </w:p>
    <w:p w:rsidR="00681285" w:rsidRPr="007916C3" w:rsidRDefault="00681285" w:rsidP="002712AA">
      <w:pPr>
        <w:jc w:val="both"/>
        <w:rPr>
          <w:sz w:val="24"/>
        </w:rPr>
      </w:pPr>
      <w:r w:rsidRPr="007916C3">
        <w:rPr>
          <w:b/>
          <w:sz w:val="24"/>
        </w:rPr>
        <w:t>Research Project Title</w:t>
      </w:r>
      <w:r w:rsidRPr="007916C3">
        <w:rPr>
          <w:sz w:val="24"/>
        </w:rPr>
        <w:t>: ‘Understanding the perspectives and experiences of teacher educators as they integrate an Electronic Course Management System into their courses at the Centre for Educational Programmes University of Trinidad and Tobago.’</w:t>
      </w:r>
    </w:p>
    <w:p w:rsidR="00681285" w:rsidRPr="007916C3" w:rsidRDefault="00681285" w:rsidP="002712AA">
      <w:pPr>
        <w:jc w:val="both"/>
        <w:rPr>
          <w:sz w:val="24"/>
        </w:rPr>
      </w:pPr>
    </w:p>
    <w:p w:rsidR="00681285" w:rsidRPr="007916C3" w:rsidRDefault="00681285" w:rsidP="00681285">
      <w:pPr>
        <w:autoSpaceDE w:val="0"/>
        <w:autoSpaceDN w:val="0"/>
        <w:adjustRightInd w:val="0"/>
        <w:jc w:val="both"/>
      </w:pPr>
      <w:r w:rsidRPr="007916C3">
        <w:t>I am conducting research on the adoption of an Electronic Course Management System to facilitate teaching and learning. A fundamental aim of this study is to understand the experiences of faculty as they go through the process of adopting and integrating features of an Electronic Course Management System in their courses. The study also aims to investigate the impact of the Electronic Course Management System on faculty members’ pedagogical beliefs.</w:t>
      </w:r>
    </w:p>
    <w:p w:rsidR="00681285" w:rsidRPr="007916C3" w:rsidRDefault="00681285" w:rsidP="00681285">
      <w:pPr>
        <w:autoSpaceDE w:val="0"/>
        <w:autoSpaceDN w:val="0"/>
        <w:adjustRightInd w:val="0"/>
        <w:jc w:val="both"/>
        <w:rPr>
          <w:b/>
          <w:bCs/>
        </w:rPr>
      </w:pPr>
    </w:p>
    <w:p w:rsidR="00681285" w:rsidRPr="007916C3" w:rsidRDefault="00681285" w:rsidP="00681285">
      <w:pPr>
        <w:autoSpaceDE w:val="0"/>
        <w:autoSpaceDN w:val="0"/>
        <w:adjustRightInd w:val="0"/>
        <w:jc w:val="both"/>
      </w:pPr>
      <w:r w:rsidRPr="007916C3">
        <w:t>Your participation is meaningful as there have been very few similar studies carried out before in the Caribbean. This study will be conducted during the period May 2011 to August 2011. The study proposes to contribute to the growing body of research in the area of Electronic Course Management Systems adoption and integration in universities. The findings can be used to inform institutional policy and the practice of all faculty members.</w:t>
      </w:r>
    </w:p>
    <w:p w:rsidR="00681285" w:rsidRPr="007916C3" w:rsidRDefault="00681285" w:rsidP="00681285">
      <w:pPr>
        <w:autoSpaceDE w:val="0"/>
        <w:autoSpaceDN w:val="0"/>
        <w:adjustRightInd w:val="0"/>
        <w:jc w:val="both"/>
      </w:pPr>
    </w:p>
    <w:p w:rsidR="00681285" w:rsidRPr="007916C3" w:rsidRDefault="00681285" w:rsidP="00681285">
      <w:pPr>
        <w:autoSpaceDE w:val="0"/>
        <w:autoSpaceDN w:val="0"/>
        <w:adjustRightInd w:val="0"/>
        <w:jc w:val="both"/>
      </w:pPr>
      <w:r w:rsidRPr="007916C3">
        <w:t xml:space="preserve">I am asking for your permission to participate in the study. This will require you to participate in the accompanying open-ended questionnaire. You will be required to complete the questions included in the open-ended questionnaire and post it back to me along with the signed consent form in the envelope provided. Your identity will be entirely confidential and your comments will be coded and transcribed to a word file which will be password protected on my computer and backed up on a compact disk. The transcribed data will be kept for a period of three years after which it will be destroyed. </w:t>
      </w:r>
    </w:p>
    <w:p w:rsidR="00681285" w:rsidRPr="007916C3" w:rsidRDefault="00681285" w:rsidP="00681285">
      <w:pPr>
        <w:autoSpaceDE w:val="0"/>
        <w:autoSpaceDN w:val="0"/>
        <w:adjustRightInd w:val="0"/>
        <w:jc w:val="both"/>
      </w:pPr>
    </w:p>
    <w:p w:rsidR="00681285" w:rsidRPr="007916C3" w:rsidRDefault="00681285" w:rsidP="00681285">
      <w:pPr>
        <w:autoSpaceDE w:val="0"/>
        <w:autoSpaceDN w:val="0"/>
        <w:adjustRightInd w:val="0"/>
        <w:jc w:val="both"/>
      </w:pPr>
      <w:r w:rsidRPr="007916C3">
        <w:rPr>
          <w:b/>
          <w:bCs/>
        </w:rPr>
        <w:t xml:space="preserve">Participation is completely voluntary. </w:t>
      </w:r>
      <w:r w:rsidRPr="007916C3">
        <w:t>You may drop out of the study at any time without any explanation. You may retract anything you have written on the survey form. The information gathered during data collection will be kept strictly confidential. Your name will not be associated with any report, publication, or summaries derived from the data.</w:t>
      </w:r>
    </w:p>
    <w:p w:rsidR="00681285" w:rsidRPr="007916C3" w:rsidRDefault="00681285" w:rsidP="00681285">
      <w:pPr>
        <w:autoSpaceDE w:val="0"/>
        <w:autoSpaceDN w:val="0"/>
        <w:adjustRightInd w:val="0"/>
        <w:jc w:val="both"/>
      </w:pPr>
    </w:p>
    <w:p w:rsidR="00681285" w:rsidRPr="007916C3" w:rsidRDefault="00681285" w:rsidP="00681285">
      <w:pPr>
        <w:autoSpaceDE w:val="0"/>
        <w:autoSpaceDN w:val="0"/>
        <w:adjustRightInd w:val="0"/>
        <w:jc w:val="both"/>
        <w:rPr>
          <w:b/>
          <w:bCs/>
        </w:rPr>
      </w:pPr>
      <w:r w:rsidRPr="007916C3">
        <w:lastRenderedPageBreak/>
        <w:t xml:space="preserve">For any questions regarding this research, please contact </w:t>
      </w:r>
      <w:proofErr w:type="spellStart"/>
      <w:r w:rsidRPr="007916C3">
        <w:t>Dr.</w:t>
      </w:r>
      <w:proofErr w:type="spellEnd"/>
      <w:r w:rsidRPr="007916C3">
        <w:t xml:space="preserve"> Jason Sparks Email: </w:t>
      </w:r>
      <w:hyperlink r:id="rId51" w:history="1">
        <w:r w:rsidRPr="007916C3">
          <w:rPr>
            <w:rStyle w:val="Hyperlink"/>
            <w:color w:val="auto"/>
          </w:rPr>
          <w:t>j.sparks@sheffield.ac.uk</w:t>
        </w:r>
      </w:hyperlink>
      <w:r w:rsidRPr="007916C3">
        <w:t xml:space="preserve">. If you are interested in receiving the results of this study after I have completed the analysis and write-up, I will be happy to share it with you. Please keep my name and email address which is provided in the cover letter handy so that you can request the results. </w:t>
      </w:r>
      <w:r w:rsidRPr="007916C3">
        <w:rPr>
          <w:b/>
          <w:bCs/>
        </w:rPr>
        <w:t xml:space="preserve">Thank you for your Participation! </w:t>
      </w:r>
    </w:p>
    <w:p w:rsidR="00681285" w:rsidRPr="007916C3" w:rsidRDefault="00681285" w:rsidP="00681285">
      <w:pPr>
        <w:autoSpaceDE w:val="0"/>
        <w:autoSpaceDN w:val="0"/>
        <w:adjustRightInd w:val="0"/>
        <w:jc w:val="both"/>
        <w:rPr>
          <w:b/>
          <w:bCs/>
        </w:rPr>
      </w:pPr>
    </w:p>
    <w:p w:rsidR="006A590C" w:rsidRPr="007916C3" w:rsidRDefault="006A590C" w:rsidP="006A590C"/>
    <w:p w:rsidR="006A590C" w:rsidRPr="007916C3" w:rsidRDefault="006A590C">
      <w:pPr>
        <w:rPr>
          <w:rFonts w:ascii="Times New Roman" w:hAnsi="Times New Roman" w:cs="Times New Roman"/>
          <w:sz w:val="24"/>
          <w:szCs w:val="24"/>
        </w:rPr>
      </w:pPr>
      <w:r w:rsidRPr="007916C3">
        <w:rPr>
          <w:rFonts w:ascii="Times New Roman" w:hAnsi="Times New Roman" w:cs="Times New Roman"/>
          <w:sz w:val="24"/>
          <w:szCs w:val="24"/>
        </w:rPr>
        <w:br w:type="page"/>
      </w:r>
    </w:p>
    <w:p w:rsidR="00941CED" w:rsidRPr="00D41347" w:rsidRDefault="00941CED" w:rsidP="00D41347">
      <w:pPr>
        <w:pStyle w:val="Heading1"/>
        <w:jc w:val="center"/>
        <w:rPr>
          <w:color w:val="auto"/>
        </w:rPr>
      </w:pPr>
      <w:bookmarkStart w:id="168" w:name="_Toc373476102"/>
      <w:r w:rsidRPr="00D41347">
        <w:rPr>
          <w:color w:val="auto"/>
        </w:rPr>
        <w:lastRenderedPageBreak/>
        <w:t xml:space="preserve">Appendix </w:t>
      </w:r>
      <w:r w:rsidR="00681285" w:rsidRPr="00D41347">
        <w:rPr>
          <w:color w:val="auto"/>
        </w:rPr>
        <w:t>6</w:t>
      </w:r>
      <w:bookmarkEnd w:id="168"/>
    </w:p>
    <w:p w:rsidR="00941CED" w:rsidRPr="007916C3" w:rsidRDefault="00941CED" w:rsidP="00941CED">
      <w:pPr>
        <w:autoSpaceDE w:val="0"/>
        <w:autoSpaceDN w:val="0"/>
        <w:adjustRightInd w:val="0"/>
        <w:jc w:val="center"/>
        <w:rPr>
          <w:b/>
          <w:bCs/>
          <w:sz w:val="40"/>
          <w:highlight w:val="lightGray"/>
          <w:u w:val="single"/>
        </w:rPr>
      </w:pPr>
    </w:p>
    <w:p w:rsidR="00941CED" w:rsidRPr="007916C3" w:rsidRDefault="00941CED" w:rsidP="00941CED">
      <w:pPr>
        <w:autoSpaceDE w:val="0"/>
        <w:autoSpaceDN w:val="0"/>
        <w:adjustRightInd w:val="0"/>
        <w:jc w:val="center"/>
        <w:rPr>
          <w:b/>
          <w:bCs/>
          <w:sz w:val="40"/>
          <w:u w:val="single"/>
        </w:rPr>
      </w:pPr>
      <w:r w:rsidRPr="007916C3">
        <w:rPr>
          <w:b/>
          <w:bCs/>
          <w:sz w:val="40"/>
          <w:highlight w:val="lightGray"/>
          <w:u w:val="single"/>
        </w:rPr>
        <w:t>Participant Information Sheet for Interview</w:t>
      </w:r>
    </w:p>
    <w:p w:rsidR="00941CED" w:rsidRPr="007916C3" w:rsidRDefault="00941CED" w:rsidP="00941CED">
      <w:pPr>
        <w:autoSpaceDE w:val="0"/>
        <w:autoSpaceDN w:val="0"/>
        <w:adjustRightInd w:val="0"/>
        <w:jc w:val="both"/>
        <w:rPr>
          <w:b/>
          <w:bCs/>
        </w:rPr>
      </w:pPr>
    </w:p>
    <w:p w:rsidR="00941CED" w:rsidRPr="007916C3" w:rsidRDefault="00941CED" w:rsidP="00941CED">
      <w:pPr>
        <w:autoSpaceDE w:val="0"/>
        <w:autoSpaceDN w:val="0"/>
        <w:adjustRightInd w:val="0"/>
        <w:jc w:val="both"/>
      </w:pPr>
      <w:r w:rsidRPr="007916C3">
        <w:rPr>
          <w:b/>
        </w:rPr>
        <w:t>Research Project Title</w:t>
      </w:r>
      <w:r w:rsidRPr="007916C3">
        <w:t>: ‘Understanding the perspectives and experiences of teacher educators as they integrate an Electronic Course Management System into their courses at the Centre for Educational Programmes University of Trinidad and Tobago.’</w:t>
      </w:r>
    </w:p>
    <w:p w:rsidR="00941CED" w:rsidRPr="007916C3" w:rsidRDefault="00941CED" w:rsidP="00941CED">
      <w:pPr>
        <w:autoSpaceDE w:val="0"/>
        <w:autoSpaceDN w:val="0"/>
        <w:adjustRightInd w:val="0"/>
        <w:jc w:val="both"/>
      </w:pPr>
    </w:p>
    <w:p w:rsidR="00941CED" w:rsidRPr="007916C3" w:rsidRDefault="00941CED" w:rsidP="00941CED">
      <w:pPr>
        <w:autoSpaceDE w:val="0"/>
        <w:autoSpaceDN w:val="0"/>
        <w:adjustRightInd w:val="0"/>
        <w:jc w:val="both"/>
      </w:pPr>
      <w:r w:rsidRPr="007916C3">
        <w:t>I am conducting research on the adoption of an Electronic Course Management System to facilitate teaching. This study is entitled ‘Understanding the experiences of instructors as they integrate an Electronic Course Management System into their courses at the Centre for Educational Programmes University of Trinidad and Tobago.’</w:t>
      </w:r>
    </w:p>
    <w:p w:rsidR="00941CED" w:rsidRPr="007916C3" w:rsidRDefault="00941CED" w:rsidP="00941CED">
      <w:pPr>
        <w:autoSpaceDE w:val="0"/>
        <w:autoSpaceDN w:val="0"/>
        <w:adjustRightInd w:val="0"/>
        <w:jc w:val="both"/>
      </w:pPr>
    </w:p>
    <w:p w:rsidR="00941CED" w:rsidRPr="007916C3" w:rsidRDefault="00941CED" w:rsidP="00941CED">
      <w:pPr>
        <w:autoSpaceDE w:val="0"/>
        <w:autoSpaceDN w:val="0"/>
        <w:adjustRightInd w:val="0"/>
        <w:jc w:val="both"/>
      </w:pPr>
      <w:r w:rsidRPr="007916C3">
        <w:t>A fundamental aim of this study is to understand the experiences of faculty as they go through the process of integrating an Electronic Course Management System in their courses. The study also aims to investigate the impact of the Electronic Course Management System on faculty members’ pedagogical beliefs.</w:t>
      </w:r>
    </w:p>
    <w:p w:rsidR="00941CED" w:rsidRPr="007916C3" w:rsidRDefault="00941CED" w:rsidP="00941CED">
      <w:pPr>
        <w:autoSpaceDE w:val="0"/>
        <w:autoSpaceDN w:val="0"/>
        <w:adjustRightInd w:val="0"/>
        <w:jc w:val="both"/>
        <w:rPr>
          <w:b/>
          <w:bCs/>
        </w:rPr>
      </w:pPr>
    </w:p>
    <w:p w:rsidR="00941CED" w:rsidRPr="007916C3" w:rsidRDefault="00941CED" w:rsidP="00941CED">
      <w:pPr>
        <w:autoSpaceDE w:val="0"/>
        <w:autoSpaceDN w:val="0"/>
        <w:adjustRightInd w:val="0"/>
        <w:jc w:val="both"/>
      </w:pPr>
      <w:r w:rsidRPr="007916C3">
        <w:t>Your participation is meaningful as there have been very few similar studies carried out before in the Caribbean. This study will be conducted during the period May 2011 to August 2011. The study proposes to contribute to the growing body of research in the area of Electronic Course Management Systems integration in universities. The findings can be used to inform institutional policy and the practice of all faculty members.</w:t>
      </w:r>
    </w:p>
    <w:p w:rsidR="00941CED" w:rsidRPr="007916C3" w:rsidRDefault="00941CED" w:rsidP="00941CED">
      <w:pPr>
        <w:autoSpaceDE w:val="0"/>
        <w:autoSpaceDN w:val="0"/>
        <w:adjustRightInd w:val="0"/>
        <w:jc w:val="both"/>
      </w:pPr>
    </w:p>
    <w:p w:rsidR="00941CED" w:rsidRPr="007916C3" w:rsidRDefault="00941CED" w:rsidP="00941CED">
      <w:pPr>
        <w:autoSpaceDE w:val="0"/>
        <w:autoSpaceDN w:val="0"/>
        <w:adjustRightInd w:val="0"/>
        <w:jc w:val="both"/>
      </w:pPr>
      <w:r w:rsidRPr="007916C3">
        <w:t xml:space="preserve">I am asking for your permission to participate in the study. This will require you to participate in an interview. The interview will be audio recorded, transcribed, and coded so that I may </w:t>
      </w:r>
      <w:proofErr w:type="spellStart"/>
      <w:r w:rsidRPr="007916C3">
        <w:t>analyze</w:t>
      </w:r>
      <w:proofErr w:type="spellEnd"/>
      <w:r w:rsidRPr="007916C3">
        <w:t xml:space="preserve"> the results. The recorded data will be transcribed within a week of being collected and the audio file will then be destroyed. All transcribed data will be stored on a word file which will be password protected on my computer and backed up on a compact disk. The transcribed data will be kept for a period of three years after which it will be destroyed. </w:t>
      </w:r>
    </w:p>
    <w:p w:rsidR="00941CED" w:rsidRPr="007916C3" w:rsidRDefault="00941CED" w:rsidP="00941CED">
      <w:pPr>
        <w:autoSpaceDE w:val="0"/>
        <w:autoSpaceDN w:val="0"/>
        <w:adjustRightInd w:val="0"/>
        <w:jc w:val="both"/>
      </w:pPr>
    </w:p>
    <w:p w:rsidR="00941CED" w:rsidRPr="007916C3" w:rsidRDefault="00941CED" w:rsidP="00941CED">
      <w:pPr>
        <w:autoSpaceDE w:val="0"/>
        <w:autoSpaceDN w:val="0"/>
        <w:adjustRightInd w:val="0"/>
        <w:jc w:val="both"/>
      </w:pPr>
      <w:r w:rsidRPr="007916C3">
        <w:rPr>
          <w:b/>
          <w:bCs/>
        </w:rPr>
        <w:t xml:space="preserve">Participation is completely voluntary. </w:t>
      </w:r>
      <w:r w:rsidRPr="007916C3">
        <w:t xml:space="preserve">You may drop out of the study at any time without any explanation. You may retract anything you have said during the interview or you may ask me to stop recording. The information gathered during data collection will be kept </w:t>
      </w:r>
      <w:r w:rsidRPr="007916C3">
        <w:lastRenderedPageBreak/>
        <w:t>strictly confidential. Your name will not be associated with any report, publication, or summaries derived from the data.</w:t>
      </w:r>
    </w:p>
    <w:p w:rsidR="00941CED" w:rsidRPr="007916C3" w:rsidRDefault="00941CED" w:rsidP="00941CED">
      <w:pPr>
        <w:autoSpaceDE w:val="0"/>
        <w:autoSpaceDN w:val="0"/>
        <w:adjustRightInd w:val="0"/>
        <w:jc w:val="both"/>
      </w:pPr>
    </w:p>
    <w:p w:rsidR="00941CED" w:rsidRPr="007916C3" w:rsidRDefault="00941CED" w:rsidP="00941CED">
      <w:pPr>
        <w:autoSpaceDE w:val="0"/>
        <w:autoSpaceDN w:val="0"/>
        <w:adjustRightInd w:val="0"/>
        <w:jc w:val="both"/>
      </w:pPr>
      <w:r w:rsidRPr="007916C3">
        <w:t xml:space="preserve">For any questions regarding this research, please contact </w:t>
      </w:r>
      <w:proofErr w:type="spellStart"/>
      <w:r w:rsidRPr="007916C3">
        <w:t>Dr.</w:t>
      </w:r>
      <w:proofErr w:type="spellEnd"/>
      <w:r w:rsidRPr="007916C3">
        <w:t xml:space="preserve"> Jason Sparks Email: </w:t>
      </w:r>
      <w:hyperlink r:id="rId52" w:history="1">
        <w:r w:rsidRPr="007916C3">
          <w:rPr>
            <w:rStyle w:val="Hyperlink"/>
            <w:color w:val="auto"/>
          </w:rPr>
          <w:t>j.sparks@sheffield.ac.uk</w:t>
        </w:r>
      </w:hyperlink>
      <w:r w:rsidRPr="007916C3">
        <w:t xml:space="preserve">. If you are interested in receiving the results of this study after I have completed the analysis and write-up, I will be happy to share it with you. Please keep my name and email handy so that you can request the results. </w:t>
      </w:r>
    </w:p>
    <w:p w:rsidR="00941CED" w:rsidRPr="007916C3" w:rsidRDefault="00941CED" w:rsidP="00941CED">
      <w:pPr>
        <w:autoSpaceDE w:val="0"/>
        <w:autoSpaceDN w:val="0"/>
        <w:adjustRightInd w:val="0"/>
        <w:jc w:val="both"/>
        <w:rPr>
          <w:b/>
          <w:bCs/>
        </w:rPr>
      </w:pPr>
      <w:r w:rsidRPr="007916C3">
        <w:rPr>
          <w:b/>
          <w:bCs/>
        </w:rPr>
        <w:t xml:space="preserve">Thank you for your Participation! </w:t>
      </w:r>
    </w:p>
    <w:p w:rsidR="00941CED" w:rsidRPr="007916C3" w:rsidRDefault="00941CED">
      <w:r w:rsidRPr="007916C3">
        <w:br w:type="page"/>
      </w:r>
    </w:p>
    <w:p w:rsidR="00895647" w:rsidRPr="007916C3" w:rsidRDefault="00941CED" w:rsidP="00681285">
      <w:pPr>
        <w:pStyle w:val="Heading1"/>
        <w:jc w:val="center"/>
        <w:rPr>
          <w:color w:val="auto"/>
        </w:rPr>
      </w:pPr>
      <w:bookmarkStart w:id="169" w:name="_Toc373476103"/>
      <w:r w:rsidRPr="007916C3">
        <w:rPr>
          <w:color w:val="auto"/>
        </w:rPr>
        <w:lastRenderedPageBreak/>
        <w:t xml:space="preserve">Appendix </w:t>
      </w:r>
      <w:r w:rsidR="00681285" w:rsidRPr="007916C3">
        <w:rPr>
          <w:color w:val="auto"/>
        </w:rPr>
        <w:t>7</w:t>
      </w:r>
      <w:bookmarkEnd w:id="169"/>
    </w:p>
    <w:p w:rsidR="00681285" w:rsidRPr="003C67C4" w:rsidRDefault="0090057C" w:rsidP="003C67C4">
      <w:pPr>
        <w:jc w:val="center"/>
        <w:rPr>
          <w:b/>
          <w:sz w:val="24"/>
        </w:rPr>
      </w:pPr>
      <w:r w:rsidRPr="003C67C4">
        <w:rPr>
          <w:b/>
          <w:sz w:val="24"/>
        </w:rPr>
        <w:t>Sample workbook</w:t>
      </w:r>
    </w:p>
    <w:p w:rsidR="00941CED" w:rsidRPr="007916C3" w:rsidRDefault="0090057C" w:rsidP="00941CED">
      <w:r>
        <w:rPr>
          <w:noProof/>
          <w:lang w:val="en-US" w:eastAsia="en-US"/>
        </w:rPr>
        <w:drawing>
          <wp:inline distT="0" distB="0" distL="0" distR="0" wp14:anchorId="6FFAEE9B" wp14:editId="08A0B53C">
            <wp:extent cx="5417820" cy="338613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17820" cy="3386138"/>
                    </a:xfrm>
                    <a:prstGeom prst="rect">
                      <a:avLst/>
                    </a:prstGeom>
                  </pic:spPr>
                </pic:pic>
              </a:graphicData>
            </a:graphic>
          </wp:inline>
        </w:drawing>
      </w:r>
      <w:r w:rsidR="00941CED" w:rsidRPr="007916C3">
        <w:br w:type="page"/>
      </w:r>
    </w:p>
    <w:p w:rsidR="00941CED" w:rsidRPr="007916C3" w:rsidRDefault="00941CED" w:rsidP="00681285">
      <w:pPr>
        <w:pStyle w:val="Heading1"/>
        <w:jc w:val="center"/>
        <w:rPr>
          <w:color w:val="auto"/>
        </w:rPr>
      </w:pPr>
      <w:bookmarkStart w:id="170" w:name="_Toc373476104"/>
      <w:r w:rsidRPr="007916C3">
        <w:rPr>
          <w:color w:val="auto"/>
        </w:rPr>
        <w:lastRenderedPageBreak/>
        <w:t xml:space="preserve">Appendix </w:t>
      </w:r>
      <w:r w:rsidR="00681285" w:rsidRPr="007916C3">
        <w:rPr>
          <w:color w:val="auto"/>
        </w:rPr>
        <w:t>8</w:t>
      </w:r>
      <w:bookmarkEnd w:id="170"/>
    </w:p>
    <w:p w:rsidR="00681285" w:rsidRPr="003C67C4" w:rsidRDefault="00AE7965" w:rsidP="003C67C4">
      <w:pPr>
        <w:jc w:val="center"/>
        <w:rPr>
          <w:b/>
        </w:rPr>
      </w:pPr>
      <w:r w:rsidRPr="003C67C4">
        <w:rPr>
          <w:b/>
          <w:sz w:val="24"/>
        </w:rPr>
        <w:t>Sample coding of questionnaire</w:t>
      </w:r>
    </w:p>
    <w:p w:rsidR="00C61A6A" w:rsidRDefault="00AE7965" w:rsidP="00681285">
      <w:pPr>
        <w:jc w:val="center"/>
        <w:rPr>
          <w:sz w:val="28"/>
        </w:rPr>
      </w:pPr>
      <w:r>
        <w:rPr>
          <w:noProof/>
          <w:lang w:val="en-US" w:eastAsia="en-US"/>
        </w:rPr>
        <w:drawing>
          <wp:inline distT="0" distB="0" distL="0" distR="0" wp14:anchorId="18557B44" wp14:editId="2266A996">
            <wp:extent cx="5417820" cy="338613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17820" cy="3386138"/>
                    </a:xfrm>
                    <a:prstGeom prst="rect">
                      <a:avLst/>
                    </a:prstGeom>
                  </pic:spPr>
                </pic:pic>
              </a:graphicData>
            </a:graphic>
          </wp:inline>
        </w:drawing>
      </w:r>
    </w:p>
    <w:p w:rsidR="00C61A6A" w:rsidRPr="007916C3" w:rsidRDefault="00C61A6A" w:rsidP="00681285">
      <w:pPr>
        <w:jc w:val="center"/>
        <w:rPr>
          <w:sz w:val="28"/>
        </w:rPr>
      </w:pPr>
    </w:p>
    <w:p w:rsidR="00941CED" w:rsidRPr="007916C3" w:rsidRDefault="00941CED">
      <w:r w:rsidRPr="007916C3">
        <w:br w:type="page"/>
      </w:r>
    </w:p>
    <w:p w:rsidR="00AB79A5" w:rsidRDefault="00AB79A5" w:rsidP="00AB79A5">
      <w:pPr>
        <w:pStyle w:val="Heading1"/>
        <w:jc w:val="center"/>
        <w:rPr>
          <w:color w:val="auto"/>
        </w:rPr>
      </w:pPr>
      <w:bookmarkStart w:id="171" w:name="_Toc373476105"/>
      <w:r w:rsidRPr="00EA3B36">
        <w:rPr>
          <w:color w:val="auto"/>
        </w:rPr>
        <w:lastRenderedPageBreak/>
        <w:t>Appendix</w:t>
      </w:r>
      <w:r>
        <w:rPr>
          <w:color w:val="auto"/>
        </w:rPr>
        <w:t xml:space="preserve"> 9</w:t>
      </w:r>
      <w:bookmarkEnd w:id="171"/>
    </w:p>
    <w:p w:rsidR="00203132" w:rsidRPr="001B3839" w:rsidRDefault="00203132" w:rsidP="00203132">
      <w:pPr>
        <w:jc w:val="center"/>
        <w:rPr>
          <w:b/>
          <w:sz w:val="24"/>
        </w:rPr>
      </w:pPr>
      <w:r w:rsidRPr="001B3839">
        <w:rPr>
          <w:b/>
          <w:sz w:val="24"/>
        </w:rPr>
        <w:t>Coding of interviews</w:t>
      </w:r>
    </w:p>
    <w:p w:rsidR="00203132" w:rsidRPr="00203132" w:rsidRDefault="00203132" w:rsidP="00203132"/>
    <w:p w:rsidR="00203132" w:rsidRDefault="00203132" w:rsidP="00203132">
      <w:pPr>
        <w:rPr>
          <w:b/>
          <w:sz w:val="24"/>
        </w:rPr>
      </w:pPr>
      <w:r>
        <w:rPr>
          <w:noProof/>
          <w:lang w:val="en-US" w:eastAsia="en-US"/>
        </w:rPr>
        <w:drawing>
          <wp:inline distT="0" distB="0" distL="0" distR="0" wp14:anchorId="578496B7" wp14:editId="1496BF4D">
            <wp:extent cx="5186048" cy="330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188360" cy="3303472"/>
                    </a:xfrm>
                    <a:prstGeom prst="rect">
                      <a:avLst/>
                    </a:prstGeom>
                  </pic:spPr>
                </pic:pic>
              </a:graphicData>
            </a:graphic>
          </wp:inline>
        </w:drawing>
      </w:r>
    </w:p>
    <w:p w:rsidR="00AB79A5" w:rsidRDefault="00AB79A5" w:rsidP="00AB79A5"/>
    <w:p w:rsidR="00AB79A5" w:rsidRDefault="00AB79A5" w:rsidP="00AB79A5"/>
    <w:tbl>
      <w:tblPr>
        <w:tblStyle w:val="TableGrid"/>
        <w:tblW w:w="0" w:type="auto"/>
        <w:tblLook w:val="04A0" w:firstRow="1" w:lastRow="0" w:firstColumn="1" w:lastColumn="0" w:noHBand="0" w:noVBand="1"/>
      </w:tblPr>
      <w:tblGrid>
        <w:gridCol w:w="1458"/>
        <w:gridCol w:w="3240"/>
      </w:tblGrid>
      <w:tr w:rsidR="00AB79A5" w:rsidTr="008F5747">
        <w:tc>
          <w:tcPr>
            <w:tcW w:w="1458" w:type="dxa"/>
          </w:tcPr>
          <w:p w:rsidR="00AB79A5" w:rsidRPr="0007450D" w:rsidRDefault="00AB79A5" w:rsidP="008F5747">
            <w:pPr>
              <w:tabs>
                <w:tab w:val="left" w:pos="960"/>
              </w:tabs>
              <w:rPr>
                <w:b/>
                <w:sz w:val="20"/>
              </w:rPr>
            </w:pPr>
            <w:r w:rsidRPr="0007450D">
              <w:rPr>
                <w:b/>
                <w:sz w:val="20"/>
              </w:rPr>
              <w:t>Code</w:t>
            </w:r>
            <w:r w:rsidRPr="0007450D">
              <w:rPr>
                <w:b/>
                <w:sz w:val="20"/>
              </w:rPr>
              <w:tab/>
            </w:r>
          </w:p>
        </w:tc>
        <w:tc>
          <w:tcPr>
            <w:tcW w:w="3240" w:type="dxa"/>
          </w:tcPr>
          <w:p w:rsidR="00AB79A5" w:rsidRPr="0007450D" w:rsidRDefault="00AB79A5" w:rsidP="008F5747">
            <w:pPr>
              <w:rPr>
                <w:b/>
                <w:sz w:val="20"/>
              </w:rPr>
            </w:pPr>
            <w:r w:rsidRPr="0007450D">
              <w:rPr>
                <w:b/>
                <w:sz w:val="20"/>
              </w:rPr>
              <w:t>Meaning</w:t>
            </w:r>
          </w:p>
        </w:tc>
      </w:tr>
      <w:tr w:rsidR="00AB79A5" w:rsidTr="008F5747">
        <w:tc>
          <w:tcPr>
            <w:tcW w:w="1458" w:type="dxa"/>
          </w:tcPr>
          <w:p w:rsidR="00AB79A5" w:rsidRPr="0007450D" w:rsidRDefault="00AB79A5" w:rsidP="008F5747">
            <w:pPr>
              <w:rPr>
                <w:rFonts w:ascii="Times New Roman" w:hAnsi="Times New Roman" w:cs="Times New Roman"/>
                <w:sz w:val="20"/>
                <w:szCs w:val="24"/>
              </w:rPr>
            </w:pPr>
            <w:r w:rsidRPr="0007450D">
              <w:rPr>
                <w:rFonts w:ascii="Times New Roman" w:hAnsi="Times New Roman" w:cs="Times New Roman"/>
                <w:color w:val="FF0000"/>
                <w:sz w:val="20"/>
                <w:szCs w:val="24"/>
              </w:rPr>
              <w:t>VA</w:t>
            </w:r>
          </w:p>
        </w:tc>
        <w:tc>
          <w:tcPr>
            <w:tcW w:w="3240" w:type="dxa"/>
          </w:tcPr>
          <w:p w:rsidR="00AB79A5" w:rsidRPr="0007450D" w:rsidRDefault="00AB79A5" w:rsidP="008F5747">
            <w:pPr>
              <w:rPr>
                <w:rFonts w:ascii="Times New Roman" w:hAnsi="Times New Roman" w:cs="Times New Roman"/>
                <w:color w:val="FF0000"/>
                <w:sz w:val="20"/>
                <w:szCs w:val="24"/>
              </w:rPr>
            </w:pPr>
            <w:r w:rsidRPr="0007450D">
              <w:rPr>
                <w:rFonts w:ascii="Times New Roman" w:hAnsi="Times New Roman" w:cs="Times New Roman"/>
                <w:color w:val="FF0000"/>
                <w:sz w:val="20"/>
                <w:szCs w:val="24"/>
              </w:rPr>
              <w:t>Value of accessibility</w:t>
            </w:r>
          </w:p>
        </w:tc>
      </w:tr>
      <w:tr w:rsidR="00AB79A5" w:rsidTr="008F5747">
        <w:tc>
          <w:tcPr>
            <w:tcW w:w="1458" w:type="dxa"/>
          </w:tcPr>
          <w:p w:rsidR="00AB79A5" w:rsidRPr="0007450D" w:rsidRDefault="00AB79A5" w:rsidP="008F5747">
            <w:pPr>
              <w:rPr>
                <w:rFonts w:ascii="Times New Roman" w:hAnsi="Times New Roman" w:cs="Times New Roman"/>
                <w:sz w:val="20"/>
                <w:szCs w:val="24"/>
              </w:rPr>
            </w:pPr>
            <w:r w:rsidRPr="0007450D">
              <w:rPr>
                <w:rFonts w:ascii="Times New Roman" w:hAnsi="Times New Roman" w:cs="Times New Roman"/>
                <w:color w:val="00B050"/>
                <w:sz w:val="20"/>
                <w:szCs w:val="24"/>
              </w:rPr>
              <w:t>VCC</w:t>
            </w:r>
          </w:p>
        </w:tc>
        <w:tc>
          <w:tcPr>
            <w:tcW w:w="3240" w:type="dxa"/>
          </w:tcPr>
          <w:p w:rsidR="00AB79A5" w:rsidRPr="0007450D" w:rsidRDefault="00AB79A5" w:rsidP="008F5747">
            <w:pPr>
              <w:rPr>
                <w:rFonts w:ascii="Times New Roman" w:hAnsi="Times New Roman" w:cs="Times New Roman"/>
                <w:sz w:val="20"/>
                <w:szCs w:val="24"/>
              </w:rPr>
            </w:pPr>
            <w:r w:rsidRPr="0007450D">
              <w:rPr>
                <w:rFonts w:ascii="Times New Roman" w:hAnsi="Times New Roman" w:cs="Times New Roman"/>
                <w:color w:val="00B050"/>
                <w:sz w:val="20"/>
                <w:szCs w:val="24"/>
              </w:rPr>
              <w:t>Value of communication and collaboration</w:t>
            </w:r>
          </w:p>
        </w:tc>
      </w:tr>
      <w:tr w:rsidR="00AB79A5" w:rsidTr="008F5747">
        <w:tc>
          <w:tcPr>
            <w:tcW w:w="1458" w:type="dxa"/>
          </w:tcPr>
          <w:p w:rsidR="00AB79A5" w:rsidRPr="0007450D" w:rsidRDefault="00AB79A5" w:rsidP="008F5747">
            <w:pPr>
              <w:rPr>
                <w:rFonts w:ascii="Times New Roman" w:hAnsi="Times New Roman" w:cs="Times New Roman"/>
                <w:color w:val="0070C0"/>
                <w:sz w:val="20"/>
                <w:szCs w:val="24"/>
              </w:rPr>
            </w:pPr>
            <w:r w:rsidRPr="0007450D">
              <w:rPr>
                <w:rFonts w:ascii="Times New Roman" w:hAnsi="Times New Roman" w:cs="Times New Roman"/>
                <w:color w:val="0070C0"/>
                <w:sz w:val="20"/>
                <w:szCs w:val="24"/>
              </w:rPr>
              <w:t>VD</w:t>
            </w:r>
          </w:p>
        </w:tc>
        <w:tc>
          <w:tcPr>
            <w:tcW w:w="3240" w:type="dxa"/>
          </w:tcPr>
          <w:p w:rsidR="00AB79A5" w:rsidRPr="0007450D" w:rsidRDefault="00AB79A5" w:rsidP="008F5747">
            <w:pPr>
              <w:rPr>
                <w:rFonts w:ascii="Times New Roman" w:hAnsi="Times New Roman" w:cs="Times New Roman"/>
                <w:color w:val="0070C0"/>
                <w:sz w:val="20"/>
                <w:szCs w:val="24"/>
              </w:rPr>
            </w:pPr>
            <w:r w:rsidRPr="0007450D">
              <w:rPr>
                <w:rFonts w:ascii="Times New Roman" w:hAnsi="Times New Roman" w:cs="Times New Roman"/>
                <w:color w:val="0070C0"/>
                <w:sz w:val="20"/>
                <w:szCs w:val="24"/>
              </w:rPr>
              <w:t>Value of diversity</w:t>
            </w:r>
          </w:p>
        </w:tc>
      </w:tr>
      <w:tr w:rsidR="00AB79A5" w:rsidTr="008F5747">
        <w:tc>
          <w:tcPr>
            <w:tcW w:w="1458" w:type="dxa"/>
          </w:tcPr>
          <w:p w:rsidR="00AB79A5" w:rsidRPr="0007450D" w:rsidRDefault="00AB79A5" w:rsidP="008F5747">
            <w:pPr>
              <w:rPr>
                <w:rFonts w:ascii="Times New Roman" w:hAnsi="Times New Roman" w:cs="Times New Roman"/>
                <w:color w:val="7030A0"/>
                <w:sz w:val="20"/>
                <w:szCs w:val="24"/>
              </w:rPr>
            </w:pPr>
            <w:r w:rsidRPr="0007450D">
              <w:rPr>
                <w:rFonts w:ascii="Times New Roman" w:hAnsi="Times New Roman" w:cs="Times New Roman"/>
                <w:color w:val="7030A0"/>
                <w:sz w:val="20"/>
                <w:szCs w:val="24"/>
              </w:rPr>
              <w:t>VFF</w:t>
            </w:r>
          </w:p>
        </w:tc>
        <w:tc>
          <w:tcPr>
            <w:tcW w:w="3240" w:type="dxa"/>
          </w:tcPr>
          <w:p w:rsidR="00AB79A5" w:rsidRPr="0007450D" w:rsidRDefault="00AB79A5" w:rsidP="008F5747">
            <w:pPr>
              <w:rPr>
                <w:rFonts w:ascii="Times New Roman" w:hAnsi="Times New Roman" w:cs="Times New Roman"/>
                <w:color w:val="7030A0"/>
                <w:sz w:val="20"/>
                <w:szCs w:val="24"/>
              </w:rPr>
            </w:pPr>
            <w:r w:rsidRPr="0007450D">
              <w:rPr>
                <w:rFonts w:ascii="Times New Roman" w:hAnsi="Times New Roman" w:cs="Times New Roman"/>
                <w:color w:val="7030A0"/>
                <w:sz w:val="20"/>
                <w:szCs w:val="24"/>
              </w:rPr>
              <w:t>Value of face-to-face interaction</w:t>
            </w:r>
          </w:p>
        </w:tc>
      </w:tr>
    </w:tbl>
    <w:p w:rsidR="00AB79A5" w:rsidRDefault="00AB79A5" w:rsidP="00AB79A5"/>
    <w:tbl>
      <w:tblPr>
        <w:tblStyle w:val="TableGrid"/>
        <w:tblW w:w="0" w:type="auto"/>
        <w:tblLook w:val="04A0" w:firstRow="1" w:lastRow="0" w:firstColumn="1" w:lastColumn="0" w:noHBand="0" w:noVBand="1"/>
      </w:tblPr>
      <w:tblGrid>
        <w:gridCol w:w="989"/>
        <w:gridCol w:w="1920"/>
        <w:gridCol w:w="2523"/>
        <w:gridCol w:w="1283"/>
        <w:gridCol w:w="1700"/>
      </w:tblGrid>
      <w:tr w:rsidR="00AB79A5" w:rsidTr="008F5747">
        <w:tc>
          <w:tcPr>
            <w:tcW w:w="1008" w:type="dxa"/>
          </w:tcPr>
          <w:p w:rsidR="00AB79A5" w:rsidRPr="0007450D" w:rsidRDefault="00AB79A5" w:rsidP="008F5747">
            <w:pPr>
              <w:rPr>
                <w:b/>
                <w:sz w:val="20"/>
              </w:rPr>
            </w:pPr>
            <w:r w:rsidRPr="0007450D">
              <w:rPr>
                <w:b/>
                <w:sz w:val="20"/>
              </w:rPr>
              <w:t>Category</w:t>
            </w:r>
          </w:p>
        </w:tc>
        <w:tc>
          <w:tcPr>
            <w:tcW w:w="8568" w:type="dxa"/>
            <w:gridSpan w:val="4"/>
          </w:tcPr>
          <w:p w:rsidR="00AB79A5" w:rsidRPr="0007450D" w:rsidRDefault="00AB79A5" w:rsidP="000301F5">
            <w:pPr>
              <w:rPr>
                <w:b/>
                <w:sz w:val="20"/>
              </w:rPr>
            </w:pPr>
            <w:r w:rsidRPr="0007450D">
              <w:rPr>
                <w:b/>
                <w:sz w:val="20"/>
              </w:rPr>
              <w:t xml:space="preserve">Enhances </w:t>
            </w:r>
            <w:r>
              <w:rPr>
                <w:b/>
                <w:sz w:val="20"/>
              </w:rPr>
              <w:t>t</w:t>
            </w:r>
            <w:r w:rsidRPr="0007450D">
              <w:rPr>
                <w:b/>
                <w:sz w:val="20"/>
              </w:rPr>
              <w:t>eaching and learning</w:t>
            </w:r>
          </w:p>
        </w:tc>
      </w:tr>
      <w:tr w:rsidR="00AB79A5" w:rsidTr="008F5747">
        <w:tc>
          <w:tcPr>
            <w:tcW w:w="1008" w:type="dxa"/>
          </w:tcPr>
          <w:p w:rsidR="00AB79A5" w:rsidRPr="0007450D" w:rsidRDefault="00AB79A5" w:rsidP="008F5747">
            <w:pPr>
              <w:rPr>
                <w:b/>
                <w:sz w:val="20"/>
              </w:rPr>
            </w:pPr>
            <w:r>
              <w:rPr>
                <w:b/>
                <w:sz w:val="20"/>
              </w:rPr>
              <w:t>Sub-category</w:t>
            </w:r>
          </w:p>
        </w:tc>
        <w:tc>
          <w:tcPr>
            <w:tcW w:w="2340" w:type="dxa"/>
          </w:tcPr>
          <w:p w:rsidR="00AB79A5" w:rsidRPr="0007450D" w:rsidRDefault="00AB79A5" w:rsidP="008F5747">
            <w:pPr>
              <w:rPr>
                <w:b/>
                <w:sz w:val="20"/>
              </w:rPr>
            </w:pPr>
            <w:r>
              <w:rPr>
                <w:b/>
                <w:sz w:val="20"/>
              </w:rPr>
              <w:t xml:space="preserve">Value of </w:t>
            </w:r>
            <w:r w:rsidRPr="0007450D">
              <w:rPr>
                <w:b/>
                <w:sz w:val="20"/>
              </w:rPr>
              <w:t>Accessibility</w:t>
            </w:r>
          </w:p>
        </w:tc>
        <w:tc>
          <w:tcPr>
            <w:tcW w:w="3127" w:type="dxa"/>
          </w:tcPr>
          <w:p w:rsidR="00AB79A5" w:rsidRPr="0007450D" w:rsidRDefault="00AB79A5" w:rsidP="008F5747">
            <w:pPr>
              <w:rPr>
                <w:b/>
                <w:sz w:val="20"/>
              </w:rPr>
            </w:pPr>
            <w:r>
              <w:rPr>
                <w:b/>
                <w:sz w:val="20"/>
              </w:rPr>
              <w:t xml:space="preserve">Value of </w:t>
            </w:r>
            <w:r w:rsidRPr="0007450D">
              <w:rPr>
                <w:b/>
                <w:sz w:val="20"/>
              </w:rPr>
              <w:t>Communication and collaboration</w:t>
            </w:r>
          </w:p>
        </w:tc>
        <w:tc>
          <w:tcPr>
            <w:tcW w:w="1283" w:type="dxa"/>
          </w:tcPr>
          <w:p w:rsidR="00AB79A5" w:rsidRPr="0007450D" w:rsidRDefault="00AB79A5" w:rsidP="008F5747">
            <w:pPr>
              <w:rPr>
                <w:b/>
                <w:sz w:val="20"/>
              </w:rPr>
            </w:pPr>
            <w:r>
              <w:rPr>
                <w:b/>
                <w:sz w:val="20"/>
              </w:rPr>
              <w:t xml:space="preserve">Value of </w:t>
            </w:r>
            <w:r w:rsidRPr="0007450D">
              <w:rPr>
                <w:b/>
                <w:sz w:val="20"/>
              </w:rPr>
              <w:t>Diversity</w:t>
            </w:r>
          </w:p>
        </w:tc>
        <w:tc>
          <w:tcPr>
            <w:tcW w:w="1818" w:type="dxa"/>
          </w:tcPr>
          <w:p w:rsidR="00AB79A5" w:rsidRPr="0007450D" w:rsidRDefault="00AB79A5" w:rsidP="008F5747">
            <w:pPr>
              <w:rPr>
                <w:b/>
                <w:sz w:val="20"/>
              </w:rPr>
            </w:pPr>
            <w:r w:rsidRPr="0007450D">
              <w:rPr>
                <w:b/>
                <w:sz w:val="20"/>
              </w:rPr>
              <w:t>Need for face-to-face interaction</w:t>
            </w:r>
          </w:p>
        </w:tc>
      </w:tr>
      <w:tr w:rsidR="00AB79A5" w:rsidTr="008F5747">
        <w:tc>
          <w:tcPr>
            <w:tcW w:w="1008" w:type="dxa"/>
          </w:tcPr>
          <w:p w:rsidR="00AB79A5" w:rsidRPr="0007450D" w:rsidRDefault="00AB79A5" w:rsidP="008F5747">
            <w:pPr>
              <w:rPr>
                <w:sz w:val="20"/>
              </w:rPr>
            </w:pPr>
          </w:p>
        </w:tc>
        <w:tc>
          <w:tcPr>
            <w:tcW w:w="2340" w:type="dxa"/>
          </w:tcPr>
          <w:p w:rsidR="00AB79A5" w:rsidRDefault="00AB79A5" w:rsidP="008F5747">
            <w:pPr>
              <w:rPr>
                <w:sz w:val="20"/>
              </w:rPr>
            </w:pPr>
            <w:r w:rsidRPr="0007450D">
              <w:rPr>
                <w:sz w:val="20"/>
              </w:rPr>
              <w:t xml:space="preserve">Advanced preparation </w:t>
            </w:r>
          </w:p>
          <w:p w:rsidR="00AB79A5" w:rsidRPr="0007450D" w:rsidRDefault="00AB79A5" w:rsidP="008F5747">
            <w:pPr>
              <w:rPr>
                <w:sz w:val="20"/>
              </w:rPr>
            </w:pPr>
            <w:r w:rsidRPr="0007450D">
              <w:rPr>
                <w:sz w:val="20"/>
              </w:rPr>
              <w:t>Learn at own pace</w:t>
            </w:r>
          </w:p>
          <w:p w:rsidR="00AB79A5" w:rsidRDefault="00AB79A5" w:rsidP="008F5747">
            <w:pPr>
              <w:rPr>
                <w:sz w:val="20"/>
              </w:rPr>
            </w:pPr>
            <w:r w:rsidRPr="0007450D">
              <w:rPr>
                <w:sz w:val="20"/>
              </w:rPr>
              <w:t>Enhances class discussions</w:t>
            </w:r>
          </w:p>
          <w:p w:rsidR="00AB79A5" w:rsidRDefault="00AB79A5" w:rsidP="008F5747">
            <w:pPr>
              <w:rPr>
                <w:sz w:val="20"/>
              </w:rPr>
            </w:pPr>
            <w:r w:rsidRPr="0007450D">
              <w:rPr>
                <w:sz w:val="20"/>
              </w:rPr>
              <w:t xml:space="preserve">Better use of class time </w:t>
            </w:r>
          </w:p>
          <w:p w:rsidR="00AB79A5" w:rsidRPr="0007450D" w:rsidRDefault="00AB79A5" w:rsidP="008F5747">
            <w:pPr>
              <w:rPr>
                <w:sz w:val="20"/>
              </w:rPr>
            </w:pPr>
            <w:r w:rsidRPr="0007450D">
              <w:rPr>
                <w:sz w:val="20"/>
              </w:rPr>
              <w:t>Self-directed learning</w:t>
            </w:r>
          </w:p>
        </w:tc>
        <w:tc>
          <w:tcPr>
            <w:tcW w:w="3127" w:type="dxa"/>
          </w:tcPr>
          <w:p w:rsidR="00AB79A5" w:rsidRDefault="00AB79A5" w:rsidP="008F5747">
            <w:pPr>
              <w:rPr>
                <w:sz w:val="20"/>
              </w:rPr>
            </w:pPr>
            <w:r w:rsidRPr="0007450D">
              <w:rPr>
                <w:sz w:val="20"/>
              </w:rPr>
              <w:t>Immediate feedback Collaboration among students</w:t>
            </w:r>
          </w:p>
          <w:p w:rsidR="00AB79A5" w:rsidRDefault="00AB79A5" w:rsidP="008F5747">
            <w:pPr>
              <w:rPr>
                <w:sz w:val="20"/>
              </w:rPr>
            </w:pPr>
            <w:r w:rsidRPr="0007450D">
              <w:rPr>
                <w:sz w:val="20"/>
              </w:rPr>
              <w:t>Extends discussion beyond class time</w:t>
            </w:r>
          </w:p>
          <w:p w:rsidR="00AB79A5" w:rsidRDefault="00AB79A5" w:rsidP="008F5747">
            <w:pPr>
              <w:rPr>
                <w:sz w:val="20"/>
              </w:rPr>
            </w:pPr>
            <w:r w:rsidRPr="0007450D">
              <w:rPr>
                <w:sz w:val="20"/>
              </w:rPr>
              <w:t>Access to teacher</w:t>
            </w:r>
            <w:r>
              <w:rPr>
                <w:sz w:val="20"/>
              </w:rPr>
              <w:t xml:space="preserve"> educator outside of class time</w:t>
            </w:r>
          </w:p>
          <w:p w:rsidR="00AB79A5" w:rsidRDefault="00AB79A5" w:rsidP="008F5747">
            <w:pPr>
              <w:rPr>
                <w:sz w:val="20"/>
              </w:rPr>
            </w:pPr>
            <w:r w:rsidRPr="0007450D">
              <w:rPr>
                <w:sz w:val="20"/>
              </w:rPr>
              <w:t xml:space="preserve">Benefit to absent students </w:t>
            </w:r>
          </w:p>
          <w:p w:rsidR="00AB79A5" w:rsidRPr="0007450D" w:rsidRDefault="00AB79A5" w:rsidP="008F5747">
            <w:pPr>
              <w:rPr>
                <w:sz w:val="20"/>
              </w:rPr>
            </w:pPr>
            <w:r w:rsidRPr="0007450D">
              <w:rPr>
                <w:sz w:val="20"/>
              </w:rPr>
              <w:t>Non-threatening environment</w:t>
            </w:r>
          </w:p>
        </w:tc>
        <w:tc>
          <w:tcPr>
            <w:tcW w:w="1283" w:type="dxa"/>
          </w:tcPr>
          <w:p w:rsidR="00AB79A5" w:rsidRPr="0007450D" w:rsidRDefault="00AB79A5" w:rsidP="008F5747">
            <w:pPr>
              <w:rPr>
                <w:sz w:val="20"/>
              </w:rPr>
            </w:pPr>
            <w:r w:rsidRPr="0007450D">
              <w:rPr>
                <w:sz w:val="20"/>
              </w:rPr>
              <w:t>Caters to students’ multiple intelligences</w:t>
            </w:r>
            <w:r>
              <w:rPr>
                <w:sz w:val="20"/>
              </w:rPr>
              <w:t xml:space="preserve">, </w:t>
            </w:r>
          </w:p>
        </w:tc>
        <w:tc>
          <w:tcPr>
            <w:tcW w:w="1818" w:type="dxa"/>
          </w:tcPr>
          <w:p w:rsidR="00AB79A5" w:rsidRPr="0007450D" w:rsidRDefault="00AB79A5" w:rsidP="008F5747">
            <w:pPr>
              <w:rPr>
                <w:sz w:val="20"/>
              </w:rPr>
            </w:pPr>
            <w:r>
              <w:rPr>
                <w:sz w:val="20"/>
              </w:rPr>
              <w:t>Students l</w:t>
            </w:r>
            <w:r w:rsidRPr="0007450D">
              <w:rPr>
                <w:sz w:val="20"/>
              </w:rPr>
              <w:t>earn by doing</w:t>
            </w:r>
            <w:r>
              <w:rPr>
                <w:sz w:val="20"/>
              </w:rPr>
              <w:t>,</w:t>
            </w:r>
            <w:r w:rsidRPr="0007450D">
              <w:rPr>
                <w:sz w:val="20"/>
              </w:rPr>
              <w:t xml:space="preserve"> Communication methods are limited</w:t>
            </w:r>
          </w:p>
        </w:tc>
      </w:tr>
    </w:tbl>
    <w:p w:rsidR="00AB79A5" w:rsidRDefault="00AB79A5" w:rsidP="00AB79A5"/>
    <w:p w:rsidR="00941CED" w:rsidRPr="007916C3" w:rsidRDefault="00941CED" w:rsidP="00941CED">
      <w:pPr>
        <w:pStyle w:val="Heading1"/>
        <w:jc w:val="center"/>
        <w:rPr>
          <w:color w:val="auto"/>
        </w:rPr>
      </w:pPr>
      <w:bookmarkStart w:id="172" w:name="_Toc373476106"/>
      <w:r w:rsidRPr="007916C3">
        <w:rPr>
          <w:color w:val="auto"/>
        </w:rPr>
        <w:lastRenderedPageBreak/>
        <w:t xml:space="preserve">Appendix </w:t>
      </w:r>
      <w:r w:rsidR="00AB79A5">
        <w:rPr>
          <w:color w:val="auto"/>
        </w:rPr>
        <w:t>10</w:t>
      </w:r>
      <w:bookmarkEnd w:id="172"/>
    </w:p>
    <w:p w:rsidR="00941CED" w:rsidRPr="007916C3" w:rsidRDefault="00941CED" w:rsidP="000C54B3">
      <w:pPr>
        <w:jc w:val="center"/>
        <w:rPr>
          <w:rFonts w:ascii="Times New Roman" w:hAnsi="Times New Roman" w:cs="Times New Roman"/>
          <w:b/>
          <w:sz w:val="28"/>
        </w:rPr>
      </w:pPr>
      <w:r w:rsidRPr="007916C3">
        <w:rPr>
          <w:rFonts w:ascii="Times New Roman" w:hAnsi="Times New Roman" w:cs="Times New Roman"/>
          <w:b/>
          <w:sz w:val="28"/>
        </w:rPr>
        <w:t>Ethic</w:t>
      </w:r>
      <w:r w:rsidR="00C727E6">
        <w:rPr>
          <w:rFonts w:ascii="Times New Roman" w:hAnsi="Times New Roman" w:cs="Times New Roman"/>
          <w:b/>
          <w:sz w:val="28"/>
        </w:rPr>
        <w:t>s</w:t>
      </w:r>
      <w:r w:rsidRPr="007916C3">
        <w:rPr>
          <w:rFonts w:ascii="Times New Roman" w:hAnsi="Times New Roman" w:cs="Times New Roman"/>
          <w:b/>
          <w:sz w:val="28"/>
        </w:rPr>
        <w:t xml:space="preserve"> Committee Permission</w:t>
      </w:r>
    </w:p>
    <w:p w:rsidR="00941CED" w:rsidRPr="007916C3" w:rsidRDefault="00941CED" w:rsidP="00941CED">
      <w:pPr>
        <w:rPr>
          <w:rFonts w:ascii="Times New Roman" w:hAnsi="Times New Roman" w:cs="Times New Roman"/>
          <w:b/>
          <w:sz w:val="28"/>
        </w:rPr>
      </w:pPr>
    </w:p>
    <w:p w:rsidR="006A590C" w:rsidRPr="007916C3" w:rsidRDefault="006A590C" w:rsidP="006A590C">
      <w:r w:rsidRPr="007916C3">
        <w:rPr>
          <w:noProof/>
          <w:lang w:val="en-US" w:eastAsia="en-US"/>
        </w:rPr>
        <w:drawing>
          <wp:inline distT="0" distB="0" distL="0" distR="0" wp14:anchorId="16A17A6A" wp14:editId="4BE1EDC1">
            <wp:extent cx="5807528" cy="5883728"/>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807708" cy="5883910"/>
                    </a:xfrm>
                    <a:prstGeom prst="rect">
                      <a:avLst/>
                    </a:prstGeom>
                    <a:noFill/>
                    <a:ln w="9525">
                      <a:noFill/>
                      <a:miter lim="800000"/>
                      <a:headEnd/>
                      <a:tailEnd/>
                    </a:ln>
                  </pic:spPr>
                </pic:pic>
              </a:graphicData>
            </a:graphic>
          </wp:inline>
        </w:drawing>
      </w:r>
    </w:p>
    <w:p w:rsidR="006A590C" w:rsidRPr="007916C3" w:rsidRDefault="006A590C">
      <w:pPr>
        <w:rPr>
          <w:rFonts w:ascii="Times New Roman" w:hAnsi="Times New Roman" w:cs="Times New Roman"/>
          <w:sz w:val="24"/>
          <w:szCs w:val="24"/>
        </w:rPr>
      </w:pPr>
      <w:r w:rsidRPr="007916C3">
        <w:rPr>
          <w:rFonts w:ascii="Times New Roman" w:hAnsi="Times New Roman" w:cs="Times New Roman"/>
          <w:sz w:val="24"/>
          <w:szCs w:val="24"/>
        </w:rPr>
        <w:br w:type="page"/>
      </w:r>
    </w:p>
    <w:p w:rsidR="00941CED" w:rsidRPr="007916C3" w:rsidRDefault="00941CED" w:rsidP="001C1E81">
      <w:pPr>
        <w:pStyle w:val="Heading1"/>
        <w:jc w:val="center"/>
        <w:rPr>
          <w:color w:val="auto"/>
        </w:rPr>
      </w:pPr>
      <w:bookmarkStart w:id="173" w:name="_Toc373476107"/>
      <w:r w:rsidRPr="007916C3">
        <w:rPr>
          <w:color w:val="auto"/>
        </w:rPr>
        <w:lastRenderedPageBreak/>
        <w:t xml:space="preserve">Appendix </w:t>
      </w:r>
      <w:r w:rsidR="00681285" w:rsidRPr="007916C3">
        <w:rPr>
          <w:color w:val="auto"/>
        </w:rPr>
        <w:t>1</w:t>
      </w:r>
      <w:r w:rsidR="00AB79A5">
        <w:rPr>
          <w:color w:val="auto"/>
        </w:rPr>
        <w:t>1</w:t>
      </w:r>
      <w:bookmarkEnd w:id="173"/>
    </w:p>
    <w:p w:rsidR="001C1E81" w:rsidRPr="007916C3" w:rsidRDefault="001C1E81" w:rsidP="001C1E81"/>
    <w:p w:rsidR="001C1E81" w:rsidRPr="007916C3" w:rsidRDefault="001C1E81" w:rsidP="001C1E81">
      <w:pPr>
        <w:rPr>
          <w:rFonts w:ascii="Times New Roman" w:hAnsi="Times New Roman" w:cs="Times New Roman"/>
          <w:b/>
          <w:sz w:val="24"/>
          <w:lang w:val="en-US" w:eastAsia="en-US"/>
        </w:rPr>
      </w:pPr>
      <w:r w:rsidRPr="007916C3">
        <w:rPr>
          <w:rFonts w:ascii="Times New Roman" w:hAnsi="Times New Roman" w:cs="Times New Roman"/>
          <w:b/>
          <w:sz w:val="24"/>
          <w:lang w:val="en-US" w:eastAsia="en-US"/>
        </w:rPr>
        <w:t>Permission to conduct study at CEPUTT</w:t>
      </w:r>
    </w:p>
    <w:p w:rsidR="001C1E81" w:rsidRPr="007916C3" w:rsidRDefault="001C1E81" w:rsidP="001C1E81">
      <w:pPr>
        <w:rPr>
          <w:rFonts w:ascii="Times New Roman" w:hAnsi="Times New Roman" w:cs="Times New Roman"/>
          <w:b/>
          <w:sz w:val="24"/>
          <w:lang w:val="en-US" w:eastAsia="en-US"/>
        </w:rPr>
      </w:pPr>
    </w:p>
    <w:p w:rsidR="001C1E81" w:rsidRPr="007916C3" w:rsidRDefault="00AD03ED" w:rsidP="001C1E81">
      <w:r>
        <w:rPr>
          <w:noProof/>
          <w:lang w:val="en-US" w:eastAsia="en-US"/>
        </w:rPr>
        <w:drawing>
          <wp:inline distT="0" distB="0" distL="0" distR="0" wp14:anchorId="356AD643" wp14:editId="5EAA9750">
            <wp:extent cx="4756150" cy="45974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56150" cy="4597400"/>
                    </a:xfrm>
                    <a:prstGeom prst="rect">
                      <a:avLst/>
                    </a:prstGeom>
                    <a:noFill/>
                    <a:ln>
                      <a:noFill/>
                    </a:ln>
                  </pic:spPr>
                </pic:pic>
              </a:graphicData>
            </a:graphic>
          </wp:inline>
        </w:drawing>
      </w:r>
    </w:p>
    <w:p w:rsidR="006A590C" w:rsidRPr="007916C3" w:rsidRDefault="006A590C" w:rsidP="006A590C">
      <w:pPr>
        <w:autoSpaceDE w:val="0"/>
        <w:autoSpaceDN w:val="0"/>
        <w:adjustRightInd w:val="0"/>
        <w:jc w:val="both"/>
        <w:rPr>
          <w:b/>
          <w:bCs/>
        </w:rPr>
      </w:pPr>
    </w:p>
    <w:p w:rsidR="006A590C" w:rsidRPr="007916C3" w:rsidRDefault="006A590C">
      <w:pPr>
        <w:rPr>
          <w:rFonts w:ascii="Times New Roman" w:hAnsi="Times New Roman" w:cs="Times New Roman"/>
          <w:sz w:val="24"/>
          <w:szCs w:val="24"/>
        </w:rPr>
      </w:pPr>
      <w:r w:rsidRPr="007916C3">
        <w:rPr>
          <w:rFonts w:ascii="Times New Roman" w:hAnsi="Times New Roman" w:cs="Times New Roman"/>
          <w:sz w:val="24"/>
          <w:szCs w:val="24"/>
        </w:rPr>
        <w:br w:type="page"/>
      </w:r>
    </w:p>
    <w:p w:rsidR="006A590C" w:rsidRPr="007916C3" w:rsidRDefault="00941CED" w:rsidP="00681285">
      <w:pPr>
        <w:pStyle w:val="Heading1"/>
        <w:jc w:val="center"/>
        <w:rPr>
          <w:color w:val="auto"/>
        </w:rPr>
      </w:pPr>
      <w:bookmarkStart w:id="174" w:name="_Toc373476108"/>
      <w:r w:rsidRPr="007916C3">
        <w:rPr>
          <w:color w:val="auto"/>
        </w:rPr>
        <w:lastRenderedPageBreak/>
        <w:t>Appendix 1</w:t>
      </w:r>
      <w:r w:rsidR="00AB79A5">
        <w:rPr>
          <w:color w:val="auto"/>
        </w:rPr>
        <w:t>2</w:t>
      </w:r>
      <w:bookmarkEnd w:id="174"/>
    </w:p>
    <w:p w:rsidR="001C1E81" w:rsidRPr="001B3839" w:rsidRDefault="001C1E81" w:rsidP="001B3839">
      <w:pPr>
        <w:jc w:val="center"/>
        <w:rPr>
          <w:b/>
          <w:sz w:val="24"/>
        </w:rPr>
      </w:pPr>
      <w:r w:rsidRPr="001B3839">
        <w:rPr>
          <w:b/>
          <w:sz w:val="24"/>
        </w:rPr>
        <w:t>Demographic Data</w:t>
      </w:r>
    </w:p>
    <w:tbl>
      <w:tblPr>
        <w:tblStyle w:val="TableGrid"/>
        <w:tblW w:w="0" w:type="auto"/>
        <w:tblLook w:val="04A0" w:firstRow="1" w:lastRow="0" w:firstColumn="1" w:lastColumn="0" w:noHBand="0" w:noVBand="1"/>
      </w:tblPr>
      <w:tblGrid>
        <w:gridCol w:w="1557"/>
        <w:gridCol w:w="3130"/>
        <w:gridCol w:w="2113"/>
        <w:gridCol w:w="1615"/>
      </w:tblGrid>
      <w:tr w:rsidR="007916C3" w:rsidRPr="007916C3" w:rsidTr="008552EF">
        <w:tc>
          <w:tcPr>
            <w:tcW w:w="1638"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Respondent</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Department</w:t>
            </w:r>
          </w:p>
        </w:tc>
        <w:tc>
          <w:tcPr>
            <w:tcW w:w="2430" w:type="dxa"/>
          </w:tcPr>
          <w:p w:rsidR="001C1E81" w:rsidRPr="007916C3" w:rsidRDefault="00320977" w:rsidP="007F087B">
            <w:pPr>
              <w:pStyle w:val="NoSpacing"/>
              <w:rPr>
                <w:rFonts w:ascii="Times New Roman" w:hAnsi="Times New Roman" w:cs="Times New Roman"/>
              </w:rPr>
            </w:pPr>
            <w:r w:rsidRPr="007916C3">
              <w:rPr>
                <w:rFonts w:ascii="Times New Roman" w:hAnsi="Times New Roman" w:cs="Times New Roman"/>
                <w:sz w:val="24"/>
              </w:rPr>
              <w:t xml:space="preserve">Tertiary </w:t>
            </w:r>
            <w:r w:rsidR="001C1E81" w:rsidRPr="007916C3">
              <w:rPr>
                <w:rFonts w:ascii="Times New Roman" w:hAnsi="Times New Roman" w:cs="Times New Roman"/>
                <w:sz w:val="24"/>
              </w:rPr>
              <w:t>Teaching Experience</w:t>
            </w:r>
          </w:p>
        </w:tc>
        <w:tc>
          <w:tcPr>
            <w:tcW w:w="1728"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Blackboard Experience</w:t>
            </w:r>
          </w:p>
        </w:tc>
      </w:tr>
      <w:tr w:rsidR="007916C3" w:rsidRPr="007916C3" w:rsidTr="008552EF">
        <w:tc>
          <w:tcPr>
            <w:tcW w:w="1638"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R1</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Visual Arts</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22</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2</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R2</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Mathematics</w:t>
            </w:r>
          </w:p>
        </w:tc>
        <w:tc>
          <w:tcPr>
            <w:tcW w:w="2430" w:type="dxa"/>
          </w:tcPr>
          <w:p w:rsidR="001C1E81" w:rsidRPr="007916C3" w:rsidRDefault="00320977" w:rsidP="007F087B">
            <w:pPr>
              <w:rPr>
                <w:rFonts w:ascii="Times New Roman" w:hAnsi="Times New Roman" w:cs="Times New Roman"/>
                <w:sz w:val="24"/>
              </w:rPr>
            </w:pPr>
            <w:r w:rsidRPr="007916C3">
              <w:rPr>
                <w:rFonts w:ascii="Times New Roman" w:hAnsi="Times New Roman" w:cs="Times New Roman"/>
                <w:sz w:val="24"/>
              </w:rPr>
              <w:t>8</w:t>
            </w:r>
          </w:p>
        </w:tc>
        <w:tc>
          <w:tcPr>
            <w:tcW w:w="1728" w:type="dxa"/>
          </w:tcPr>
          <w:p w:rsidR="001C1E81" w:rsidRPr="007916C3" w:rsidRDefault="00320977"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R3</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Social Studies</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6</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R4</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Language Arts</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25</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R5</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Mathematics</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23</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R6</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Language Arts</w:t>
            </w:r>
          </w:p>
        </w:tc>
        <w:tc>
          <w:tcPr>
            <w:tcW w:w="2430" w:type="dxa"/>
          </w:tcPr>
          <w:p w:rsidR="001C1E81" w:rsidRPr="007916C3" w:rsidRDefault="00320977" w:rsidP="007F087B">
            <w:pPr>
              <w:rPr>
                <w:rFonts w:ascii="Times New Roman" w:hAnsi="Times New Roman" w:cs="Times New Roman"/>
                <w:sz w:val="24"/>
              </w:rPr>
            </w:pPr>
            <w:r w:rsidRPr="007916C3">
              <w:rPr>
                <w:rFonts w:ascii="Times New Roman" w:hAnsi="Times New Roman" w:cs="Times New Roman"/>
                <w:sz w:val="24"/>
              </w:rPr>
              <w:t>12</w:t>
            </w:r>
          </w:p>
        </w:tc>
        <w:tc>
          <w:tcPr>
            <w:tcW w:w="1728" w:type="dxa"/>
          </w:tcPr>
          <w:p w:rsidR="001C1E81" w:rsidRPr="007916C3" w:rsidRDefault="00320977"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R7</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Special Needs</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5</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4</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R8</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Special Needs</w:t>
            </w:r>
          </w:p>
        </w:tc>
        <w:tc>
          <w:tcPr>
            <w:tcW w:w="2430" w:type="dxa"/>
          </w:tcPr>
          <w:p w:rsidR="001C1E81" w:rsidRPr="007916C3" w:rsidRDefault="00320977" w:rsidP="007F087B">
            <w:pPr>
              <w:rPr>
                <w:rFonts w:ascii="Times New Roman" w:hAnsi="Times New Roman" w:cs="Times New Roman"/>
                <w:sz w:val="24"/>
              </w:rPr>
            </w:pPr>
            <w:r w:rsidRPr="007916C3">
              <w:rPr>
                <w:rFonts w:ascii="Times New Roman" w:hAnsi="Times New Roman" w:cs="Times New Roman"/>
                <w:sz w:val="24"/>
              </w:rPr>
              <w:t>8</w:t>
            </w:r>
          </w:p>
        </w:tc>
        <w:tc>
          <w:tcPr>
            <w:tcW w:w="1728" w:type="dxa"/>
          </w:tcPr>
          <w:p w:rsidR="001C1E81" w:rsidRPr="007916C3" w:rsidRDefault="00320977" w:rsidP="007F087B">
            <w:pPr>
              <w:rPr>
                <w:rFonts w:ascii="Times New Roman" w:hAnsi="Times New Roman" w:cs="Times New Roman"/>
                <w:sz w:val="24"/>
              </w:rPr>
            </w:pPr>
            <w:r w:rsidRPr="007916C3">
              <w:rPr>
                <w:rFonts w:ascii="Times New Roman" w:hAnsi="Times New Roman" w:cs="Times New Roman"/>
                <w:sz w:val="24"/>
              </w:rPr>
              <w:t>8</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R9</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Special Needs</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12</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R10</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Physical Education</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7</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R11</w:t>
            </w:r>
          </w:p>
        </w:tc>
        <w:tc>
          <w:tcPr>
            <w:tcW w:w="3780" w:type="dxa"/>
          </w:tcPr>
          <w:p w:rsidR="001C1E81" w:rsidRPr="007916C3" w:rsidRDefault="008552EF" w:rsidP="008552EF">
            <w:pPr>
              <w:rPr>
                <w:rFonts w:ascii="Times New Roman" w:hAnsi="Times New Roman" w:cs="Times New Roman"/>
                <w:sz w:val="24"/>
              </w:rPr>
            </w:pPr>
            <w:r w:rsidRPr="007916C3">
              <w:rPr>
                <w:rFonts w:ascii="Times New Roman" w:hAnsi="Times New Roman" w:cs="Times New Roman"/>
                <w:sz w:val="24"/>
              </w:rPr>
              <w:t>Early Childhood Care and Education</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3</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2</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R12</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Visual Arts</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8</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2</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R13</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Mathematics</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12</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R14</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Language Arts</w:t>
            </w:r>
          </w:p>
        </w:tc>
        <w:tc>
          <w:tcPr>
            <w:tcW w:w="2430" w:type="dxa"/>
          </w:tcPr>
          <w:p w:rsidR="001C1E81" w:rsidRPr="007916C3" w:rsidRDefault="00320977" w:rsidP="007F087B">
            <w:pPr>
              <w:rPr>
                <w:rFonts w:ascii="Times New Roman" w:hAnsi="Times New Roman" w:cs="Times New Roman"/>
                <w:sz w:val="24"/>
              </w:rPr>
            </w:pPr>
            <w:r w:rsidRPr="007916C3">
              <w:rPr>
                <w:rFonts w:ascii="Times New Roman" w:hAnsi="Times New Roman" w:cs="Times New Roman"/>
                <w:sz w:val="24"/>
              </w:rPr>
              <w:t>21</w:t>
            </w:r>
          </w:p>
        </w:tc>
        <w:tc>
          <w:tcPr>
            <w:tcW w:w="1728" w:type="dxa"/>
          </w:tcPr>
          <w:p w:rsidR="001C1E81" w:rsidRPr="007916C3" w:rsidRDefault="00320977"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R15</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Physical Education</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25</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2</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R16</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Social Studies</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16</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2</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R17</w:t>
            </w:r>
          </w:p>
        </w:tc>
        <w:tc>
          <w:tcPr>
            <w:tcW w:w="378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 xml:space="preserve">Science </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15</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7</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R18</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Mathematics</w:t>
            </w:r>
          </w:p>
        </w:tc>
        <w:tc>
          <w:tcPr>
            <w:tcW w:w="2430" w:type="dxa"/>
          </w:tcPr>
          <w:p w:rsidR="001C1E81" w:rsidRPr="007916C3" w:rsidRDefault="00320977" w:rsidP="007F087B">
            <w:pPr>
              <w:rPr>
                <w:rFonts w:ascii="Times New Roman" w:hAnsi="Times New Roman" w:cs="Times New Roman"/>
                <w:sz w:val="24"/>
              </w:rPr>
            </w:pPr>
            <w:r w:rsidRPr="007916C3">
              <w:rPr>
                <w:rFonts w:ascii="Times New Roman" w:hAnsi="Times New Roman" w:cs="Times New Roman"/>
                <w:sz w:val="24"/>
              </w:rPr>
              <w:t>20</w:t>
            </w:r>
          </w:p>
        </w:tc>
        <w:tc>
          <w:tcPr>
            <w:tcW w:w="1728" w:type="dxa"/>
          </w:tcPr>
          <w:p w:rsidR="001C1E81" w:rsidRPr="007916C3" w:rsidRDefault="00320977"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R19</w:t>
            </w:r>
          </w:p>
        </w:tc>
        <w:tc>
          <w:tcPr>
            <w:tcW w:w="378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Science</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3</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1</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R20</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Visual Arts</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15</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R21</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Special Needs</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6</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2</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R22</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Early Childhood Care and Education</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3</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1</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R23</w:t>
            </w:r>
          </w:p>
        </w:tc>
        <w:tc>
          <w:tcPr>
            <w:tcW w:w="378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Educational Technology</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12</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4</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R24</w:t>
            </w:r>
          </w:p>
        </w:tc>
        <w:tc>
          <w:tcPr>
            <w:tcW w:w="378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Science</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17</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R25</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Physical Education</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25</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2</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R26</w:t>
            </w:r>
          </w:p>
        </w:tc>
        <w:tc>
          <w:tcPr>
            <w:tcW w:w="378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Educational Technology</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7</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5</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R27</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Special Needs</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13</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4</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R28</w:t>
            </w:r>
          </w:p>
        </w:tc>
        <w:tc>
          <w:tcPr>
            <w:tcW w:w="378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Educational Technology</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12</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2</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R29</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Mathematics</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5</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R30</w:t>
            </w:r>
          </w:p>
        </w:tc>
        <w:tc>
          <w:tcPr>
            <w:tcW w:w="378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Educational Technology</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6</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R31</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Science</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5</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2</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R32</w:t>
            </w:r>
          </w:p>
        </w:tc>
        <w:tc>
          <w:tcPr>
            <w:tcW w:w="378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Educational Technology</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4</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2</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R33</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Visual Arts</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8</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R34</w:t>
            </w:r>
          </w:p>
        </w:tc>
        <w:tc>
          <w:tcPr>
            <w:tcW w:w="378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Educational Technology</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12</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7</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R35</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Physical Education</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12</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R36</w:t>
            </w:r>
          </w:p>
        </w:tc>
        <w:tc>
          <w:tcPr>
            <w:tcW w:w="3780" w:type="dxa"/>
          </w:tcPr>
          <w:p w:rsidR="001C1E81" w:rsidRPr="007916C3" w:rsidRDefault="00F403D2" w:rsidP="007F087B">
            <w:pPr>
              <w:rPr>
                <w:rFonts w:ascii="Times New Roman" w:hAnsi="Times New Roman" w:cs="Times New Roman"/>
                <w:sz w:val="24"/>
              </w:rPr>
            </w:pPr>
            <w:r w:rsidRPr="00F403D2">
              <w:rPr>
                <w:rFonts w:ascii="Times New Roman" w:hAnsi="Times New Roman" w:cs="Times New Roman"/>
                <w:sz w:val="24"/>
              </w:rPr>
              <w:t>Early Childhood Care and Education</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15</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8</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R37</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Early Childhood Care and Education</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14</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4</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R38</w:t>
            </w:r>
          </w:p>
        </w:tc>
        <w:tc>
          <w:tcPr>
            <w:tcW w:w="378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Educational Technology</w:t>
            </w:r>
          </w:p>
        </w:tc>
        <w:tc>
          <w:tcPr>
            <w:tcW w:w="2430"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6</w:t>
            </w:r>
          </w:p>
        </w:tc>
        <w:tc>
          <w:tcPr>
            <w:tcW w:w="1728" w:type="dxa"/>
          </w:tcPr>
          <w:p w:rsidR="001C1E81" w:rsidRPr="007916C3" w:rsidRDefault="000423A5"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R39</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Mathematics</w:t>
            </w:r>
          </w:p>
        </w:tc>
        <w:tc>
          <w:tcPr>
            <w:tcW w:w="2430" w:type="dxa"/>
          </w:tcPr>
          <w:p w:rsidR="001C1E81" w:rsidRPr="007916C3" w:rsidRDefault="00517DF0" w:rsidP="007F087B">
            <w:pPr>
              <w:rPr>
                <w:rFonts w:ascii="Times New Roman" w:hAnsi="Times New Roman" w:cs="Times New Roman"/>
                <w:sz w:val="24"/>
              </w:rPr>
            </w:pPr>
            <w:r>
              <w:rPr>
                <w:rFonts w:ascii="Times New Roman" w:hAnsi="Times New Roman" w:cs="Times New Roman"/>
                <w:sz w:val="24"/>
              </w:rPr>
              <w:t>6</w:t>
            </w:r>
          </w:p>
        </w:tc>
        <w:tc>
          <w:tcPr>
            <w:tcW w:w="1728" w:type="dxa"/>
          </w:tcPr>
          <w:p w:rsidR="001C1E81" w:rsidRPr="007916C3" w:rsidRDefault="00517DF0" w:rsidP="007F087B">
            <w:pPr>
              <w:rPr>
                <w:rFonts w:ascii="Times New Roman" w:hAnsi="Times New Roman" w:cs="Times New Roman"/>
                <w:sz w:val="24"/>
              </w:rPr>
            </w:pPr>
            <w:r>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lastRenderedPageBreak/>
              <w:t>R40</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Social Studies</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8</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2</w:t>
            </w:r>
          </w:p>
        </w:tc>
      </w:tr>
      <w:tr w:rsidR="007916C3" w:rsidRPr="007916C3" w:rsidTr="008552EF">
        <w:tc>
          <w:tcPr>
            <w:tcW w:w="1638"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R41</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Mathematics</w:t>
            </w:r>
          </w:p>
        </w:tc>
        <w:tc>
          <w:tcPr>
            <w:tcW w:w="2430" w:type="dxa"/>
          </w:tcPr>
          <w:p w:rsidR="001C1E81" w:rsidRPr="007916C3" w:rsidRDefault="00517DF0" w:rsidP="007F087B">
            <w:pPr>
              <w:rPr>
                <w:rFonts w:ascii="Times New Roman" w:hAnsi="Times New Roman" w:cs="Times New Roman"/>
                <w:sz w:val="24"/>
              </w:rPr>
            </w:pPr>
            <w:r>
              <w:rPr>
                <w:rFonts w:ascii="Times New Roman" w:hAnsi="Times New Roman" w:cs="Times New Roman"/>
                <w:sz w:val="24"/>
              </w:rPr>
              <w:t>12</w:t>
            </w:r>
          </w:p>
        </w:tc>
        <w:tc>
          <w:tcPr>
            <w:tcW w:w="1728" w:type="dxa"/>
          </w:tcPr>
          <w:p w:rsidR="001C1E81" w:rsidRPr="007916C3" w:rsidRDefault="00517DF0" w:rsidP="007F087B">
            <w:pPr>
              <w:rPr>
                <w:rFonts w:ascii="Times New Roman" w:hAnsi="Times New Roman" w:cs="Times New Roman"/>
                <w:sz w:val="24"/>
              </w:rPr>
            </w:pPr>
            <w:r>
              <w:rPr>
                <w:rFonts w:ascii="Times New Roman" w:hAnsi="Times New Roman" w:cs="Times New Roman"/>
                <w:sz w:val="24"/>
              </w:rPr>
              <w:t>2</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R42</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Mathematics</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4</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2</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R43</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Social Studies</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7</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R44</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Special Needs</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9</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2</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R45</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Special Needs</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4</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2</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R46</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Social Studies</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5</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R47</w:t>
            </w:r>
          </w:p>
        </w:tc>
        <w:tc>
          <w:tcPr>
            <w:tcW w:w="3780" w:type="dxa"/>
          </w:tcPr>
          <w:p w:rsidR="001C1E81" w:rsidRPr="007916C3" w:rsidRDefault="00517DF0" w:rsidP="007F087B">
            <w:pPr>
              <w:rPr>
                <w:rFonts w:ascii="Times New Roman" w:hAnsi="Times New Roman" w:cs="Times New Roman"/>
                <w:sz w:val="24"/>
              </w:rPr>
            </w:pPr>
            <w:r>
              <w:rPr>
                <w:rFonts w:ascii="Times New Roman" w:hAnsi="Times New Roman" w:cs="Times New Roman"/>
                <w:sz w:val="24"/>
              </w:rPr>
              <w:t>Language Arts</w:t>
            </w:r>
          </w:p>
        </w:tc>
        <w:tc>
          <w:tcPr>
            <w:tcW w:w="2430" w:type="dxa"/>
          </w:tcPr>
          <w:p w:rsidR="001C1E81" w:rsidRPr="007916C3" w:rsidRDefault="00517DF0" w:rsidP="007F087B">
            <w:pPr>
              <w:rPr>
                <w:rFonts w:ascii="Times New Roman" w:hAnsi="Times New Roman" w:cs="Times New Roman"/>
                <w:sz w:val="24"/>
              </w:rPr>
            </w:pPr>
            <w:r>
              <w:rPr>
                <w:rFonts w:ascii="Times New Roman" w:hAnsi="Times New Roman" w:cs="Times New Roman"/>
                <w:sz w:val="24"/>
              </w:rPr>
              <w:t>6</w:t>
            </w:r>
          </w:p>
        </w:tc>
        <w:tc>
          <w:tcPr>
            <w:tcW w:w="1728" w:type="dxa"/>
          </w:tcPr>
          <w:p w:rsidR="001C1E81" w:rsidRPr="007916C3" w:rsidRDefault="00517DF0" w:rsidP="007F087B">
            <w:pPr>
              <w:rPr>
                <w:rFonts w:ascii="Times New Roman" w:hAnsi="Times New Roman" w:cs="Times New Roman"/>
                <w:sz w:val="24"/>
              </w:rPr>
            </w:pPr>
            <w:r>
              <w:rPr>
                <w:rFonts w:ascii="Times New Roman" w:hAnsi="Times New Roman" w:cs="Times New Roman"/>
                <w:sz w:val="24"/>
              </w:rPr>
              <w:t>2</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R48</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Educational Technology</w:t>
            </w:r>
          </w:p>
        </w:tc>
        <w:tc>
          <w:tcPr>
            <w:tcW w:w="2430" w:type="dxa"/>
          </w:tcPr>
          <w:p w:rsidR="001C1E81" w:rsidRPr="007916C3" w:rsidRDefault="00517DF0" w:rsidP="007F087B">
            <w:pPr>
              <w:rPr>
                <w:rFonts w:ascii="Times New Roman" w:hAnsi="Times New Roman" w:cs="Times New Roman"/>
                <w:sz w:val="24"/>
              </w:rPr>
            </w:pPr>
            <w:r>
              <w:rPr>
                <w:rFonts w:ascii="Times New Roman" w:hAnsi="Times New Roman" w:cs="Times New Roman"/>
                <w:sz w:val="24"/>
              </w:rPr>
              <w:t>22</w:t>
            </w:r>
          </w:p>
        </w:tc>
        <w:tc>
          <w:tcPr>
            <w:tcW w:w="1728" w:type="dxa"/>
          </w:tcPr>
          <w:p w:rsidR="001C1E81" w:rsidRPr="007916C3" w:rsidRDefault="00517DF0" w:rsidP="007F087B">
            <w:pPr>
              <w:rPr>
                <w:rFonts w:ascii="Times New Roman" w:hAnsi="Times New Roman" w:cs="Times New Roman"/>
                <w:sz w:val="24"/>
              </w:rPr>
            </w:pPr>
            <w:r>
              <w:rPr>
                <w:rFonts w:ascii="Times New Roman" w:hAnsi="Times New Roman" w:cs="Times New Roman"/>
                <w:sz w:val="24"/>
              </w:rPr>
              <w:t>5</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R49</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Special Needs</w:t>
            </w:r>
          </w:p>
        </w:tc>
        <w:tc>
          <w:tcPr>
            <w:tcW w:w="2430" w:type="dxa"/>
          </w:tcPr>
          <w:p w:rsidR="001C1E81" w:rsidRPr="007916C3" w:rsidRDefault="00320977" w:rsidP="007F087B">
            <w:pPr>
              <w:rPr>
                <w:rFonts w:ascii="Times New Roman" w:hAnsi="Times New Roman" w:cs="Times New Roman"/>
                <w:sz w:val="24"/>
              </w:rPr>
            </w:pPr>
            <w:r w:rsidRPr="007916C3">
              <w:rPr>
                <w:rFonts w:ascii="Times New Roman" w:hAnsi="Times New Roman" w:cs="Times New Roman"/>
                <w:sz w:val="24"/>
              </w:rPr>
              <w:t>11</w:t>
            </w:r>
          </w:p>
        </w:tc>
        <w:tc>
          <w:tcPr>
            <w:tcW w:w="1728" w:type="dxa"/>
          </w:tcPr>
          <w:p w:rsidR="001C1E81" w:rsidRPr="007916C3" w:rsidRDefault="00320977" w:rsidP="007F087B">
            <w:pPr>
              <w:rPr>
                <w:rFonts w:ascii="Times New Roman" w:hAnsi="Times New Roman" w:cs="Times New Roman"/>
                <w:sz w:val="24"/>
              </w:rPr>
            </w:pPr>
            <w:r w:rsidRPr="007916C3">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R50</w:t>
            </w:r>
          </w:p>
        </w:tc>
        <w:tc>
          <w:tcPr>
            <w:tcW w:w="3780" w:type="dxa"/>
          </w:tcPr>
          <w:p w:rsidR="001C1E81" w:rsidRPr="007916C3" w:rsidRDefault="00517DF0" w:rsidP="007F087B">
            <w:pPr>
              <w:rPr>
                <w:rFonts w:ascii="Times New Roman" w:hAnsi="Times New Roman" w:cs="Times New Roman"/>
                <w:sz w:val="24"/>
              </w:rPr>
            </w:pPr>
            <w:r>
              <w:rPr>
                <w:rFonts w:ascii="Times New Roman" w:hAnsi="Times New Roman" w:cs="Times New Roman"/>
                <w:sz w:val="24"/>
              </w:rPr>
              <w:t>Language Arts</w:t>
            </w:r>
          </w:p>
        </w:tc>
        <w:tc>
          <w:tcPr>
            <w:tcW w:w="2430" w:type="dxa"/>
          </w:tcPr>
          <w:p w:rsidR="001C1E81" w:rsidRPr="007916C3" w:rsidRDefault="00517DF0" w:rsidP="007F087B">
            <w:pPr>
              <w:rPr>
                <w:rFonts w:ascii="Times New Roman" w:hAnsi="Times New Roman" w:cs="Times New Roman"/>
                <w:sz w:val="24"/>
              </w:rPr>
            </w:pPr>
            <w:r>
              <w:rPr>
                <w:rFonts w:ascii="Times New Roman" w:hAnsi="Times New Roman" w:cs="Times New Roman"/>
                <w:sz w:val="24"/>
              </w:rPr>
              <w:t>7</w:t>
            </w:r>
          </w:p>
        </w:tc>
        <w:tc>
          <w:tcPr>
            <w:tcW w:w="1728" w:type="dxa"/>
          </w:tcPr>
          <w:p w:rsidR="001C1E81" w:rsidRPr="007916C3" w:rsidRDefault="00517DF0" w:rsidP="007F087B">
            <w:pPr>
              <w:rPr>
                <w:rFonts w:ascii="Times New Roman" w:hAnsi="Times New Roman" w:cs="Times New Roman"/>
                <w:sz w:val="24"/>
              </w:rPr>
            </w:pPr>
            <w:r>
              <w:rPr>
                <w:rFonts w:ascii="Times New Roman" w:hAnsi="Times New Roman" w:cs="Times New Roman"/>
                <w:sz w:val="24"/>
              </w:rPr>
              <w:t>3</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R51</w:t>
            </w:r>
          </w:p>
        </w:tc>
        <w:tc>
          <w:tcPr>
            <w:tcW w:w="3780" w:type="dxa"/>
          </w:tcPr>
          <w:p w:rsidR="001C1E81" w:rsidRPr="007916C3" w:rsidRDefault="001C1E81" w:rsidP="007F087B">
            <w:pPr>
              <w:rPr>
                <w:rFonts w:ascii="Times New Roman" w:hAnsi="Times New Roman" w:cs="Times New Roman"/>
                <w:sz w:val="24"/>
              </w:rPr>
            </w:pPr>
            <w:r w:rsidRPr="007916C3">
              <w:rPr>
                <w:rFonts w:ascii="Times New Roman" w:hAnsi="Times New Roman" w:cs="Times New Roman"/>
                <w:sz w:val="24"/>
              </w:rPr>
              <w:t>Mathematics</w:t>
            </w:r>
          </w:p>
        </w:tc>
        <w:tc>
          <w:tcPr>
            <w:tcW w:w="2430" w:type="dxa"/>
          </w:tcPr>
          <w:p w:rsidR="001C1E81" w:rsidRPr="007916C3" w:rsidRDefault="00517DF0" w:rsidP="007F087B">
            <w:pPr>
              <w:rPr>
                <w:rFonts w:ascii="Times New Roman" w:hAnsi="Times New Roman" w:cs="Times New Roman"/>
                <w:sz w:val="24"/>
              </w:rPr>
            </w:pPr>
            <w:r>
              <w:rPr>
                <w:rFonts w:ascii="Times New Roman" w:hAnsi="Times New Roman" w:cs="Times New Roman"/>
                <w:sz w:val="24"/>
              </w:rPr>
              <w:t>15</w:t>
            </w:r>
          </w:p>
        </w:tc>
        <w:tc>
          <w:tcPr>
            <w:tcW w:w="1728" w:type="dxa"/>
          </w:tcPr>
          <w:p w:rsidR="001C1E81" w:rsidRPr="007916C3" w:rsidRDefault="00517DF0" w:rsidP="007F087B">
            <w:pPr>
              <w:rPr>
                <w:rFonts w:ascii="Times New Roman" w:hAnsi="Times New Roman" w:cs="Times New Roman"/>
                <w:sz w:val="24"/>
              </w:rPr>
            </w:pPr>
            <w:r>
              <w:rPr>
                <w:rFonts w:ascii="Times New Roman" w:hAnsi="Times New Roman" w:cs="Times New Roman"/>
                <w:sz w:val="24"/>
              </w:rPr>
              <w:t>2</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R52</w:t>
            </w:r>
          </w:p>
        </w:tc>
        <w:tc>
          <w:tcPr>
            <w:tcW w:w="378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Science</w:t>
            </w:r>
          </w:p>
        </w:tc>
        <w:tc>
          <w:tcPr>
            <w:tcW w:w="2430"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3</w:t>
            </w:r>
          </w:p>
        </w:tc>
        <w:tc>
          <w:tcPr>
            <w:tcW w:w="1728" w:type="dxa"/>
          </w:tcPr>
          <w:p w:rsidR="001C1E81" w:rsidRPr="007916C3" w:rsidRDefault="008552EF" w:rsidP="007F087B">
            <w:pPr>
              <w:rPr>
                <w:rFonts w:ascii="Times New Roman" w:hAnsi="Times New Roman" w:cs="Times New Roman"/>
                <w:sz w:val="24"/>
              </w:rPr>
            </w:pPr>
            <w:r w:rsidRPr="007916C3">
              <w:rPr>
                <w:rFonts w:ascii="Times New Roman" w:hAnsi="Times New Roman" w:cs="Times New Roman"/>
                <w:sz w:val="24"/>
              </w:rPr>
              <w:t>1</w:t>
            </w:r>
          </w:p>
        </w:tc>
      </w:tr>
      <w:tr w:rsidR="007916C3" w:rsidRPr="007916C3" w:rsidTr="008552EF">
        <w:tc>
          <w:tcPr>
            <w:tcW w:w="1638" w:type="dxa"/>
          </w:tcPr>
          <w:p w:rsidR="001C1E81" w:rsidRPr="007916C3" w:rsidRDefault="001C1E81" w:rsidP="007F087B">
            <w:r w:rsidRPr="007916C3">
              <w:rPr>
                <w:rFonts w:ascii="Times New Roman" w:hAnsi="Times New Roman" w:cs="Times New Roman"/>
                <w:sz w:val="24"/>
              </w:rPr>
              <w:t>R53</w:t>
            </w:r>
          </w:p>
        </w:tc>
        <w:tc>
          <w:tcPr>
            <w:tcW w:w="3780" w:type="dxa"/>
          </w:tcPr>
          <w:p w:rsidR="001C1E81" w:rsidRPr="007916C3" w:rsidRDefault="00517DF0" w:rsidP="007F087B">
            <w:pPr>
              <w:rPr>
                <w:rFonts w:ascii="Times New Roman" w:hAnsi="Times New Roman" w:cs="Times New Roman"/>
                <w:sz w:val="24"/>
              </w:rPr>
            </w:pPr>
            <w:r>
              <w:rPr>
                <w:rFonts w:ascii="Times New Roman" w:hAnsi="Times New Roman" w:cs="Times New Roman"/>
                <w:sz w:val="24"/>
              </w:rPr>
              <w:t>Language Arts</w:t>
            </w:r>
          </w:p>
        </w:tc>
        <w:tc>
          <w:tcPr>
            <w:tcW w:w="2430" w:type="dxa"/>
          </w:tcPr>
          <w:p w:rsidR="001C1E81" w:rsidRPr="007916C3" w:rsidRDefault="00517DF0" w:rsidP="007F087B">
            <w:pPr>
              <w:rPr>
                <w:rFonts w:ascii="Times New Roman" w:hAnsi="Times New Roman" w:cs="Times New Roman"/>
                <w:sz w:val="24"/>
              </w:rPr>
            </w:pPr>
            <w:r>
              <w:rPr>
                <w:rFonts w:ascii="Times New Roman" w:hAnsi="Times New Roman" w:cs="Times New Roman"/>
                <w:sz w:val="24"/>
              </w:rPr>
              <w:t>13</w:t>
            </w:r>
          </w:p>
        </w:tc>
        <w:tc>
          <w:tcPr>
            <w:tcW w:w="1728" w:type="dxa"/>
          </w:tcPr>
          <w:p w:rsidR="001C1E81" w:rsidRPr="007916C3" w:rsidRDefault="00517DF0" w:rsidP="007F087B">
            <w:pPr>
              <w:rPr>
                <w:rFonts w:ascii="Times New Roman" w:hAnsi="Times New Roman" w:cs="Times New Roman"/>
                <w:sz w:val="24"/>
              </w:rPr>
            </w:pPr>
            <w:r>
              <w:rPr>
                <w:rFonts w:ascii="Times New Roman" w:hAnsi="Times New Roman" w:cs="Times New Roman"/>
                <w:sz w:val="24"/>
              </w:rPr>
              <w:t>2</w:t>
            </w:r>
          </w:p>
        </w:tc>
      </w:tr>
    </w:tbl>
    <w:p w:rsidR="001C1E81" w:rsidRPr="007916C3" w:rsidRDefault="001C1E81" w:rsidP="001C1E81">
      <w:pPr>
        <w:rPr>
          <w:rFonts w:ascii="Times New Roman" w:hAnsi="Times New Roman" w:cs="Times New Roman"/>
          <w:sz w:val="24"/>
        </w:rPr>
      </w:pPr>
    </w:p>
    <w:p w:rsidR="006A590C" w:rsidRPr="007916C3" w:rsidRDefault="006A590C">
      <w:pPr>
        <w:rPr>
          <w:rFonts w:ascii="Times New Roman" w:hAnsi="Times New Roman" w:cs="Times New Roman"/>
          <w:sz w:val="24"/>
          <w:szCs w:val="24"/>
        </w:rPr>
      </w:pPr>
      <w:r w:rsidRPr="007916C3">
        <w:rPr>
          <w:rFonts w:ascii="Times New Roman" w:hAnsi="Times New Roman" w:cs="Times New Roman"/>
          <w:sz w:val="24"/>
          <w:szCs w:val="24"/>
        </w:rPr>
        <w:br w:type="page"/>
      </w:r>
    </w:p>
    <w:p w:rsidR="004926C0" w:rsidRPr="007916C3" w:rsidRDefault="006A590C" w:rsidP="004926C0">
      <w:pPr>
        <w:pStyle w:val="Heading1"/>
        <w:jc w:val="center"/>
        <w:rPr>
          <w:color w:val="auto"/>
        </w:rPr>
      </w:pPr>
      <w:bookmarkStart w:id="175" w:name="_Toc373476109"/>
      <w:r w:rsidRPr="007916C3">
        <w:rPr>
          <w:color w:val="auto"/>
        </w:rPr>
        <w:lastRenderedPageBreak/>
        <w:t>Appendix</w:t>
      </w:r>
      <w:r w:rsidR="00941CED" w:rsidRPr="007916C3">
        <w:rPr>
          <w:color w:val="auto"/>
        </w:rPr>
        <w:t xml:space="preserve"> 1</w:t>
      </w:r>
      <w:r w:rsidR="00AB79A5">
        <w:rPr>
          <w:color w:val="auto"/>
        </w:rPr>
        <w:t>3</w:t>
      </w:r>
      <w:bookmarkEnd w:id="175"/>
    </w:p>
    <w:p w:rsidR="004C31E9" w:rsidRPr="001B3839" w:rsidRDefault="004C31E9" w:rsidP="001B3839">
      <w:pPr>
        <w:jc w:val="center"/>
        <w:rPr>
          <w:rFonts w:eastAsia="Times New Roman"/>
          <w:b/>
          <w:sz w:val="24"/>
        </w:rPr>
      </w:pPr>
      <w:r w:rsidRPr="001B3839">
        <w:rPr>
          <w:rFonts w:eastAsia="Times New Roman"/>
          <w:b/>
          <w:sz w:val="24"/>
        </w:rPr>
        <w:t xml:space="preserve">Constructivist philosophy and </w:t>
      </w:r>
      <w:r w:rsidR="00842557" w:rsidRPr="001B3839">
        <w:rPr>
          <w:rFonts w:eastAsia="Times New Roman"/>
          <w:b/>
          <w:sz w:val="24"/>
        </w:rPr>
        <w:t>student-centred</w:t>
      </w:r>
      <w:r w:rsidRPr="001B3839">
        <w:rPr>
          <w:rFonts w:eastAsia="Times New Roman"/>
          <w:b/>
          <w:sz w:val="24"/>
        </w:rPr>
        <w:t xml:space="preserve"> teaching style does not fit with the BbCMS</w:t>
      </w:r>
    </w:p>
    <w:p w:rsidR="006A1456" w:rsidRPr="001B3839" w:rsidRDefault="006A1456" w:rsidP="001B3839">
      <w:pPr>
        <w:jc w:val="center"/>
        <w:rPr>
          <w:b/>
          <w:sz w:val="24"/>
        </w:rPr>
      </w:pPr>
    </w:p>
    <w:tbl>
      <w:tblPr>
        <w:tblStyle w:val="TableGrid"/>
        <w:tblW w:w="5710" w:type="pct"/>
        <w:tblInd w:w="-1242" w:type="dxa"/>
        <w:tblLayout w:type="fixed"/>
        <w:tblLook w:val="04A0" w:firstRow="1" w:lastRow="0" w:firstColumn="1" w:lastColumn="0" w:noHBand="0" w:noVBand="1"/>
      </w:tblPr>
      <w:tblGrid>
        <w:gridCol w:w="1169"/>
        <w:gridCol w:w="1147"/>
        <w:gridCol w:w="1295"/>
        <w:gridCol w:w="605"/>
        <w:gridCol w:w="2278"/>
        <w:gridCol w:w="1686"/>
        <w:gridCol w:w="1430"/>
      </w:tblGrid>
      <w:tr w:rsidR="00ED47C1" w:rsidRPr="007916C3" w:rsidTr="004224DC">
        <w:tc>
          <w:tcPr>
            <w:tcW w:w="608" w:type="pct"/>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Respondent</w:t>
            </w:r>
          </w:p>
        </w:tc>
        <w:tc>
          <w:tcPr>
            <w:tcW w:w="597" w:type="pct"/>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Course</w:t>
            </w:r>
          </w:p>
        </w:tc>
        <w:tc>
          <w:tcPr>
            <w:tcW w:w="989" w:type="pct"/>
            <w:gridSpan w:val="2"/>
            <w:vAlign w:val="bottom"/>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Constructivist Philosophy</w:t>
            </w:r>
          </w:p>
        </w:tc>
        <w:tc>
          <w:tcPr>
            <w:tcW w:w="1185" w:type="pct"/>
            <w:vAlign w:val="bottom"/>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Teaching style</w:t>
            </w:r>
          </w:p>
        </w:tc>
        <w:tc>
          <w:tcPr>
            <w:tcW w:w="877" w:type="pct"/>
            <w:vAlign w:val="bottom"/>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Philosophy and BbCMS fit</w:t>
            </w:r>
          </w:p>
        </w:tc>
        <w:tc>
          <w:tcPr>
            <w:tcW w:w="744" w:type="pct"/>
            <w:vAlign w:val="bottom"/>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Teaching style and BbCMS fit</w:t>
            </w:r>
          </w:p>
        </w:tc>
      </w:tr>
      <w:tr w:rsidR="00ED47C1" w:rsidRPr="007916C3" w:rsidTr="004224DC">
        <w:tc>
          <w:tcPr>
            <w:tcW w:w="608" w:type="pct"/>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R6</w:t>
            </w:r>
          </w:p>
        </w:tc>
        <w:tc>
          <w:tcPr>
            <w:tcW w:w="597" w:type="pct"/>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Language</w:t>
            </w:r>
          </w:p>
        </w:tc>
        <w:tc>
          <w:tcPr>
            <w:tcW w:w="989" w:type="pct"/>
            <w:gridSpan w:val="2"/>
            <w:vAlign w:val="bottom"/>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“Teaching should be enjoyable. The teachers’ responsibility is to facilitate acquisition of knowledge and assist students in developing a hunger to pursue knowledge.”</w:t>
            </w:r>
          </w:p>
        </w:tc>
        <w:tc>
          <w:tcPr>
            <w:tcW w:w="1185" w:type="pct"/>
            <w:vAlign w:val="bottom"/>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“I teach in a very relaxed student friendly environment in which the student is gently guided to discover the knowledge I intend to have them acquire.”</w:t>
            </w:r>
          </w:p>
          <w:p w:rsidR="00ED47C1" w:rsidRPr="007916C3" w:rsidRDefault="00ED47C1" w:rsidP="00896970">
            <w:pPr>
              <w:spacing w:line="360" w:lineRule="auto"/>
              <w:jc w:val="both"/>
              <w:rPr>
                <w:rFonts w:ascii="Times New Roman" w:hAnsi="Times New Roman" w:cs="Times New Roman"/>
                <w:sz w:val="24"/>
                <w:szCs w:val="24"/>
              </w:rPr>
            </w:pPr>
          </w:p>
        </w:tc>
        <w:tc>
          <w:tcPr>
            <w:tcW w:w="877" w:type="pct"/>
            <w:vAlign w:val="bottom"/>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“It inhibits flexibility and does not provide for the creativity and inventiveness that teaching demands.”</w:t>
            </w:r>
          </w:p>
          <w:p w:rsidR="00ED47C1" w:rsidRPr="007916C3" w:rsidRDefault="00ED47C1" w:rsidP="00896970">
            <w:pPr>
              <w:spacing w:line="360" w:lineRule="auto"/>
              <w:jc w:val="both"/>
              <w:rPr>
                <w:rFonts w:ascii="Times New Roman" w:hAnsi="Times New Roman" w:cs="Times New Roman"/>
                <w:sz w:val="24"/>
                <w:szCs w:val="24"/>
              </w:rPr>
            </w:pPr>
          </w:p>
          <w:p w:rsidR="00ED47C1" w:rsidRPr="007916C3" w:rsidRDefault="00ED47C1" w:rsidP="00896970">
            <w:pPr>
              <w:spacing w:line="360" w:lineRule="auto"/>
              <w:jc w:val="both"/>
              <w:rPr>
                <w:rFonts w:ascii="Times New Roman" w:hAnsi="Times New Roman" w:cs="Times New Roman"/>
                <w:sz w:val="24"/>
                <w:szCs w:val="24"/>
              </w:rPr>
            </w:pPr>
          </w:p>
          <w:p w:rsidR="00ED47C1" w:rsidRPr="007916C3" w:rsidRDefault="00ED47C1" w:rsidP="00896970">
            <w:pPr>
              <w:spacing w:line="360" w:lineRule="auto"/>
              <w:jc w:val="both"/>
              <w:rPr>
                <w:rFonts w:ascii="Times New Roman" w:hAnsi="Times New Roman" w:cs="Times New Roman"/>
                <w:sz w:val="24"/>
                <w:szCs w:val="24"/>
              </w:rPr>
            </w:pPr>
          </w:p>
          <w:p w:rsidR="00ED47C1" w:rsidRPr="007916C3" w:rsidRDefault="00ED47C1" w:rsidP="00896970">
            <w:pPr>
              <w:spacing w:line="360" w:lineRule="auto"/>
              <w:jc w:val="both"/>
              <w:rPr>
                <w:rFonts w:ascii="Times New Roman" w:hAnsi="Times New Roman" w:cs="Times New Roman"/>
                <w:sz w:val="24"/>
                <w:szCs w:val="24"/>
              </w:rPr>
            </w:pPr>
          </w:p>
          <w:p w:rsidR="00ED47C1" w:rsidRPr="007916C3" w:rsidRDefault="00ED47C1" w:rsidP="00896970">
            <w:pPr>
              <w:spacing w:line="360" w:lineRule="auto"/>
              <w:jc w:val="both"/>
              <w:rPr>
                <w:rFonts w:ascii="Times New Roman" w:hAnsi="Times New Roman" w:cs="Times New Roman"/>
                <w:sz w:val="24"/>
                <w:szCs w:val="24"/>
              </w:rPr>
            </w:pPr>
          </w:p>
        </w:tc>
        <w:tc>
          <w:tcPr>
            <w:tcW w:w="744" w:type="pct"/>
            <w:vAlign w:val="bottom"/>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“No. It deprives me of the interaction and relational development so vital to effective teaching.”</w:t>
            </w:r>
          </w:p>
          <w:p w:rsidR="00ED47C1" w:rsidRPr="007916C3" w:rsidRDefault="00ED47C1" w:rsidP="00896970">
            <w:pPr>
              <w:spacing w:line="360" w:lineRule="auto"/>
              <w:jc w:val="both"/>
              <w:rPr>
                <w:rFonts w:ascii="Times New Roman" w:hAnsi="Times New Roman" w:cs="Times New Roman"/>
                <w:sz w:val="24"/>
                <w:szCs w:val="24"/>
              </w:rPr>
            </w:pPr>
          </w:p>
          <w:p w:rsidR="00ED47C1" w:rsidRPr="007916C3" w:rsidRDefault="00ED47C1" w:rsidP="00896970">
            <w:pPr>
              <w:spacing w:line="360" w:lineRule="auto"/>
              <w:jc w:val="both"/>
              <w:rPr>
                <w:rFonts w:ascii="Times New Roman" w:hAnsi="Times New Roman" w:cs="Times New Roman"/>
                <w:sz w:val="24"/>
                <w:szCs w:val="24"/>
              </w:rPr>
            </w:pPr>
          </w:p>
          <w:p w:rsidR="00ED47C1" w:rsidRPr="007916C3" w:rsidRDefault="00ED47C1" w:rsidP="00896970">
            <w:pPr>
              <w:spacing w:line="360" w:lineRule="auto"/>
              <w:jc w:val="both"/>
              <w:rPr>
                <w:rFonts w:ascii="Times New Roman" w:hAnsi="Times New Roman" w:cs="Times New Roman"/>
                <w:sz w:val="24"/>
                <w:szCs w:val="24"/>
              </w:rPr>
            </w:pPr>
          </w:p>
          <w:p w:rsidR="00ED47C1" w:rsidRPr="007916C3" w:rsidRDefault="00ED47C1" w:rsidP="00896970">
            <w:pPr>
              <w:spacing w:line="360" w:lineRule="auto"/>
              <w:jc w:val="both"/>
              <w:rPr>
                <w:rFonts w:ascii="Times New Roman" w:hAnsi="Times New Roman" w:cs="Times New Roman"/>
                <w:sz w:val="24"/>
                <w:szCs w:val="24"/>
              </w:rPr>
            </w:pPr>
          </w:p>
          <w:p w:rsidR="00ED47C1" w:rsidRPr="007916C3" w:rsidRDefault="00ED47C1" w:rsidP="00896970">
            <w:pPr>
              <w:spacing w:line="360" w:lineRule="auto"/>
              <w:jc w:val="both"/>
              <w:rPr>
                <w:rFonts w:ascii="Times New Roman" w:hAnsi="Times New Roman" w:cs="Times New Roman"/>
                <w:sz w:val="24"/>
                <w:szCs w:val="24"/>
              </w:rPr>
            </w:pPr>
          </w:p>
        </w:tc>
      </w:tr>
      <w:tr w:rsidR="00ED47C1" w:rsidRPr="007916C3" w:rsidTr="004224DC">
        <w:tc>
          <w:tcPr>
            <w:tcW w:w="608" w:type="pct"/>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R18</w:t>
            </w:r>
          </w:p>
        </w:tc>
        <w:tc>
          <w:tcPr>
            <w:tcW w:w="597" w:type="pct"/>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Maths</w:t>
            </w:r>
          </w:p>
        </w:tc>
        <w:tc>
          <w:tcPr>
            <w:tcW w:w="674" w:type="pct"/>
            <w:vAlign w:val="bottom"/>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“Teaching is an opportunity to present information and perspectives to learners. It entails </w:t>
            </w:r>
            <w:r w:rsidRPr="007916C3">
              <w:rPr>
                <w:rFonts w:ascii="Times New Roman" w:hAnsi="Times New Roman" w:cs="Times New Roman"/>
                <w:sz w:val="24"/>
                <w:szCs w:val="24"/>
              </w:rPr>
              <w:lastRenderedPageBreak/>
              <w:t>providing students with the tools that they may learn for themselves; that they may know when they are ignorant.”</w:t>
            </w:r>
          </w:p>
          <w:p w:rsidR="00ED47C1" w:rsidRPr="007916C3" w:rsidRDefault="00ED47C1" w:rsidP="00896970">
            <w:pPr>
              <w:spacing w:line="360" w:lineRule="auto"/>
              <w:jc w:val="both"/>
              <w:rPr>
                <w:rFonts w:ascii="Times New Roman" w:hAnsi="Times New Roman" w:cs="Times New Roman"/>
                <w:sz w:val="24"/>
                <w:szCs w:val="24"/>
              </w:rPr>
            </w:pPr>
          </w:p>
        </w:tc>
        <w:tc>
          <w:tcPr>
            <w:tcW w:w="1500" w:type="pct"/>
            <w:gridSpan w:val="2"/>
            <w:vAlign w:val="bottom"/>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lastRenderedPageBreak/>
              <w:t>“Informal and conversational. I attempt to have discussion with the class to bring to the fore what they know and to get them to think aloud. Student to student interaction - pairs or small group is also important.”</w:t>
            </w:r>
          </w:p>
        </w:tc>
        <w:tc>
          <w:tcPr>
            <w:tcW w:w="877" w:type="pct"/>
            <w:vAlign w:val="bottom"/>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“To small extent. One can provide resources beyond the classroom. Cannot develop the competencies that are necessary to </w:t>
            </w:r>
            <w:r w:rsidRPr="007916C3">
              <w:rPr>
                <w:rFonts w:ascii="Times New Roman" w:hAnsi="Times New Roman" w:cs="Times New Roman"/>
                <w:sz w:val="24"/>
                <w:szCs w:val="24"/>
              </w:rPr>
              <w:lastRenderedPageBreak/>
              <w:t>become a teacher.</w:t>
            </w:r>
          </w:p>
          <w:p w:rsidR="00ED47C1" w:rsidRPr="007916C3" w:rsidRDefault="00ED47C1" w:rsidP="00896970">
            <w:pPr>
              <w:spacing w:line="360" w:lineRule="auto"/>
              <w:jc w:val="both"/>
              <w:rPr>
                <w:rFonts w:ascii="Times New Roman" w:hAnsi="Times New Roman" w:cs="Times New Roman"/>
                <w:sz w:val="24"/>
                <w:szCs w:val="24"/>
              </w:rPr>
            </w:pPr>
          </w:p>
          <w:p w:rsidR="00ED47C1" w:rsidRPr="007916C3" w:rsidRDefault="00ED47C1" w:rsidP="00896970">
            <w:pPr>
              <w:spacing w:line="360" w:lineRule="auto"/>
              <w:jc w:val="both"/>
              <w:rPr>
                <w:rFonts w:ascii="Times New Roman" w:hAnsi="Times New Roman" w:cs="Times New Roman"/>
                <w:sz w:val="24"/>
                <w:szCs w:val="24"/>
              </w:rPr>
            </w:pPr>
          </w:p>
          <w:p w:rsidR="00ED47C1" w:rsidRPr="007916C3" w:rsidRDefault="00ED47C1" w:rsidP="00896970">
            <w:pPr>
              <w:spacing w:line="360" w:lineRule="auto"/>
              <w:jc w:val="both"/>
              <w:rPr>
                <w:rFonts w:ascii="Times New Roman" w:hAnsi="Times New Roman" w:cs="Times New Roman"/>
                <w:sz w:val="24"/>
                <w:szCs w:val="24"/>
              </w:rPr>
            </w:pPr>
          </w:p>
          <w:p w:rsidR="00ED47C1" w:rsidRPr="007916C3" w:rsidRDefault="00ED47C1" w:rsidP="00896970">
            <w:pPr>
              <w:spacing w:line="360" w:lineRule="auto"/>
              <w:jc w:val="both"/>
              <w:rPr>
                <w:rFonts w:ascii="Times New Roman" w:hAnsi="Times New Roman" w:cs="Times New Roman"/>
                <w:sz w:val="24"/>
                <w:szCs w:val="24"/>
              </w:rPr>
            </w:pPr>
          </w:p>
          <w:p w:rsidR="00ED47C1" w:rsidRPr="007916C3" w:rsidRDefault="00ED47C1" w:rsidP="00896970">
            <w:pPr>
              <w:spacing w:line="360" w:lineRule="auto"/>
              <w:jc w:val="both"/>
              <w:rPr>
                <w:rFonts w:ascii="Times New Roman" w:hAnsi="Times New Roman" w:cs="Times New Roman"/>
                <w:sz w:val="24"/>
                <w:szCs w:val="24"/>
              </w:rPr>
            </w:pPr>
          </w:p>
        </w:tc>
        <w:tc>
          <w:tcPr>
            <w:tcW w:w="744" w:type="pct"/>
            <w:vAlign w:val="bottom"/>
          </w:tcPr>
          <w:p w:rsidR="00ED47C1" w:rsidRPr="007916C3" w:rsidRDefault="00ED47C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lastRenderedPageBreak/>
              <w:t xml:space="preserve">“No, because discussion and communication is dynamic. I learn from the interaction and so do </w:t>
            </w:r>
            <w:r w:rsidRPr="007916C3">
              <w:rPr>
                <w:rFonts w:ascii="Times New Roman" w:hAnsi="Times New Roman" w:cs="Times New Roman"/>
                <w:sz w:val="24"/>
                <w:szCs w:val="24"/>
              </w:rPr>
              <w:lastRenderedPageBreak/>
              <w:t>students. This is distinct from the static, reasoned discussion of discussion boards.”</w:t>
            </w:r>
          </w:p>
          <w:p w:rsidR="00ED47C1" w:rsidRPr="007916C3" w:rsidRDefault="00ED47C1" w:rsidP="00896970">
            <w:pPr>
              <w:spacing w:line="360" w:lineRule="auto"/>
              <w:jc w:val="both"/>
              <w:rPr>
                <w:rFonts w:ascii="Times New Roman" w:hAnsi="Times New Roman" w:cs="Times New Roman"/>
                <w:sz w:val="24"/>
                <w:szCs w:val="24"/>
              </w:rPr>
            </w:pPr>
          </w:p>
          <w:p w:rsidR="00ED47C1" w:rsidRPr="007916C3" w:rsidRDefault="00ED47C1" w:rsidP="00896970">
            <w:pPr>
              <w:spacing w:line="360" w:lineRule="auto"/>
              <w:jc w:val="both"/>
              <w:rPr>
                <w:rFonts w:ascii="Times New Roman" w:hAnsi="Times New Roman" w:cs="Times New Roman"/>
                <w:sz w:val="24"/>
                <w:szCs w:val="24"/>
              </w:rPr>
            </w:pPr>
          </w:p>
        </w:tc>
      </w:tr>
      <w:tr w:rsidR="00ED47C1" w:rsidRPr="007916C3" w:rsidTr="004224DC">
        <w:trPr>
          <w:trHeight w:val="1152"/>
        </w:trPr>
        <w:tc>
          <w:tcPr>
            <w:tcW w:w="608" w:type="pct"/>
            <w:noWrap/>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lastRenderedPageBreak/>
              <w:t>R40</w:t>
            </w:r>
          </w:p>
        </w:tc>
        <w:tc>
          <w:tcPr>
            <w:tcW w:w="597" w:type="pct"/>
          </w:tcPr>
          <w:p w:rsidR="00ED47C1" w:rsidRPr="007916C3" w:rsidRDefault="000D4D6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Social Studies</w:t>
            </w:r>
          </w:p>
        </w:tc>
        <w:tc>
          <w:tcPr>
            <w:tcW w:w="674"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“Teaching is about assisting students to reach their maximum potential, academic and other wise. Motivating students to excel.”</w:t>
            </w:r>
          </w:p>
        </w:tc>
        <w:tc>
          <w:tcPr>
            <w:tcW w:w="1500" w:type="pct"/>
            <w:gridSpan w:val="2"/>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 xml:space="preserve">“My style is very informal. I use discussion with lots of questions.” </w:t>
            </w:r>
          </w:p>
        </w:tc>
        <w:tc>
          <w:tcPr>
            <w:tcW w:w="877"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“No. It can help with delivering course material but that is not all to teaching. Especially when you are in the business of educating teachers. It does not allow for total teacher development.</w:t>
            </w:r>
          </w:p>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w:t>
            </w:r>
          </w:p>
        </w:tc>
        <w:tc>
          <w:tcPr>
            <w:tcW w:w="744"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“To a limited extent. I can post content for students. Students can then be more prepared for their class room sessions.”</w:t>
            </w:r>
          </w:p>
        </w:tc>
      </w:tr>
      <w:tr w:rsidR="00ED47C1" w:rsidRPr="007916C3" w:rsidTr="004224DC">
        <w:trPr>
          <w:trHeight w:val="1440"/>
        </w:trPr>
        <w:tc>
          <w:tcPr>
            <w:tcW w:w="608" w:type="pct"/>
            <w:noWrap/>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R14</w:t>
            </w:r>
          </w:p>
        </w:tc>
        <w:tc>
          <w:tcPr>
            <w:tcW w:w="597" w:type="pct"/>
          </w:tcPr>
          <w:p w:rsidR="00ED47C1" w:rsidRPr="007916C3" w:rsidRDefault="000D4D6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Language Arts</w:t>
            </w:r>
          </w:p>
        </w:tc>
        <w:tc>
          <w:tcPr>
            <w:tcW w:w="674"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 xml:space="preserve">“The teacher is the </w:t>
            </w:r>
            <w:r w:rsidRPr="007916C3">
              <w:rPr>
                <w:rFonts w:ascii="Times New Roman" w:eastAsia="Times New Roman" w:hAnsi="Times New Roman" w:cs="Times New Roman"/>
                <w:sz w:val="24"/>
                <w:szCs w:val="24"/>
              </w:rPr>
              <w:lastRenderedPageBreak/>
              <w:t xml:space="preserve">facilitator of learning and must provide opportunities for each learner, whatever his/her intelligences to thrive.” </w:t>
            </w:r>
          </w:p>
        </w:tc>
        <w:tc>
          <w:tcPr>
            <w:tcW w:w="1500" w:type="pct"/>
            <w:gridSpan w:val="2"/>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lastRenderedPageBreak/>
              <w:t xml:space="preserve">“Debate, inspire, move the heart and help the mind to rebel - I think outside the </w:t>
            </w:r>
            <w:r w:rsidRPr="007916C3">
              <w:rPr>
                <w:rFonts w:ascii="Times New Roman" w:eastAsia="Times New Roman" w:hAnsi="Times New Roman" w:cs="Times New Roman"/>
                <w:sz w:val="24"/>
                <w:szCs w:val="24"/>
              </w:rPr>
              <w:lastRenderedPageBreak/>
              <w:t>box.”</w:t>
            </w:r>
          </w:p>
        </w:tc>
        <w:tc>
          <w:tcPr>
            <w:tcW w:w="877"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lastRenderedPageBreak/>
              <w:t xml:space="preserve">“May destroy the personal touch that is </w:t>
            </w:r>
            <w:r w:rsidRPr="007916C3">
              <w:rPr>
                <w:rFonts w:ascii="Times New Roman" w:eastAsia="Times New Roman" w:hAnsi="Times New Roman" w:cs="Times New Roman"/>
                <w:sz w:val="24"/>
                <w:szCs w:val="24"/>
              </w:rPr>
              <w:lastRenderedPageBreak/>
              <w:t>the strength of my style of teaching. Capable of disseminating content and expediting much of what I do.”</w:t>
            </w:r>
          </w:p>
        </w:tc>
        <w:tc>
          <w:tcPr>
            <w:tcW w:w="744"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lastRenderedPageBreak/>
              <w:t xml:space="preserve">“As a store house of materials </w:t>
            </w:r>
            <w:r w:rsidRPr="007916C3">
              <w:rPr>
                <w:rFonts w:ascii="Times New Roman" w:eastAsia="Times New Roman" w:hAnsi="Times New Roman" w:cs="Times New Roman"/>
                <w:sz w:val="24"/>
                <w:szCs w:val="24"/>
              </w:rPr>
              <w:lastRenderedPageBreak/>
              <w:t>for my students. In its present state, too disruptive. We have developed an alternative web-site '</w:t>
            </w:r>
            <w:proofErr w:type="spellStart"/>
            <w:r w:rsidRPr="007916C3">
              <w:rPr>
                <w:rFonts w:ascii="Times New Roman" w:eastAsia="Times New Roman" w:hAnsi="Times New Roman" w:cs="Times New Roman"/>
                <w:sz w:val="24"/>
                <w:szCs w:val="24"/>
              </w:rPr>
              <w:t>philo-sophia</w:t>
            </w:r>
            <w:proofErr w:type="spellEnd"/>
            <w:r w:rsidRPr="007916C3">
              <w:rPr>
                <w:rFonts w:ascii="Times New Roman" w:eastAsia="Times New Roman" w:hAnsi="Times New Roman" w:cs="Times New Roman"/>
                <w:sz w:val="24"/>
                <w:szCs w:val="24"/>
              </w:rPr>
              <w:t xml:space="preserve">' which is much easier to use.” </w:t>
            </w:r>
          </w:p>
        </w:tc>
      </w:tr>
      <w:tr w:rsidR="00ED47C1" w:rsidRPr="007916C3" w:rsidTr="004224DC">
        <w:trPr>
          <w:trHeight w:val="1440"/>
        </w:trPr>
        <w:tc>
          <w:tcPr>
            <w:tcW w:w="608" w:type="pct"/>
            <w:noWrap/>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lastRenderedPageBreak/>
              <w:t>R35</w:t>
            </w:r>
          </w:p>
        </w:tc>
        <w:tc>
          <w:tcPr>
            <w:tcW w:w="597" w:type="pct"/>
          </w:tcPr>
          <w:p w:rsidR="00ED47C1" w:rsidRPr="007916C3" w:rsidRDefault="000D4D61" w:rsidP="00896970">
            <w:pPr>
              <w:spacing w:line="360" w:lineRule="auto"/>
              <w:jc w:val="both"/>
              <w:rPr>
                <w:rFonts w:ascii="Times New Roman" w:hAnsi="Times New Roman" w:cs="Times New Roman"/>
                <w:sz w:val="24"/>
                <w:szCs w:val="24"/>
                <w:shd w:val="clear" w:color="auto" w:fill="FFFFFF"/>
              </w:rPr>
            </w:pPr>
            <w:r w:rsidRPr="007916C3">
              <w:rPr>
                <w:rFonts w:ascii="Times New Roman" w:hAnsi="Times New Roman" w:cs="Times New Roman"/>
                <w:sz w:val="24"/>
                <w:szCs w:val="24"/>
                <w:shd w:val="clear" w:color="auto" w:fill="FFFFFF"/>
              </w:rPr>
              <w:t>Special Needs</w:t>
            </w:r>
          </w:p>
        </w:tc>
        <w:tc>
          <w:tcPr>
            <w:tcW w:w="674"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hAnsi="Times New Roman" w:cs="Times New Roman"/>
                <w:sz w:val="24"/>
                <w:szCs w:val="24"/>
                <w:shd w:val="clear" w:color="auto" w:fill="FFFFFF"/>
              </w:rPr>
              <w:t xml:space="preserve">“To spark learner enthusiasm for learning. Assist students to construct their knowledge.” </w:t>
            </w:r>
          </w:p>
        </w:tc>
        <w:tc>
          <w:tcPr>
            <w:tcW w:w="1500" w:type="pct"/>
            <w:gridSpan w:val="2"/>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hAnsi="Times New Roman" w:cs="Times New Roman"/>
                <w:sz w:val="24"/>
                <w:szCs w:val="24"/>
                <w:shd w:val="clear" w:color="auto" w:fill="FFFFFF"/>
              </w:rPr>
              <w:t xml:space="preserve">“Discussion, </w:t>
            </w:r>
            <w:r w:rsidRPr="007916C3">
              <w:rPr>
                <w:rFonts w:ascii="Times New Roman" w:eastAsia="Times New Roman" w:hAnsi="Times New Roman" w:cs="Times New Roman"/>
                <w:sz w:val="24"/>
                <w:szCs w:val="24"/>
              </w:rPr>
              <w:t>social interaction group work.”</w:t>
            </w:r>
          </w:p>
        </w:tc>
        <w:tc>
          <w:tcPr>
            <w:tcW w:w="877"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“Not really. Does not allow for the type of social interaction that is possible in the physical classroom and is so necessary for developing teachers.”</w:t>
            </w:r>
          </w:p>
        </w:tc>
        <w:tc>
          <w:tcPr>
            <w:tcW w:w="744"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 xml:space="preserve">“No. But it helps with the storage and dissemination of course material.” </w:t>
            </w:r>
          </w:p>
        </w:tc>
      </w:tr>
      <w:tr w:rsidR="00ED47C1" w:rsidRPr="007916C3" w:rsidTr="004224DC">
        <w:trPr>
          <w:trHeight w:val="1440"/>
        </w:trPr>
        <w:tc>
          <w:tcPr>
            <w:tcW w:w="608" w:type="pct"/>
            <w:noWrap/>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R41</w:t>
            </w:r>
          </w:p>
        </w:tc>
        <w:tc>
          <w:tcPr>
            <w:tcW w:w="597" w:type="pct"/>
          </w:tcPr>
          <w:p w:rsidR="00ED47C1" w:rsidRPr="007916C3" w:rsidRDefault="000D4D61" w:rsidP="00896970">
            <w:pPr>
              <w:spacing w:line="360" w:lineRule="auto"/>
              <w:jc w:val="both"/>
              <w:rPr>
                <w:rStyle w:val="apple-converted-space"/>
                <w:rFonts w:ascii="Times New Roman" w:hAnsi="Times New Roman" w:cs="Times New Roman"/>
                <w:sz w:val="24"/>
                <w:szCs w:val="24"/>
                <w:shd w:val="clear" w:color="auto" w:fill="FFFFFF"/>
              </w:rPr>
            </w:pPr>
            <w:r w:rsidRPr="007916C3">
              <w:rPr>
                <w:rStyle w:val="apple-converted-space"/>
                <w:rFonts w:ascii="Times New Roman" w:hAnsi="Times New Roman" w:cs="Times New Roman"/>
                <w:sz w:val="24"/>
                <w:szCs w:val="24"/>
                <w:shd w:val="clear" w:color="auto" w:fill="FFFFFF"/>
              </w:rPr>
              <w:t>Maths</w:t>
            </w:r>
          </w:p>
        </w:tc>
        <w:tc>
          <w:tcPr>
            <w:tcW w:w="674"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Style w:val="apple-converted-space"/>
                <w:rFonts w:ascii="Times New Roman" w:hAnsi="Times New Roman" w:cs="Times New Roman"/>
                <w:sz w:val="24"/>
                <w:szCs w:val="24"/>
                <w:shd w:val="clear" w:color="auto" w:fill="FFFFFF"/>
              </w:rPr>
              <w:t xml:space="preserve">“To </w:t>
            </w:r>
            <w:r w:rsidRPr="007916C3">
              <w:rPr>
                <w:rFonts w:ascii="Times New Roman" w:hAnsi="Times New Roman" w:cs="Times New Roman"/>
                <w:sz w:val="24"/>
                <w:szCs w:val="24"/>
                <w:shd w:val="clear" w:color="auto" w:fill="FFFFFF"/>
              </w:rPr>
              <w:t>promote positive learning following the constructiv</w:t>
            </w:r>
            <w:r w:rsidRPr="007916C3">
              <w:rPr>
                <w:rFonts w:ascii="Times New Roman" w:hAnsi="Times New Roman" w:cs="Times New Roman"/>
                <w:sz w:val="24"/>
                <w:szCs w:val="24"/>
                <w:shd w:val="clear" w:color="auto" w:fill="FFFFFF"/>
              </w:rPr>
              <w:lastRenderedPageBreak/>
              <w:t>ist model.”</w:t>
            </w:r>
          </w:p>
        </w:tc>
        <w:tc>
          <w:tcPr>
            <w:tcW w:w="1500" w:type="pct"/>
            <w:gridSpan w:val="2"/>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lastRenderedPageBreak/>
              <w:t>“Active participation of students in all activities. Demonstration/</w:t>
            </w:r>
            <w:r w:rsidR="00F60F16">
              <w:rPr>
                <w:rFonts w:ascii="Times New Roman" w:eastAsia="Times New Roman" w:hAnsi="Times New Roman" w:cs="Times New Roman"/>
                <w:sz w:val="24"/>
                <w:szCs w:val="24"/>
              </w:rPr>
              <w:t>modelling</w:t>
            </w:r>
            <w:r w:rsidRPr="007916C3">
              <w:rPr>
                <w:rFonts w:ascii="Times New Roman" w:eastAsia="Times New Roman" w:hAnsi="Times New Roman" w:cs="Times New Roman"/>
                <w:sz w:val="24"/>
                <w:szCs w:val="24"/>
              </w:rPr>
              <w:t xml:space="preserve">/discussion.” </w:t>
            </w:r>
          </w:p>
        </w:tc>
        <w:tc>
          <w:tcPr>
            <w:tcW w:w="877"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“No. Cannot be use</w:t>
            </w:r>
            <w:r w:rsidR="000D4D61" w:rsidRPr="007916C3">
              <w:rPr>
                <w:rFonts w:ascii="Times New Roman" w:eastAsia="Times New Roman" w:hAnsi="Times New Roman" w:cs="Times New Roman"/>
                <w:sz w:val="24"/>
                <w:szCs w:val="24"/>
              </w:rPr>
              <w:t>d</w:t>
            </w:r>
            <w:r w:rsidRPr="007916C3">
              <w:rPr>
                <w:rFonts w:ascii="Times New Roman" w:eastAsia="Times New Roman" w:hAnsi="Times New Roman" w:cs="Times New Roman"/>
                <w:sz w:val="24"/>
                <w:szCs w:val="24"/>
              </w:rPr>
              <w:t xml:space="preserve"> in all aspects of my course. Causes more problems for me. Students learn </w:t>
            </w:r>
            <w:r w:rsidRPr="007916C3">
              <w:rPr>
                <w:rFonts w:ascii="Times New Roman" w:eastAsia="Times New Roman" w:hAnsi="Times New Roman" w:cs="Times New Roman"/>
                <w:sz w:val="24"/>
                <w:szCs w:val="24"/>
              </w:rPr>
              <w:lastRenderedPageBreak/>
              <w:t>by doing, getting involved. Blackboard is limited in these respects.”</w:t>
            </w:r>
          </w:p>
        </w:tc>
        <w:tc>
          <w:tcPr>
            <w:tcW w:w="744"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lastRenderedPageBreak/>
              <w:t>“To a very small extent</w:t>
            </w:r>
            <w:proofErr w:type="gramStart"/>
            <w:r w:rsidRPr="007916C3">
              <w:rPr>
                <w:rFonts w:ascii="Times New Roman" w:eastAsia="Times New Roman" w:hAnsi="Times New Roman" w:cs="Times New Roman"/>
                <w:sz w:val="24"/>
                <w:szCs w:val="24"/>
              </w:rPr>
              <w:t>. .</w:t>
            </w:r>
            <w:proofErr w:type="gramEnd"/>
            <w:r w:rsidRPr="007916C3">
              <w:rPr>
                <w:rFonts w:ascii="Times New Roman" w:eastAsia="Times New Roman" w:hAnsi="Times New Roman" w:cs="Times New Roman"/>
                <w:sz w:val="24"/>
                <w:szCs w:val="24"/>
              </w:rPr>
              <w:t xml:space="preserve"> My subject has many practical </w:t>
            </w:r>
            <w:proofErr w:type="gramStart"/>
            <w:r w:rsidRPr="007916C3">
              <w:rPr>
                <w:rFonts w:ascii="Times New Roman" w:eastAsia="Times New Roman" w:hAnsi="Times New Roman" w:cs="Times New Roman"/>
                <w:sz w:val="24"/>
                <w:szCs w:val="24"/>
              </w:rPr>
              <w:t>aspects,</w:t>
            </w:r>
            <w:proofErr w:type="gramEnd"/>
            <w:r w:rsidRPr="007916C3">
              <w:rPr>
                <w:rFonts w:ascii="Times New Roman" w:eastAsia="Times New Roman" w:hAnsi="Times New Roman" w:cs="Times New Roman"/>
                <w:sz w:val="24"/>
                <w:szCs w:val="24"/>
              </w:rPr>
              <w:t xml:space="preserve"> its </w:t>
            </w:r>
            <w:r w:rsidRPr="007916C3">
              <w:rPr>
                <w:rFonts w:ascii="Times New Roman" w:eastAsia="Times New Roman" w:hAnsi="Times New Roman" w:cs="Times New Roman"/>
                <w:sz w:val="24"/>
                <w:szCs w:val="24"/>
              </w:rPr>
              <w:lastRenderedPageBreak/>
              <w:t>use would be limited. Perhaps for making material available to my students.”</w:t>
            </w:r>
          </w:p>
          <w:p w:rsidR="00ED47C1" w:rsidRPr="007916C3" w:rsidRDefault="00ED47C1" w:rsidP="00896970">
            <w:pPr>
              <w:spacing w:line="360" w:lineRule="auto"/>
              <w:jc w:val="both"/>
              <w:rPr>
                <w:rFonts w:ascii="Times New Roman" w:eastAsia="Times New Roman" w:hAnsi="Times New Roman" w:cs="Times New Roman"/>
                <w:sz w:val="24"/>
                <w:szCs w:val="24"/>
              </w:rPr>
            </w:pPr>
          </w:p>
        </w:tc>
      </w:tr>
      <w:tr w:rsidR="00ED47C1" w:rsidRPr="007916C3" w:rsidTr="004224DC">
        <w:trPr>
          <w:trHeight w:val="1440"/>
        </w:trPr>
        <w:tc>
          <w:tcPr>
            <w:tcW w:w="608" w:type="pct"/>
            <w:noWrap/>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lastRenderedPageBreak/>
              <w:t>R48</w:t>
            </w:r>
          </w:p>
        </w:tc>
        <w:tc>
          <w:tcPr>
            <w:tcW w:w="597" w:type="pct"/>
          </w:tcPr>
          <w:p w:rsidR="00ED47C1" w:rsidRPr="007916C3" w:rsidRDefault="000D4D61" w:rsidP="00896970">
            <w:pPr>
              <w:pStyle w:val="Default"/>
              <w:spacing w:line="360" w:lineRule="auto"/>
              <w:jc w:val="both"/>
              <w:rPr>
                <w:rFonts w:ascii="Times New Roman" w:hAnsi="Times New Roman" w:cs="Times New Roman"/>
                <w:color w:val="auto"/>
              </w:rPr>
            </w:pPr>
            <w:r w:rsidRPr="007916C3">
              <w:rPr>
                <w:rFonts w:ascii="Times New Roman" w:hAnsi="Times New Roman" w:cs="Times New Roman"/>
                <w:color w:val="auto"/>
              </w:rPr>
              <w:t>Education. Technology</w:t>
            </w:r>
          </w:p>
        </w:tc>
        <w:tc>
          <w:tcPr>
            <w:tcW w:w="674" w:type="pct"/>
            <w:hideMark/>
          </w:tcPr>
          <w:p w:rsidR="00ED47C1" w:rsidRPr="007916C3" w:rsidRDefault="00ED47C1" w:rsidP="00896970">
            <w:pPr>
              <w:pStyle w:val="Default"/>
              <w:spacing w:line="360" w:lineRule="auto"/>
              <w:jc w:val="both"/>
              <w:rPr>
                <w:rFonts w:ascii="Times New Roman" w:hAnsi="Times New Roman" w:cs="Times New Roman"/>
                <w:color w:val="auto"/>
              </w:rPr>
            </w:pPr>
            <w:r w:rsidRPr="007916C3">
              <w:rPr>
                <w:rFonts w:ascii="Times New Roman" w:hAnsi="Times New Roman" w:cs="Times New Roman"/>
                <w:color w:val="auto"/>
              </w:rPr>
              <w:t>“To provide students with an environment conducive to learning, opportunities, support and feedback that will help them construct their own learning.”</w:t>
            </w:r>
          </w:p>
          <w:p w:rsidR="00ED47C1" w:rsidRPr="007916C3" w:rsidRDefault="00ED47C1" w:rsidP="00896970">
            <w:pPr>
              <w:pStyle w:val="Default"/>
              <w:spacing w:line="360" w:lineRule="auto"/>
              <w:ind w:left="720" w:hanging="360"/>
              <w:jc w:val="both"/>
              <w:rPr>
                <w:rFonts w:ascii="Times New Roman" w:hAnsi="Times New Roman" w:cs="Times New Roman"/>
                <w:color w:val="auto"/>
              </w:rPr>
            </w:pPr>
          </w:p>
          <w:p w:rsidR="00ED47C1" w:rsidRPr="007916C3" w:rsidRDefault="00ED47C1" w:rsidP="00896970">
            <w:pPr>
              <w:pStyle w:val="Default"/>
              <w:spacing w:line="360" w:lineRule="auto"/>
              <w:ind w:left="720" w:hanging="360"/>
              <w:jc w:val="both"/>
              <w:rPr>
                <w:rStyle w:val="apple-converted-space"/>
                <w:rFonts w:ascii="Times New Roman" w:hAnsi="Times New Roman" w:cs="Times New Roman"/>
                <w:color w:val="auto"/>
                <w:shd w:val="clear" w:color="auto" w:fill="FFFFFF"/>
              </w:rPr>
            </w:pPr>
          </w:p>
        </w:tc>
        <w:tc>
          <w:tcPr>
            <w:tcW w:w="1500" w:type="pct"/>
            <w:gridSpan w:val="2"/>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hAnsi="Times New Roman" w:cs="Times New Roman"/>
                <w:sz w:val="24"/>
                <w:szCs w:val="24"/>
              </w:rPr>
              <w:t xml:space="preserve">“Include student’s life experiences. Engage students in problem solving, discussion, group work.” </w:t>
            </w:r>
          </w:p>
        </w:tc>
        <w:tc>
          <w:tcPr>
            <w:tcW w:w="877"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“No. Teaching teachers require face to face interaction.”</w:t>
            </w:r>
          </w:p>
        </w:tc>
        <w:tc>
          <w:tcPr>
            <w:tcW w:w="744"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“No. Requires too much time to accomplish simple tasks.”</w:t>
            </w:r>
          </w:p>
        </w:tc>
      </w:tr>
      <w:tr w:rsidR="00ED47C1" w:rsidRPr="007916C3" w:rsidTr="004224DC">
        <w:trPr>
          <w:trHeight w:val="1440"/>
        </w:trPr>
        <w:tc>
          <w:tcPr>
            <w:tcW w:w="608" w:type="pct"/>
            <w:noWrap/>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R49</w:t>
            </w:r>
          </w:p>
        </w:tc>
        <w:tc>
          <w:tcPr>
            <w:tcW w:w="597" w:type="pct"/>
          </w:tcPr>
          <w:p w:rsidR="00ED47C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Special needs</w:t>
            </w:r>
          </w:p>
        </w:tc>
        <w:tc>
          <w:tcPr>
            <w:tcW w:w="674" w:type="pct"/>
            <w:hideMark/>
          </w:tcPr>
          <w:p w:rsidR="00ED47C1" w:rsidRPr="007916C3" w:rsidRDefault="00ED47C1" w:rsidP="00896970">
            <w:pPr>
              <w:spacing w:line="360" w:lineRule="auto"/>
              <w:jc w:val="both"/>
              <w:rPr>
                <w:rStyle w:val="apple-converted-space"/>
                <w:rFonts w:ascii="Times New Roman" w:hAnsi="Times New Roman" w:cs="Times New Roman"/>
                <w:sz w:val="24"/>
                <w:szCs w:val="24"/>
                <w:shd w:val="clear" w:color="auto" w:fill="FFFFFF"/>
              </w:rPr>
            </w:pPr>
            <w:r w:rsidRPr="007916C3">
              <w:rPr>
                <w:rFonts w:ascii="Times New Roman" w:hAnsi="Times New Roman" w:cs="Times New Roman"/>
                <w:sz w:val="24"/>
                <w:szCs w:val="24"/>
              </w:rPr>
              <w:t xml:space="preserve">“I believe that all of my students, </w:t>
            </w:r>
            <w:r w:rsidRPr="007916C3">
              <w:rPr>
                <w:rFonts w:ascii="Times New Roman" w:hAnsi="Times New Roman" w:cs="Times New Roman"/>
                <w:sz w:val="24"/>
                <w:szCs w:val="24"/>
              </w:rPr>
              <w:lastRenderedPageBreak/>
              <w:t>with guidance and the help of the right tools will overcome any difficulties to learning.”</w:t>
            </w:r>
          </w:p>
        </w:tc>
        <w:tc>
          <w:tcPr>
            <w:tcW w:w="1500" w:type="pct"/>
            <w:gridSpan w:val="2"/>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hAnsi="Times New Roman" w:cs="Times New Roman"/>
                <w:sz w:val="24"/>
                <w:szCs w:val="24"/>
              </w:rPr>
              <w:lastRenderedPageBreak/>
              <w:t>“An interactive teaching style that demands their participation and challenges their abilities.”</w:t>
            </w:r>
          </w:p>
        </w:tc>
        <w:tc>
          <w:tcPr>
            <w:tcW w:w="877"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 xml:space="preserve">“No. Offers a limited set of tools that are useful for </w:t>
            </w:r>
            <w:r w:rsidRPr="007916C3">
              <w:rPr>
                <w:rFonts w:ascii="Times New Roman" w:eastAsia="Times New Roman" w:hAnsi="Times New Roman" w:cs="Times New Roman"/>
                <w:sz w:val="24"/>
                <w:szCs w:val="24"/>
              </w:rPr>
              <w:lastRenderedPageBreak/>
              <w:t>teacher education.”</w:t>
            </w:r>
          </w:p>
        </w:tc>
        <w:tc>
          <w:tcPr>
            <w:tcW w:w="744"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lastRenderedPageBreak/>
              <w:t xml:space="preserve">“I don’t believe that Black board allows for </w:t>
            </w:r>
            <w:r w:rsidRPr="007916C3">
              <w:rPr>
                <w:rFonts w:ascii="Times New Roman" w:eastAsia="Times New Roman" w:hAnsi="Times New Roman" w:cs="Times New Roman"/>
                <w:sz w:val="24"/>
                <w:szCs w:val="24"/>
              </w:rPr>
              <w:lastRenderedPageBreak/>
              <w:t>the type of interactive teaching that I like to incorporate in my teaching.”</w:t>
            </w:r>
          </w:p>
        </w:tc>
      </w:tr>
      <w:tr w:rsidR="00ED47C1" w:rsidRPr="007916C3" w:rsidTr="004224DC">
        <w:trPr>
          <w:trHeight w:val="1440"/>
        </w:trPr>
        <w:tc>
          <w:tcPr>
            <w:tcW w:w="608" w:type="pct"/>
            <w:noWrap/>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lastRenderedPageBreak/>
              <w:t>R51</w:t>
            </w:r>
          </w:p>
        </w:tc>
        <w:tc>
          <w:tcPr>
            <w:tcW w:w="597" w:type="pct"/>
          </w:tcPr>
          <w:p w:rsidR="00ED47C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Maths</w:t>
            </w:r>
          </w:p>
        </w:tc>
        <w:tc>
          <w:tcPr>
            <w:tcW w:w="674" w:type="pct"/>
            <w:hideMark/>
          </w:tcPr>
          <w:p w:rsidR="00ED47C1" w:rsidRPr="007916C3" w:rsidRDefault="00ED47C1" w:rsidP="00896970">
            <w:pPr>
              <w:spacing w:line="360" w:lineRule="auto"/>
              <w:jc w:val="both"/>
              <w:rPr>
                <w:rStyle w:val="apple-converted-space"/>
                <w:rFonts w:ascii="Times New Roman" w:hAnsi="Times New Roman" w:cs="Times New Roman"/>
                <w:sz w:val="24"/>
                <w:szCs w:val="24"/>
                <w:shd w:val="clear" w:color="auto" w:fill="FFFFFF"/>
              </w:rPr>
            </w:pPr>
            <w:r w:rsidRPr="007916C3">
              <w:rPr>
                <w:rFonts w:ascii="Times New Roman" w:hAnsi="Times New Roman" w:cs="Times New Roman"/>
                <w:sz w:val="24"/>
                <w:szCs w:val="24"/>
              </w:rPr>
              <w:t xml:space="preserve">“My philosophy is not just to promote learning of the subject matter but also try to guide students to help the students learn to think logically, learn problem-solving methods and techniques and most </w:t>
            </w:r>
            <w:r w:rsidRPr="007916C3">
              <w:rPr>
                <w:rFonts w:ascii="Times New Roman" w:hAnsi="Times New Roman" w:cs="Times New Roman"/>
                <w:sz w:val="24"/>
                <w:szCs w:val="24"/>
              </w:rPr>
              <w:lastRenderedPageBreak/>
              <w:t>importantly to develop a worthy citizen.”</w:t>
            </w:r>
          </w:p>
        </w:tc>
        <w:tc>
          <w:tcPr>
            <w:tcW w:w="1500" w:type="pct"/>
            <w:gridSpan w:val="2"/>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lastRenderedPageBreak/>
              <w:t>“Lots of discussion, interaction, group work and discovery learning.”</w:t>
            </w:r>
          </w:p>
        </w:tc>
        <w:tc>
          <w:tcPr>
            <w:tcW w:w="877"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“No. It does. Not provides avenues for the type of discussion and collaborative work useful for teacher education.”</w:t>
            </w:r>
          </w:p>
        </w:tc>
        <w:tc>
          <w:tcPr>
            <w:tcW w:w="744" w:type="pct"/>
            <w:hideMark/>
          </w:tcPr>
          <w:p w:rsidR="00ED47C1" w:rsidRPr="007916C3" w:rsidRDefault="00ED47C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“Same as before.”</w:t>
            </w:r>
          </w:p>
        </w:tc>
      </w:tr>
    </w:tbl>
    <w:p w:rsidR="006A1456" w:rsidRPr="007916C3" w:rsidRDefault="006A1456" w:rsidP="006A1456">
      <w:pPr>
        <w:spacing w:line="360" w:lineRule="auto"/>
        <w:jc w:val="both"/>
        <w:rPr>
          <w:rFonts w:ascii="Times New Roman" w:eastAsia="Times New Roman" w:hAnsi="Times New Roman" w:cs="Times New Roman"/>
          <w:sz w:val="24"/>
          <w:szCs w:val="24"/>
        </w:rPr>
      </w:pPr>
    </w:p>
    <w:p w:rsidR="006A1456" w:rsidRPr="007916C3" w:rsidRDefault="006A1456" w:rsidP="006A1456"/>
    <w:p w:rsidR="006A1456" w:rsidRPr="007916C3" w:rsidRDefault="006A1456">
      <w:pPr>
        <w:rPr>
          <w:rFonts w:ascii="Times New Roman" w:hAnsi="Times New Roman" w:cs="Times New Roman"/>
          <w:sz w:val="24"/>
          <w:szCs w:val="24"/>
        </w:rPr>
      </w:pPr>
      <w:r w:rsidRPr="007916C3">
        <w:rPr>
          <w:rFonts w:ascii="Times New Roman" w:hAnsi="Times New Roman" w:cs="Times New Roman"/>
          <w:sz w:val="24"/>
          <w:szCs w:val="24"/>
        </w:rPr>
        <w:br w:type="page"/>
      </w:r>
    </w:p>
    <w:p w:rsidR="006A1456" w:rsidRPr="007916C3" w:rsidRDefault="00D60C1A" w:rsidP="00D60C1A">
      <w:pPr>
        <w:pStyle w:val="Heading1"/>
        <w:jc w:val="center"/>
        <w:rPr>
          <w:color w:val="auto"/>
        </w:rPr>
      </w:pPr>
      <w:bookmarkStart w:id="176" w:name="_Toc373476110"/>
      <w:r w:rsidRPr="007916C3">
        <w:rPr>
          <w:color w:val="auto"/>
        </w:rPr>
        <w:lastRenderedPageBreak/>
        <w:t>Appendix</w:t>
      </w:r>
      <w:r w:rsidR="00C32D80" w:rsidRPr="007916C3">
        <w:rPr>
          <w:color w:val="auto"/>
        </w:rPr>
        <w:t xml:space="preserve"> 1</w:t>
      </w:r>
      <w:r w:rsidR="00AB79A5">
        <w:rPr>
          <w:color w:val="auto"/>
        </w:rPr>
        <w:t>4</w:t>
      </w:r>
      <w:bookmarkEnd w:id="176"/>
    </w:p>
    <w:p w:rsidR="004C31E9" w:rsidRPr="001B3839" w:rsidRDefault="004C31E9" w:rsidP="001B3839">
      <w:pPr>
        <w:jc w:val="center"/>
        <w:rPr>
          <w:b/>
          <w:sz w:val="24"/>
        </w:rPr>
      </w:pPr>
      <w:r w:rsidRPr="001B3839">
        <w:rPr>
          <w:b/>
          <w:sz w:val="24"/>
        </w:rPr>
        <w:t>Eclectic philosophy and teacher centred beliefs</w:t>
      </w:r>
      <w:r w:rsidR="00365936" w:rsidRPr="001B3839">
        <w:rPr>
          <w:b/>
          <w:sz w:val="24"/>
        </w:rPr>
        <w:t xml:space="preserve"> does not fit with the </w:t>
      </w:r>
      <w:r w:rsidRPr="001B3839">
        <w:rPr>
          <w:b/>
          <w:sz w:val="24"/>
        </w:rPr>
        <w:t>BbCMS</w:t>
      </w:r>
    </w:p>
    <w:p w:rsidR="006A1456" w:rsidRPr="001B3839" w:rsidRDefault="006A1456" w:rsidP="001B3839">
      <w:pPr>
        <w:jc w:val="center"/>
        <w:rPr>
          <w:b/>
          <w:sz w:val="24"/>
        </w:rPr>
      </w:pPr>
    </w:p>
    <w:tbl>
      <w:tblPr>
        <w:tblStyle w:val="TableGrid"/>
        <w:tblW w:w="0" w:type="auto"/>
        <w:tblLook w:val="04A0" w:firstRow="1" w:lastRow="0" w:firstColumn="1" w:lastColumn="0" w:noHBand="0" w:noVBand="1"/>
      </w:tblPr>
      <w:tblGrid>
        <w:gridCol w:w="1312"/>
        <w:gridCol w:w="900"/>
        <w:gridCol w:w="1583"/>
        <w:gridCol w:w="1744"/>
        <w:gridCol w:w="1370"/>
        <w:gridCol w:w="1506"/>
      </w:tblGrid>
      <w:tr w:rsidR="000D4D61" w:rsidRPr="007916C3" w:rsidTr="00203132">
        <w:tc>
          <w:tcPr>
            <w:tcW w:w="0" w:type="auto"/>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Respondent</w:t>
            </w:r>
          </w:p>
        </w:tc>
        <w:tc>
          <w:tcPr>
            <w:tcW w:w="0" w:type="auto"/>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Course</w:t>
            </w:r>
          </w:p>
        </w:tc>
        <w:tc>
          <w:tcPr>
            <w:tcW w:w="0" w:type="auto"/>
            <w:vAlign w:val="bottom"/>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Eclectic Philosophy</w:t>
            </w:r>
          </w:p>
        </w:tc>
        <w:tc>
          <w:tcPr>
            <w:tcW w:w="0" w:type="auto"/>
            <w:vAlign w:val="bottom"/>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Teaching style</w:t>
            </w:r>
          </w:p>
        </w:tc>
        <w:tc>
          <w:tcPr>
            <w:tcW w:w="0" w:type="auto"/>
            <w:vAlign w:val="bottom"/>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Philosophy and BbCMS fit</w:t>
            </w:r>
          </w:p>
        </w:tc>
        <w:tc>
          <w:tcPr>
            <w:tcW w:w="0" w:type="auto"/>
            <w:vAlign w:val="bottom"/>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Teaching style and BbCMS fit</w:t>
            </w:r>
          </w:p>
        </w:tc>
      </w:tr>
      <w:tr w:rsidR="000D4D61" w:rsidRPr="007916C3" w:rsidTr="00203132">
        <w:tc>
          <w:tcPr>
            <w:tcW w:w="0" w:type="auto"/>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R4</w:t>
            </w:r>
          </w:p>
        </w:tc>
        <w:tc>
          <w:tcPr>
            <w:tcW w:w="0" w:type="auto"/>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Lang Arts</w:t>
            </w:r>
          </w:p>
        </w:tc>
        <w:tc>
          <w:tcPr>
            <w:tcW w:w="0" w:type="auto"/>
            <w:vAlign w:val="bottom"/>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“Lectures, Modelling, interactivity, hands-on and problem solving are the main methods behind my philosophy of teaching. Teaching should facilitate independent study and research.”</w:t>
            </w: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tc>
        <w:tc>
          <w:tcPr>
            <w:tcW w:w="0" w:type="auto"/>
            <w:vAlign w:val="bottom"/>
          </w:tcPr>
          <w:p w:rsidR="000D4D61" w:rsidRPr="007916C3" w:rsidRDefault="000D4D61" w:rsidP="000D4D61">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“Engagement of students ideas and experiences I constant dialogue, demonstration, use of current information, creation of original resources, encourage students expressiveness and creativity.”</w:t>
            </w:r>
          </w:p>
        </w:tc>
        <w:tc>
          <w:tcPr>
            <w:tcW w:w="0" w:type="auto"/>
            <w:vAlign w:val="bottom"/>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“No! My subject matter requires lots of discussion with face to face interaction.”</w:t>
            </w: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tc>
        <w:tc>
          <w:tcPr>
            <w:tcW w:w="0" w:type="auto"/>
            <w:vAlign w:val="bottom"/>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“No. It does not. I only use the BbCMS to facilitate dissemination of course material.”</w:t>
            </w: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tc>
      </w:tr>
      <w:tr w:rsidR="000D4D61" w:rsidRPr="007916C3" w:rsidTr="00203132">
        <w:tc>
          <w:tcPr>
            <w:tcW w:w="0" w:type="auto"/>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R8</w:t>
            </w:r>
          </w:p>
        </w:tc>
        <w:tc>
          <w:tcPr>
            <w:tcW w:w="0" w:type="auto"/>
          </w:tcPr>
          <w:p w:rsidR="000D4D61" w:rsidRPr="007916C3" w:rsidRDefault="00566138"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Special Needs</w:t>
            </w:r>
          </w:p>
        </w:tc>
        <w:tc>
          <w:tcPr>
            <w:tcW w:w="0" w:type="auto"/>
            <w:vAlign w:val="bottom"/>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“All children can learn. Children learn in different ways. Each </w:t>
            </w:r>
            <w:r w:rsidRPr="007916C3">
              <w:rPr>
                <w:rFonts w:ascii="Times New Roman" w:hAnsi="Times New Roman" w:cs="Times New Roman"/>
                <w:sz w:val="24"/>
                <w:szCs w:val="24"/>
              </w:rPr>
              <w:lastRenderedPageBreak/>
              <w:t>child is unique. All children have the right to quality education. Teacher must use whatever method needed to bring about learning.”</w:t>
            </w:r>
          </w:p>
        </w:tc>
        <w:tc>
          <w:tcPr>
            <w:tcW w:w="0" w:type="auto"/>
            <w:vAlign w:val="bottom"/>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lastRenderedPageBreak/>
              <w:t>“Active learning and reciprocal classroom relationship.”</w:t>
            </w: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tc>
        <w:tc>
          <w:tcPr>
            <w:tcW w:w="0" w:type="auto"/>
            <w:vAlign w:val="bottom"/>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lastRenderedPageBreak/>
              <w:t xml:space="preserve">“No except for relevant information to be posted. It is not suited </w:t>
            </w:r>
            <w:r w:rsidRPr="007916C3">
              <w:rPr>
                <w:rFonts w:ascii="Times New Roman" w:hAnsi="Times New Roman" w:cs="Times New Roman"/>
                <w:sz w:val="24"/>
                <w:szCs w:val="24"/>
              </w:rPr>
              <w:lastRenderedPageBreak/>
              <w:t xml:space="preserve">for teacher education.” </w:t>
            </w: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tc>
        <w:tc>
          <w:tcPr>
            <w:tcW w:w="0" w:type="auto"/>
            <w:vAlign w:val="bottom"/>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lastRenderedPageBreak/>
              <w:t xml:space="preserve">“No. Teaching teachers is not only about developing </w:t>
            </w:r>
            <w:r w:rsidRPr="007916C3">
              <w:rPr>
                <w:rFonts w:ascii="Times New Roman" w:hAnsi="Times New Roman" w:cs="Times New Roman"/>
                <w:sz w:val="24"/>
                <w:szCs w:val="24"/>
              </w:rPr>
              <w:lastRenderedPageBreak/>
              <w:t xml:space="preserve">content knowledge. It is about developing an </w:t>
            </w:r>
            <w:proofErr w:type="spellStart"/>
            <w:r w:rsidRPr="007916C3">
              <w:rPr>
                <w:rFonts w:ascii="Times New Roman" w:hAnsi="Times New Roman" w:cs="Times New Roman"/>
                <w:sz w:val="24"/>
                <w:szCs w:val="24"/>
              </w:rPr>
              <w:t>all round</w:t>
            </w:r>
            <w:proofErr w:type="spellEnd"/>
            <w:r w:rsidRPr="007916C3">
              <w:rPr>
                <w:rFonts w:ascii="Times New Roman" w:hAnsi="Times New Roman" w:cs="Times New Roman"/>
                <w:sz w:val="24"/>
                <w:szCs w:val="24"/>
              </w:rPr>
              <w:t xml:space="preserve"> individual.”  </w:t>
            </w:r>
          </w:p>
        </w:tc>
      </w:tr>
      <w:tr w:rsidR="000D4D61" w:rsidRPr="007916C3" w:rsidTr="00203132">
        <w:tc>
          <w:tcPr>
            <w:tcW w:w="0" w:type="auto"/>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lastRenderedPageBreak/>
              <w:t>R22</w:t>
            </w:r>
          </w:p>
        </w:tc>
        <w:tc>
          <w:tcPr>
            <w:tcW w:w="0" w:type="auto"/>
          </w:tcPr>
          <w:p w:rsidR="000D4D61" w:rsidRPr="007916C3" w:rsidRDefault="000D4D61" w:rsidP="00896970">
            <w:pPr>
              <w:spacing w:line="360" w:lineRule="auto"/>
              <w:jc w:val="both"/>
              <w:rPr>
                <w:rFonts w:ascii="Times New Roman" w:hAnsi="Times New Roman" w:cs="Times New Roman"/>
                <w:sz w:val="24"/>
                <w:szCs w:val="24"/>
              </w:rPr>
            </w:pPr>
          </w:p>
        </w:tc>
        <w:tc>
          <w:tcPr>
            <w:tcW w:w="0" w:type="auto"/>
            <w:vAlign w:val="bottom"/>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“That all students can intake and process information once the teacher has </w:t>
            </w:r>
            <w:proofErr w:type="gramStart"/>
            <w:r w:rsidRPr="007916C3">
              <w:rPr>
                <w:rFonts w:ascii="Times New Roman" w:hAnsi="Times New Roman" w:cs="Times New Roman"/>
                <w:sz w:val="24"/>
                <w:szCs w:val="24"/>
              </w:rPr>
              <w:t>use</w:t>
            </w:r>
            <w:proofErr w:type="gramEnd"/>
            <w:r w:rsidRPr="007916C3">
              <w:rPr>
                <w:rFonts w:ascii="Times New Roman" w:hAnsi="Times New Roman" w:cs="Times New Roman"/>
                <w:sz w:val="24"/>
                <w:szCs w:val="24"/>
              </w:rPr>
              <w:t xml:space="preserve"> all possible means and manner afforded to him/her in order to achieve the learning outcome.”</w:t>
            </w: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p w:rsidR="000D4D61" w:rsidRPr="007916C3" w:rsidRDefault="000D4D61" w:rsidP="00896970">
            <w:pPr>
              <w:spacing w:line="360" w:lineRule="auto"/>
              <w:jc w:val="both"/>
              <w:rPr>
                <w:rFonts w:ascii="Times New Roman" w:hAnsi="Times New Roman" w:cs="Times New Roman"/>
                <w:sz w:val="24"/>
                <w:szCs w:val="24"/>
              </w:rPr>
            </w:pPr>
          </w:p>
        </w:tc>
        <w:tc>
          <w:tcPr>
            <w:tcW w:w="0" w:type="auto"/>
            <w:vAlign w:val="bottom"/>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lastRenderedPageBreak/>
              <w:t>“Free, uninhibited but within the structure of a given course outline/syllabus. I engage deeply with my students and ensure they understand and can synthesize information in a meaningful way. I ensure that content is relevant, recent and reproductive.”</w:t>
            </w:r>
          </w:p>
          <w:p w:rsidR="000D4D61" w:rsidRPr="007916C3" w:rsidRDefault="000D4D61" w:rsidP="00896970">
            <w:pPr>
              <w:spacing w:line="360" w:lineRule="auto"/>
              <w:jc w:val="both"/>
              <w:rPr>
                <w:rFonts w:ascii="Times New Roman" w:hAnsi="Times New Roman" w:cs="Times New Roman"/>
                <w:sz w:val="24"/>
                <w:szCs w:val="24"/>
              </w:rPr>
            </w:pPr>
          </w:p>
        </w:tc>
        <w:tc>
          <w:tcPr>
            <w:tcW w:w="0" w:type="auto"/>
            <w:vAlign w:val="bottom"/>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t xml:space="preserve">“No. it is not intuitive. It requires too many steps to achieve a simple task. It is basically a bulldozer to dig up a potted plant. My philosophy of teaching accesses multiple strategies and BB provides 30% of </w:t>
            </w:r>
            <w:r w:rsidRPr="007916C3">
              <w:rPr>
                <w:rFonts w:ascii="Times New Roman" w:hAnsi="Times New Roman" w:cs="Times New Roman"/>
                <w:sz w:val="24"/>
                <w:szCs w:val="24"/>
              </w:rPr>
              <w:lastRenderedPageBreak/>
              <w:t>such tools afforded to me.”</w:t>
            </w:r>
          </w:p>
          <w:p w:rsidR="000D4D61" w:rsidRPr="007916C3" w:rsidRDefault="000D4D61" w:rsidP="00896970">
            <w:pPr>
              <w:spacing w:line="360" w:lineRule="auto"/>
              <w:jc w:val="both"/>
              <w:rPr>
                <w:rFonts w:ascii="Times New Roman" w:hAnsi="Times New Roman" w:cs="Times New Roman"/>
                <w:sz w:val="24"/>
                <w:szCs w:val="24"/>
              </w:rPr>
            </w:pPr>
          </w:p>
        </w:tc>
        <w:tc>
          <w:tcPr>
            <w:tcW w:w="0" w:type="auto"/>
            <w:vAlign w:val="bottom"/>
          </w:tcPr>
          <w:p w:rsidR="000D4D61" w:rsidRPr="007916C3" w:rsidRDefault="000D4D61" w:rsidP="00896970">
            <w:pPr>
              <w:spacing w:line="360" w:lineRule="auto"/>
              <w:jc w:val="both"/>
              <w:rPr>
                <w:rFonts w:ascii="Times New Roman" w:hAnsi="Times New Roman" w:cs="Times New Roman"/>
                <w:sz w:val="24"/>
                <w:szCs w:val="24"/>
              </w:rPr>
            </w:pPr>
            <w:r w:rsidRPr="007916C3">
              <w:rPr>
                <w:rFonts w:ascii="Times New Roman" w:hAnsi="Times New Roman" w:cs="Times New Roman"/>
                <w:sz w:val="24"/>
                <w:szCs w:val="24"/>
              </w:rPr>
              <w:lastRenderedPageBreak/>
              <w:t xml:space="preserve">“No. It does not fit in since my style is free and 'evolvable', relatively malleable but Bb is too fixed, rigid, unfriendly and limited to my area/field. I use Bb for information delivery only. I am yet to see its application to my course </w:t>
            </w:r>
            <w:r w:rsidRPr="007916C3">
              <w:rPr>
                <w:rFonts w:ascii="Times New Roman" w:hAnsi="Times New Roman" w:cs="Times New Roman"/>
                <w:sz w:val="24"/>
                <w:szCs w:val="24"/>
              </w:rPr>
              <w:lastRenderedPageBreak/>
              <w:t>otherwise.”</w:t>
            </w:r>
          </w:p>
          <w:p w:rsidR="000D4D61" w:rsidRPr="007916C3" w:rsidRDefault="000D4D61" w:rsidP="00896970">
            <w:pPr>
              <w:spacing w:line="360" w:lineRule="auto"/>
              <w:jc w:val="both"/>
              <w:rPr>
                <w:rFonts w:ascii="Times New Roman" w:hAnsi="Times New Roman" w:cs="Times New Roman"/>
                <w:sz w:val="24"/>
                <w:szCs w:val="24"/>
              </w:rPr>
            </w:pPr>
          </w:p>
        </w:tc>
      </w:tr>
      <w:tr w:rsidR="000D4D61" w:rsidRPr="007916C3" w:rsidTr="00203132">
        <w:tc>
          <w:tcPr>
            <w:tcW w:w="0" w:type="auto"/>
          </w:tcPr>
          <w:p w:rsidR="000D4D61" w:rsidRPr="007916C3" w:rsidRDefault="000D4D6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lastRenderedPageBreak/>
              <w:t>R31</w:t>
            </w:r>
          </w:p>
        </w:tc>
        <w:tc>
          <w:tcPr>
            <w:tcW w:w="0" w:type="auto"/>
          </w:tcPr>
          <w:p w:rsidR="000D4D61" w:rsidRPr="007916C3" w:rsidRDefault="000D4D61" w:rsidP="00896970">
            <w:pPr>
              <w:spacing w:line="360" w:lineRule="auto"/>
              <w:jc w:val="both"/>
              <w:rPr>
                <w:rFonts w:ascii="Times New Roman" w:eastAsia="Times New Roman" w:hAnsi="Times New Roman" w:cs="Times New Roman"/>
                <w:sz w:val="24"/>
                <w:szCs w:val="24"/>
              </w:rPr>
            </w:pPr>
          </w:p>
        </w:tc>
        <w:tc>
          <w:tcPr>
            <w:tcW w:w="0" w:type="auto"/>
          </w:tcPr>
          <w:p w:rsidR="000D4D61" w:rsidRPr="007916C3" w:rsidRDefault="000D4D6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“A combination of constructivism and behaviourism. Students must feel free to share their ideas, thoughts and experiences.  Teachers’ role is to develop the individual by using different strategies.”</w:t>
            </w:r>
          </w:p>
        </w:tc>
        <w:tc>
          <w:tcPr>
            <w:tcW w:w="0" w:type="auto"/>
          </w:tcPr>
          <w:p w:rsidR="000D4D61" w:rsidRPr="007916C3" w:rsidRDefault="000D4D6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 xml:space="preserve">“Create an environment that allows for the development of the student. Use of lectures, group work, discussion.” </w:t>
            </w:r>
          </w:p>
        </w:tc>
        <w:tc>
          <w:tcPr>
            <w:tcW w:w="0" w:type="auto"/>
          </w:tcPr>
          <w:p w:rsidR="000D4D61" w:rsidRPr="007916C3" w:rsidRDefault="000D4D6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“No. It is too impersonal. Teaching in a teacher education programme requires a physical presence for students to acquire all the skills necessary to be a teacher.”</w:t>
            </w:r>
          </w:p>
        </w:tc>
        <w:tc>
          <w:tcPr>
            <w:tcW w:w="0" w:type="auto"/>
          </w:tcPr>
          <w:p w:rsidR="000D4D61" w:rsidRPr="007916C3" w:rsidRDefault="000D4D61" w:rsidP="00896970">
            <w:pPr>
              <w:spacing w:line="360" w:lineRule="auto"/>
              <w:jc w:val="both"/>
              <w:rPr>
                <w:rFonts w:ascii="Times New Roman" w:eastAsia="Times New Roman" w:hAnsi="Times New Roman" w:cs="Times New Roman"/>
                <w:sz w:val="24"/>
                <w:szCs w:val="24"/>
              </w:rPr>
            </w:pPr>
            <w:r w:rsidRPr="007916C3">
              <w:rPr>
                <w:rFonts w:ascii="Times New Roman" w:eastAsia="Times New Roman" w:hAnsi="Times New Roman" w:cs="Times New Roman"/>
                <w:sz w:val="24"/>
                <w:szCs w:val="24"/>
              </w:rPr>
              <w:t xml:space="preserve">“BbCMS cannot substitute for </w:t>
            </w:r>
            <w:r w:rsidR="00842557">
              <w:rPr>
                <w:rFonts w:ascii="Times New Roman" w:eastAsia="Times New Roman" w:hAnsi="Times New Roman" w:cs="Times New Roman"/>
                <w:sz w:val="24"/>
                <w:szCs w:val="24"/>
              </w:rPr>
              <w:t>face-to-face</w:t>
            </w:r>
            <w:r w:rsidRPr="007916C3">
              <w:rPr>
                <w:rFonts w:ascii="Times New Roman" w:eastAsia="Times New Roman" w:hAnsi="Times New Roman" w:cs="Times New Roman"/>
                <w:sz w:val="24"/>
                <w:szCs w:val="24"/>
              </w:rPr>
              <w:t xml:space="preserve"> interaction. However it is a useful tool for disseminating information.”</w:t>
            </w:r>
          </w:p>
        </w:tc>
      </w:tr>
    </w:tbl>
    <w:p w:rsidR="00F06EFE" w:rsidRPr="007916C3" w:rsidRDefault="00F06EFE">
      <w:pPr>
        <w:rPr>
          <w:rFonts w:ascii="Times New Roman" w:hAnsi="Times New Roman" w:cs="Times New Roman"/>
          <w:sz w:val="24"/>
          <w:szCs w:val="24"/>
        </w:rPr>
      </w:pPr>
      <w:r w:rsidRPr="007916C3">
        <w:rPr>
          <w:rFonts w:ascii="Times New Roman" w:hAnsi="Times New Roman" w:cs="Times New Roman"/>
          <w:sz w:val="24"/>
          <w:szCs w:val="24"/>
        </w:rPr>
        <w:br w:type="page"/>
      </w:r>
    </w:p>
    <w:p w:rsidR="006A590C" w:rsidRPr="007916C3" w:rsidRDefault="00D60C1A" w:rsidP="00D60C1A">
      <w:pPr>
        <w:pStyle w:val="Heading1"/>
        <w:jc w:val="center"/>
        <w:rPr>
          <w:color w:val="auto"/>
        </w:rPr>
      </w:pPr>
      <w:bookmarkStart w:id="177" w:name="_Toc373476111"/>
      <w:r w:rsidRPr="007916C3">
        <w:rPr>
          <w:color w:val="auto"/>
        </w:rPr>
        <w:lastRenderedPageBreak/>
        <w:t>Appendix</w:t>
      </w:r>
      <w:r w:rsidR="00C32D80" w:rsidRPr="007916C3">
        <w:rPr>
          <w:color w:val="auto"/>
        </w:rPr>
        <w:t xml:space="preserve"> 1</w:t>
      </w:r>
      <w:r w:rsidR="00AB79A5">
        <w:rPr>
          <w:color w:val="auto"/>
        </w:rPr>
        <w:t>5</w:t>
      </w:r>
      <w:bookmarkEnd w:id="177"/>
    </w:p>
    <w:p w:rsidR="00E7717F" w:rsidRPr="001B3839" w:rsidRDefault="00E7717F" w:rsidP="001B3839">
      <w:pPr>
        <w:jc w:val="center"/>
        <w:rPr>
          <w:b/>
          <w:sz w:val="24"/>
        </w:rPr>
      </w:pPr>
      <w:r w:rsidRPr="001B3839">
        <w:rPr>
          <w:b/>
          <w:sz w:val="24"/>
        </w:rPr>
        <w:t>Profile of interview</w:t>
      </w:r>
      <w:r w:rsidR="00C32D80" w:rsidRPr="001B3839">
        <w:rPr>
          <w:b/>
          <w:sz w:val="24"/>
        </w:rPr>
        <w:t xml:space="preserve"> participants</w:t>
      </w:r>
    </w:p>
    <w:p w:rsidR="00E7717F" w:rsidRPr="007916C3" w:rsidRDefault="00E7717F" w:rsidP="000C54B3">
      <w:pPr>
        <w:pStyle w:val="ListParagraph"/>
        <w:numPr>
          <w:ilvl w:val="0"/>
          <w:numId w:val="28"/>
        </w:numPr>
        <w:rPr>
          <w:sz w:val="28"/>
        </w:rPr>
      </w:pPr>
      <w:r w:rsidRPr="007916C3">
        <w:rPr>
          <w:sz w:val="28"/>
        </w:rPr>
        <w:t>JIM</w:t>
      </w:r>
    </w:p>
    <w:p w:rsidR="00A208D8" w:rsidRDefault="00E7717F" w:rsidP="003F4A61">
      <w:pPr>
        <w:pStyle w:val="ListParagraph"/>
        <w:spacing w:line="360" w:lineRule="auto"/>
        <w:jc w:val="both"/>
      </w:pPr>
      <w:r w:rsidRPr="007916C3">
        <w:t xml:space="preserve">Jim (pseudonym) is a Mathematics teacher educator. He has been in the field of Mathematics education at all levels for more than thirty years. He indicated that he </w:t>
      </w:r>
      <w:r w:rsidR="00D60C1A" w:rsidRPr="007916C3">
        <w:t>is</w:t>
      </w:r>
      <w:r w:rsidRPr="007916C3">
        <w:t xml:space="preserve"> quite competent with information and communication technology (ICT) and has used ICT for more than ten years in many different ways in his teaching. Jim started using the BbCMS about three years ago at the Centre for Educational Programmes University of Trinidad and Tobago (CEPUTT) after being informed about it during a presentation in a staff meeting.</w:t>
      </w:r>
    </w:p>
    <w:p w:rsidR="00E7717F" w:rsidRPr="007916C3" w:rsidRDefault="00E7717F" w:rsidP="00E7717F">
      <w:pPr>
        <w:pStyle w:val="ListParagraph"/>
      </w:pPr>
    </w:p>
    <w:p w:rsidR="00E7717F" w:rsidRPr="007916C3" w:rsidRDefault="00E7717F" w:rsidP="000C54B3">
      <w:pPr>
        <w:pStyle w:val="ListParagraph"/>
        <w:numPr>
          <w:ilvl w:val="0"/>
          <w:numId w:val="28"/>
        </w:numPr>
        <w:rPr>
          <w:sz w:val="28"/>
        </w:rPr>
      </w:pPr>
      <w:r w:rsidRPr="007916C3">
        <w:rPr>
          <w:sz w:val="28"/>
        </w:rPr>
        <w:t>Sally</w:t>
      </w:r>
    </w:p>
    <w:p w:rsidR="00A208D8" w:rsidRDefault="00E7717F" w:rsidP="003F4A61">
      <w:pPr>
        <w:spacing w:line="360" w:lineRule="auto"/>
        <w:ind w:left="720"/>
        <w:jc w:val="both"/>
        <w:rPr>
          <w:rFonts w:ascii="Times New Roman" w:hAnsi="Times New Roman" w:cs="Times New Roman"/>
          <w:sz w:val="24"/>
          <w:szCs w:val="24"/>
        </w:rPr>
      </w:pPr>
      <w:r w:rsidRPr="007916C3">
        <w:rPr>
          <w:rFonts w:ascii="Times New Roman" w:hAnsi="Times New Roman" w:cs="Times New Roman"/>
          <w:sz w:val="24"/>
          <w:szCs w:val="24"/>
        </w:rPr>
        <w:t xml:space="preserve">Sally (Pseudonym) is a teacher Educator in the Special Education department. She has been teaching for more than thirty years. She reported that she has very good ICT skills and taught information technology for many years at a tertiary level institution. She has used ICT in multiple ways in her teaching and claimed that she is competent at using the BbCMS in her teaching. She explained that she developed her experience with the system while integrating it into her teaching over the past eight years, five years while teaching in a tertiary institution abroad and three years at the CEPUTT. </w:t>
      </w:r>
    </w:p>
    <w:p w:rsidR="00A208D8" w:rsidRDefault="00E7717F" w:rsidP="003F4A61">
      <w:pPr>
        <w:pStyle w:val="ListParagraph"/>
        <w:numPr>
          <w:ilvl w:val="0"/>
          <w:numId w:val="28"/>
        </w:numPr>
        <w:spacing w:line="360" w:lineRule="auto"/>
        <w:rPr>
          <w:sz w:val="28"/>
        </w:rPr>
      </w:pPr>
      <w:r w:rsidRPr="007916C3">
        <w:rPr>
          <w:sz w:val="28"/>
        </w:rPr>
        <w:t>Jenny</w:t>
      </w:r>
    </w:p>
    <w:p w:rsidR="00E7717F" w:rsidRPr="007916C3" w:rsidRDefault="00E7717F" w:rsidP="00C727E6">
      <w:pPr>
        <w:pStyle w:val="ListParagraph"/>
        <w:spacing w:line="360" w:lineRule="auto"/>
        <w:jc w:val="both"/>
      </w:pPr>
      <w:r w:rsidRPr="007916C3">
        <w:t>Jenny (pseudonym) is a teacher educator in the Educational Technology department where she is responsible for teaching two courses; Educational Technology and Instructional Design. She has been teaching for more than twenty-five years; six of which has been at the tertiary level. Jenny taught at a secondary school before moving to the CEPUTT and has been using ICT in her teaching for the past nine years. She is quite competent in the use of ICT having completed a number of courses in integrating ICT into the curriculum.</w:t>
      </w:r>
      <w:r w:rsidR="00D60C1A" w:rsidRPr="007916C3">
        <w:t xml:space="preserve"> Jenny indicated that she had been using the BbCMS for over 3 years.</w:t>
      </w:r>
    </w:p>
    <w:p w:rsidR="00E7717F" w:rsidRPr="007916C3" w:rsidRDefault="00E7717F">
      <w:pPr>
        <w:spacing w:line="360" w:lineRule="auto"/>
        <w:ind w:left="720"/>
        <w:rPr>
          <w:rFonts w:ascii="Times New Roman" w:hAnsi="Times New Roman" w:cs="Times New Roman"/>
          <w:sz w:val="24"/>
        </w:rPr>
      </w:pPr>
    </w:p>
    <w:p w:rsidR="00A208D8" w:rsidRDefault="00E7717F" w:rsidP="003F4A61">
      <w:pPr>
        <w:pStyle w:val="ListParagraph"/>
        <w:numPr>
          <w:ilvl w:val="0"/>
          <w:numId w:val="28"/>
        </w:numPr>
        <w:spacing w:line="360" w:lineRule="auto"/>
        <w:rPr>
          <w:sz w:val="28"/>
        </w:rPr>
      </w:pPr>
      <w:r w:rsidRPr="007916C3">
        <w:rPr>
          <w:sz w:val="28"/>
        </w:rPr>
        <w:t>Tara</w:t>
      </w:r>
    </w:p>
    <w:p w:rsidR="00E7717F" w:rsidRPr="007916C3" w:rsidRDefault="00E7717F" w:rsidP="00C727E6">
      <w:pPr>
        <w:spacing w:line="360" w:lineRule="auto"/>
        <w:ind w:left="720"/>
        <w:jc w:val="both"/>
        <w:rPr>
          <w:rFonts w:ascii="Times New Roman" w:hAnsi="Times New Roman" w:cs="Times New Roman"/>
          <w:sz w:val="24"/>
          <w:szCs w:val="24"/>
        </w:rPr>
      </w:pPr>
      <w:r w:rsidRPr="007916C3">
        <w:rPr>
          <w:rFonts w:ascii="Times New Roman" w:hAnsi="Times New Roman" w:cs="Times New Roman"/>
          <w:sz w:val="24"/>
          <w:szCs w:val="24"/>
        </w:rPr>
        <w:lastRenderedPageBreak/>
        <w:t xml:space="preserve">Tara (pseudonym) is in the Educational Technology department. She teaches Educational Technology as well as three other courses at the CEPUTT. Tara has more than twenty years of teaching experience; five of which has been at the CEPUTT. She has been using ICT in her teaching for more than twelve years and considers herself to be very adept at the integration of ICT in the classroom. Tara has used the BbCMS since its inception at the CEPUTT and has also used the Moodle course management system for more than eight years at another tertiary education institution on the island. </w:t>
      </w:r>
    </w:p>
    <w:p w:rsidR="00E7717F" w:rsidRPr="007916C3" w:rsidRDefault="00E7717F">
      <w:pPr>
        <w:spacing w:line="360" w:lineRule="auto"/>
        <w:ind w:left="720"/>
        <w:jc w:val="both"/>
        <w:rPr>
          <w:rFonts w:ascii="Times New Roman" w:hAnsi="Times New Roman" w:cs="Times New Roman"/>
          <w:sz w:val="24"/>
          <w:szCs w:val="24"/>
        </w:rPr>
      </w:pPr>
    </w:p>
    <w:p w:rsidR="00A208D8" w:rsidRDefault="00E7717F" w:rsidP="003F4A61">
      <w:pPr>
        <w:pStyle w:val="ListParagraph"/>
        <w:numPr>
          <w:ilvl w:val="0"/>
          <w:numId w:val="28"/>
        </w:numPr>
        <w:spacing w:line="360" w:lineRule="auto"/>
        <w:rPr>
          <w:sz w:val="28"/>
        </w:rPr>
      </w:pPr>
      <w:r w:rsidRPr="007916C3">
        <w:rPr>
          <w:sz w:val="28"/>
        </w:rPr>
        <w:t>CINDY</w:t>
      </w:r>
    </w:p>
    <w:p w:rsidR="00A208D8" w:rsidRDefault="00E7717F" w:rsidP="003F4A61">
      <w:pPr>
        <w:spacing w:line="360" w:lineRule="auto"/>
        <w:ind w:left="720"/>
        <w:jc w:val="both"/>
        <w:rPr>
          <w:rFonts w:ascii="Times New Roman" w:hAnsi="Times New Roman" w:cs="Times New Roman"/>
          <w:sz w:val="24"/>
          <w:szCs w:val="24"/>
        </w:rPr>
      </w:pPr>
      <w:r w:rsidRPr="007916C3">
        <w:rPr>
          <w:rFonts w:ascii="Times New Roman" w:hAnsi="Times New Roman" w:cs="Times New Roman"/>
          <w:sz w:val="24"/>
          <w:szCs w:val="24"/>
        </w:rPr>
        <w:t>Cindy (pseudonym) is a teacher educator in the Special Education department. She teaches Special Education courses. Cindy has been teaching for more than thirty years; eleven of which has been at the tertiary level. Cindy described her ICT skills as average and has used ICT in her teaching for the past eight years to do research and prepare and deliver lectures. She has been using the BbCMS for the past three years in a limited way.</w:t>
      </w:r>
    </w:p>
    <w:p w:rsidR="00A208D8" w:rsidRDefault="00A208D8" w:rsidP="003F4A61">
      <w:pPr>
        <w:spacing w:line="360" w:lineRule="auto"/>
        <w:rPr>
          <w:rFonts w:ascii="Times New Roman" w:hAnsi="Times New Roman" w:cs="Times New Roman"/>
          <w:sz w:val="24"/>
          <w:szCs w:val="24"/>
        </w:rPr>
      </w:pPr>
    </w:p>
    <w:p w:rsidR="00A208D8" w:rsidRDefault="00E7717F" w:rsidP="003F4A61">
      <w:pPr>
        <w:pStyle w:val="ListParagraph"/>
        <w:numPr>
          <w:ilvl w:val="0"/>
          <w:numId w:val="28"/>
        </w:numPr>
        <w:spacing w:line="360" w:lineRule="auto"/>
        <w:rPr>
          <w:sz w:val="28"/>
        </w:rPr>
      </w:pPr>
      <w:r w:rsidRPr="007916C3">
        <w:rPr>
          <w:sz w:val="28"/>
        </w:rPr>
        <w:t>Kate</w:t>
      </w:r>
    </w:p>
    <w:p w:rsidR="00A208D8" w:rsidRDefault="00E7717F" w:rsidP="003F4A61">
      <w:pPr>
        <w:spacing w:line="360" w:lineRule="auto"/>
        <w:ind w:left="720"/>
        <w:jc w:val="both"/>
        <w:rPr>
          <w:rFonts w:ascii="Times New Roman" w:hAnsi="Times New Roman" w:cs="Times New Roman"/>
          <w:sz w:val="24"/>
          <w:szCs w:val="24"/>
        </w:rPr>
      </w:pPr>
      <w:r w:rsidRPr="007916C3">
        <w:rPr>
          <w:rFonts w:ascii="Times New Roman" w:hAnsi="Times New Roman" w:cs="Times New Roman"/>
          <w:sz w:val="24"/>
          <w:szCs w:val="24"/>
        </w:rPr>
        <w:t>Kate (pseudonym) is a member of the Mathematics department and had been teaching courses in Mathematics education for more than twenty years at the tertiary level. She rated her ICT skills as average and has used ICT in her teaching for about six years to prepare and deliver her lectures. Kate has been using the BbCMS in a limited way for the past three years.</w:t>
      </w:r>
    </w:p>
    <w:p w:rsidR="00A208D8" w:rsidRDefault="00A208D8" w:rsidP="003F4A61">
      <w:pPr>
        <w:spacing w:line="360" w:lineRule="auto"/>
        <w:rPr>
          <w:rFonts w:ascii="Times New Roman" w:hAnsi="Times New Roman" w:cs="Times New Roman"/>
          <w:sz w:val="24"/>
          <w:szCs w:val="24"/>
        </w:rPr>
      </w:pPr>
    </w:p>
    <w:p w:rsidR="00A208D8" w:rsidRDefault="00E7717F" w:rsidP="003F4A61">
      <w:pPr>
        <w:pStyle w:val="ListParagraph"/>
        <w:numPr>
          <w:ilvl w:val="0"/>
          <w:numId w:val="28"/>
        </w:numPr>
        <w:spacing w:line="360" w:lineRule="auto"/>
        <w:rPr>
          <w:sz w:val="28"/>
        </w:rPr>
      </w:pPr>
      <w:r w:rsidRPr="007916C3">
        <w:rPr>
          <w:sz w:val="28"/>
        </w:rPr>
        <w:t>Verna</w:t>
      </w:r>
    </w:p>
    <w:p w:rsidR="00A208D8" w:rsidRDefault="00E7717F" w:rsidP="003F4A61">
      <w:pPr>
        <w:spacing w:line="360" w:lineRule="auto"/>
        <w:ind w:left="720"/>
        <w:jc w:val="both"/>
        <w:rPr>
          <w:rFonts w:ascii="Times New Roman" w:hAnsi="Times New Roman" w:cs="Times New Roman"/>
          <w:sz w:val="24"/>
          <w:szCs w:val="24"/>
        </w:rPr>
      </w:pPr>
      <w:r w:rsidRPr="007916C3">
        <w:rPr>
          <w:rFonts w:ascii="Times New Roman" w:hAnsi="Times New Roman" w:cs="Times New Roman"/>
          <w:sz w:val="24"/>
          <w:szCs w:val="24"/>
        </w:rPr>
        <w:t xml:space="preserve">Verna (pseudonym) is a member of the Language Arts department and has been teaching at the tertiary level for more than twenty one years. She teaches a number of courses in the Language department as well as practicum courses. Verna rated her ICT skills as average and stated that she has been using ICT in her teaching for the past seven years; this includes the use of </w:t>
      </w:r>
      <w:r w:rsidRPr="007916C3">
        <w:rPr>
          <w:rFonts w:ascii="Times New Roman" w:hAnsi="Times New Roman" w:cs="Times New Roman"/>
          <w:sz w:val="24"/>
          <w:szCs w:val="24"/>
        </w:rPr>
        <w:lastRenderedPageBreak/>
        <w:t>PowerPoint presentations and sometimes videos. She admitted to using the BbCMS in a limited way for three years.</w:t>
      </w:r>
    </w:p>
    <w:p w:rsidR="00A208D8" w:rsidRDefault="00A208D8" w:rsidP="003F4A61">
      <w:pPr>
        <w:spacing w:line="360" w:lineRule="auto"/>
        <w:ind w:left="720"/>
        <w:jc w:val="both"/>
        <w:rPr>
          <w:rFonts w:ascii="Times New Roman" w:hAnsi="Times New Roman" w:cs="Times New Roman"/>
          <w:sz w:val="24"/>
          <w:szCs w:val="24"/>
        </w:rPr>
      </w:pPr>
    </w:p>
    <w:p w:rsidR="00A208D8" w:rsidRDefault="00E7717F" w:rsidP="003F4A61">
      <w:pPr>
        <w:pStyle w:val="ListParagraph"/>
        <w:numPr>
          <w:ilvl w:val="0"/>
          <w:numId w:val="28"/>
        </w:numPr>
        <w:spacing w:line="360" w:lineRule="auto"/>
        <w:rPr>
          <w:sz w:val="28"/>
        </w:rPr>
      </w:pPr>
      <w:r w:rsidRPr="007916C3">
        <w:rPr>
          <w:sz w:val="28"/>
        </w:rPr>
        <w:t>Simon</w:t>
      </w:r>
    </w:p>
    <w:p w:rsidR="00A208D8" w:rsidRDefault="00E7717F" w:rsidP="003F4A61">
      <w:pPr>
        <w:spacing w:line="360" w:lineRule="auto"/>
        <w:ind w:left="720"/>
        <w:jc w:val="both"/>
        <w:rPr>
          <w:rFonts w:ascii="Times New Roman" w:hAnsi="Times New Roman" w:cs="Times New Roman"/>
          <w:sz w:val="24"/>
        </w:rPr>
      </w:pPr>
      <w:r w:rsidRPr="007916C3">
        <w:rPr>
          <w:rFonts w:ascii="Times New Roman" w:hAnsi="Times New Roman" w:cs="Times New Roman"/>
          <w:sz w:val="24"/>
          <w:szCs w:val="24"/>
        </w:rPr>
        <w:t>Simon is a member of the Language Arts department. He teaches a number of courses in language and other curriculum areas. Simon has been teaching for more than thirty years at all levels of the education system. He has been teaching at the tertiary level for the past twelve years. Simon indicated that he has fairly good ICT skills and has been using ICT in his teaching for the past six years. He reported that he delivers all his lectures with the aid of PowerPoint and use the internet to communicate with his students via email and also to get information for his classes. Simon has been using the BbCMS for the past three years.</w:t>
      </w:r>
      <w:r w:rsidRPr="007916C3">
        <w:rPr>
          <w:rFonts w:ascii="Times New Roman" w:hAnsi="Times New Roman" w:cs="Times New Roman"/>
          <w:sz w:val="24"/>
        </w:rPr>
        <w:tab/>
      </w:r>
    </w:p>
    <w:sectPr w:rsidR="00A208D8" w:rsidSect="0024130D">
      <w:footerReference w:type="default" r:id="rId58"/>
      <w:pgSz w:w="11907" w:h="16839" w:code="9"/>
      <w:pgMar w:top="1440" w:right="1440" w:bottom="1440"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30F" w:rsidRDefault="009B730F" w:rsidP="008B342A">
      <w:pPr>
        <w:spacing w:after="0" w:line="240" w:lineRule="auto"/>
      </w:pPr>
      <w:r>
        <w:separator/>
      </w:r>
    </w:p>
  </w:endnote>
  <w:endnote w:type="continuationSeparator" w:id="0">
    <w:p w:rsidR="009B730F" w:rsidRDefault="009B730F" w:rsidP="008B3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246892"/>
      <w:docPartObj>
        <w:docPartGallery w:val="Page Numbers (Bottom of Page)"/>
        <w:docPartUnique/>
      </w:docPartObj>
    </w:sdtPr>
    <w:sdtEndPr>
      <w:rPr>
        <w:noProof/>
      </w:rPr>
    </w:sdtEndPr>
    <w:sdtContent>
      <w:p w:rsidR="003F4A61" w:rsidRDefault="003F4A61">
        <w:pPr>
          <w:pStyle w:val="Footer"/>
          <w:jc w:val="center"/>
        </w:pPr>
        <w:r>
          <w:fldChar w:fldCharType="begin"/>
        </w:r>
        <w:r>
          <w:instrText xml:space="preserve"> PAGE   \* MERGEFORMAT </w:instrText>
        </w:r>
        <w:r>
          <w:fldChar w:fldCharType="separate"/>
        </w:r>
        <w:r w:rsidR="00703C44">
          <w:rPr>
            <w:noProof/>
          </w:rPr>
          <w:t>221</w:t>
        </w:r>
        <w:r>
          <w:rPr>
            <w:noProof/>
          </w:rPr>
          <w:fldChar w:fldCharType="end"/>
        </w:r>
      </w:p>
    </w:sdtContent>
  </w:sdt>
  <w:p w:rsidR="003F4A61" w:rsidRDefault="003F4A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30F" w:rsidRDefault="009B730F" w:rsidP="008B342A">
      <w:pPr>
        <w:spacing w:after="0" w:line="240" w:lineRule="auto"/>
      </w:pPr>
      <w:r>
        <w:separator/>
      </w:r>
    </w:p>
  </w:footnote>
  <w:footnote w:type="continuationSeparator" w:id="0">
    <w:p w:rsidR="009B730F" w:rsidRDefault="009B730F" w:rsidP="008B34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4CA"/>
    <w:multiLevelType w:val="hybridMultilevel"/>
    <w:tmpl w:val="0CFC6D64"/>
    <w:lvl w:ilvl="0" w:tplc="15E66C68">
      <w:start w:val="1"/>
      <w:numFmt w:val="decimal"/>
      <w:lvlText w:val="%1."/>
      <w:lvlJc w:val="left"/>
      <w:pPr>
        <w:ind w:left="360" w:hanging="360"/>
      </w:pPr>
      <w:rPr>
        <w:rFonts w:asciiTheme="minorHAnsi" w:eastAsiaTheme="minorHAnsi" w:hAnsiTheme="minorHAnsi" w:cstheme="minorBidi"/>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B09D6"/>
    <w:multiLevelType w:val="hybridMultilevel"/>
    <w:tmpl w:val="1748904C"/>
    <w:lvl w:ilvl="0" w:tplc="29945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CA3449"/>
    <w:multiLevelType w:val="hybridMultilevel"/>
    <w:tmpl w:val="D8140304"/>
    <w:lvl w:ilvl="0" w:tplc="FA6ED4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E1D021B"/>
    <w:multiLevelType w:val="hybridMultilevel"/>
    <w:tmpl w:val="7BE2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7A47A7"/>
    <w:multiLevelType w:val="hybridMultilevel"/>
    <w:tmpl w:val="399EE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F53838"/>
    <w:multiLevelType w:val="hybridMultilevel"/>
    <w:tmpl w:val="A7224A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742F75"/>
    <w:multiLevelType w:val="hybridMultilevel"/>
    <w:tmpl w:val="92BCB204"/>
    <w:lvl w:ilvl="0" w:tplc="336C245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2B9D56CA"/>
    <w:multiLevelType w:val="hybridMultilevel"/>
    <w:tmpl w:val="97CAB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FE5917"/>
    <w:multiLevelType w:val="hybridMultilevel"/>
    <w:tmpl w:val="46AE1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177924"/>
    <w:multiLevelType w:val="hybridMultilevel"/>
    <w:tmpl w:val="0388DE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2FAC1CB4"/>
    <w:multiLevelType w:val="hybridMultilevel"/>
    <w:tmpl w:val="C4CA013C"/>
    <w:lvl w:ilvl="0" w:tplc="B8A634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FB783D"/>
    <w:multiLevelType w:val="hybridMultilevel"/>
    <w:tmpl w:val="04C8B9A0"/>
    <w:lvl w:ilvl="0" w:tplc="E70090A2">
      <w:start w:val="1"/>
      <w:numFmt w:val="decimal"/>
      <w:lvlText w:val="%1)"/>
      <w:lvlJc w:val="left"/>
      <w:pPr>
        <w:ind w:left="720" w:hanging="360"/>
      </w:pPr>
      <w:rPr>
        <w:rFonts w:ascii="Times New Roman" w:hAnsi="Times New Roman" w:cs="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E92567"/>
    <w:multiLevelType w:val="hybridMultilevel"/>
    <w:tmpl w:val="1700C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2C10A5"/>
    <w:multiLevelType w:val="hybridMultilevel"/>
    <w:tmpl w:val="0388DE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41407B82"/>
    <w:multiLevelType w:val="hybridMultilevel"/>
    <w:tmpl w:val="0388DE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41E0793F"/>
    <w:multiLevelType w:val="hybridMultilevel"/>
    <w:tmpl w:val="893E96CA"/>
    <w:lvl w:ilvl="0" w:tplc="D58C17E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945932"/>
    <w:multiLevelType w:val="hybridMultilevel"/>
    <w:tmpl w:val="0388DE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43A83CC5"/>
    <w:multiLevelType w:val="hybridMultilevel"/>
    <w:tmpl w:val="417EF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C75459"/>
    <w:multiLevelType w:val="hybridMultilevel"/>
    <w:tmpl w:val="0388DE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474B3D58"/>
    <w:multiLevelType w:val="hybridMultilevel"/>
    <w:tmpl w:val="FE3012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1C37465"/>
    <w:multiLevelType w:val="hybridMultilevel"/>
    <w:tmpl w:val="5A8C4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F21C22"/>
    <w:multiLevelType w:val="hybridMultilevel"/>
    <w:tmpl w:val="0388DE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58027B7E"/>
    <w:multiLevelType w:val="hybridMultilevel"/>
    <w:tmpl w:val="B270FFC0"/>
    <w:lvl w:ilvl="0" w:tplc="378ECEE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39F2912"/>
    <w:multiLevelType w:val="hybridMultilevel"/>
    <w:tmpl w:val="B00A0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797E52"/>
    <w:multiLevelType w:val="hybridMultilevel"/>
    <w:tmpl w:val="B9E4E7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886A38"/>
    <w:multiLevelType w:val="hybridMultilevel"/>
    <w:tmpl w:val="446E87C6"/>
    <w:lvl w:ilvl="0" w:tplc="36E8DED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440A96"/>
    <w:multiLevelType w:val="hybridMultilevel"/>
    <w:tmpl w:val="5A92F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C75E19"/>
    <w:multiLevelType w:val="hybridMultilevel"/>
    <w:tmpl w:val="893E96CA"/>
    <w:lvl w:ilvl="0" w:tplc="D58C17E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4C45F9"/>
    <w:multiLevelType w:val="hybridMultilevel"/>
    <w:tmpl w:val="3B720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7"/>
  </w:num>
  <w:num w:numId="3">
    <w:abstractNumId w:val="8"/>
  </w:num>
  <w:num w:numId="4">
    <w:abstractNumId w:val="10"/>
  </w:num>
  <w:num w:numId="5">
    <w:abstractNumId w:val="21"/>
  </w:num>
  <w:num w:numId="6">
    <w:abstractNumId w:val="11"/>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7"/>
  </w:num>
  <w:num w:numId="10">
    <w:abstractNumId w:val="4"/>
  </w:num>
  <w:num w:numId="11">
    <w:abstractNumId w:val="6"/>
  </w:num>
  <w:num w:numId="12">
    <w:abstractNumId w:val="16"/>
  </w:num>
  <w:num w:numId="13">
    <w:abstractNumId w:val="9"/>
  </w:num>
  <w:num w:numId="14">
    <w:abstractNumId w:val="1"/>
  </w:num>
  <w:num w:numId="15">
    <w:abstractNumId w:val="15"/>
  </w:num>
  <w:num w:numId="16">
    <w:abstractNumId w:val="20"/>
  </w:num>
  <w:num w:numId="17">
    <w:abstractNumId w:val="23"/>
  </w:num>
  <w:num w:numId="18">
    <w:abstractNumId w:val="0"/>
  </w:num>
  <w:num w:numId="19">
    <w:abstractNumId w:val="19"/>
  </w:num>
  <w:num w:numId="20">
    <w:abstractNumId w:val="14"/>
  </w:num>
  <w:num w:numId="21">
    <w:abstractNumId w:val="18"/>
  </w:num>
  <w:num w:numId="22">
    <w:abstractNumId w:val="12"/>
  </w:num>
  <w:num w:numId="23">
    <w:abstractNumId w:val="26"/>
  </w:num>
  <w:num w:numId="24">
    <w:abstractNumId w:val="24"/>
  </w:num>
  <w:num w:numId="25">
    <w:abstractNumId w:val="5"/>
  </w:num>
  <w:num w:numId="26">
    <w:abstractNumId w:val="2"/>
  </w:num>
  <w:num w:numId="27">
    <w:abstractNumId w:val="25"/>
  </w:num>
  <w:num w:numId="28">
    <w:abstractNumId w:val="17"/>
  </w:num>
  <w:num w:numId="29">
    <w:abstractNumId w:val="2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42A"/>
    <w:rsid w:val="00004D8F"/>
    <w:rsid w:val="0001151E"/>
    <w:rsid w:val="00011740"/>
    <w:rsid w:val="00012844"/>
    <w:rsid w:val="00014972"/>
    <w:rsid w:val="0001727D"/>
    <w:rsid w:val="00021D18"/>
    <w:rsid w:val="00024C6D"/>
    <w:rsid w:val="0002720E"/>
    <w:rsid w:val="000277E5"/>
    <w:rsid w:val="000301F5"/>
    <w:rsid w:val="0003022A"/>
    <w:rsid w:val="00031CFC"/>
    <w:rsid w:val="00034B58"/>
    <w:rsid w:val="0003563A"/>
    <w:rsid w:val="00035C8D"/>
    <w:rsid w:val="000423A5"/>
    <w:rsid w:val="00044E6A"/>
    <w:rsid w:val="00045669"/>
    <w:rsid w:val="00050D7A"/>
    <w:rsid w:val="00052DDF"/>
    <w:rsid w:val="0006009D"/>
    <w:rsid w:val="0006544F"/>
    <w:rsid w:val="00067D32"/>
    <w:rsid w:val="00070E11"/>
    <w:rsid w:val="000719A4"/>
    <w:rsid w:val="00072FAD"/>
    <w:rsid w:val="0007698C"/>
    <w:rsid w:val="0008026C"/>
    <w:rsid w:val="0008136A"/>
    <w:rsid w:val="00084929"/>
    <w:rsid w:val="00086644"/>
    <w:rsid w:val="00094FC6"/>
    <w:rsid w:val="000954E8"/>
    <w:rsid w:val="000A09A5"/>
    <w:rsid w:val="000A3939"/>
    <w:rsid w:val="000A40C7"/>
    <w:rsid w:val="000A591C"/>
    <w:rsid w:val="000A63BA"/>
    <w:rsid w:val="000B068C"/>
    <w:rsid w:val="000B09D1"/>
    <w:rsid w:val="000B7419"/>
    <w:rsid w:val="000C06E8"/>
    <w:rsid w:val="000C221C"/>
    <w:rsid w:val="000C258B"/>
    <w:rsid w:val="000C3AEF"/>
    <w:rsid w:val="000C53C3"/>
    <w:rsid w:val="000C54B3"/>
    <w:rsid w:val="000C5CAF"/>
    <w:rsid w:val="000C5DFA"/>
    <w:rsid w:val="000D23A0"/>
    <w:rsid w:val="000D37F1"/>
    <w:rsid w:val="000D4D61"/>
    <w:rsid w:val="000D67D0"/>
    <w:rsid w:val="000D725A"/>
    <w:rsid w:val="000E2510"/>
    <w:rsid w:val="000E28C1"/>
    <w:rsid w:val="000E7F93"/>
    <w:rsid w:val="000F4088"/>
    <w:rsid w:val="000F74D1"/>
    <w:rsid w:val="001026A5"/>
    <w:rsid w:val="00102B2A"/>
    <w:rsid w:val="00105140"/>
    <w:rsid w:val="00105587"/>
    <w:rsid w:val="00106BEE"/>
    <w:rsid w:val="00110BA6"/>
    <w:rsid w:val="00112C56"/>
    <w:rsid w:val="001153B8"/>
    <w:rsid w:val="001239D7"/>
    <w:rsid w:val="00124F7A"/>
    <w:rsid w:val="00125427"/>
    <w:rsid w:val="0012681E"/>
    <w:rsid w:val="00133824"/>
    <w:rsid w:val="00134130"/>
    <w:rsid w:val="0013420B"/>
    <w:rsid w:val="00137446"/>
    <w:rsid w:val="001443AA"/>
    <w:rsid w:val="001447FF"/>
    <w:rsid w:val="00144B46"/>
    <w:rsid w:val="001472EE"/>
    <w:rsid w:val="00154A24"/>
    <w:rsid w:val="00154DCF"/>
    <w:rsid w:val="0015555F"/>
    <w:rsid w:val="001571BB"/>
    <w:rsid w:val="001600CE"/>
    <w:rsid w:val="00165724"/>
    <w:rsid w:val="001661A0"/>
    <w:rsid w:val="00167783"/>
    <w:rsid w:val="0017157E"/>
    <w:rsid w:val="00172DD7"/>
    <w:rsid w:val="00181C18"/>
    <w:rsid w:val="001820AF"/>
    <w:rsid w:val="001832B7"/>
    <w:rsid w:val="001839D6"/>
    <w:rsid w:val="00183A34"/>
    <w:rsid w:val="00184635"/>
    <w:rsid w:val="00184F08"/>
    <w:rsid w:val="00185433"/>
    <w:rsid w:val="001862B1"/>
    <w:rsid w:val="00187AF6"/>
    <w:rsid w:val="00191EF5"/>
    <w:rsid w:val="00193A01"/>
    <w:rsid w:val="00197095"/>
    <w:rsid w:val="00197AAB"/>
    <w:rsid w:val="001A1262"/>
    <w:rsid w:val="001A2E0D"/>
    <w:rsid w:val="001A5E4B"/>
    <w:rsid w:val="001B0269"/>
    <w:rsid w:val="001B3839"/>
    <w:rsid w:val="001B3E26"/>
    <w:rsid w:val="001B701B"/>
    <w:rsid w:val="001C1319"/>
    <w:rsid w:val="001C1E81"/>
    <w:rsid w:val="001C1F2B"/>
    <w:rsid w:val="001C2330"/>
    <w:rsid w:val="001C575D"/>
    <w:rsid w:val="001D0F9D"/>
    <w:rsid w:val="001D11DA"/>
    <w:rsid w:val="001D2091"/>
    <w:rsid w:val="001D4DAC"/>
    <w:rsid w:val="001D6051"/>
    <w:rsid w:val="001D785B"/>
    <w:rsid w:val="001E14B6"/>
    <w:rsid w:val="001E29FA"/>
    <w:rsid w:val="001E3822"/>
    <w:rsid w:val="001E6B2D"/>
    <w:rsid w:val="001E6D11"/>
    <w:rsid w:val="001F096F"/>
    <w:rsid w:val="001F3D37"/>
    <w:rsid w:val="001F62C2"/>
    <w:rsid w:val="00201365"/>
    <w:rsid w:val="00202D9D"/>
    <w:rsid w:val="00203132"/>
    <w:rsid w:val="002107FA"/>
    <w:rsid w:val="00211A3A"/>
    <w:rsid w:val="00214153"/>
    <w:rsid w:val="00214957"/>
    <w:rsid w:val="002151F7"/>
    <w:rsid w:val="002210C7"/>
    <w:rsid w:val="00223B36"/>
    <w:rsid w:val="00227578"/>
    <w:rsid w:val="00227BC0"/>
    <w:rsid w:val="002306D6"/>
    <w:rsid w:val="00232D78"/>
    <w:rsid w:val="00236475"/>
    <w:rsid w:val="002364AB"/>
    <w:rsid w:val="002375E7"/>
    <w:rsid w:val="00237BF9"/>
    <w:rsid w:val="00237D35"/>
    <w:rsid w:val="00240717"/>
    <w:rsid w:val="0024130D"/>
    <w:rsid w:val="0024236A"/>
    <w:rsid w:val="00244444"/>
    <w:rsid w:val="002445D3"/>
    <w:rsid w:val="00245B21"/>
    <w:rsid w:val="0025059F"/>
    <w:rsid w:val="00251774"/>
    <w:rsid w:val="00253597"/>
    <w:rsid w:val="0026025A"/>
    <w:rsid w:val="00264C5C"/>
    <w:rsid w:val="002652D3"/>
    <w:rsid w:val="002712AA"/>
    <w:rsid w:val="00271C45"/>
    <w:rsid w:val="00275C57"/>
    <w:rsid w:val="0027680C"/>
    <w:rsid w:val="00283A4D"/>
    <w:rsid w:val="00292261"/>
    <w:rsid w:val="00293E08"/>
    <w:rsid w:val="002A1DE3"/>
    <w:rsid w:val="002A6D8D"/>
    <w:rsid w:val="002A7367"/>
    <w:rsid w:val="002B3260"/>
    <w:rsid w:val="002B5A77"/>
    <w:rsid w:val="002B6EAF"/>
    <w:rsid w:val="002B72AD"/>
    <w:rsid w:val="002C1661"/>
    <w:rsid w:val="002C1CBB"/>
    <w:rsid w:val="002C3F77"/>
    <w:rsid w:val="002C52EA"/>
    <w:rsid w:val="002C5453"/>
    <w:rsid w:val="002D28CB"/>
    <w:rsid w:val="002D49CB"/>
    <w:rsid w:val="002D4DDA"/>
    <w:rsid w:val="002D6C9E"/>
    <w:rsid w:val="002D7875"/>
    <w:rsid w:val="002E06CB"/>
    <w:rsid w:val="002E1A95"/>
    <w:rsid w:val="002E1C5B"/>
    <w:rsid w:val="002E1F6E"/>
    <w:rsid w:val="002E4E4B"/>
    <w:rsid w:val="002E4F4A"/>
    <w:rsid w:val="002E65A0"/>
    <w:rsid w:val="002E663F"/>
    <w:rsid w:val="002E679D"/>
    <w:rsid w:val="002F057D"/>
    <w:rsid w:val="002F13DC"/>
    <w:rsid w:val="002F225E"/>
    <w:rsid w:val="002F25DF"/>
    <w:rsid w:val="002F54B3"/>
    <w:rsid w:val="003038EA"/>
    <w:rsid w:val="0030550C"/>
    <w:rsid w:val="00305C3B"/>
    <w:rsid w:val="00311527"/>
    <w:rsid w:val="003157E3"/>
    <w:rsid w:val="00320977"/>
    <w:rsid w:val="00322AA5"/>
    <w:rsid w:val="0032368F"/>
    <w:rsid w:val="003259B6"/>
    <w:rsid w:val="00330BFE"/>
    <w:rsid w:val="00330EB8"/>
    <w:rsid w:val="00332D7D"/>
    <w:rsid w:val="00334065"/>
    <w:rsid w:val="0033472F"/>
    <w:rsid w:val="00335A6F"/>
    <w:rsid w:val="00337A86"/>
    <w:rsid w:val="00340465"/>
    <w:rsid w:val="003413CC"/>
    <w:rsid w:val="00341CE8"/>
    <w:rsid w:val="003439B6"/>
    <w:rsid w:val="00344AC4"/>
    <w:rsid w:val="0034714C"/>
    <w:rsid w:val="00350270"/>
    <w:rsid w:val="0035050C"/>
    <w:rsid w:val="00351BC4"/>
    <w:rsid w:val="0036136D"/>
    <w:rsid w:val="00363AB5"/>
    <w:rsid w:val="00364B18"/>
    <w:rsid w:val="00365936"/>
    <w:rsid w:val="00366D5A"/>
    <w:rsid w:val="00370EE8"/>
    <w:rsid w:val="00373E91"/>
    <w:rsid w:val="00374A09"/>
    <w:rsid w:val="003769C7"/>
    <w:rsid w:val="003775EA"/>
    <w:rsid w:val="0037760B"/>
    <w:rsid w:val="00380244"/>
    <w:rsid w:val="00380838"/>
    <w:rsid w:val="00382449"/>
    <w:rsid w:val="00382B5E"/>
    <w:rsid w:val="003841E0"/>
    <w:rsid w:val="00385140"/>
    <w:rsid w:val="00386694"/>
    <w:rsid w:val="003907DB"/>
    <w:rsid w:val="003912BA"/>
    <w:rsid w:val="00396A4C"/>
    <w:rsid w:val="003A0879"/>
    <w:rsid w:val="003A173B"/>
    <w:rsid w:val="003A374E"/>
    <w:rsid w:val="003A51AA"/>
    <w:rsid w:val="003A7190"/>
    <w:rsid w:val="003A7EB0"/>
    <w:rsid w:val="003B2D78"/>
    <w:rsid w:val="003B50FA"/>
    <w:rsid w:val="003B58B4"/>
    <w:rsid w:val="003B5A05"/>
    <w:rsid w:val="003B7A80"/>
    <w:rsid w:val="003B7FEB"/>
    <w:rsid w:val="003C0490"/>
    <w:rsid w:val="003C0FD5"/>
    <w:rsid w:val="003C5669"/>
    <w:rsid w:val="003C67C4"/>
    <w:rsid w:val="003C7047"/>
    <w:rsid w:val="003C79F6"/>
    <w:rsid w:val="003D65E3"/>
    <w:rsid w:val="003E0A74"/>
    <w:rsid w:val="003E14B7"/>
    <w:rsid w:val="003E2501"/>
    <w:rsid w:val="003E2799"/>
    <w:rsid w:val="003E64BF"/>
    <w:rsid w:val="003E71A4"/>
    <w:rsid w:val="003F3639"/>
    <w:rsid w:val="003F4A61"/>
    <w:rsid w:val="003F51E9"/>
    <w:rsid w:val="003F53B9"/>
    <w:rsid w:val="003F636B"/>
    <w:rsid w:val="003F7106"/>
    <w:rsid w:val="0040115B"/>
    <w:rsid w:val="00403E48"/>
    <w:rsid w:val="00411478"/>
    <w:rsid w:val="0041281F"/>
    <w:rsid w:val="00414FDD"/>
    <w:rsid w:val="0041516D"/>
    <w:rsid w:val="004158D6"/>
    <w:rsid w:val="00416250"/>
    <w:rsid w:val="004224DC"/>
    <w:rsid w:val="004230E5"/>
    <w:rsid w:val="00423A5A"/>
    <w:rsid w:val="0042647B"/>
    <w:rsid w:val="004266FF"/>
    <w:rsid w:val="00427487"/>
    <w:rsid w:val="00430670"/>
    <w:rsid w:val="004350F9"/>
    <w:rsid w:val="0044148F"/>
    <w:rsid w:val="00442FE7"/>
    <w:rsid w:val="004471B8"/>
    <w:rsid w:val="004472C2"/>
    <w:rsid w:val="00450998"/>
    <w:rsid w:val="00451C67"/>
    <w:rsid w:val="004537D2"/>
    <w:rsid w:val="00454794"/>
    <w:rsid w:val="00461D82"/>
    <w:rsid w:val="00462544"/>
    <w:rsid w:val="00465029"/>
    <w:rsid w:val="0046585F"/>
    <w:rsid w:val="00466DFF"/>
    <w:rsid w:val="00470190"/>
    <w:rsid w:val="0047019D"/>
    <w:rsid w:val="004712DC"/>
    <w:rsid w:val="00471AE3"/>
    <w:rsid w:val="004720F0"/>
    <w:rsid w:val="004746E3"/>
    <w:rsid w:val="004757F4"/>
    <w:rsid w:val="00476AD7"/>
    <w:rsid w:val="00477846"/>
    <w:rsid w:val="00480A0A"/>
    <w:rsid w:val="00482A43"/>
    <w:rsid w:val="00484821"/>
    <w:rsid w:val="00485250"/>
    <w:rsid w:val="00486B60"/>
    <w:rsid w:val="00490716"/>
    <w:rsid w:val="00490802"/>
    <w:rsid w:val="004926C0"/>
    <w:rsid w:val="004933A8"/>
    <w:rsid w:val="00493E4C"/>
    <w:rsid w:val="004955A1"/>
    <w:rsid w:val="00496321"/>
    <w:rsid w:val="004A186C"/>
    <w:rsid w:val="004A2AF5"/>
    <w:rsid w:val="004A56C7"/>
    <w:rsid w:val="004A7A6D"/>
    <w:rsid w:val="004B10DF"/>
    <w:rsid w:val="004B1C4E"/>
    <w:rsid w:val="004B3A25"/>
    <w:rsid w:val="004B432C"/>
    <w:rsid w:val="004B68A4"/>
    <w:rsid w:val="004B7390"/>
    <w:rsid w:val="004C31E9"/>
    <w:rsid w:val="004C333C"/>
    <w:rsid w:val="004D0BB0"/>
    <w:rsid w:val="004D1FFD"/>
    <w:rsid w:val="004D2613"/>
    <w:rsid w:val="004D341A"/>
    <w:rsid w:val="004D3B51"/>
    <w:rsid w:val="004E66D9"/>
    <w:rsid w:val="004F06D8"/>
    <w:rsid w:val="004F150C"/>
    <w:rsid w:val="004F6707"/>
    <w:rsid w:val="004F77DE"/>
    <w:rsid w:val="00500BEC"/>
    <w:rsid w:val="00501C82"/>
    <w:rsid w:val="00502295"/>
    <w:rsid w:val="00502611"/>
    <w:rsid w:val="005032F6"/>
    <w:rsid w:val="00507FB7"/>
    <w:rsid w:val="0051344D"/>
    <w:rsid w:val="005134BA"/>
    <w:rsid w:val="00517DF0"/>
    <w:rsid w:val="005212DD"/>
    <w:rsid w:val="00522C00"/>
    <w:rsid w:val="005241BE"/>
    <w:rsid w:val="00525924"/>
    <w:rsid w:val="00525F8C"/>
    <w:rsid w:val="00534B9A"/>
    <w:rsid w:val="00537DFB"/>
    <w:rsid w:val="0054767E"/>
    <w:rsid w:val="00550EB4"/>
    <w:rsid w:val="00554E01"/>
    <w:rsid w:val="00556231"/>
    <w:rsid w:val="00560465"/>
    <w:rsid w:val="0056448B"/>
    <w:rsid w:val="00566138"/>
    <w:rsid w:val="00573E9F"/>
    <w:rsid w:val="00573F3B"/>
    <w:rsid w:val="005740CE"/>
    <w:rsid w:val="00574D5A"/>
    <w:rsid w:val="00580B29"/>
    <w:rsid w:val="00580DC0"/>
    <w:rsid w:val="00582CFB"/>
    <w:rsid w:val="00584DEC"/>
    <w:rsid w:val="00590775"/>
    <w:rsid w:val="00593500"/>
    <w:rsid w:val="00594E94"/>
    <w:rsid w:val="00597309"/>
    <w:rsid w:val="00597AF9"/>
    <w:rsid w:val="005A08FD"/>
    <w:rsid w:val="005A1977"/>
    <w:rsid w:val="005A21B6"/>
    <w:rsid w:val="005A32F1"/>
    <w:rsid w:val="005A424F"/>
    <w:rsid w:val="005A603F"/>
    <w:rsid w:val="005A71F4"/>
    <w:rsid w:val="005A7919"/>
    <w:rsid w:val="005B1704"/>
    <w:rsid w:val="005B697E"/>
    <w:rsid w:val="005C0409"/>
    <w:rsid w:val="005C30B3"/>
    <w:rsid w:val="005C3251"/>
    <w:rsid w:val="005C3D06"/>
    <w:rsid w:val="005D1A24"/>
    <w:rsid w:val="005D45B3"/>
    <w:rsid w:val="005D671D"/>
    <w:rsid w:val="005D6C9B"/>
    <w:rsid w:val="005D722C"/>
    <w:rsid w:val="005D745F"/>
    <w:rsid w:val="005D7DCA"/>
    <w:rsid w:val="005E0799"/>
    <w:rsid w:val="005E1C95"/>
    <w:rsid w:val="005E42B6"/>
    <w:rsid w:val="005E45E5"/>
    <w:rsid w:val="005E4AD1"/>
    <w:rsid w:val="005E6484"/>
    <w:rsid w:val="005E6D58"/>
    <w:rsid w:val="005E76D1"/>
    <w:rsid w:val="005F2EC4"/>
    <w:rsid w:val="005F39D0"/>
    <w:rsid w:val="005F4EEC"/>
    <w:rsid w:val="005F5FB3"/>
    <w:rsid w:val="005F6526"/>
    <w:rsid w:val="005F685F"/>
    <w:rsid w:val="0060072E"/>
    <w:rsid w:val="00601240"/>
    <w:rsid w:val="00604F3D"/>
    <w:rsid w:val="00605AD4"/>
    <w:rsid w:val="00610AEE"/>
    <w:rsid w:val="00611A31"/>
    <w:rsid w:val="00612477"/>
    <w:rsid w:val="00612EF0"/>
    <w:rsid w:val="00613AF4"/>
    <w:rsid w:val="00613CDD"/>
    <w:rsid w:val="00620DE4"/>
    <w:rsid w:val="0062547D"/>
    <w:rsid w:val="00631BDB"/>
    <w:rsid w:val="0063332D"/>
    <w:rsid w:val="006341BF"/>
    <w:rsid w:val="006346BE"/>
    <w:rsid w:val="00636A6F"/>
    <w:rsid w:val="006371FD"/>
    <w:rsid w:val="00640B8A"/>
    <w:rsid w:val="00641DC4"/>
    <w:rsid w:val="00644297"/>
    <w:rsid w:val="00644AF8"/>
    <w:rsid w:val="00644D68"/>
    <w:rsid w:val="00644FF3"/>
    <w:rsid w:val="0064744A"/>
    <w:rsid w:val="0065147A"/>
    <w:rsid w:val="006552C6"/>
    <w:rsid w:val="006556C2"/>
    <w:rsid w:val="00664544"/>
    <w:rsid w:val="00667128"/>
    <w:rsid w:val="00671A08"/>
    <w:rsid w:val="00675997"/>
    <w:rsid w:val="00677A64"/>
    <w:rsid w:val="006804B3"/>
    <w:rsid w:val="00681285"/>
    <w:rsid w:val="0068303D"/>
    <w:rsid w:val="00685603"/>
    <w:rsid w:val="00690FEC"/>
    <w:rsid w:val="00692795"/>
    <w:rsid w:val="00697D6C"/>
    <w:rsid w:val="006A1456"/>
    <w:rsid w:val="006A220A"/>
    <w:rsid w:val="006A51EC"/>
    <w:rsid w:val="006A590C"/>
    <w:rsid w:val="006A6299"/>
    <w:rsid w:val="006B0A4B"/>
    <w:rsid w:val="006B0D91"/>
    <w:rsid w:val="006B167F"/>
    <w:rsid w:val="006B318F"/>
    <w:rsid w:val="006B724A"/>
    <w:rsid w:val="006C0A69"/>
    <w:rsid w:val="006C0AB6"/>
    <w:rsid w:val="006C1ED7"/>
    <w:rsid w:val="006C3284"/>
    <w:rsid w:val="006C6551"/>
    <w:rsid w:val="006C65FE"/>
    <w:rsid w:val="006D0628"/>
    <w:rsid w:val="006D261E"/>
    <w:rsid w:val="006D38AD"/>
    <w:rsid w:val="006E18B0"/>
    <w:rsid w:val="006E1926"/>
    <w:rsid w:val="006E20CB"/>
    <w:rsid w:val="006E3AB0"/>
    <w:rsid w:val="006E70D1"/>
    <w:rsid w:val="006E7940"/>
    <w:rsid w:val="006F2E71"/>
    <w:rsid w:val="006F45F9"/>
    <w:rsid w:val="006F4638"/>
    <w:rsid w:val="006F4F79"/>
    <w:rsid w:val="006F58CC"/>
    <w:rsid w:val="006F5B64"/>
    <w:rsid w:val="006F60C1"/>
    <w:rsid w:val="006F6D9E"/>
    <w:rsid w:val="00700680"/>
    <w:rsid w:val="007017D2"/>
    <w:rsid w:val="00701EFC"/>
    <w:rsid w:val="007020C4"/>
    <w:rsid w:val="00703C00"/>
    <w:rsid w:val="00703C44"/>
    <w:rsid w:val="00707C74"/>
    <w:rsid w:val="007109E6"/>
    <w:rsid w:val="0071367D"/>
    <w:rsid w:val="00715536"/>
    <w:rsid w:val="00716C1B"/>
    <w:rsid w:val="00720495"/>
    <w:rsid w:val="00720737"/>
    <w:rsid w:val="00724408"/>
    <w:rsid w:val="007249C3"/>
    <w:rsid w:val="00726AC6"/>
    <w:rsid w:val="00726D07"/>
    <w:rsid w:val="00727C9A"/>
    <w:rsid w:val="00727CDE"/>
    <w:rsid w:val="00732B0F"/>
    <w:rsid w:val="00733524"/>
    <w:rsid w:val="00733C68"/>
    <w:rsid w:val="0073464B"/>
    <w:rsid w:val="00734E6B"/>
    <w:rsid w:val="00742651"/>
    <w:rsid w:val="00743108"/>
    <w:rsid w:val="00743186"/>
    <w:rsid w:val="00743596"/>
    <w:rsid w:val="0074586C"/>
    <w:rsid w:val="0075416B"/>
    <w:rsid w:val="007547C6"/>
    <w:rsid w:val="007572E9"/>
    <w:rsid w:val="00760DC9"/>
    <w:rsid w:val="007612FD"/>
    <w:rsid w:val="007673B6"/>
    <w:rsid w:val="007702E6"/>
    <w:rsid w:val="00770D06"/>
    <w:rsid w:val="00771FFE"/>
    <w:rsid w:val="00772070"/>
    <w:rsid w:val="007749AB"/>
    <w:rsid w:val="00776A56"/>
    <w:rsid w:val="00777139"/>
    <w:rsid w:val="00777391"/>
    <w:rsid w:val="00780653"/>
    <w:rsid w:val="00784E77"/>
    <w:rsid w:val="00790232"/>
    <w:rsid w:val="007915B9"/>
    <w:rsid w:val="007916C3"/>
    <w:rsid w:val="00791BB8"/>
    <w:rsid w:val="00792486"/>
    <w:rsid w:val="00795A4D"/>
    <w:rsid w:val="00795BF3"/>
    <w:rsid w:val="0079602E"/>
    <w:rsid w:val="007A2114"/>
    <w:rsid w:val="007A4CFA"/>
    <w:rsid w:val="007A4D02"/>
    <w:rsid w:val="007A5FEB"/>
    <w:rsid w:val="007A6005"/>
    <w:rsid w:val="007A667A"/>
    <w:rsid w:val="007B08D4"/>
    <w:rsid w:val="007B142D"/>
    <w:rsid w:val="007B2251"/>
    <w:rsid w:val="007B39E8"/>
    <w:rsid w:val="007B6EB5"/>
    <w:rsid w:val="007B7801"/>
    <w:rsid w:val="007B7CA0"/>
    <w:rsid w:val="007C0FC5"/>
    <w:rsid w:val="007C60A3"/>
    <w:rsid w:val="007D24E2"/>
    <w:rsid w:val="007D4D2E"/>
    <w:rsid w:val="007D592D"/>
    <w:rsid w:val="007D797F"/>
    <w:rsid w:val="007E1C08"/>
    <w:rsid w:val="007E41F3"/>
    <w:rsid w:val="007E47DF"/>
    <w:rsid w:val="007E4B76"/>
    <w:rsid w:val="007E5253"/>
    <w:rsid w:val="007E6263"/>
    <w:rsid w:val="007F087B"/>
    <w:rsid w:val="007F13AE"/>
    <w:rsid w:val="007F3348"/>
    <w:rsid w:val="008042D1"/>
    <w:rsid w:val="00804B99"/>
    <w:rsid w:val="00805738"/>
    <w:rsid w:val="00805978"/>
    <w:rsid w:val="00811A25"/>
    <w:rsid w:val="0081259C"/>
    <w:rsid w:val="00814D22"/>
    <w:rsid w:val="008152E6"/>
    <w:rsid w:val="00816A16"/>
    <w:rsid w:val="008174FC"/>
    <w:rsid w:val="00820ACC"/>
    <w:rsid w:val="00820FEF"/>
    <w:rsid w:val="00824FD5"/>
    <w:rsid w:val="00825CED"/>
    <w:rsid w:val="008266AA"/>
    <w:rsid w:val="00830BB4"/>
    <w:rsid w:val="00830FE8"/>
    <w:rsid w:val="00832DFC"/>
    <w:rsid w:val="00835690"/>
    <w:rsid w:val="00842557"/>
    <w:rsid w:val="00842601"/>
    <w:rsid w:val="00844436"/>
    <w:rsid w:val="0084446C"/>
    <w:rsid w:val="008450BA"/>
    <w:rsid w:val="00845752"/>
    <w:rsid w:val="0084703F"/>
    <w:rsid w:val="00850020"/>
    <w:rsid w:val="00850068"/>
    <w:rsid w:val="00853076"/>
    <w:rsid w:val="00853DCC"/>
    <w:rsid w:val="008552EF"/>
    <w:rsid w:val="00856D1B"/>
    <w:rsid w:val="00856E58"/>
    <w:rsid w:val="00856F80"/>
    <w:rsid w:val="008573B2"/>
    <w:rsid w:val="00861C32"/>
    <w:rsid w:val="0086728C"/>
    <w:rsid w:val="008721C4"/>
    <w:rsid w:val="0087384B"/>
    <w:rsid w:val="00874249"/>
    <w:rsid w:val="008758C1"/>
    <w:rsid w:val="008814B8"/>
    <w:rsid w:val="008829E2"/>
    <w:rsid w:val="008836B6"/>
    <w:rsid w:val="00885967"/>
    <w:rsid w:val="008872C7"/>
    <w:rsid w:val="00891EEC"/>
    <w:rsid w:val="00891F4F"/>
    <w:rsid w:val="008925CB"/>
    <w:rsid w:val="008954E5"/>
    <w:rsid w:val="00895647"/>
    <w:rsid w:val="00896970"/>
    <w:rsid w:val="008A20E7"/>
    <w:rsid w:val="008A615A"/>
    <w:rsid w:val="008B1DB5"/>
    <w:rsid w:val="008B2304"/>
    <w:rsid w:val="008B342A"/>
    <w:rsid w:val="008B3B3C"/>
    <w:rsid w:val="008B594E"/>
    <w:rsid w:val="008C0F8B"/>
    <w:rsid w:val="008D1BCF"/>
    <w:rsid w:val="008D23F7"/>
    <w:rsid w:val="008D3064"/>
    <w:rsid w:val="008D3B59"/>
    <w:rsid w:val="008D3C5A"/>
    <w:rsid w:val="008D466B"/>
    <w:rsid w:val="008D7784"/>
    <w:rsid w:val="008E2824"/>
    <w:rsid w:val="008E30C0"/>
    <w:rsid w:val="008E36B6"/>
    <w:rsid w:val="008E36F2"/>
    <w:rsid w:val="008E4006"/>
    <w:rsid w:val="008E48C6"/>
    <w:rsid w:val="008E72ED"/>
    <w:rsid w:val="008F0533"/>
    <w:rsid w:val="008F1F3F"/>
    <w:rsid w:val="008F287E"/>
    <w:rsid w:val="008F46E8"/>
    <w:rsid w:val="008F5236"/>
    <w:rsid w:val="008F5747"/>
    <w:rsid w:val="008F73F6"/>
    <w:rsid w:val="0090057C"/>
    <w:rsid w:val="009005CF"/>
    <w:rsid w:val="00901D6E"/>
    <w:rsid w:val="00903EBE"/>
    <w:rsid w:val="00904F86"/>
    <w:rsid w:val="00905D05"/>
    <w:rsid w:val="009075B9"/>
    <w:rsid w:val="0090786D"/>
    <w:rsid w:val="00907C5D"/>
    <w:rsid w:val="00913440"/>
    <w:rsid w:val="0092188E"/>
    <w:rsid w:val="00922B2A"/>
    <w:rsid w:val="00925C8E"/>
    <w:rsid w:val="00926AF9"/>
    <w:rsid w:val="00926DAC"/>
    <w:rsid w:val="00930F7D"/>
    <w:rsid w:val="00932A69"/>
    <w:rsid w:val="00935AB3"/>
    <w:rsid w:val="0093600F"/>
    <w:rsid w:val="00941BCD"/>
    <w:rsid w:val="00941CED"/>
    <w:rsid w:val="00943EF0"/>
    <w:rsid w:val="00946157"/>
    <w:rsid w:val="0094673A"/>
    <w:rsid w:val="00950078"/>
    <w:rsid w:val="00951367"/>
    <w:rsid w:val="009513E2"/>
    <w:rsid w:val="009559D1"/>
    <w:rsid w:val="009567CC"/>
    <w:rsid w:val="0095681A"/>
    <w:rsid w:val="00961FC7"/>
    <w:rsid w:val="009632AE"/>
    <w:rsid w:val="009675AB"/>
    <w:rsid w:val="00974B99"/>
    <w:rsid w:val="009831A2"/>
    <w:rsid w:val="00983EC5"/>
    <w:rsid w:val="009922D7"/>
    <w:rsid w:val="00994F06"/>
    <w:rsid w:val="0099582A"/>
    <w:rsid w:val="00995AA1"/>
    <w:rsid w:val="00995B63"/>
    <w:rsid w:val="00995EA8"/>
    <w:rsid w:val="00996D02"/>
    <w:rsid w:val="009A23A4"/>
    <w:rsid w:val="009A2CD1"/>
    <w:rsid w:val="009A3933"/>
    <w:rsid w:val="009A4FD3"/>
    <w:rsid w:val="009A6717"/>
    <w:rsid w:val="009B005E"/>
    <w:rsid w:val="009B730F"/>
    <w:rsid w:val="009B74A9"/>
    <w:rsid w:val="009C3ACA"/>
    <w:rsid w:val="009C4212"/>
    <w:rsid w:val="009C671A"/>
    <w:rsid w:val="009C7D63"/>
    <w:rsid w:val="009D37A8"/>
    <w:rsid w:val="009D3953"/>
    <w:rsid w:val="009D7C1B"/>
    <w:rsid w:val="009E0BCB"/>
    <w:rsid w:val="009E13F5"/>
    <w:rsid w:val="009E461B"/>
    <w:rsid w:val="009E6198"/>
    <w:rsid w:val="009E7296"/>
    <w:rsid w:val="009E7882"/>
    <w:rsid w:val="009E7EE0"/>
    <w:rsid w:val="009F5400"/>
    <w:rsid w:val="009F75AE"/>
    <w:rsid w:val="00A01E70"/>
    <w:rsid w:val="00A10B0D"/>
    <w:rsid w:val="00A139E9"/>
    <w:rsid w:val="00A14EE7"/>
    <w:rsid w:val="00A208D8"/>
    <w:rsid w:val="00A22704"/>
    <w:rsid w:val="00A2606D"/>
    <w:rsid w:val="00A26E2E"/>
    <w:rsid w:val="00A27295"/>
    <w:rsid w:val="00A33305"/>
    <w:rsid w:val="00A33777"/>
    <w:rsid w:val="00A40746"/>
    <w:rsid w:val="00A44AE2"/>
    <w:rsid w:val="00A45BE2"/>
    <w:rsid w:val="00A46837"/>
    <w:rsid w:val="00A46C03"/>
    <w:rsid w:val="00A57950"/>
    <w:rsid w:val="00A60850"/>
    <w:rsid w:val="00A61D53"/>
    <w:rsid w:val="00A62249"/>
    <w:rsid w:val="00A63133"/>
    <w:rsid w:val="00A665D0"/>
    <w:rsid w:val="00A6749F"/>
    <w:rsid w:val="00A73056"/>
    <w:rsid w:val="00A74191"/>
    <w:rsid w:val="00A765A0"/>
    <w:rsid w:val="00A7669E"/>
    <w:rsid w:val="00A8124E"/>
    <w:rsid w:val="00A834D2"/>
    <w:rsid w:val="00A86B02"/>
    <w:rsid w:val="00A9143C"/>
    <w:rsid w:val="00A92261"/>
    <w:rsid w:val="00A97894"/>
    <w:rsid w:val="00AA22F3"/>
    <w:rsid w:val="00AA2D61"/>
    <w:rsid w:val="00AA3080"/>
    <w:rsid w:val="00AA3C1C"/>
    <w:rsid w:val="00AA4576"/>
    <w:rsid w:val="00AA6795"/>
    <w:rsid w:val="00AA7CCB"/>
    <w:rsid w:val="00AB20B7"/>
    <w:rsid w:val="00AB493C"/>
    <w:rsid w:val="00AB6FE2"/>
    <w:rsid w:val="00AB79A5"/>
    <w:rsid w:val="00AC1B48"/>
    <w:rsid w:val="00AC4FC2"/>
    <w:rsid w:val="00AC5E12"/>
    <w:rsid w:val="00AC5E9E"/>
    <w:rsid w:val="00AC6861"/>
    <w:rsid w:val="00AC70DB"/>
    <w:rsid w:val="00AC7AD2"/>
    <w:rsid w:val="00AD03ED"/>
    <w:rsid w:val="00AD343B"/>
    <w:rsid w:val="00AD372F"/>
    <w:rsid w:val="00AD3BFB"/>
    <w:rsid w:val="00AE2190"/>
    <w:rsid w:val="00AE23E4"/>
    <w:rsid w:val="00AE6CEC"/>
    <w:rsid w:val="00AE7965"/>
    <w:rsid w:val="00AF4F4C"/>
    <w:rsid w:val="00AF5234"/>
    <w:rsid w:val="00AF6115"/>
    <w:rsid w:val="00B013FE"/>
    <w:rsid w:val="00B01BA8"/>
    <w:rsid w:val="00B071C8"/>
    <w:rsid w:val="00B07285"/>
    <w:rsid w:val="00B1147E"/>
    <w:rsid w:val="00B1171F"/>
    <w:rsid w:val="00B11DDC"/>
    <w:rsid w:val="00B1740B"/>
    <w:rsid w:val="00B21B5E"/>
    <w:rsid w:val="00B23E60"/>
    <w:rsid w:val="00B2452B"/>
    <w:rsid w:val="00B24E6F"/>
    <w:rsid w:val="00B26022"/>
    <w:rsid w:val="00B27298"/>
    <w:rsid w:val="00B328CF"/>
    <w:rsid w:val="00B364E8"/>
    <w:rsid w:val="00B40C68"/>
    <w:rsid w:val="00B41A70"/>
    <w:rsid w:val="00B4208C"/>
    <w:rsid w:val="00B45A28"/>
    <w:rsid w:val="00B463A7"/>
    <w:rsid w:val="00B4687C"/>
    <w:rsid w:val="00B476AB"/>
    <w:rsid w:val="00B47761"/>
    <w:rsid w:val="00B47A0F"/>
    <w:rsid w:val="00B50103"/>
    <w:rsid w:val="00B53804"/>
    <w:rsid w:val="00B54035"/>
    <w:rsid w:val="00B547AD"/>
    <w:rsid w:val="00B5524D"/>
    <w:rsid w:val="00B55392"/>
    <w:rsid w:val="00B566ED"/>
    <w:rsid w:val="00B56EE1"/>
    <w:rsid w:val="00B5757B"/>
    <w:rsid w:val="00B62D8A"/>
    <w:rsid w:val="00B63592"/>
    <w:rsid w:val="00B67E07"/>
    <w:rsid w:val="00B7474C"/>
    <w:rsid w:val="00B75998"/>
    <w:rsid w:val="00B7701F"/>
    <w:rsid w:val="00B82A4E"/>
    <w:rsid w:val="00B837B2"/>
    <w:rsid w:val="00B83BEB"/>
    <w:rsid w:val="00B872F7"/>
    <w:rsid w:val="00B87D97"/>
    <w:rsid w:val="00B929D7"/>
    <w:rsid w:val="00B93333"/>
    <w:rsid w:val="00B95BE3"/>
    <w:rsid w:val="00B966DA"/>
    <w:rsid w:val="00B96E63"/>
    <w:rsid w:val="00B978B2"/>
    <w:rsid w:val="00BA042F"/>
    <w:rsid w:val="00BA210F"/>
    <w:rsid w:val="00BA2570"/>
    <w:rsid w:val="00BA413B"/>
    <w:rsid w:val="00BA41C3"/>
    <w:rsid w:val="00BA47F0"/>
    <w:rsid w:val="00BA5115"/>
    <w:rsid w:val="00BA5332"/>
    <w:rsid w:val="00BA5897"/>
    <w:rsid w:val="00BA5EF2"/>
    <w:rsid w:val="00BA798F"/>
    <w:rsid w:val="00BB0937"/>
    <w:rsid w:val="00BB1663"/>
    <w:rsid w:val="00BB2E68"/>
    <w:rsid w:val="00BC0D80"/>
    <w:rsid w:val="00BC2044"/>
    <w:rsid w:val="00BC366B"/>
    <w:rsid w:val="00BC6EEA"/>
    <w:rsid w:val="00BC6FC4"/>
    <w:rsid w:val="00BD0645"/>
    <w:rsid w:val="00BD0B8B"/>
    <w:rsid w:val="00BD0FE0"/>
    <w:rsid w:val="00BD1C5D"/>
    <w:rsid w:val="00BE22D7"/>
    <w:rsid w:val="00BE3A40"/>
    <w:rsid w:val="00BE5219"/>
    <w:rsid w:val="00BE5E1C"/>
    <w:rsid w:val="00BE61B8"/>
    <w:rsid w:val="00BE6DB5"/>
    <w:rsid w:val="00BE7046"/>
    <w:rsid w:val="00BE7579"/>
    <w:rsid w:val="00BF152C"/>
    <w:rsid w:val="00BF20F7"/>
    <w:rsid w:val="00BF3972"/>
    <w:rsid w:val="00BF647C"/>
    <w:rsid w:val="00BF66CD"/>
    <w:rsid w:val="00C018B6"/>
    <w:rsid w:val="00C01C81"/>
    <w:rsid w:val="00C022AA"/>
    <w:rsid w:val="00C0713B"/>
    <w:rsid w:val="00C074FC"/>
    <w:rsid w:val="00C07592"/>
    <w:rsid w:val="00C1240F"/>
    <w:rsid w:val="00C1244D"/>
    <w:rsid w:val="00C2105C"/>
    <w:rsid w:val="00C23903"/>
    <w:rsid w:val="00C24E9E"/>
    <w:rsid w:val="00C259A7"/>
    <w:rsid w:val="00C26A83"/>
    <w:rsid w:val="00C32D80"/>
    <w:rsid w:val="00C34BB6"/>
    <w:rsid w:val="00C350D0"/>
    <w:rsid w:val="00C35314"/>
    <w:rsid w:val="00C36B14"/>
    <w:rsid w:val="00C371A3"/>
    <w:rsid w:val="00C37369"/>
    <w:rsid w:val="00C435EB"/>
    <w:rsid w:val="00C46D88"/>
    <w:rsid w:val="00C518B5"/>
    <w:rsid w:val="00C5340B"/>
    <w:rsid w:val="00C53B6B"/>
    <w:rsid w:val="00C60584"/>
    <w:rsid w:val="00C60F5A"/>
    <w:rsid w:val="00C61A6A"/>
    <w:rsid w:val="00C61F64"/>
    <w:rsid w:val="00C61FF2"/>
    <w:rsid w:val="00C6293C"/>
    <w:rsid w:val="00C636D7"/>
    <w:rsid w:val="00C63AE2"/>
    <w:rsid w:val="00C640BE"/>
    <w:rsid w:val="00C6518B"/>
    <w:rsid w:val="00C67372"/>
    <w:rsid w:val="00C727E6"/>
    <w:rsid w:val="00C8260B"/>
    <w:rsid w:val="00C8271A"/>
    <w:rsid w:val="00C827E6"/>
    <w:rsid w:val="00C86CA2"/>
    <w:rsid w:val="00C872E7"/>
    <w:rsid w:val="00C944AE"/>
    <w:rsid w:val="00C950D8"/>
    <w:rsid w:val="00C966D5"/>
    <w:rsid w:val="00C97707"/>
    <w:rsid w:val="00CA2732"/>
    <w:rsid w:val="00CA49D5"/>
    <w:rsid w:val="00CA79AA"/>
    <w:rsid w:val="00CB17E9"/>
    <w:rsid w:val="00CB54C5"/>
    <w:rsid w:val="00CB73B4"/>
    <w:rsid w:val="00CC1183"/>
    <w:rsid w:val="00CC5F01"/>
    <w:rsid w:val="00CD0263"/>
    <w:rsid w:val="00CD26A3"/>
    <w:rsid w:val="00CD2913"/>
    <w:rsid w:val="00CD3335"/>
    <w:rsid w:val="00CD65ED"/>
    <w:rsid w:val="00CD695D"/>
    <w:rsid w:val="00CE14EE"/>
    <w:rsid w:val="00CE2550"/>
    <w:rsid w:val="00CE5080"/>
    <w:rsid w:val="00CE6F26"/>
    <w:rsid w:val="00CF1C9F"/>
    <w:rsid w:val="00CF6566"/>
    <w:rsid w:val="00CF73CD"/>
    <w:rsid w:val="00D05D0D"/>
    <w:rsid w:val="00D0777D"/>
    <w:rsid w:val="00D10F78"/>
    <w:rsid w:val="00D115C3"/>
    <w:rsid w:val="00D11C70"/>
    <w:rsid w:val="00D12123"/>
    <w:rsid w:val="00D12732"/>
    <w:rsid w:val="00D147BE"/>
    <w:rsid w:val="00D15863"/>
    <w:rsid w:val="00D15955"/>
    <w:rsid w:val="00D30BC6"/>
    <w:rsid w:val="00D34ADE"/>
    <w:rsid w:val="00D369CE"/>
    <w:rsid w:val="00D41158"/>
    <w:rsid w:val="00D41347"/>
    <w:rsid w:val="00D41564"/>
    <w:rsid w:val="00D4780F"/>
    <w:rsid w:val="00D5110C"/>
    <w:rsid w:val="00D525AC"/>
    <w:rsid w:val="00D542F8"/>
    <w:rsid w:val="00D60C1A"/>
    <w:rsid w:val="00D60ECD"/>
    <w:rsid w:val="00D6239D"/>
    <w:rsid w:val="00D64E12"/>
    <w:rsid w:val="00D70BBD"/>
    <w:rsid w:val="00D74A2A"/>
    <w:rsid w:val="00D8016F"/>
    <w:rsid w:val="00D80DCD"/>
    <w:rsid w:val="00D81FE2"/>
    <w:rsid w:val="00D8361D"/>
    <w:rsid w:val="00D8405F"/>
    <w:rsid w:val="00D8596F"/>
    <w:rsid w:val="00D93D8A"/>
    <w:rsid w:val="00D95E4A"/>
    <w:rsid w:val="00D97721"/>
    <w:rsid w:val="00D97A97"/>
    <w:rsid w:val="00DA00A1"/>
    <w:rsid w:val="00DA16B4"/>
    <w:rsid w:val="00DA1AD8"/>
    <w:rsid w:val="00DA1B8D"/>
    <w:rsid w:val="00DA55CA"/>
    <w:rsid w:val="00DA5E57"/>
    <w:rsid w:val="00DB1E77"/>
    <w:rsid w:val="00DB2ED0"/>
    <w:rsid w:val="00DB374D"/>
    <w:rsid w:val="00DB44BB"/>
    <w:rsid w:val="00DB578F"/>
    <w:rsid w:val="00DB5C7E"/>
    <w:rsid w:val="00DB6353"/>
    <w:rsid w:val="00DB6EF9"/>
    <w:rsid w:val="00DC1AD1"/>
    <w:rsid w:val="00DD372B"/>
    <w:rsid w:val="00DD4F6E"/>
    <w:rsid w:val="00DD77FA"/>
    <w:rsid w:val="00DD7F50"/>
    <w:rsid w:val="00DE0B83"/>
    <w:rsid w:val="00DE44FE"/>
    <w:rsid w:val="00DE5FAA"/>
    <w:rsid w:val="00DF01A9"/>
    <w:rsid w:val="00E022CC"/>
    <w:rsid w:val="00E02729"/>
    <w:rsid w:val="00E065FE"/>
    <w:rsid w:val="00E10D39"/>
    <w:rsid w:val="00E12B8C"/>
    <w:rsid w:val="00E14DCE"/>
    <w:rsid w:val="00E21E5C"/>
    <w:rsid w:val="00E24F53"/>
    <w:rsid w:val="00E267BF"/>
    <w:rsid w:val="00E31971"/>
    <w:rsid w:val="00E31FF5"/>
    <w:rsid w:val="00E32208"/>
    <w:rsid w:val="00E330D8"/>
    <w:rsid w:val="00E334F9"/>
    <w:rsid w:val="00E33CDF"/>
    <w:rsid w:val="00E3474B"/>
    <w:rsid w:val="00E35A1F"/>
    <w:rsid w:val="00E40F85"/>
    <w:rsid w:val="00E44EF7"/>
    <w:rsid w:val="00E4631F"/>
    <w:rsid w:val="00E46732"/>
    <w:rsid w:val="00E519DB"/>
    <w:rsid w:val="00E560B4"/>
    <w:rsid w:val="00E56118"/>
    <w:rsid w:val="00E60E8C"/>
    <w:rsid w:val="00E67AF0"/>
    <w:rsid w:val="00E704D0"/>
    <w:rsid w:val="00E705E9"/>
    <w:rsid w:val="00E70F78"/>
    <w:rsid w:val="00E71F8F"/>
    <w:rsid w:val="00E73035"/>
    <w:rsid w:val="00E73667"/>
    <w:rsid w:val="00E7717F"/>
    <w:rsid w:val="00E8102B"/>
    <w:rsid w:val="00E8109A"/>
    <w:rsid w:val="00E814F3"/>
    <w:rsid w:val="00E83269"/>
    <w:rsid w:val="00E84B7A"/>
    <w:rsid w:val="00E85EFD"/>
    <w:rsid w:val="00E862F7"/>
    <w:rsid w:val="00E923B4"/>
    <w:rsid w:val="00E925D9"/>
    <w:rsid w:val="00E93407"/>
    <w:rsid w:val="00E93F63"/>
    <w:rsid w:val="00E94500"/>
    <w:rsid w:val="00E96303"/>
    <w:rsid w:val="00EA0A05"/>
    <w:rsid w:val="00EA0A8C"/>
    <w:rsid w:val="00EA21C1"/>
    <w:rsid w:val="00EA24BF"/>
    <w:rsid w:val="00EA30E2"/>
    <w:rsid w:val="00EA499F"/>
    <w:rsid w:val="00EA4B3F"/>
    <w:rsid w:val="00EA5D9C"/>
    <w:rsid w:val="00EA7339"/>
    <w:rsid w:val="00EB1124"/>
    <w:rsid w:val="00EB3A88"/>
    <w:rsid w:val="00EB7C94"/>
    <w:rsid w:val="00EC33CA"/>
    <w:rsid w:val="00EC469C"/>
    <w:rsid w:val="00EC6297"/>
    <w:rsid w:val="00EC7082"/>
    <w:rsid w:val="00ED2015"/>
    <w:rsid w:val="00ED207C"/>
    <w:rsid w:val="00ED42D7"/>
    <w:rsid w:val="00ED47C1"/>
    <w:rsid w:val="00EE0966"/>
    <w:rsid w:val="00EE0B36"/>
    <w:rsid w:val="00EE18BB"/>
    <w:rsid w:val="00EE2442"/>
    <w:rsid w:val="00EE4499"/>
    <w:rsid w:val="00EE7390"/>
    <w:rsid w:val="00EF0407"/>
    <w:rsid w:val="00EF0743"/>
    <w:rsid w:val="00EF3C7F"/>
    <w:rsid w:val="00EF464D"/>
    <w:rsid w:val="00EF6024"/>
    <w:rsid w:val="00EF71F9"/>
    <w:rsid w:val="00F021C7"/>
    <w:rsid w:val="00F044E8"/>
    <w:rsid w:val="00F0605C"/>
    <w:rsid w:val="00F065C0"/>
    <w:rsid w:val="00F06EFE"/>
    <w:rsid w:val="00F07151"/>
    <w:rsid w:val="00F12CAE"/>
    <w:rsid w:val="00F161ED"/>
    <w:rsid w:val="00F20274"/>
    <w:rsid w:val="00F207BF"/>
    <w:rsid w:val="00F213AA"/>
    <w:rsid w:val="00F21579"/>
    <w:rsid w:val="00F22D68"/>
    <w:rsid w:val="00F26A1A"/>
    <w:rsid w:val="00F26FFF"/>
    <w:rsid w:val="00F2753E"/>
    <w:rsid w:val="00F27BEA"/>
    <w:rsid w:val="00F35156"/>
    <w:rsid w:val="00F36DAA"/>
    <w:rsid w:val="00F403D2"/>
    <w:rsid w:val="00F4160C"/>
    <w:rsid w:val="00F438A3"/>
    <w:rsid w:val="00F4445B"/>
    <w:rsid w:val="00F44606"/>
    <w:rsid w:val="00F45210"/>
    <w:rsid w:val="00F456FF"/>
    <w:rsid w:val="00F47CA7"/>
    <w:rsid w:val="00F51140"/>
    <w:rsid w:val="00F51FCA"/>
    <w:rsid w:val="00F51FCC"/>
    <w:rsid w:val="00F53C4E"/>
    <w:rsid w:val="00F5494A"/>
    <w:rsid w:val="00F54B4F"/>
    <w:rsid w:val="00F56603"/>
    <w:rsid w:val="00F57516"/>
    <w:rsid w:val="00F6016B"/>
    <w:rsid w:val="00F60CCE"/>
    <w:rsid w:val="00F60F16"/>
    <w:rsid w:val="00F619C9"/>
    <w:rsid w:val="00F65BEC"/>
    <w:rsid w:val="00F7062A"/>
    <w:rsid w:val="00F73709"/>
    <w:rsid w:val="00F74033"/>
    <w:rsid w:val="00F775DE"/>
    <w:rsid w:val="00F8057E"/>
    <w:rsid w:val="00F80C1A"/>
    <w:rsid w:val="00F80E31"/>
    <w:rsid w:val="00F84238"/>
    <w:rsid w:val="00F84C52"/>
    <w:rsid w:val="00F85BDC"/>
    <w:rsid w:val="00F9097F"/>
    <w:rsid w:val="00F91F31"/>
    <w:rsid w:val="00F9275C"/>
    <w:rsid w:val="00F93AB9"/>
    <w:rsid w:val="00F9570F"/>
    <w:rsid w:val="00FA0329"/>
    <w:rsid w:val="00FA093B"/>
    <w:rsid w:val="00FA0F54"/>
    <w:rsid w:val="00FA37FE"/>
    <w:rsid w:val="00FA3B15"/>
    <w:rsid w:val="00FA3F4C"/>
    <w:rsid w:val="00FA539A"/>
    <w:rsid w:val="00FA6579"/>
    <w:rsid w:val="00FB119B"/>
    <w:rsid w:val="00FB171E"/>
    <w:rsid w:val="00FB4F97"/>
    <w:rsid w:val="00FB79E1"/>
    <w:rsid w:val="00FC1B15"/>
    <w:rsid w:val="00FC2794"/>
    <w:rsid w:val="00FC58B6"/>
    <w:rsid w:val="00FC61F8"/>
    <w:rsid w:val="00FD254E"/>
    <w:rsid w:val="00FD38FF"/>
    <w:rsid w:val="00FD5E9C"/>
    <w:rsid w:val="00FD6527"/>
    <w:rsid w:val="00FD699D"/>
    <w:rsid w:val="00FE0DAB"/>
    <w:rsid w:val="00FE1A56"/>
    <w:rsid w:val="00FE2AF3"/>
    <w:rsid w:val="00FE65C9"/>
    <w:rsid w:val="00FF0C8E"/>
    <w:rsid w:val="00FF4B87"/>
    <w:rsid w:val="00FF66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42A"/>
    <w:rPr>
      <w:rFonts w:eastAsiaTheme="minorEastAsia"/>
      <w:lang w:val="en-GB" w:eastAsia="en-GB"/>
    </w:rPr>
  </w:style>
  <w:style w:type="paragraph" w:styleId="Heading1">
    <w:name w:val="heading 1"/>
    <w:basedOn w:val="Normal"/>
    <w:next w:val="Normal"/>
    <w:link w:val="Heading1Char"/>
    <w:uiPriority w:val="9"/>
    <w:qFormat/>
    <w:rsid w:val="008B34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34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342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B342A"/>
    <w:pPr>
      <w:keepNext/>
      <w:keepLines/>
      <w:spacing w:before="200" w:after="0"/>
      <w:outlineLvl w:val="3"/>
    </w:pPr>
    <w:rPr>
      <w:rFonts w:asciiTheme="majorHAnsi" w:eastAsiaTheme="majorEastAsia" w:hAnsiTheme="majorHAnsi" w:cstheme="majorBidi"/>
      <w:b/>
      <w:bCs/>
      <w:i/>
      <w:iCs/>
      <w:color w:val="4F81BD" w:themeColor="accent1"/>
      <w:lang w:val="en-US" w:eastAsia="en-US"/>
    </w:rPr>
  </w:style>
  <w:style w:type="paragraph" w:styleId="Heading5">
    <w:name w:val="heading 5"/>
    <w:basedOn w:val="Normal"/>
    <w:next w:val="Normal"/>
    <w:link w:val="Heading5Char"/>
    <w:uiPriority w:val="9"/>
    <w:unhideWhenUsed/>
    <w:qFormat/>
    <w:rsid w:val="009E729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42A"/>
    <w:rPr>
      <w:rFonts w:asciiTheme="majorHAnsi" w:eastAsiaTheme="majorEastAsia" w:hAnsiTheme="majorHAnsi" w:cstheme="majorBidi"/>
      <w:b/>
      <w:bCs/>
      <w:color w:val="365F91" w:themeColor="accent1" w:themeShade="BF"/>
      <w:sz w:val="28"/>
      <w:szCs w:val="28"/>
      <w:lang w:val="en-GB" w:eastAsia="en-GB"/>
    </w:rPr>
  </w:style>
  <w:style w:type="character" w:customStyle="1" w:styleId="Heading2Char">
    <w:name w:val="Heading 2 Char"/>
    <w:basedOn w:val="DefaultParagraphFont"/>
    <w:link w:val="Heading2"/>
    <w:uiPriority w:val="9"/>
    <w:rsid w:val="008B342A"/>
    <w:rPr>
      <w:rFonts w:asciiTheme="majorHAnsi" w:eastAsiaTheme="majorEastAsia" w:hAnsiTheme="majorHAnsi" w:cstheme="majorBidi"/>
      <w:b/>
      <w:bCs/>
      <w:color w:val="4F81BD" w:themeColor="accent1"/>
      <w:sz w:val="26"/>
      <w:szCs w:val="26"/>
      <w:lang w:val="en-GB" w:eastAsia="en-GB"/>
    </w:rPr>
  </w:style>
  <w:style w:type="character" w:customStyle="1" w:styleId="Heading3Char">
    <w:name w:val="Heading 3 Char"/>
    <w:basedOn w:val="DefaultParagraphFont"/>
    <w:link w:val="Heading3"/>
    <w:uiPriority w:val="9"/>
    <w:rsid w:val="008B342A"/>
    <w:rPr>
      <w:rFonts w:asciiTheme="majorHAnsi" w:eastAsiaTheme="majorEastAsia" w:hAnsiTheme="majorHAnsi" w:cstheme="majorBidi"/>
      <w:b/>
      <w:bCs/>
      <w:color w:val="4F81BD" w:themeColor="accent1"/>
      <w:lang w:val="en-GB" w:eastAsia="en-GB"/>
    </w:rPr>
  </w:style>
  <w:style w:type="paragraph" w:customStyle="1" w:styleId="Default">
    <w:name w:val="Default"/>
    <w:rsid w:val="008B342A"/>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styleId="ListParagraph">
    <w:name w:val="List Paragraph"/>
    <w:basedOn w:val="Normal"/>
    <w:uiPriority w:val="34"/>
    <w:qFormat/>
    <w:rsid w:val="008B342A"/>
    <w:pPr>
      <w:spacing w:after="0" w:line="240" w:lineRule="auto"/>
      <w:ind w:left="720"/>
      <w:contextualSpacing/>
    </w:pPr>
    <w:rPr>
      <w:rFonts w:ascii="Times New Roman" w:eastAsia="Calibri" w:hAnsi="Times New Roman" w:cs="Times New Roman"/>
      <w:sz w:val="24"/>
      <w:szCs w:val="24"/>
    </w:rPr>
  </w:style>
  <w:style w:type="paragraph" w:styleId="NoSpacing">
    <w:name w:val="No Spacing"/>
    <w:uiPriority w:val="1"/>
    <w:qFormat/>
    <w:rsid w:val="008B342A"/>
    <w:pPr>
      <w:spacing w:after="0" w:line="240" w:lineRule="auto"/>
    </w:pPr>
    <w:rPr>
      <w:rFonts w:eastAsiaTheme="minorEastAsia"/>
      <w:lang w:val="en-GB" w:eastAsia="en-GB"/>
    </w:rPr>
  </w:style>
  <w:style w:type="paragraph" w:styleId="NormalWeb">
    <w:name w:val="Normal (Web)"/>
    <w:basedOn w:val="Normal"/>
    <w:uiPriority w:val="99"/>
    <w:unhideWhenUsed/>
    <w:rsid w:val="008B34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8B342A"/>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8B3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42A"/>
    <w:rPr>
      <w:rFonts w:eastAsiaTheme="minorEastAsia"/>
      <w:lang w:val="en-GB" w:eastAsia="en-GB"/>
    </w:rPr>
  </w:style>
  <w:style w:type="paragraph" w:styleId="Footer">
    <w:name w:val="footer"/>
    <w:basedOn w:val="Normal"/>
    <w:link w:val="FooterChar"/>
    <w:uiPriority w:val="99"/>
    <w:unhideWhenUsed/>
    <w:rsid w:val="008B3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42A"/>
    <w:rPr>
      <w:rFonts w:eastAsiaTheme="minorEastAsia"/>
      <w:lang w:val="en-GB" w:eastAsia="en-GB"/>
    </w:rPr>
  </w:style>
  <w:style w:type="character" w:styleId="Hyperlink">
    <w:name w:val="Hyperlink"/>
    <w:basedOn w:val="DefaultParagraphFont"/>
    <w:uiPriority w:val="99"/>
    <w:unhideWhenUsed/>
    <w:rsid w:val="006A590C"/>
    <w:rPr>
      <w:color w:val="0000FF" w:themeColor="hyperlink"/>
      <w:u w:val="single"/>
    </w:rPr>
  </w:style>
  <w:style w:type="paragraph" w:styleId="BalloonText">
    <w:name w:val="Balloon Text"/>
    <w:basedOn w:val="Normal"/>
    <w:link w:val="BalloonTextChar"/>
    <w:uiPriority w:val="99"/>
    <w:semiHidden/>
    <w:unhideWhenUsed/>
    <w:rsid w:val="006A59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90C"/>
    <w:rPr>
      <w:rFonts w:ascii="Tahoma" w:eastAsiaTheme="minorEastAsia" w:hAnsi="Tahoma" w:cs="Tahoma"/>
      <w:sz w:val="16"/>
      <w:szCs w:val="16"/>
      <w:lang w:val="en-GB" w:eastAsia="en-GB"/>
    </w:rPr>
  </w:style>
  <w:style w:type="paragraph" w:styleId="BodyText2">
    <w:name w:val="Body Text 2"/>
    <w:basedOn w:val="Normal"/>
    <w:link w:val="BodyText2Char"/>
    <w:semiHidden/>
    <w:rsid w:val="006A590C"/>
    <w:pPr>
      <w:spacing w:after="0" w:line="240" w:lineRule="auto"/>
    </w:pPr>
    <w:rPr>
      <w:rFonts w:ascii="Times New Roman" w:eastAsia="Times New Roman" w:hAnsi="Times New Roman" w:cs="Times New Roman"/>
      <w:b/>
      <w:bCs/>
      <w:sz w:val="24"/>
      <w:szCs w:val="24"/>
      <w:lang w:eastAsia="en-US"/>
    </w:rPr>
  </w:style>
  <w:style w:type="character" w:customStyle="1" w:styleId="BodyText2Char">
    <w:name w:val="Body Text 2 Char"/>
    <w:basedOn w:val="DefaultParagraphFont"/>
    <w:link w:val="BodyText2"/>
    <w:semiHidden/>
    <w:rsid w:val="006A590C"/>
    <w:rPr>
      <w:rFonts w:ascii="Times New Roman" w:eastAsia="Times New Roman" w:hAnsi="Times New Roman" w:cs="Times New Roman"/>
      <w:b/>
      <w:bCs/>
      <w:sz w:val="24"/>
      <w:szCs w:val="24"/>
      <w:lang w:val="en-GB"/>
    </w:rPr>
  </w:style>
  <w:style w:type="character" w:customStyle="1" w:styleId="apple-converted-space">
    <w:name w:val="apple-converted-space"/>
    <w:basedOn w:val="DefaultParagraphFont"/>
    <w:rsid w:val="006A1456"/>
  </w:style>
  <w:style w:type="table" w:styleId="TableGrid">
    <w:name w:val="Table Grid"/>
    <w:basedOn w:val="TableNormal"/>
    <w:uiPriority w:val="59"/>
    <w:rsid w:val="006A1456"/>
    <w:pPr>
      <w:spacing w:after="0" w:line="240" w:lineRule="auto"/>
    </w:pPr>
    <w:rPr>
      <w:rFonts w:eastAsiaTheme="minorEastAsia"/>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01240"/>
    <w:pPr>
      <w:outlineLvl w:val="9"/>
    </w:pPr>
    <w:rPr>
      <w:lang w:val="en-US" w:eastAsia="ja-JP"/>
    </w:rPr>
  </w:style>
  <w:style w:type="paragraph" w:styleId="TOC1">
    <w:name w:val="toc 1"/>
    <w:basedOn w:val="Normal"/>
    <w:next w:val="Normal"/>
    <w:autoRedefine/>
    <w:uiPriority w:val="39"/>
    <w:unhideWhenUsed/>
    <w:rsid w:val="00601240"/>
    <w:pPr>
      <w:spacing w:after="100"/>
    </w:pPr>
  </w:style>
  <w:style w:type="paragraph" w:styleId="TOC2">
    <w:name w:val="toc 2"/>
    <w:basedOn w:val="Normal"/>
    <w:next w:val="Normal"/>
    <w:autoRedefine/>
    <w:uiPriority w:val="39"/>
    <w:unhideWhenUsed/>
    <w:rsid w:val="00601240"/>
    <w:pPr>
      <w:spacing w:after="100"/>
      <w:ind w:left="220"/>
    </w:pPr>
  </w:style>
  <w:style w:type="paragraph" w:styleId="TOC3">
    <w:name w:val="toc 3"/>
    <w:basedOn w:val="Normal"/>
    <w:next w:val="Normal"/>
    <w:autoRedefine/>
    <w:uiPriority w:val="39"/>
    <w:unhideWhenUsed/>
    <w:rsid w:val="00601240"/>
    <w:pPr>
      <w:spacing w:after="100"/>
      <w:ind w:left="440"/>
    </w:pPr>
  </w:style>
  <w:style w:type="paragraph" w:styleId="TOC4">
    <w:name w:val="toc 4"/>
    <w:basedOn w:val="Normal"/>
    <w:next w:val="Normal"/>
    <w:autoRedefine/>
    <w:uiPriority w:val="39"/>
    <w:unhideWhenUsed/>
    <w:rsid w:val="00601240"/>
    <w:pPr>
      <w:spacing w:after="100"/>
      <w:ind w:left="660"/>
    </w:pPr>
    <w:rPr>
      <w:lang w:val="en-US" w:eastAsia="en-US"/>
    </w:rPr>
  </w:style>
  <w:style w:type="paragraph" w:styleId="TOC5">
    <w:name w:val="toc 5"/>
    <w:basedOn w:val="Normal"/>
    <w:next w:val="Normal"/>
    <w:autoRedefine/>
    <w:uiPriority w:val="39"/>
    <w:unhideWhenUsed/>
    <w:rsid w:val="00601240"/>
    <w:pPr>
      <w:spacing w:after="100"/>
      <w:ind w:left="880"/>
    </w:pPr>
    <w:rPr>
      <w:lang w:val="en-US" w:eastAsia="en-US"/>
    </w:rPr>
  </w:style>
  <w:style w:type="paragraph" w:styleId="TOC6">
    <w:name w:val="toc 6"/>
    <w:basedOn w:val="Normal"/>
    <w:next w:val="Normal"/>
    <w:autoRedefine/>
    <w:uiPriority w:val="39"/>
    <w:unhideWhenUsed/>
    <w:rsid w:val="00601240"/>
    <w:pPr>
      <w:spacing w:after="100"/>
      <w:ind w:left="1100"/>
    </w:pPr>
    <w:rPr>
      <w:lang w:val="en-US" w:eastAsia="en-US"/>
    </w:rPr>
  </w:style>
  <w:style w:type="paragraph" w:styleId="TOC7">
    <w:name w:val="toc 7"/>
    <w:basedOn w:val="Normal"/>
    <w:next w:val="Normal"/>
    <w:autoRedefine/>
    <w:uiPriority w:val="39"/>
    <w:unhideWhenUsed/>
    <w:rsid w:val="00601240"/>
    <w:pPr>
      <w:spacing w:after="100"/>
      <w:ind w:left="1320"/>
    </w:pPr>
    <w:rPr>
      <w:lang w:val="en-US" w:eastAsia="en-US"/>
    </w:rPr>
  </w:style>
  <w:style w:type="paragraph" w:styleId="TOC8">
    <w:name w:val="toc 8"/>
    <w:basedOn w:val="Normal"/>
    <w:next w:val="Normal"/>
    <w:autoRedefine/>
    <w:uiPriority w:val="39"/>
    <w:unhideWhenUsed/>
    <w:rsid w:val="00601240"/>
    <w:pPr>
      <w:spacing w:after="100"/>
      <w:ind w:left="1540"/>
    </w:pPr>
    <w:rPr>
      <w:lang w:val="en-US" w:eastAsia="en-US"/>
    </w:rPr>
  </w:style>
  <w:style w:type="paragraph" w:styleId="TOC9">
    <w:name w:val="toc 9"/>
    <w:basedOn w:val="Normal"/>
    <w:next w:val="Normal"/>
    <w:autoRedefine/>
    <w:uiPriority w:val="39"/>
    <w:unhideWhenUsed/>
    <w:rsid w:val="00601240"/>
    <w:pPr>
      <w:spacing w:after="100"/>
      <w:ind w:left="1760"/>
    </w:pPr>
    <w:rPr>
      <w:lang w:val="en-US" w:eastAsia="en-US"/>
    </w:rPr>
  </w:style>
  <w:style w:type="character" w:customStyle="1" w:styleId="publication">
    <w:name w:val="publication"/>
    <w:basedOn w:val="DefaultParagraphFont"/>
    <w:rsid w:val="00B013FE"/>
  </w:style>
  <w:style w:type="character" w:styleId="Emphasis">
    <w:name w:val="Emphasis"/>
    <w:basedOn w:val="DefaultParagraphFont"/>
    <w:uiPriority w:val="20"/>
    <w:qFormat/>
    <w:rsid w:val="00B013FE"/>
    <w:rPr>
      <w:i/>
      <w:iCs/>
    </w:rPr>
  </w:style>
  <w:style w:type="character" w:customStyle="1" w:styleId="booktitle">
    <w:name w:val="booktitle"/>
    <w:basedOn w:val="DefaultParagraphFont"/>
    <w:rsid w:val="00B013FE"/>
  </w:style>
  <w:style w:type="character" w:customStyle="1" w:styleId="bathname94dc1e4a3b6040af8124773c4b2c4207">
    <w:name w:val="bath_name_94dc1e4a3b6040af8124773c4b2c4207"/>
    <w:basedOn w:val="DefaultParagraphFont"/>
    <w:rsid w:val="00B013FE"/>
  </w:style>
  <w:style w:type="character" w:customStyle="1" w:styleId="personname">
    <w:name w:val="person_name"/>
    <w:basedOn w:val="DefaultParagraphFont"/>
    <w:rsid w:val="00B013FE"/>
  </w:style>
  <w:style w:type="character" w:styleId="FollowedHyperlink">
    <w:name w:val="FollowedHyperlink"/>
    <w:basedOn w:val="DefaultParagraphFont"/>
    <w:uiPriority w:val="99"/>
    <w:semiHidden/>
    <w:unhideWhenUsed/>
    <w:rsid w:val="00B013FE"/>
    <w:rPr>
      <w:color w:val="800080" w:themeColor="followedHyperlink"/>
      <w:u w:val="single"/>
    </w:rPr>
  </w:style>
  <w:style w:type="paragraph" w:styleId="HTMLPreformatted">
    <w:name w:val="HTML Preformatted"/>
    <w:basedOn w:val="Normal"/>
    <w:link w:val="HTMLPreformattedChar"/>
    <w:uiPriority w:val="99"/>
    <w:semiHidden/>
    <w:unhideWhenUsed/>
    <w:rsid w:val="00B01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B013FE"/>
    <w:rPr>
      <w:rFonts w:ascii="Courier New" w:eastAsia="Times New Roman" w:hAnsi="Courier New" w:cs="Courier New"/>
      <w:sz w:val="20"/>
      <w:szCs w:val="20"/>
    </w:rPr>
  </w:style>
  <w:style w:type="character" w:customStyle="1" w:styleId="a">
    <w:name w:val="a"/>
    <w:basedOn w:val="DefaultParagraphFont"/>
    <w:rsid w:val="00B013FE"/>
  </w:style>
  <w:style w:type="character" w:customStyle="1" w:styleId="Heading5Char">
    <w:name w:val="Heading 5 Char"/>
    <w:basedOn w:val="DefaultParagraphFont"/>
    <w:link w:val="Heading5"/>
    <w:uiPriority w:val="9"/>
    <w:rsid w:val="009E7296"/>
    <w:rPr>
      <w:rFonts w:asciiTheme="majorHAnsi" w:eastAsiaTheme="majorEastAsia" w:hAnsiTheme="majorHAnsi" w:cstheme="majorBidi"/>
      <w:color w:val="243F60" w:themeColor="accent1" w:themeShade="7F"/>
      <w:lang w:val="en-GB" w:eastAsia="en-GB"/>
    </w:rPr>
  </w:style>
  <w:style w:type="character" w:customStyle="1" w:styleId="match1">
    <w:name w:val="match1"/>
    <w:basedOn w:val="DefaultParagraphFont"/>
    <w:rsid w:val="0041281F"/>
  </w:style>
  <w:style w:type="character" w:customStyle="1" w:styleId="match2">
    <w:name w:val="match2"/>
    <w:basedOn w:val="DefaultParagraphFont"/>
    <w:rsid w:val="0041281F"/>
  </w:style>
  <w:style w:type="character" w:customStyle="1" w:styleId="match3">
    <w:name w:val="match3"/>
    <w:basedOn w:val="DefaultParagraphFont"/>
    <w:rsid w:val="0041281F"/>
  </w:style>
  <w:style w:type="character" w:customStyle="1" w:styleId="match4">
    <w:name w:val="match4"/>
    <w:basedOn w:val="DefaultParagraphFont"/>
    <w:rsid w:val="0041281F"/>
  </w:style>
  <w:style w:type="character" w:customStyle="1" w:styleId="match5">
    <w:name w:val="match5"/>
    <w:basedOn w:val="DefaultParagraphFont"/>
    <w:rsid w:val="0041281F"/>
  </w:style>
  <w:style w:type="character" w:customStyle="1" w:styleId="match6">
    <w:name w:val="match6"/>
    <w:basedOn w:val="DefaultParagraphFont"/>
    <w:rsid w:val="0041281F"/>
  </w:style>
  <w:style w:type="character" w:customStyle="1" w:styleId="match7">
    <w:name w:val="match7"/>
    <w:basedOn w:val="DefaultParagraphFont"/>
    <w:rsid w:val="0041281F"/>
  </w:style>
  <w:style w:type="character" w:customStyle="1" w:styleId="match0">
    <w:name w:val="match0"/>
    <w:basedOn w:val="DefaultParagraphFont"/>
    <w:rsid w:val="0041281F"/>
  </w:style>
  <w:style w:type="character" w:styleId="HTMLCite">
    <w:name w:val="HTML Cite"/>
    <w:basedOn w:val="DefaultParagraphFont"/>
    <w:uiPriority w:val="99"/>
    <w:semiHidden/>
    <w:unhideWhenUsed/>
    <w:rsid w:val="0041281F"/>
    <w:rPr>
      <w:i/>
      <w:iCs/>
    </w:rPr>
  </w:style>
  <w:style w:type="paragraph" w:customStyle="1" w:styleId="cit">
    <w:name w:val="cit"/>
    <w:basedOn w:val="Normal"/>
    <w:rsid w:val="00AD3BF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0719A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42A"/>
    <w:rPr>
      <w:rFonts w:eastAsiaTheme="minorEastAsia"/>
      <w:lang w:val="en-GB" w:eastAsia="en-GB"/>
    </w:rPr>
  </w:style>
  <w:style w:type="paragraph" w:styleId="Heading1">
    <w:name w:val="heading 1"/>
    <w:basedOn w:val="Normal"/>
    <w:next w:val="Normal"/>
    <w:link w:val="Heading1Char"/>
    <w:uiPriority w:val="9"/>
    <w:qFormat/>
    <w:rsid w:val="008B34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34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342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B342A"/>
    <w:pPr>
      <w:keepNext/>
      <w:keepLines/>
      <w:spacing w:before="200" w:after="0"/>
      <w:outlineLvl w:val="3"/>
    </w:pPr>
    <w:rPr>
      <w:rFonts w:asciiTheme="majorHAnsi" w:eastAsiaTheme="majorEastAsia" w:hAnsiTheme="majorHAnsi" w:cstheme="majorBidi"/>
      <w:b/>
      <w:bCs/>
      <w:i/>
      <w:iCs/>
      <w:color w:val="4F81BD" w:themeColor="accent1"/>
      <w:lang w:val="en-US" w:eastAsia="en-US"/>
    </w:rPr>
  </w:style>
  <w:style w:type="paragraph" w:styleId="Heading5">
    <w:name w:val="heading 5"/>
    <w:basedOn w:val="Normal"/>
    <w:next w:val="Normal"/>
    <w:link w:val="Heading5Char"/>
    <w:uiPriority w:val="9"/>
    <w:unhideWhenUsed/>
    <w:qFormat/>
    <w:rsid w:val="009E729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42A"/>
    <w:rPr>
      <w:rFonts w:asciiTheme="majorHAnsi" w:eastAsiaTheme="majorEastAsia" w:hAnsiTheme="majorHAnsi" w:cstheme="majorBidi"/>
      <w:b/>
      <w:bCs/>
      <w:color w:val="365F91" w:themeColor="accent1" w:themeShade="BF"/>
      <w:sz w:val="28"/>
      <w:szCs w:val="28"/>
      <w:lang w:val="en-GB" w:eastAsia="en-GB"/>
    </w:rPr>
  </w:style>
  <w:style w:type="character" w:customStyle="1" w:styleId="Heading2Char">
    <w:name w:val="Heading 2 Char"/>
    <w:basedOn w:val="DefaultParagraphFont"/>
    <w:link w:val="Heading2"/>
    <w:uiPriority w:val="9"/>
    <w:rsid w:val="008B342A"/>
    <w:rPr>
      <w:rFonts w:asciiTheme="majorHAnsi" w:eastAsiaTheme="majorEastAsia" w:hAnsiTheme="majorHAnsi" w:cstheme="majorBidi"/>
      <w:b/>
      <w:bCs/>
      <w:color w:val="4F81BD" w:themeColor="accent1"/>
      <w:sz w:val="26"/>
      <w:szCs w:val="26"/>
      <w:lang w:val="en-GB" w:eastAsia="en-GB"/>
    </w:rPr>
  </w:style>
  <w:style w:type="character" w:customStyle="1" w:styleId="Heading3Char">
    <w:name w:val="Heading 3 Char"/>
    <w:basedOn w:val="DefaultParagraphFont"/>
    <w:link w:val="Heading3"/>
    <w:uiPriority w:val="9"/>
    <w:rsid w:val="008B342A"/>
    <w:rPr>
      <w:rFonts w:asciiTheme="majorHAnsi" w:eastAsiaTheme="majorEastAsia" w:hAnsiTheme="majorHAnsi" w:cstheme="majorBidi"/>
      <w:b/>
      <w:bCs/>
      <w:color w:val="4F81BD" w:themeColor="accent1"/>
      <w:lang w:val="en-GB" w:eastAsia="en-GB"/>
    </w:rPr>
  </w:style>
  <w:style w:type="paragraph" w:customStyle="1" w:styleId="Default">
    <w:name w:val="Default"/>
    <w:rsid w:val="008B342A"/>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styleId="ListParagraph">
    <w:name w:val="List Paragraph"/>
    <w:basedOn w:val="Normal"/>
    <w:uiPriority w:val="34"/>
    <w:qFormat/>
    <w:rsid w:val="008B342A"/>
    <w:pPr>
      <w:spacing w:after="0" w:line="240" w:lineRule="auto"/>
      <w:ind w:left="720"/>
      <w:contextualSpacing/>
    </w:pPr>
    <w:rPr>
      <w:rFonts w:ascii="Times New Roman" w:eastAsia="Calibri" w:hAnsi="Times New Roman" w:cs="Times New Roman"/>
      <w:sz w:val="24"/>
      <w:szCs w:val="24"/>
    </w:rPr>
  </w:style>
  <w:style w:type="paragraph" w:styleId="NoSpacing">
    <w:name w:val="No Spacing"/>
    <w:uiPriority w:val="1"/>
    <w:qFormat/>
    <w:rsid w:val="008B342A"/>
    <w:pPr>
      <w:spacing w:after="0" w:line="240" w:lineRule="auto"/>
    </w:pPr>
    <w:rPr>
      <w:rFonts w:eastAsiaTheme="minorEastAsia"/>
      <w:lang w:val="en-GB" w:eastAsia="en-GB"/>
    </w:rPr>
  </w:style>
  <w:style w:type="paragraph" w:styleId="NormalWeb">
    <w:name w:val="Normal (Web)"/>
    <w:basedOn w:val="Normal"/>
    <w:uiPriority w:val="99"/>
    <w:unhideWhenUsed/>
    <w:rsid w:val="008B34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8B342A"/>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8B3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42A"/>
    <w:rPr>
      <w:rFonts w:eastAsiaTheme="minorEastAsia"/>
      <w:lang w:val="en-GB" w:eastAsia="en-GB"/>
    </w:rPr>
  </w:style>
  <w:style w:type="paragraph" w:styleId="Footer">
    <w:name w:val="footer"/>
    <w:basedOn w:val="Normal"/>
    <w:link w:val="FooterChar"/>
    <w:uiPriority w:val="99"/>
    <w:unhideWhenUsed/>
    <w:rsid w:val="008B3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42A"/>
    <w:rPr>
      <w:rFonts w:eastAsiaTheme="minorEastAsia"/>
      <w:lang w:val="en-GB" w:eastAsia="en-GB"/>
    </w:rPr>
  </w:style>
  <w:style w:type="character" w:styleId="Hyperlink">
    <w:name w:val="Hyperlink"/>
    <w:basedOn w:val="DefaultParagraphFont"/>
    <w:uiPriority w:val="99"/>
    <w:unhideWhenUsed/>
    <w:rsid w:val="006A590C"/>
    <w:rPr>
      <w:color w:val="0000FF" w:themeColor="hyperlink"/>
      <w:u w:val="single"/>
    </w:rPr>
  </w:style>
  <w:style w:type="paragraph" w:styleId="BalloonText">
    <w:name w:val="Balloon Text"/>
    <w:basedOn w:val="Normal"/>
    <w:link w:val="BalloonTextChar"/>
    <w:uiPriority w:val="99"/>
    <w:semiHidden/>
    <w:unhideWhenUsed/>
    <w:rsid w:val="006A59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90C"/>
    <w:rPr>
      <w:rFonts w:ascii="Tahoma" w:eastAsiaTheme="minorEastAsia" w:hAnsi="Tahoma" w:cs="Tahoma"/>
      <w:sz w:val="16"/>
      <w:szCs w:val="16"/>
      <w:lang w:val="en-GB" w:eastAsia="en-GB"/>
    </w:rPr>
  </w:style>
  <w:style w:type="paragraph" w:styleId="BodyText2">
    <w:name w:val="Body Text 2"/>
    <w:basedOn w:val="Normal"/>
    <w:link w:val="BodyText2Char"/>
    <w:semiHidden/>
    <w:rsid w:val="006A590C"/>
    <w:pPr>
      <w:spacing w:after="0" w:line="240" w:lineRule="auto"/>
    </w:pPr>
    <w:rPr>
      <w:rFonts w:ascii="Times New Roman" w:eastAsia="Times New Roman" w:hAnsi="Times New Roman" w:cs="Times New Roman"/>
      <w:b/>
      <w:bCs/>
      <w:sz w:val="24"/>
      <w:szCs w:val="24"/>
      <w:lang w:eastAsia="en-US"/>
    </w:rPr>
  </w:style>
  <w:style w:type="character" w:customStyle="1" w:styleId="BodyText2Char">
    <w:name w:val="Body Text 2 Char"/>
    <w:basedOn w:val="DefaultParagraphFont"/>
    <w:link w:val="BodyText2"/>
    <w:semiHidden/>
    <w:rsid w:val="006A590C"/>
    <w:rPr>
      <w:rFonts w:ascii="Times New Roman" w:eastAsia="Times New Roman" w:hAnsi="Times New Roman" w:cs="Times New Roman"/>
      <w:b/>
      <w:bCs/>
      <w:sz w:val="24"/>
      <w:szCs w:val="24"/>
      <w:lang w:val="en-GB"/>
    </w:rPr>
  </w:style>
  <w:style w:type="character" w:customStyle="1" w:styleId="apple-converted-space">
    <w:name w:val="apple-converted-space"/>
    <w:basedOn w:val="DefaultParagraphFont"/>
    <w:rsid w:val="006A1456"/>
  </w:style>
  <w:style w:type="table" w:styleId="TableGrid">
    <w:name w:val="Table Grid"/>
    <w:basedOn w:val="TableNormal"/>
    <w:uiPriority w:val="59"/>
    <w:rsid w:val="006A1456"/>
    <w:pPr>
      <w:spacing w:after="0" w:line="240" w:lineRule="auto"/>
    </w:pPr>
    <w:rPr>
      <w:rFonts w:eastAsiaTheme="minorEastAsia"/>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01240"/>
    <w:pPr>
      <w:outlineLvl w:val="9"/>
    </w:pPr>
    <w:rPr>
      <w:lang w:val="en-US" w:eastAsia="ja-JP"/>
    </w:rPr>
  </w:style>
  <w:style w:type="paragraph" w:styleId="TOC1">
    <w:name w:val="toc 1"/>
    <w:basedOn w:val="Normal"/>
    <w:next w:val="Normal"/>
    <w:autoRedefine/>
    <w:uiPriority w:val="39"/>
    <w:unhideWhenUsed/>
    <w:rsid w:val="00601240"/>
    <w:pPr>
      <w:spacing w:after="100"/>
    </w:pPr>
  </w:style>
  <w:style w:type="paragraph" w:styleId="TOC2">
    <w:name w:val="toc 2"/>
    <w:basedOn w:val="Normal"/>
    <w:next w:val="Normal"/>
    <w:autoRedefine/>
    <w:uiPriority w:val="39"/>
    <w:unhideWhenUsed/>
    <w:rsid w:val="00601240"/>
    <w:pPr>
      <w:spacing w:after="100"/>
      <w:ind w:left="220"/>
    </w:pPr>
  </w:style>
  <w:style w:type="paragraph" w:styleId="TOC3">
    <w:name w:val="toc 3"/>
    <w:basedOn w:val="Normal"/>
    <w:next w:val="Normal"/>
    <w:autoRedefine/>
    <w:uiPriority w:val="39"/>
    <w:unhideWhenUsed/>
    <w:rsid w:val="00601240"/>
    <w:pPr>
      <w:spacing w:after="100"/>
      <w:ind w:left="440"/>
    </w:pPr>
  </w:style>
  <w:style w:type="paragraph" w:styleId="TOC4">
    <w:name w:val="toc 4"/>
    <w:basedOn w:val="Normal"/>
    <w:next w:val="Normal"/>
    <w:autoRedefine/>
    <w:uiPriority w:val="39"/>
    <w:unhideWhenUsed/>
    <w:rsid w:val="00601240"/>
    <w:pPr>
      <w:spacing w:after="100"/>
      <w:ind w:left="660"/>
    </w:pPr>
    <w:rPr>
      <w:lang w:val="en-US" w:eastAsia="en-US"/>
    </w:rPr>
  </w:style>
  <w:style w:type="paragraph" w:styleId="TOC5">
    <w:name w:val="toc 5"/>
    <w:basedOn w:val="Normal"/>
    <w:next w:val="Normal"/>
    <w:autoRedefine/>
    <w:uiPriority w:val="39"/>
    <w:unhideWhenUsed/>
    <w:rsid w:val="00601240"/>
    <w:pPr>
      <w:spacing w:after="100"/>
      <w:ind w:left="880"/>
    </w:pPr>
    <w:rPr>
      <w:lang w:val="en-US" w:eastAsia="en-US"/>
    </w:rPr>
  </w:style>
  <w:style w:type="paragraph" w:styleId="TOC6">
    <w:name w:val="toc 6"/>
    <w:basedOn w:val="Normal"/>
    <w:next w:val="Normal"/>
    <w:autoRedefine/>
    <w:uiPriority w:val="39"/>
    <w:unhideWhenUsed/>
    <w:rsid w:val="00601240"/>
    <w:pPr>
      <w:spacing w:after="100"/>
      <w:ind w:left="1100"/>
    </w:pPr>
    <w:rPr>
      <w:lang w:val="en-US" w:eastAsia="en-US"/>
    </w:rPr>
  </w:style>
  <w:style w:type="paragraph" w:styleId="TOC7">
    <w:name w:val="toc 7"/>
    <w:basedOn w:val="Normal"/>
    <w:next w:val="Normal"/>
    <w:autoRedefine/>
    <w:uiPriority w:val="39"/>
    <w:unhideWhenUsed/>
    <w:rsid w:val="00601240"/>
    <w:pPr>
      <w:spacing w:after="100"/>
      <w:ind w:left="1320"/>
    </w:pPr>
    <w:rPr>
      <w:lang w:val="en-US" w:eastAsia="en-US"/>
    </w:rPr>
  </w:style>
  <w:style w:type="paragraph" w:styleId="TOC8">
    <w:name w:val="toc 8"/>
    <w:basedOn w:val="Normal"/>
    <w:next w:val="Normal"/>
    <w:autoRedefine/>
    <w:uiPriority w:val="39"/>
    <w:unhideWhenUsed/>
    <w:rsid w:val="00601240"/>
    <w:pPr>
      <w:spacing w:after="100"/>
      <w:ind w:left="1540"/>
    </w:pPr>
    <w:rPr>
      <w:lang w:val="en-US" w:eastAsia="en-US"/>
    </w:rPr>
  </w:style>
  <w:style w:type="paragraph" w:styleId="TOC9">
    <w:name w:val="toc 9"/>
    <w:basedOn w:val="Normal"/>
    <w:next w:val="Normal"/>
    <w:autoRedefine/>
    <w:uiPriority w:val="39"/>
    <w:unhideWhenUsed/>
    <w:rsid w:val="00601240"/>
    <w:pPr>
      <w:spacing w:after="100"/>
      <w:ind w:left="1760"/>
    </w:pPr>
    <w:rPr>
      <w:lang w:val="en-US" w:eastAsia="en-US"/>
    </w:rPr>
  </w:style>
  <w:style w:type="character" w:customStyle="1" w:styleId="publication">
    <w:name w:val="publication"/>
    <w:basedOn w:val="DefaultParagraphFont"/>
    <w:rsid w:val="00B013FE"/>
  </w:style>
  <w:style w:type="character" w:styleId="Emphasis">
    <w:name w:val="Emphasis"/>
    <w:basedOn w:val="DefaultParagraphFont"/>
    <w:uiPriority w:val="20"/>
    <w:qFormat/>
    <w:rsid w:val="00B013FE"/>
    <w:rPr>
      <w:i/>
      <w:iCs/>
    </w:rPr>
  </w:style>
  <w:style w:type="character" w:customStyle="1" w:styleId="booktitle">
    <w:name w:val="booktitle"/>
    <w:basedOn w:val="DefaultParagraphFont"/>
    <w:rsid w:val="00B013FE"/>
  </w:style>
  <w:style w:type="character" w:customStyle="1" w:styleId="bathname94dc1e4a3b6040af8124773c4b2c4207">
    <w:name w:val="bath_name_94dc1e4a3b6040af8124773c4b2c4207"/>
    <w:basedOn w:val="DefaultParagraphFont"/>
    <w:rsid w:val="00B013FE"/>
  </w:style>
  <w:style w:type="character" w:customStyle="1" w:styleId="personname">
    <w:name w:val="person_name"/>
    <w:basedOn w:val="DefaultParagraphFont"/>
    <w:rsid w:val="00B013FE"/>
  </w:style>
  <w:style w:type="character" w:styleId="FollowedHyperlink">
    <w:name w:val="FollowedHyperlink"/>
    <w:basedOn w:val="DefaultParagraphFont"/>
    <w:uiPriority w:val="99"/>
    <w:semiHidden/>
    <w:unhideWhenUsed/>
    <w:rsid w:val="00B013FE"/>
    <w:rPr>
      <w:color w:val="800080" w:themeColor="followedHyperlink"/>
      <w:u w:val="single"/>
    </w:rPr>
  </w:style>
  <w:style w:type="paragraph" w:styleId="HTMLPreformatted">
    <w:name w:val="HTML Preformatted"/>
    <w:basedOn w:val="Normal"/>
    <w:link w:val="HTMLPreformattedChar"/>
    <w:uiPriority w:val="99"/>
    <w:semiHidden/>
    <w:unhideWhenUsed/>
    <w:rsid w:val="00B01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B013FE"/>
    <w:rPr>
      <w:rFonts w:ascii="Courier New" w:eastAsia="Times New Roman" w:hAnsi="Courier New" w:cs="Courier New"/>
      <w:sz w:val="20"/>
      <w:szCs w:val="20"/>
    </w:rPr>
  </w:style>
  <w:style w:type="character" w:customStyle="1" w:styleId="a">
    <w:name w:val="a"/>
    <w:basedOn w:val="DefaultParagraphFont"/>
    <w:rsid w:val="00B013FE"/>
  </w:style>
  <w:style w:type="character" w:customStyle="1" w:styleId="Heading5Char">
    <w:name w:val="Heading 5 Char"/>
    <w:basedOn w:val="DefaultParagraphFont"/>
    <w:link w:val="Heading5"/>
    <w:uiPriority w:val="9"/>
    <w:rsid w:val="009E7296"/>
    <w:rPr>
      <w:rFonts w:asciiTheme="majorHAnsi" w:eastAsiaTheme="majorEastAsia" w:hAnsiTheme="majorHAnsi" w:cstheme="majorBidi"/>
      <w:color w:val="243F60" w:themeColor="accent1" w:themeShade="7F"/>
      <w:lang w:val="en-GB" w:eastAsia="en-GB"/>
    </w:rPr>
  </w:style>
  <w:style w:type="character" w:customStyle="1" w:styleId="match1">
    <w:name w:val="match1"/>
    <w:basedOn w:val="DefaultParagraphFont"/>
    <w:rsid w:val="0041281F"/>
  </w:style>
  <w:style w:type="character" w:customStyle="1" w:styleId="match2">
    <w:name w:val="match2"/>
    <w:basedOn w:val="DefaultParagraphFont"/>
    <w:rsid w:val="0041281F"/>
  </w:style>
  <w:style w:type="character" w:customStyle="1" w:styleId="match3">
    <w:name w:val="match3"/>
    <w:basedOn w:val="DefaultParagraphFont"/>
    <w:rsid w:val="0041281F"/>
  </w:style>
  <w:style w:type="character" w:customStyle="1" w:styleId="match4">
    <w:name w:val="match4"/>
    <w:basedOn w:val="DefaultParagraphFont"/>
    <w:rsid w:val="0041281F"/>
  </w:style>
  <w:style w:type="character" w:customStyle="1" w:styleId="match5">
    <w:name w:val="match5"/>
    <w:basedOn w:val="DefaultParagraphFont"/>
    <w:rsid w:val="0041281F"/>
  </w:style>
  <w:style w:type="character" w:customStyle="1" w:styleId="match6">
    <w:name w:val="match6"/>
    <w:basedOn w:val="DefaultParagraphFont"/>
    <w:rsid w:val="0041281F"/>
  </w:style>
  <w:style w:type="character" w:customStyle="1" w:styleId="match7">
    <w:name w:val="match7"/>
    <w:basedOn w:val="DefaultParagraphFont"/>
    <w:rsid w:val="0041281F"/>
  </w:style>
  <w:style w:type="character" w:customStyle="1" w:styleId="match0">
    <w:name w:val="match0"/>
    <w:basedOn w:val="DefaultParagraphFont"/>
    <w:rsid w:val="0041281F"/>
  </w:style>
  <w:style w:type="character" w:styleId="HTMLCite">
    <w:name w:val="HTML Cite"/>
    <w:basedOn w:val="DefaultParagraphFont"/>
    <w:uiPriority w:val="99"/>
    <w:semiHidden/>
    <w:unhideWhenUsed/>
    <w:rsid w:val="0041281F"/>
    <w:rPr>
      <w:i/>
      <w:iCs/>
    </w:rPr>
  </w:style>
  <w:style w:type="paragraph" w:customStyle="1" w:styleId="cit">
    <w:name w:val="cit"/>
    <w:basedOn w:val="Normal"/>
    <w:rsid w:val="00AD3BF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0719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47955">
      <w:bodyDiv w:val="1"/>
      <w:marLeft w:val="0"/>
      <w:marRight w:val="0"/>
      <w:marTop w:val="0"/>
      <w:marBottom w:val="0"/>
      <w:divBdr>
        <w:top w:val="none" w:sz="0" w:space="0" w:color="auto"/>
        <w:left w:val="none" w:sz="0" w:space="0" w:color="auto"/>
        <w:bottom w:val="none" w:sz="0" w:space="0" w:color="auto"/>
        <w:right w:val="none" w:sz="0" w:space="0" w:color="auto"/>
      </w:divBdr>
    </w:div>
    <w:div w:id="624583974">
      <w:bodyDiv w:val="1"/>
      <w:marLeft w:val="0"/>
      <w:marRight w:val="0"/>
      <w:marTop w:val="0"/>
      <w:marBottom w:val="0"/>
      <w:divBdr>
        <w:top w:val="none" w:sz="0" w:space="0" w:color="auto"/>
        <w:left w:val="none" w:sz="0" w:space="0" w:color="auto"/>
        <w:bottom w:val="none" w:sz="0" w:space="0" w:color="auto"/>
        <w:right w:val="none" w:sz="0" w:space="0" w:color="auto"/>
      </w:divBdr>
    </w:div>
    <w:div w:id="786511767">
      <w:bodyDiv w:val="1"/>
      <w:marLeft w:val="0"/>
      <w:marRight w:val="0"/>
      <w:marTop w:val="0"/>
      <w:marBottom w:val="0"/>
      <w:divBdr>
        <w:top w:val="none" w:sz="0" w:space="0" w:color="auto"/>
        <w:left w:val="none" w:sz="0" w:space="0" w:color="auto"/>
        <w:bottom w:val="none" w:sz="0" w:space="0" w:color="auto"/>
        <w:right w:val="none" w:sz="0" w:space="0" w:color="auto"/>
      </w:divBdr>
    </w:div>
    <w:div w:id="953755545">
      <w:bodyDiv w:val="1"/>
      <w:marLeft w:val="0"/>
      <w:marRight w:val="0"/>
      <w:marTop w:val="0"/>
      <w:marBottom w:val="0"/>
      <w:divBdr>
        <w:top w:val="none" w:sz="0" w:space="0" w:color="auto"/>
        <w:left w:val="none" w:sz="0" w:space="0" w:color="auto"/>
        <w:bottom w:val="none" w:sz="0" w:space="0" w:color="auto"/>
        <w:right w:val="none" w:sz="0" w:space="0" w:color="auto"/>
      </w:divBdr>
      <w:divsChild>
        <w:div w:id="1124234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7499039">
              <w:marLeft w:val="0"/>
              <w:marRight w:val="0"/>
              <w:marTop w:val="0"/>
              <w:marBottom w:val="0"/>
              <w:divBdr>
                <w:top w:val="none" w:sz="0" w:space="0" w:color="auto"/>
                <w:left w:val="none" w:sz="0" w:space="0" w:color="auto"/>
                <w:bottom w:val="none" w:sz="0" w:space="0" w:color="auto"/>
                <w:right w:val="none" w:sz="0" w:space="0" w:color="auto"/>
              </w:divBdr>
              <w:divsChild>
                <w:div w:id="16821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772331">
      <w:bodyDiv w:val="1"/>
      <w:marLeft w:val="0"/>
      <w:marRight w:val="0"/>
      <w:marTop w:val="0"/>
      <w:marBottom w:val="0"/>
      <w:divBdr>
        <w:top w:val="none" w:sz="0" w:space="0" w:color="auto"/>
        <w:left w:val="none" w:sz="0" w:space="0" w:color="auto"/>
        <w:bottom w:val="none" w:sz="0" w:space="0" w:color="auto"/>
        <w:right w:val="none" w:sz="0" w:space="0" w:color="auto"/>
      </w:divBdr>
    </w:div>
    <w:div w:id="1533691187">
      <w:bodyDiv w:val="1"/>
      <w:marLeft w:val="0"/>
      <w:marRight w:val="0"/>
      <w:marTop w:val="0"/>
      <w:marBottom w:val="0"/>
      <w:divBdr>
        <w:top w:val="none" w:sz="0" w:space="0" w:color="auto"/>
        <w:left w:val="none" w:sz="0" w:space="0" w:color="auto"/>
        <w:bottom w:val="none" w:sz="0" w:space="0" w:color="auto"/>
        <w:right w:val="none" w:sz="0" w:space="0" w:color="auto"/>
      </w:divBdr>
    </w:div>
    <w:div w:id="1634208770">
      <w:bodyDiv w:val="1"/>
      <w:marLeft w:val="0"/>
      <w:marRight w:val="0"/>
      <w:marTop w:val="0"/>
      <w:marBottom w:val="0"/>
      <w:divBdr>
        <w:top w:val="none" w:sz="0" w:space="0" w:color="auto"/>
        <w:left w:val="none" w:sz="0" w:space="0" w:color="auto"/>
        <w:bottom w:val="none" w:sz="0" w:space="0" w:color="auto"/>
        <w:right w:val="none" w:sz="0" w:space="0" w:color="auto"/>
      </w:divBdr>
    </w:div>
    <w:div w:id="205804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t.educause.edu/ir/library/pdf/pub7101n.pdf" TargetMode="External"/><Relationship Id="rId18" Type="http://schemas.openxmlformats.org/officeDocument/2006/relationships/hyperlink" Target="http://www.ncver.edu.au/publications/662.html" TargetMode="External"/><Relationship Id="rId26" Type="http://schemas.openxmlformats.org/officeDocument/2006/relationships/hyperlink" Target="http://www.ejel" TargetMode="External"/><Relationship Id="rId39" Type="http://schemas.openxmlformats.org/officeDocument/2006/relationships/hyperlink" Target="http://unr.edu/homepage/jcannon/ejse/mcdermott.html" TargetMode="External"/><Relationship Id="rId21" Type="http://schemas.openxmlformats.org/officeDocument/2006/relationships/hyperlink" Target="http://www.ala.org/aasl/aaslpubsandjournals/slmrb/slmrcontents/volume11998slmqo/carey" TargetMode="External"/><Relationship Id="rId34" Type="http://schemas.openxmlformats.org/officeDocument/2006/relationships/hyperlink" Target="http://grcc.wordpress.com/2008/05/21/pedagogy-and-the-" TargetMode="External"/><Relationship Id="rId42" Type="http://schemas.openxmlformats.org/officeDocument/2006/relationships/hyperlink" Target="http://www.it.northwestern.edu/education/course-management/about.html" TargetMode="External"/><Relationship Id="rId47" Type="http://schemas.openxmlformats.org/officeDocument/2006/relationships/hyperlink" Target="http://thejournal.com/articles/40995" TargetMode="External"/><Relationship Id="rId50" Type="http://schemas.openxmlformats.org/officeDocument/2006/relationships/hyperlink" Target="mailto:rbirbal@gmail.com" TargetMode="External"/><Relationship Id="rId55"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www.itdl.org/Journal/Sep_07/article02.htm" TargetMode="External"/><Relationship Id="rId17" Type="http://schemas.openxmlformats.org/officeDocument/2006/relationships/hyperlink" Target="http://help.blackboard.com/instructor/content/_instructor_grade_center/grade_center_about.htm" TargetMode="External"/><Relationship Id="rId25" Type="http://schemas.openxmlformats.org/officeDocument/2006/relationships/hyperlink" Target="http://www.edudemic.com/the-20-best-learning-management-systems/" TargetMode="External"/><Relationship Id="rId33" Type="http://schemas.openxmlformats.org/officeDocument/2006/relationships/hyperlink" Target="http://infotrac-college.thomsonlearning.com" TargetMode="External"/><Relationship Id="rId38" Type="http://schemas.openxmlformats.org/officeDocument/2006/relationships/hyperlink" Target="http://www.westga.edu/~distance/ojdla/summer42/markel42.html" TargetMode="External"/><Relationship Id="rId46" Type="http://schemas.openxmlformats.org/officeDocument/2006/relationships/hyperlink" Target="http://www.schoolofed.nova.edu/~simsmich/pdf/qrde/QRDE_8-1.pd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elp.blackboard.com/en-us/Learn/9.1_SP_10_and_SP_11/Instructor/040_Student_Course_Experience/Users_and_Groups/Creating_Groups" TargetMode="External"/><Relationship Id="rId20" Type="http://schemas.openxmlformats.org/officeDocument/2006/relationships/hyperlink" Target="http://faculty.education.illinois.edu/burbules/papers/construct.html" TargetMode="External"/><Relationship Id="rId29" Type="http://schemas.openxmlformats.org/officeDocument/2006/relationships/hyperlink" Target="http://www.ituniv.se/program/ckk/mc_book_2006/mc_chapter_21.pdf" TargetMode="External"/><Relationship Id="rId41" Type="http://schemas.openxmlformats.org/officeDocument/2006/relationships/hyperlink" Target="http://etd.lsu.edu/docs/available/etd-07112005-163713/unrestricted/Nicolle_dis.pdf" TargetMode="External"/><Relationship Id="rId54"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loan-org/publications/jaln/v4n3/v4n3_arvan.asp" TargetMode="External"/><Relationship Id="rId24" Type="http://schemas.openxmlformats.org/officeDocument/2006/relationships/hyperlink" Target="http://www.education.com/reference/article/constructivism/" TargetMode="External"/><Relationship Id="rId32" Type="http://schemas.openxmlformats.org/officeDocument/2006/relationships/hyperlink" Target="http://net.educause.edu/ir/library/pdf/erm0343.pdf" TargetMode="External"/><Relationship Id="rId37" Type="http://schemas.openxmlformats.org/officeDocument/2006/relationships/hyperlink" Target="http://www.mun.ca/educ/faculty/mwatch/Multiple%20Perspectives%202007.pdf%20revised.pdf" TargetMode="External"/><Relationship Id="rId40" Type="http://schemas.openxmlformats.org/officeDocument/2006/relationships/hyperlink" Target="http://planipolis.iiep.unesco.org/upload/Trinidad%20and%20Tobago/Trinidad%20and%20Tobago_ICT_policy.pdf" TargetMode="External"/><Relationship Id="rId45" Type="http://schemas.openxmlformats.org/officeDocument/2006/relationships/hyperlink" Target="http://www.elearnspace.org/Articles/lms.htm" TargetMode="External"/><Relationship Id="rId53" Type="http://schemas.openxmlformats.org/officeDocument/2006/relationships/image" Target="media/image1.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westga.edu/~distance/Betts13.html" TargetMode="External"/><Relationship Id="rId23" Type="http://schemas.openxmlformats.org/officeDocument/2006/relationships/hyperlink" Target="http://www.leeds.ac.uk/educol/documents/00001304.htm" TargetMode="External"/><Relationship Id="rId28" Type="http://schemas.openxmlformats.org/officeDocument/2006/relationships/hyperlink" Target="http://www.uwsa.edu/ttt/articles/garnham.htm" TargetMode="External"/><Relationship Id="rId36" Type="http://schemas.openxmlformats.org/officeDocument/2006/relationships/hyperlink" Target="http://www.csshe-scees.ca/pf/PF_29_Lopes.pdf" TargetMode="External"/><Relationship Id="rId49" Type="http://schemas.openxmlformats.org/officeDocument/2006/relationships/hyperlink" Target="https://www.google.tt/" TargetMode="External"/><Relationship Id="rId57" Type="http://schemas.openxmlformats.org/officeDocument/2006/relationships/image" Target="media/image5.png"/><Relationship Id="rId10" Type="http://schemas.openxmlformats.org/officeDocument/2006/relationships/hyperlink" Target="http://www.aln.org/publications/jaln/v5n2/v5n2_anderson.asp" TargetMode="External"/><Relationship Id="rId19" Type="http://schemas.openxmlformats.org/officeDocument/2006/relationships/hyperlink" Target="http://findarticles.com/p/articles/mi_qa3749/is_199901/ai_n8850195/pg_5/?lc=int_mb_1001" TargetMode="External"/><Relationship Id="rId31" Type="http://schemas.openxmlformats.org/officeDocument/2006/relationships/hyperlink" Target="http://www.westga.edu/~distance/ojdla/spring61/giannoni61.htm" TargetMode="External"/><Relationship Id="rId44" Type="http://schemas.openxmlformats.org/officeDocument/2006/relationships/hyperlink" Target="http://partners.becta.org.uk/" TargetMode="External"/><Relationship Id="rId52" Type="http://schemas.openxmlformats.org/officeDocument/2006/relationships/hyperlink" Target="mailto:j.sparks@sheffield.ac.uk"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spu.edu/orgs/research/currentresearch.html" TargetMode="External"/><Relationship Id="rId14" Type="http://schemas.openxmlformats.org/officeDocument/2006/relationships/hyperlink" Target="https://wiki.inf.ed.ac.uk/twiki/pub/ECHOES/ICT/ict_pedagogy_summary.pdf" TargetMode="External"/><Relationship Id="rId22" Type="http://schemas.openxmlformats.org/officeDocument/2006/relationships/hyperlink" Target="http://net.educause.edu/ir/library/pdf/ERM0261.pdf" TargetMode="External"/><Relationship Id="rId27" Type="http://schemas.openxmlformats.org/officeDocument/2006/relationships/hyperlink" Target="http://www.editlib.org/p/24647" TargetMode="External"/><Relationship Id="rId30" Type="http://schemas.openxmlformats.org/officeDocument/2006/relationships/hyperlink" Target="https://sites.google.com/a/boisestate.edu/edtechtheories/emerging-theories-and-online-" TargetMode="External"/><Relationship Id="rId35" Type="http://schemas.openxmlformats.org/officeDocument/2006/relationships/hyperlink" Target="http://net.educause.edu/ir/library/pdf/eqm0820.pdf" TargetMode="External"/><Relationship Id="rId43" Type="http://schemas.openxmlformats.org/officeDocument/2006/relationships/hyperlink" Target="http://www.ouwb.ohiou.edu/this_is_ouwb/papers/savery-duffy.pdf" TargetMode="External"/><Relationship Id="rId48" Type="http://schemas.openxmlformats.org/officeDocument/2006/relationships/hyperlink" Target="http://www.u.tt/index.php?accreditation=1&amp;page_key=704&amp;ia=1" TargetMode="External"/><Relationship Id="rId56"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hyperlink" Target="mailto:j.sparks@sheffield.ac.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12DE9-0780-46E6-BDC4-749618362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221</Pages>
  <Words>68491</Words>
  <Characters>390403</Characters>
  <Application>Microsoft Office Word</Application>
  <DocSecurity>0</DocSecurity>
  <Lines>3253</Lines>
  <Paragraphs>915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dc:creator>
  <cp:lastModifiedBy>Roland</cp:lastModifiedBy>
  <cp:revision>8</cp:revision>
  <cp:lastPrinted>2013-07-13T00:44:00Z</cp:lastPrinted>
  <dcterms:created xsi:type="dcterms:W3CDTF">2014-01-08T14:44:00Z</dcterms:created>
  <dcterms:modified xsi:type="dcterms:W3CDTF">2014-01-17T10:29:00Z</dcterms:modified>
</cp:coreProperties>
</file>