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47DD" w:rsidRPr="00545A3C" w:rsidRDefault="00013043" w:rsidP="00545A3C">
      <w:pPr>
        <w:tabs>
          <w:tab w:val="right" w:leader="dot" w:pos="9016"/>
        </w:tabs>
        <w:spacing w:after="200"/>
        <w:jc w:val="center"/>
        <w:rPr>
          <w:rFonts w:ascii="Cambria" w:eastAsia="SimSun" w:hAnsi="Cambria" w:cs="Times New Roman"/>
          <w:noProof/>
          <w:lang w:val="en-GB" w:eastAsia="zh-CN"/>
        </w:rPr>
      </w:pPr>
      <w:r>
        <w:rPr>
          <w:rFonts w:ascii="Cambria" w:eastAsia="SimSun" w:hAnsi="Cambria" w:cs="Times New Roman"/>
          <w:noProof/>
          <w:lang w:val="en-GB" w:eastAsia="zh-CN"/>
        </w:rPr>
        <w:t xml:space="preserve"> </w:t>
      </w:r>
      <w:r w:rsidR="00D364C1">
        <w:rPr>
          <w:rFonts w:ascii="Cambria" w:eastAsia="SimSun" w:hAnsi="Cambria" w:cs="Times New Roman"/>
          <w:noProof/>
          <w:lang w:val="en-GB" w:eastAsia="zh-CN"/>
        </w:rPr>
        <w:t xml:space="preserve"> </w:t>
      </w:r>
      <w:r w:rsidR="00E203F6">
        <w:rPr>
          <w:rFonts w:ascii="Cambria" w:eastAsia="SimSun" w:hAnsi="Cambria" w:cs="Times New Roman"/>
          <w:noProof/>
          <w:lang w:val="en-GB" w:eastAsia="zh-CN"/>
        </w:rPr>
        <w:t xml:space="preserve"> </w:t>
      </w:r>
      <w:r w:rsidR="00F747DD" w:rsidRPr="00545A3C">
        <w:rPr>
          <w:rFonts w:ascii="Cambria" w:eastAsia="SimSun" w:hAnsi="Cambria" w:cs="Times New Roman"/>
          <w:noProof/>
          <w:lang w:val="en-GB" w:eastAsia="zh-CN"/>
        </w:rPr>
        <w:t>THE UNIVERSITY OF SHEFFIELD</w:t>
      </w:r>
    </w:p>
    <w:p w:rsidR="00F747DD" w:rsidRPr="00545A3C" w:rsidRDefault="00F747DD" w:rsidP="00545A3C">
      <w:pPr>
        <w:spacing w:after="200" w:line="276" w:lineRule="auto"/>
        <w:rPr>
          <w:rFonts w:eastAsia="SimSun"/>
          <w:lang w:val="en-GB" w:eastAsia="zh-CN"/>
        </w:rPr>
      </w:pPr>
    </w:p>
    <w:p w:rsidR="00F747DD" w:rsidRPr="00545A3C" w:rsidRDefault="00F747DD" w:rsidP="00545A3C">
      <w:pPr>
        <w:spacing w:after="200" w:line="276" w:lineRule="auto"/>
        <w:rPr>
          <w:rFonts w:eastAsia="SimSun"/>
          <w:lang w:val="en-GB" w:eastAsia="zh-CN"/>
        </w:rPr>
      </w:pPr>
    </w:p>
    <w:p w:rsidR="00F747DD" w:rsidRPr="00D21841" w:rsidRDefault="00F747DD" w:rsidP="00D21841">
      <w:pPr>
        <w:spacing w:after="200" w:line="276" w:lineRule="auto"/>
        <w:jc w:val="center"/>
        <w:rPr>
          <w:rFonts w:ascii="Cambria" w:eastAsia="SimSun" w:hAnsi="Cambria"/>
          <w:b/>
          <w:sz w:val="48"/>
          <w:szCs w:val="48"/>
          <w:lang w:val="en-GB" w:eastAsia="zh-CN"/>
        </w:rPr>
      </w:pPr>
      <w:r w:rsidRPr="00D21841">
        <w:rPr>
          <w:rFonts w:ascii="Cambria" w:eastAsia="SimSun" w:hAnsi="Cambria"/>
          <w:b/>
          <w:sz w:val="48"/>
          <w:szCs w:val="48"/>
          <w:lang w:val="en-GB" w:eastAsia="zh-CN"/>
        </w:rPr>
        <w:t xml:space="preserve">Good Governance Concept to Sustainable Development Implementation   </w:t>
      </w:r>
    </w:p>
    <w:p w:rsidR="00F747DD" w:rsidRPr="00545A3C" w:rsidRDefault="00F747DD" w:rsidP="00545A3C">
      <w:pPr>
        <w:spacing w:after="200" w:line="276" w:lineRule="auto"/>
        <w:rPr>
          <w:rFonts w:eastAsia="SimSun"/>
          <w:lang w:val="en-GB" w:eastAsia="zh-CN"/>
        </w:rPr>
      </w:pPr>
    </w:p>
    <w:p w:rsidR="00F747DD" w:rsidRPr="00545A3C" w:rsidRDefault="005A6BB7" w:rsidP="00545A3C">
      <w:pPr>
        <w:spacing w:after="200" w:line="276" w:lineRule="auto"/>
        <w:jc w:val="center"/>
        <w:rPr>
          <w:rFonts w:ascii="Cambria" w:eastAsia="SimSun" w:hAnsi="Cambria"/>
          <w:sz w:val="44"/>
          <w:szCs w:val="44"/>
          <w:lang w:val="en-GB" w:eastAsia="zh-CN"/>
        </w:rPr>
      </w:pPr>
      <w:r>
        <w:rPr>
          <w:rFonts w:ascii="Cambria" w:eastAsia="SimSun" w:hAnsi="Cambria"/>
          <w:sz w:val="44"/>
          <w:szCs w:val="44"/>
          <w:lang w:val="en-GB" w:eastAsia="zh-CN"/>
        </w:rPr>
        <w:t>A case s</w:t>
      </w:r>
      <w:r w:rsidR="00F747DD" w:rsidRPr="00545A3C">
        <w:rPr>
          <w:rFonts w:ascii="Cambria" w:eastAsia="SimSun" w:hAnsi="Cambria"/>
          <w:sz w:val="44"/>
          <w:szCs w:val="44"/>
          <w:lang w:val="en-GB" w:eastAsia="zh-CN"/>
        </w:rPr>
        <w:t xml:space="preserve">tudy under the Context of Qatar National Vision 2030 </w:t>
      </w:r>
    </w:p>
    <w:p w:rsidR="00F747DD" w:rsidRPr="00545A3C" w:rsidRDefault="00F747DD" w:rsidP="00545A3C">
      <w:pPr>
        <w:spacing w:after="200" w:line="276" w:lineRule="auto"/>
        <w:jc w:val="center"/>
        <w:rPr>
          <w:rFonts w:ascii="Cambria" w:eastAsia="SimSun" w:hAnsi="Cambria"/>
          <w:sz w:val="44"/>
          <w:szCs w:val="44"/>
          <w:lang w:val="en-GB" w:eastAsia="zh-CN"/>
        </w:rPr>
      </w:pPr>
    </w:p>
    <w:p w:rsidR="00F747DD" w:rsidRPr="00545A3C" w:rsidRDefault="00F747DD" w:rsidP="00545A3C">
      <w:pPr>
        <w:spacing w:after="200" w:line="276" w:lineRule="auto"/>
        <w:jc w:val="center"/>
        <w:rPr>
          <w:rFonts w:ascii="Cambria" w:eastAsia="SimSun" w:hAnsi="Cambria"/>
          <w:sz w:val="44"/>
          <w:szCs w:val="44"/>
          <w:lang w:val="en-GB" w:eastAsia="zh-CN"/>
        </w:rPr>
      </w:pPr>
      <w:r w:rsidRPr="00545A3C">
        <w:rPr>
          <w:rFonts w:ascii="Cambria" w:eastAsia="SimSun" w:hAnsi="Cambria"/>
          <w:sz w:val="44"/>
          <w:szCs w:val="44"/>
          <w:lang w:val="en-GB" w:eastAsia="zh-CN"/>
        </w:rPr>
        <w:t xml:space="preserve">By </w:t>
      </w:r>
    </w:p>
    <w:p w:rsidR="00F747DD" w:rsidRPr="00545A3C" w:rsidRDefault="00F747DD" w:rsidP="00545A3C">
      <w:pPr>
        <w:spacing w:after="200" w:line="276" w:lineRule="auto"/>
        <w:jc w:val="center"/>
        <w:rPr>
          <w:rFonts w:ascii="Cambria" w:eastAsia="SimSun" w:hAnsi="Cambria"/>
          <w:sz w:val="36"/>
          <w:szCs w:val="36"/>
          <w:lang w:val="en-GB" w:eastAsia="zh-CN"/>
        </w:rPr>
      </w:pPr>
      <w:r w:rsidRPr="00545A3C">
        <w:rPr>
          <w:rFonts w:ascii="Cambria" w:eastAsia="SimSun" w:hAnsi="Cambria"/>
          <w:sz w:val="36"/>
          <w:szCs w:val="36"/>
          <w:lang w:val="en-GB" w:eastAsia="zh-CN"/>
        </w:rPr>
        <w:t xml:space="preserve">Eyad Hassan EL-Habel </w:t>
      </w:r>
    </w:p>
    <w:p w:rsidR="00F747DD" w:rsidRPr="00545A3C" w:rsidRDefault="00F747DD" w:rsidP="00545A3C">
      <w:pPr>
        <w:spacing w:after="200" w:line="276" w:lineRule="auto"/>
        <w:jc w:val="center"/>
        <w:rPr>
          <w:rFonts w:ascii="Cambria" w:eastAsia="SimSun" w:hAnsi="Cambria"/>
          <w:sz w:val="44"/>
          <w:szCs w:val="44"/>
          <w:lang w:val="en-GB" w:eastAsia="zh-CN"/>
        </w:rPr>
      </w:pPr>
      <w:r w:rsidRPr="00545A3C">
        <w:rPr>
          <w:rFonts w:ascii="Cambria" w:eastAsia="SimSun" w:hAnsi="Cambria"/>
          <w:sz w:val="32"/>
          <w:szCs w:val="32"/>
          <w:lang w:val="en-GB" w:eastAsia="zh-CN"/>
        </w:rPr>
        <w:t>A thesis submitted for th</w:t>
      </w:r>
      <w:r w:rsidR="00174F3E">
        <w:rPr>
          <w:rFonts w:ascii="Cambria" w:eastAsia="SimSun" w:hAnsi="Cambria"/>
          <w:sz w:val="32"/>
          <w:szCs w:val="32"/>
          <w:lang w:val="en-GB" w:eastAsia="zh-CN"/>
        </w:rPr>
        <w:t>e degree of Ma</w:t>
      </w:r>
      <w:r w:rsidR="005A6BB7">
        <w:rPr>
          <w:rFonts w:ascii="Cambria" w:eastAsia="SimSun" w:hAnsi="Cambria"/>
          <w:sz w:val="32"/>
          <w:szCs w:val="32"/>
          <w:lang w:val="en-GB" w:eastAsia="zh-CN"/>
        </w:rPr>
        <w:t>s</w:t>
      </w:r>
      <w:r w:rsidR="00174F3E">
        <w:rPr>
          <w:rFonts w:ascii="Cambria" w:eastAsia="SimSun" w:hAnsi="Cambria"/>
          <w:sz w:val="32"/>
          <w:szCs w:val="32"/>
          <w:lang w:val="en-GB" w:eastAsia="zh-CN"/>
        </w:rPr>
        <w:t xml:space="preserve">ter of Philosophy </w:t>
      </w:r>
    </w:p>
    <w:p w:rsidR="00F747DD" w:rsidRPr="00545A3C" w:rsidRDefault="00F747DD" w:rsidP="00545A3C">
      <w:pPr>
        <w:spacing w:after="200" w:line="276" w:lineRule="auto"/>
        <w:jc w:val="center"/>
        <w:rPr>
          <w:rFonts w:ascii="Cambria" w:eastAsia="SimSun" w:hAnsi="Cambria"/>
          <w:sz w:val="44"/>
          <w:szCs w:val="44"/>
          <w:lang w:val="en-GB" w:eastAsia="zh-CN"/>
        </w:rPr>
      </w:pPr>
      <w:r w:rsidRPr="00545A3C">
        <w:rPr>
          <w:rFonts w:ascii="Cambria" w:eastAsia="SimSun" w:hAnsi="Cambria"/>
          <w:sz w:val="44"/>
          <w:szCs w:val="44"/>
          <w:lang w:val="en-GB" w:eastAsia="zh-CN"/>
        </w:rPr>
        <w:t xml:space="preserve">For the </w:t>
      </w:r>
    </w:p>
    <w:p w:rsidR="00F747DD" w:rsidRPr="00545A3C" w:rsidRDefault="00F747DD" w:rsidP="00545A3C">
      <w:pPr>
        <w:spacing w:after="200" w:line="276" w:lineRule="auto"/>
        <w:jc w:val="center"/>
        <w:rPr>
          <w:rFonts w:ascii="Cambria" w:eastAsia="SimSun" w:hAnsi="Cambria"/>
          <w:sz w:val="44"/>
          <w:szCs w:val="44"/>
          <w:lang w:val="en-GB" w:eastAsia="zh-CN"/>
        </w:rPr>
      </w:pPr>
    </w:p>
    <w:p w:rsidR="00F747DD" w:rsidRPr="00545A3C" w:rsidRDefault="00F747DD" w:rsidP="00545A3C">
      <w:pPr>
        <w:spacing w:after="200" w:line="276" w:lineRule="auto"/>
        <w:jc w:val="center"/>
        <w:rPr>
          <w:rFonts w:ascii="Cambria" w:eastAsia="SimSun" w:hAnsi="Cambria"/>
          <w:sz w:val="44"/>
          <w:szCs w:val="44"/>
          <w:lang w:val="en-GB" w:eastAsia="zh-CN"/>
        </w:rPr>
      </w:pPr>
      <w:r w:rsidRPr="00545A3C">
        <w:rPr>
          <w:rFonts w:ascii="Cambria" w:eastAsia="SimSun" w:hAnsi="Cambria"/>
          <w:sz w:val="44"/>
          <w:szCs w:val="44"/>
          <w:lang w:val="en-GB" w:eastAsia="zh-CN"/>
        </w:rPr>
        <w:t xml:space="preserve">Faculty of Social Sciences </w:t>
      </w:r>
    </w:p>
    <w:p w:rsidR="00F747DD" w:rsidRPr="00545A3C" w:rsidRDefault="00F747DD" w:rsidP="00545A3C">
      <w:pPr>
        <w:spacing w:after="200" w:line="276" w:lineRule="auto"/>
        <w:jc w:val="center"/>
        <w:rPr>
          <w:rFonts w:ascii="Cambria" w:eastAsia="SimSun" w:hAnsi="Cambria"/>
          <w:sz w:val="44"/>
          <w:szCs w:val="44"/>
          <w:lang w:val="en-GB" w:eastAsia="zh-CN"/>
        </w:rPr>
      </w:pPr>
      <w:smartTag w:uri="urn:schemas-microsoft-com:office:smarttags" w:element="PlaceName">
        <w:smartTag w:uri="urn:schemas-microsoft-com:office:smarttags" w:element="place">
          <w:r w:rsidRPr="00545A3C">
            <w:rPr>
              <w:rFonts w:ascii="Cambria" w:eastAsia="SimSun" w:hAnsi="Cambria"/>
              <w:sz w:val="44"/>
              <w:szCs w:val="44"/>
              <w:lang w:val="en-GB" w:eastAsia="zh-CN"/>
            </w:rPr>
            <w:t>Sheffield</w:t>
          </w:r>
        </w:smartTag>
        <w:r w:rsidRPr="00545A3C">
          <w:rPr>
            <w:rFonts w:ascii="Cambria" w:eastAsia="SimSun" w:hAnsi="Cambria"/>
            <w:sz w:val="44"/>
            <w:szCs w:val="44"/>
            <w:lang w:val="en-GB" w:eastAsia="zh-CN"/>
          </w:rPr>
          <w:t xml:space="preserve"> </w:t>
        </w:r>
        <w:smartTag w:uri="urn:schemas-microsoft-com:office:smarttags" w:element="PlaceType">
          <w:r w:rsidRPr="00545A3C">
            <w:rPr>
              <w:rFonts w:ascii="Cambria" w:eastAsia="SimSun" w:hAnsi="Cambria"/>
              <w:sz w:val="44"/>
              <w:szCs w:val="44"/>
              <w:lang w:val="en-GB" w:eastAsia="zh-CN"/>
            </w:rPr>
            <w:t>University</w:t>
          </w:r>
        </w:smartTag>
        <w:r w:rsidRPr="00545A3C">
          <w:rPr>
            <w:rFonts w:ascii="Cambria" w:eastAsia="SimSun" w:hAnsi="Cambria"/>
            <w:sz w:val="44"/>
            <w:szCs w:val="44"/>
            <w:lang w:val="en-GB" w:eastAsia="zh-CN"/>
          </w:rPr>
          <w:t xml:space="preserve"> </w:t>
        </w:r>
        <w:smartTag w:uri="urn:schemas-microsoft-com:office:smarttags" w:element="PlaceName">
          <w:r w:rsidRPr="00545A3C">
            <w:rPr>
              <w:rFonts w:ascii="Cambria" w:eastAsia="SimSun" w:hAnsi="Cambria"/>
              <w:sz w:val="44"/>
              <w:szCs w:val="44"/>
              <w:lang w:val="en-GB" w:eastAsia="zh-CN"/>
            </w:rPr>
            <w:t>Management</w:t>
          </w:r>
        </w:smartTag>
        <w:r w:rsidRPr="00545A3C">
          <w:rPr>
            <w:rFonts w:ascii="Cambria" w:eastAsia="SimSun" w:hAnsi="Cambria"/>
            <w:sz w:val="44"/>
            <w:szCs w:val="44"/>
            <w:lang w:val="en-GB" w:eastAsia="zh-CN"/>
          </w:rPr>
          <w:t xml:space="preserve"> </w:t>
        </w:r>
        <w:smartTag w:uri="urn:schemas-microsoft-com:office:smarttags" w:element="PlaceType">
          <w:r w:rsidRPr="00545A3C">
            <w:rPr>
              <w:rFonts w:ascii="Cambria" w:eastAsia="SimSun" w:hAnsi="Cambria"/>
              <w:sz w:val="44"/>
              <w:szCs w:val="44"/>
              <w:lang w:val="en-GB" w:eastAsia="zh-CN"/>
            </w:rPr>
            <w:t>School</w:t>
          </w:r>
        </w:smartTag>
      </w:smartTag>
    </w:p>
    <w:p w:rsidR="00F747DD" w:rsidRPr="00545A3C" w:rsidRDefault="00F747DD" w:rsidP="00545A3C">
      <w:pPr>
        <w:spacing w:after="200" w:line="276" w:lineRule="auto"/>
        <w:jc w:val="center"/>
        <w:rPr>
          <w:rFonts w:ascii="Cambria" w:eastAsia="SimSun" w:hAnsi="Cambria"/>
          <w:b/>
          <w:sz w:val="44"/>
          <w:szCs w:val="44"/>
          <w:lang w:val="en-GB" w:eastAsia="zh-CN"/>
        </w:rPr>
      </w:pPr>
    </w:p>
    <w:p w:rsidR="00F747DD" w:rsidRDefault="005A6BB7" w:rsidP="00C2187F">
      <w:pPr>
        <w:jc w:val="center"/>
        <w:rPr>
          <w:rFonts w:ascii="Cambria" w:eastAsia="SimSun" w:hAnsi="Cambria"/>
          <w:b/>
          <w:sz w:val="40"/>
          <w:szCs w:val="40"/>
          <w:lang w:val="en-GB" w:eastAsia="zh-CN"/>
        </w:rPr>
      </w:pPr>
      <w:r>
        <w:rPr>
          <w:rFonts w:ascii="Cambria" w:eastAsia="SimSun" w:hAnsi="Cambria"/>
          <w:b/>
          <w:sz w:val="44"/>
          <w:szCs w:val="44"/>
          <w:lang w:val="en-GB" w:eastAsia="zh-CN"/>
        </w:rPr>
        <w:t>September 2019</w:t>
      </w:r>
      <w:r w:rsidR="00F747DD">
        <w:rPr>
          <w:rFonts w:ascii="Times New Roman" w:hAnsi="Times New Roman" w:cs="Times New Roman"/>
          <w:b/>
          <w:sz w:val="40"/>
          <w:lang w:val="en-GB"/>
        </w:rPr>
        <w:br w:type="page"/>
      </w:r>
      <w:r w:rsidR="002E0DAA">
        <w:rPr>
          <w:rFonts w:ascii="Cambria" w:eastAsia="SimSun" w:hAnsi="Cambria"/>
          <w:b/>
          <w:sz w:val="40"/>
          <w:szCs w:val="40"/>
          <w:lang w:val="en-GB" w:eastAsia="zh-CN"/>
        </w:rPr>
        <w:lastRenderedPageBreak/>
        <w:t xml:space="preserve">Acknowledgment </w:t>
      </w:r>
    </w:p>
    <w:p w:rsidR="002E0DAA" w:rsidRPr="002E0DAA" w:rsidRDefault="002E0DAA" w:rsidP="002E0DAA">
      <w:pPr>
        <w:jc w:val="center"/>
        <w:rPr>
          <w:rFonts w:ascii="Cambria" w:eastAsia="SimSun" w:hAnsi="Cambria"/>
          <w:b/>
          <w:sz w:val="40"/>
          <w:szCs w:val="40"/>
          <w:lang w:val="en-GB" w:eastAsia="zh-CN"/>
        </w:rPr>
      </w:pPr>
    </w:p>
    <w:p w:rsidR="00F747DD" w:rsidRPr="00BA3F99" w:rsidRDefault="004E4D95" w:rsidP="00BA3F99">
      <w:pPr>
        <w:spacing w:after="200" w:line="360" w:lineRule="auto"/>
        <w:jc w:val="both"/>
        <w:rPr>
          <w:rFonts w:ascii="Times New Roman" w:hAnsi="Times New Roman" w:cs="Times New Roman"/>
          <w:sz w:val="24"/>
          <w:szCs w:val="24"/>
          <w:lang w:val="en-GB" w:eastAsia="en-US"/>
        </w:rPr>
      </w:pPr>
      <w:r>
        <w:rPr>
          <w:rFonts w:ascii="Times New Roman" w:hAnsi="Times New Roman" w:cs="Times New Roman"/>
          <w:sz w:val="24"/>
          <w:szCs w:val="24"/>
          <w:lang w:val="en-GB" w:eastAsia="en-US"/>
        </w:rPr>
        <w:t>First, I would like to thank</w:t>
      </w:r>
      <w:r w:rsidR="00F747DD" w:rsidRPr="00BA3F99">
        <w:rPr>
          <w:rFonts w:ascii="Times New Roman" w:hAnsi="Times New Roman" w:cs="Times New Roman"/>
          <w:sz w:val="24"/>
          <w:szCs w:val="24"/>
          <w:lang w:val="en-GB" w:eastAsia="en-US"/>
        </w:rPr>
        <w:t xml:space="preserve"> my supervisors Dr</w:t>
      </w:r>
      <w:r w:rsidR="00B031C6">
        <w:rPr>
          <w:rFonts w:ascii="Times New Roman" w:hAnsi="Times New Roman" w:cs="Times New Roman"/>
          <w:sz w:val="24"/>
          <w:szCs w:val="24"/>
          <w:lang w:val="en-GB" w:eastAsia="en-US"/>
        </w:rPr>
        <w:t>.</w:t>
      </w:r>
      <w:r w:rsidR="00F747DD" w:rsidRPr="00BA3F99">
        <w:rPr>
          <w:rFonts w:ascii="Times New Roman" w:hAnsi="Times New Roman" w:cs="Times New Roman"/>
          <w:sz w:val="24"/>
          <w:szCs w:val="24"/>
          <w:lang w:val="en-GB" w:eastAsia="en-US"/>
        </w:rPr>
        <w:t xml:space="preserve"> Jon Burchell and Professor Frank Birkin for the support, advice</w:t>
      </w:r>
      <w:r>
        <w:rPr>
          <w:rFonts w:ascii="Times New Roman" w:hAnsi="Times New Roman" w:cs="Times New Roman"/>
          <w:sz w:val="24"/>
          <w:szCs w:val="24"/>
          <w:lang w:val="en-GB" w:eastAsia="en-US"/>
        </w:rPr>
        <w:t xml:space="preserve">, </w:t>
      </w:r>
      <w:r w:rsidR="00F747DD" w:rsidRPr="00BA3F99">
        <w:rPr>
          <w:rFonts w:ascii="Times New Roman" w:hAnsi="Times New Roman" w:cs="Times New Roman"/>
          <w:sz w:val="24"/>
          <w:szCs w:val="24"/>
          <w:lang w:val="en-GB" w:eastAsia="en-US"/>
        </w:rPr>
        <w:t xml:space="preserve"> and help throughout the research process.  Jon and Frank, I thank you both for dedication, encouragement in providing practical guidance and for your enthusiasm.  </w:t>
      </w:r>
    </w:p>
    <w:p w:rsidR="00F747DD" w:rsidRPr="00BA3F99" w:rsidRDefault="00F747DD" w:rsidP="00BA3F99">
      <w:pPr>
        <w:spacing w:after="200" w:line="360" w:lineRule="auto"/>
        <w:jc w:val="both"/>
        <w:rPr>
          <w:rFonts w:ascii="Times New Roman" w:hAnsi="Times New Roman" w:cs="Times New Roman"/>
          <w:sz w:val="24"/>
          <w:szCs w:val="24"/>
          <w:lang w:val="en-GB" w:eastAsia="en-US"/>
        </w:rPr>
      </w:pPr>
    </w:p>
    <w:p w:rsidR="00F747DD" w:rsidRPr="00BA3F99" w:rsidRDefault="00F747DD" w:rsidP="00E62840">
      <w:pPr>
        <w:spacing w:after="200" w:line="360" w:lineRule="auto"/>
        <w:jc w:val="both"/>
        <w:rPr>
          <w:rFonts w:ascii="Times New Roman" w:hAnsi="Times New Roman" w:cs="Times New Roman"/>
          <w:sz w:val="24"/>
          <w:szCs w:val="24"/>
          <w:lang w:val="en-GB" w:eastAsia="en-US"/>
        </w:rPr>
      </w:pPr>
      <w:r w:rsidRPr="00BA3F99">
        <w:rPr>
          <w:rFonts w:ascii="Times New Roman" w:hAnsi="Times New Roman" w:cs="Times New Roman"/>
          <w:sz w:val="24"/>
          <w:szCs w:val="24"/>
          <w:lang w:val="en-GB" w:eastAsia="en-US"/>
        </w:rPr>
        <w:t>I also offer thanks to my family for their backing an</w:t>
      </w:r>
      <w:r>
        <w:rPr>
          <w:rFonts w:ascii="Times New Roman" w:hAnsi="Times New Roman" w:cs="Times New Roman"/>
          <w:sz w:val="24"/>
          <w:szCs w:val="24"/>
          <w:lang w:val="en-GB" w:eastAsia="en-US"/>
        </w:rPr>
        <w:t>d motivation. To my wife, my mother, father</w:t>
      </w:r>
      <w:r w:rsidRPr="00BA3F99">
        <w:rPr>
          <w:rFonts w:ascii="Times New Roman" w:hAnsi="Times New Roman" w:cs="Times New Roman"/>
          <w:sz w:val="24"/>
          <w:szCs w:val="24"/>
          <w:lang w:val="en-GB" w:eastAsia="en-US"/>
        </w:rPr>
        <w:t xml:space="preserve">; brothers and sisters, I would like </w:t>
      </w:r>
      <w:r w:rsidR="00E62840">
        <w:rPr>
          <w:rFonts w:ascii="Times New Roman" w:hAnsi="Times New Roman" w:cs="Times New Roman"/>
          <w:sz w:val="24"/>
          <w:szCs w:val="24"/>
          <w:lang w:val="en-GB" w:eastAsia="en-US"/>
        </w:rPr>
        <w:t xml:space="preserve">to express thanks. </w:t>
      </w:r>
      <w:r w:rsidRPr="00BA3F99">
        <w:rPr>
          <w:rFonts w:ascii="Times New Roman" w:hAnsi="Times New Roman" w:cs="Times New Roman"/>
          <w:sz w:val="24"/>
          <w:szCs w:val="24"/>
          <w:lang w:val="en-GB" w:eastAsia="en-US"/>
        </w:rPr>
        <w:t xml:space="preserve">Finally, </w:t>
      </w:r>
      <w:r w:rsidR="004E4D95">
        <w:rPr>
          <w:rFonts w:ascii="Times New Roman" w:hAnsi="Times New Roman" w:cs="Times New Roman"/>
          <w:sz w:val="24"/>
          <w:szCs w:val="24"/>
          <w:lang w:val="en-GB" w:eastAsia="en-US"/>
        </w:rPr>
        <w:t xml:space="preserve">I </w:t>
      </w:r>
      <w:r w:rsidRPr="00BA3F99">
        <w:rPr>
          <w:rFonts w:ascii="Times New Roman" w:hAnsi="Times New Roman" w:cs="Times New Roman"/>
          <w:sz w:val="24"/>
          <w:szCs w:val="24"/>
          <w:lang w:val="en-GB" w:eastAsia="en-US"/>
        </w:rPr>
        <w:t xml:space="preserve">offer my thanks to all organizations and people who made my study possible to be achieved. </w:t>
      </w:r>
    </w:p>
    <w:p w:rsidR="00F747DD" w:rsidRPr="00BA3F99" w:rsidRDefault="00F747DD" w:rsidP="00BA3F99">
      <w:pPr>
        <w:spacing w:after="200" w:line="360" w:lineRule="auto"/>
        <w:jc w:val="both"/>
        <w:rPr>
          <w:rFonts w:ascii="Times New Roman" w:hAnsi="Times New Roman" w:cs="Times New Roman"/>
          <w:sz w:val="24"/>
          <w:szCs w:val="24"/>
          <w:lang w:val="en-GB" w:eastAsia="en-US"/>
        </w:rPr>
      </w:pPr>
    </w:p>
    <w:p w:rsidR="00F747DD" w:rsidRDefault="00F747DD" w:rsidP="00A93433">
      <w:pPr>
        <w:spacing w:after="160" w:line="360" w:lineRule="auto"/>
        <w:jc w:val="both"/>
        <w:rPr>
          <w:rFonts w:ascii="Times New Roman" w:hAnsi="Times New Roman" w:cs="Times New Roman"/>
          <w:sz w:val="48"/>
          <w:szCs w:val="48"/>
          <w:lang w:val="en-GB"/>
        </w:rPr>
      </w:pPr>
    </w:p>
    <w:p w:rsidR="00F747DD" w:rsidRPr="00E91929" w:rsidRDefault="00F747DD" w:rsidP="00C645BC">
      <w:pPr>
        <w:pStyle w:val="Heading2"/>
        <w:numPr>
          <w:ilvl w:val="0"/>
          <w:numId w:val="88"/>
        </w:numPr>
        <w:jc w:val="center"/>
        <w:rPr>
          <w:sz w:val="32"/>
          <w:szCs w:val="32"/>
        </w:rPr>
      </w:pPr>
      <w:r w:rsidRPr="00E91929">
        <w:rPr>
          <w:sz w:val="32"/>
          <w:szCs w:val="32"/>
          <w:lang w:val="en-GB"/>
        </w:rPr>
        <w:br w:type="page"/>
      </w:r>
      <w:bookmarkStart w:id="0" w:name="_Toc20404865"/>
      <w:r w:rsidRPr="00E91929">
        <w:rPr>
          <w:sz w:val="32"/>
          <w:szCs w:val="32"/>
        </w:rPr>
        <w:lastRenderedPageBreak/>
        <w:t>Quran Verses</w:t>
      </w:r>
      <w:bookmarkEnd w:id="0"/>
    </w:p>
    <w:p w:rsidR="00F747DD" w:rsidRDefault="00F747DD" w:rsidP="00A93433">
      <w:pPr>
        <w:spacing w:after="160" w:line="360" w:lineRule="auto"/>
        <w:jc w:val="both"/>
        <w:rPr>
          <w:rFonts w:ascii="Times New Roman" w:hAnsi="Times New Roman" w:cs="Times New Roman"/>
          <w:sz w:val="40"/>
          <w:szCs w:val="40"/>
          <w:lang w:val="en-GB"/>
        </w:rPr>
      </w:pPr>
    </w:p>
    <w:p w:rsidR="00F747DD" w:rsidRPr="00A93433" w:rsidRDefault="00F747DD" w:rsidP="00A93433">
      <w:pPr>
        <w:spacing w:after="160" w:line="360" w:lineRule="auto"/>
        <w:jc w:val="both"/>
        <w:rPr>
          <w:rFonts w:ascii="Times New Roman" w:hAnsi="Times New Roman" w:cs="Times New Roman"/>
          <w:sz w:val="40"/>
          <w:szCs w:val="40"/>
          <w:lang w:val="en-GB"/>
        </w:rPr>
      </w:pPr>
      <w:r w:rsidRPr="00A93433">
        <w:rPr>
          <w:rFonts w:ascii="Times New Roman" w:hAnsi="Times New Roman" w:cs="Times New Roman"/>
          <w:sz w:val="40"/>
          <w:szCs w:val="40"/>
          <w:lang w:val="en-GB"/>
        </w:rPr>
        <w:t xml:space="preserve">“Corruption has appeared throughout the land and sea by (the reason of) what the hands of people have earned so He (God) may let them taste part of (the consequences of) what they have done that perhaps they will return (to righteousness) (AL-Rum, Verse 41)  </w:t>
      </w:r>
    </w:p>
    <w:p w:rsidR="00F747DD" w:rsidRPr="00A93433" w:rsidRDefault="00F747DD" w:rsidP="00A93433">
      <w:pPr>
        <w:spacing w:after="160" w:line="360" w:lineRule="auto"/>
        <w:jc w:val="both"/>
        <w:rPr>
          <w:rFonts w:ascii="Times New Roman" w:hAnsi="Times New Roman" w:cs="Times New Roman"/>
          <w:sz w:val="40"/>
          <w:szCs w:val="40"/>
          <w:lang w:val="en-GB"/>
        </w:rPr>
      </w:pPr>
    </w:p>
    <w:p w:rsidR="00F747DD" w:rsidRDefault="00F747DD" w:rsidP="00A93433">
      <w:pPr>
        <w:spacing w:after="160" w:line="360" w:lineRule="auto"/>
        <w:jc w:val="both"/>
        <w:rPr>
          <w:rFonts w:ascii="Times New Roman" w:hAnsi="Times New Roman" w:cs="Times New Roman"/>
          <w:sz w:val="40"/>
          <w:szCs w:val="40"/>
          <w:lang w:val="en-GB"/>
        </w:rPr>
      </w:pPr>
      <w:r w:rsidRPr="00A93433">
        <w:rPr>
          <w:rFonts w:ascii="Times New Roman" w:hAnsi="Times New Roman" w:cs="Times New Roman"/>
          <w:sz w:val="40"/>
          <w:szCs w:val="40"/>
          <w:lang w:val="en-GB"/>
        </w:rPr>
        <w:t xml:space="preserve">“Eat and drink from the provision of Allah, and do not commit abuse on the earth, spreading corruption” AL-Baqarah, verse 60). </w:t>
      </w:r>
      <w:r w:rsidRPr="0065344B">
        <w:rPr>
          <w:rFonts w:ascii="Times New Roman" w:hAnsi="Times New Roman" w:cs="Times New Roman"/>
          <w:sz w:val="40"/>
          <w:szCs w:val="40"/>
          <w:lang w:val="en-GB"/>
        </w:rPr>
        <w:t xml:space="preserve"> </w:t>
      </w:r>
    </w:p>
    <w:p w:rsidR="00F747DD" w:rsidRDefault="00F747DD" w:rsidP="00A93433">
      <w:pPr>
        <w:spacing w:after="160" w:line="360" w:lineRule="auto"/>
        <w:jc w:val="both"/>
        <w:rPr>
          <w:rFonts w:ascii="Times New Roman" w:hAnsi="Times New Roman" w:cs="Times New Roman"/>
          <w:sz w:val="40"/>
          <w:szCs w:val="40"/>
          <w:lang w:val="en-GB"/>
        </w:rPr>
      </w:pPr>
    </w:p>
    <w:p w:rsidR="00F747DD" w:rsidRDefault="00F747DD" w:rsidP="00A93433">
      <w:pPr>
        <w:spacing w:after="160" w:line="360" w:lineRule="auto"/>
        <w:jc w:val="both"/>
        <w:rPr>
          <w:rFonts w:ascii="Times New Roman" w:hAnsi="Times New Roman" w:cs="Times New Roman"/>
          <w:sz w:val="40"/>
          <w:szCs w:val="40"/>
          <w:lang w:val="en-GB"/>
        </w:rPr>
      </w:pPr>
      <w:r w:rsidRPr="0065344B">
        <w:rPr>
          <w:rFonts w:ascii="Times New Roman" w:hAnsi="Times New Roman" w:cs="Times New Roman"/>
          <w:sz w:val="40"/>
          <w:szCs w:val="40"/>
          <w:lang w:val="en-GB"/>
        </w:rPr>
        <w:t xml:space="preserve">“Cooperate in righteousness and piety, but do not cooperate in sin and aggression. </w:t>
      </w:r>
      <w:r w:rsidR="004E4D95">
        <w:rPr>
          <w:rFonts w:ascii="Times New Roman" w:hAnsi="Times New Roman" w:cs="Times New Roman"/>
          <w:sz w:val="40"/>
          <w:szCs w:val="40"/>
          <w:lang w:val="en-GB"/>
        </w:rPr>
        <w:t xml:space="preserve">And fear Allah; indeed, Allah </w:t>
      </w:r>
      <w:r w:rsidRPr="0065344B">
        <w:rPr>
          <w:rFonts w:ascii="Times New Roman" w:hAnsi="Times New Roman" w:cs="Times New Roman"/>
          <w:sz w:val="40"/>
          <w:szCs w:val="40"/>
          <w:lang w:val="en-GB"/>
        </w:rPr>
        <w:t xml:space="preserve"> serve</w:t>
      </w:r>
      <w:r w:rsidR="004E4D95">
        <w:rPr>
          <w:rFonts w:ascii="Times New Roman" w:hAnsi="Times New Roman" w:cs="Times New Roman"/>
          <w:sz w:val="40"/>
          <w:szCs w:val="40"/>
          <w:lang w:val="en-GB"/>
        </w:rPr>
        <w:t>s</w:t>
      </w:r>
      <w:r w:rsidRPr="0065344B">
        <w:rPr>
          <w:rFonts w:ascii="Times New Roman" w:hAnsi="Times New Roman" w:cs="Times New Roman"/>
          <w:sz w:val="40"/>
          <w:szCs w:val="40"/>
          <w:lang w:val="en-GB"/>
        </w:rPr>
        <w:t xml:space="preserve"> in penalty” (Al-a’raf, verse 2)</w:t>
      </w:r>
    </w:p>
    <w:p w:rsidR="00E91929" w:rsidRPr="00A93433" w:rsidRDefault="00E91929" w:rsidP="00E91929">
      <w:pPr>
        <w:spacing w:after="160" w:line="360" w:lineRule="auto"/>
        <w:jc w:val="center"/>
        <w:rPr>
          <w:rFonts w:ascii="Times New Roman" w:hAnsi="Times New Roman" w:cs="Times New Roman"/>
          <w:sz w:val="40"/>
          <w:szCs w:val="40"/>
          <w:lang w:val="en-GB"/>
        </w:rPr>
      </w:pPr>
    </w:p>
    <w:p w:rsidR="00F747DD" w:rsidRPr="00A93433" w:rsidRDefault="00F747DD" w:rsidP="00A93433">
      <w:pPr>
        <w:spacing w:after="160" w:line="360" w:lineRule="auto"/>
        <w:jc w:val="both"/>
        <w:rPr>
          <w:rFonts w:ascii="Times New Roman" w:hAnsi="Times New Roman" w:cs="Times New Roman"/>
          <w:sz w:val="40"/>
          <w:szCs w:val="40"/>
          <w:lang w:val="en-GB"/>
        </w:rPr>
      </w:pPr>
    </w:p>
    <w:p w:rsidR="00F747DD" w:rsidRPr="00E91929" w:rsidRDefault="00F747DD" w:rsidP="00C645BC">
      <w:pPr>
        <w:pStyle w:val="Heading2"/>
        <w:numPr>
          <w:ilvl w:val="0"/>
          <w:numId w:val="88"/>
        </w:numPr>
        <w:jc w:val="center"/>
        <w:rPr>
          <w:sz w:val="32"/>
          <w:szCs w:val="32"/>
          <w:lang w:val="en-GB"/>
        </w:rPr>
      </w:pPr>
      <w:bookmarkStart w:id="1" w:name="_Toc20404866"/>
      <w:r w:rsidRPr="00E91929">
        <w:rPr>
          <w:sz w:val="32"/>
          <w:szCs w:val="32"/>
          <w:lang w:val="en-GB"/>
        </w:rPr>
        <w:lastRenderedPageBreak/>
        <w:t>Abstract</w:t>
      </w:r>
      <w:bookmarkEnd w:id="1"/>
    </w:p>
    <w:p w:rsidR="00F747DD" w:rsidRDefault="00F747DD" w:rsidP="00E0385C">
      <w:pPr>
        <w:keepNext/>
        <w:spacing w:before="480" w:after="30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w:t>
      </w:r>
      <w:r w:rsidRPr="00907FAF">
        <w:rPr>
          <w:rFonts w:ascii="Times New Roman" w:hAnsi="Times New Roman" w:cs="Times New Roman"/>
          <w:bCs/>
          <w:sz w:val="24"/>
          <w:szCs w:val="24"/>
          <w:lang w:val="en-GB"/>
        </w:rPr>
        <w:t xml:space="preserve">o connect the human dimension and the environment in the development process, </w:t>
      </w:r>
      <w:r>
        <w:rPr>
          <w:rFonts w:ascii="Times New Roman" w:hAnsi="Times New Roman" w:cs="Times New Roman"/>
          <w:bCs/>
          <w:sz w:val="24"/>
          <w:szCs w:val="24"/>
          <w:lang w:val="en-GB"/>
        </w:rPr>
        <w:t xml:space="preserve">there was a growing interest in </w:t>
      </w:r>
      <w:r w:rsidRPr="00907FAF">
        <w:rPr>
          <w:rFonts w:ascii="Times New Roman" w:hAnsi="Times New Roman" w:cs="Times New Roman"/>
          <w:bCs/>
          <w:sz w:val="24"/>
          <w:szCs w:val="24"/>
          <w:lang w:val="en-GB"/>
        </w:rPr>
        <w:t xml:space="preserve">sustainable development, which aims at balancing the economic system without depleting natural </w:t>
      </w:r>
      <w:r w:rsidR="001300CE">
        <w:rPr>
          <w:rFonts w:ascii="Times New Roman" w:hAnsi="Times New Roman" w:cs="Times New Roman"/>
          <w:bCs/>
          <w:sz w:val="24"/>
          <w:szCs w:val="24"/>
          <w:lang w:val="en-GB"/>
        </w:rPr>
        <w:t>resources, considering</w:t>
      </w:r>
      <w:r w:rsidRPr="00907FAF">
        <w:rPr>
          <w:rFonts w:ascii="Times New Roman" w:hAnsi="Times New Roman" w:cs="Times New Roman"/>
          <w:bCs/>
          <w:sz w:val="24"/>
          <w:szCs w:val="24"/>
          <w:lang w:val="en-GB"/>
        </w:rPr>
        <w:t xml:space="preserve"> environment</w:t>
      </w:r>
      <w:r w:rsidR="001300CE">
        <w:rPr>
          <w:rFonts w:ascii="Times New Roman" w:hAnsi="Times New Roman" w:cs="Times New Roman"/>
          <w:bCs/>
          <w:sz w:val="24"/>
          <w:szCs w:val="24"/>
          <w:lang w:val="en-GB"/>
        </w:rPr>
        <w:t xml:space="preserve">al security </w:t>
      </w:r>
      <w:bookmarkStart w:id="2" w:name="_GoBack"/>
      <w:bookmarkEnd w:id="2"/>
      <w:r>
        <w:rPr>
          <w:rFonts w:ascii="Times New Roman" w:hAnsi="Times New Roman" w:cs="Times New Roman"/>
          <w:bCs/>
          <w:sz w:val="24"/>
          <w:szCs w:val="24"/>
          <w:lang w:val="en-GB"/>
        </w:rPr>
        <w:t>and p</w:t>
      </w:r>
      <w:r w:rsidRPr="00907FAF">
        <w:rPr>
          <w:rFonts w:ascii="Times New Roman" w:hAnsi="Times New Roman" w:cs="Times New Roman"/>
          <w:bCs/>
          <w:sz w:val="24"/>
          <w:szCs w:val="24"/>
          <w:lang w:val="en-GB"/>
        </w:rPr>
        <w:t>reserve natural resources for</w:t>
      </w:r>
      <w:r>
        <w:rPr>
          <w:rFonts w:ascii="Times New Roman" w:hAnsi="Times New Roman" w:cs="Times New Roman"/>
          <w:bCs/>
          <w:sz w:val="24"/>
          <w:szCs w:val="24"/>
          <w:lang w:val="en-GB"/>
        </w:rPr>
        <w:t xml:space="preserve"> f</w:t>
      </w:r>
      <w:r w:rsidRPr="00907FAF">
        <w:rPr>
          <w:rFonts w:ascii="Times New Roman" w:hAnsi="Times New Roman" w:cs="Times New Roman"/>
          <w:bCs/>
          <w:sz w:val="24"/>
          <w:szCs w:val="24"/>
          <w:lang w:val="en-GB"/>
        </w:rPr>
        <w:t>uture generations. The environment must</w:t>
      </w:r>
      <w:r w:rsidR="004E4D95">
        <w:rPr>
          <w:rFonts w:ascii="Times New Roman" w:hAnsi="Times New Roman" w:cs="Times New Roman"/>
          <w:bCs/>
          <w:sz w:val="24"/>
          <w:szCs w:val="24"/>
          <w:lang w:val="en-GB"/>
        </w:rPr>
        <w:t>,</w:t>
      </w:r>
      <w:r w:rsidRPr="00907FAF">
        <w:rPr>
          <w:rFonts w:ascii="Times New Roman" w:hAnsi="Times New Roman" w:cs="Times New Roman"/>
          <w:bCs/>
          <w:sz w:val="24"/>
          <w:szCs w:val="24"/>
          <w:lang w:val="en-GB"/>
        </w:rPr>
        <w:t xml:space="preserve"> therefore</w:t>
      </w:r>
      <w:r w:rsidR="004E4D95">
        <w:rPr>
          <w:rFonts w:ascii="Times New Roman" w:hAnsi="Times New Roman" w:cs="Times New Roman"/>
          <w:bCs/>
          <w:sz w:val="24"/>
          <w:szCs w:val="24"/>
          <w:lang w:val="en-GB"/>
        </w:rPr>
        <w:t xml:space="preserve">, </w:t>
      </w:r>
      <w:r w:rsidRPr="00907FAF">
        <w:rPr>
          <w:rFonts w:ascii="Times New Roman" w:hAnsi="Times New Roman" w:cs="Times New Roman"/>
          <w:bCs/>
          <w:sz w:val="24"/>
          <w:szCs w:val="24"/>
          <w:lang w:val="en-GB"/>
        </w:rPr>
        <w:t xml:space="preserve"> be the basis of development, as the waste and depletion of natural human resources, which are the basis of any agricultural or artificial activity, will have detrimental effects on development in general. The concept of sustainable development emerged as a result of the neglect of </w:t>
      </w:r>
      <w:r w:rsidR="00C2187F">
        <w:rPr>
          <w:rFonts w:ascii="Times New Roman" w:hAnsi="Times New Roman" w:cs="Times New Roman"/>
          <w:bCs/>
          <w:sz w:val="24"/>
          <w:szCs w:val="24"/>
          <w:lang w:val="en-GB"/>
        </w:rPr>
        <w:t xml:space="preserve">the </w:t>
      </w:r>
      <w:r w:rsidRPr="00907FAF">
        <w:rPr>
          <w:rFonts w:ascii="Times New Roman" w:hAnsi="Times New Roman" w:cs="Times New Roman"/>
          <w:bCs/>
          <w:sz w:val="24"/>
          <w:szCs w:val="24"/>
          <w:lang w:val="en-GB"/>
        </w:rPr>
        <w:t>development of environmental aspects. It was necessary to find a new developmental philosophy to help overcome the problems.</w:t>
      </w:r>
    </w:p>
    <w:p w:rsidR="00F747DD" w:rsidRPr="00A378C7" w:rsidRDefault="00F747DD" w:rsidP="00894918">
      <w:pPr>
        <w:keepNext/>
        <w:spacing w:before="480" w:after="30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Therefore</w:t>
      </w:r>
      <w:r w:rsidR="006B346C">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w:t>
      </w:r>
      <w:r w:rsidRPr="00A378C7">
        <w:rPr>
          <w:rFonts w:ascii="Times New Roman" w:hAnsi="Times New Roman" w:cs="Times New Roman"/>
          <w:bCs/>
          <w:sz w:val="24"/>
          <w:szCs w:val="24"/>
          <w:lang w:val="en-GB"/>
        </w:rPr>
        <w:t>chieving the goals of sustainable development requires simultaneous progress in four dimensions, economic, human, environmental and social. There is a close link between these different dimensions, and the actions taken in one of them will enhance the other objectives. Therefore to achieve this simultaneous progress it was important to adopt the idea of good governance. Therefore, the idea of the relationship between sustainable development and good governance in the world began after the issuance of the report of the United Nations Development Program which  intended on the dimensions of sustainable development based on comprehensive  human dev</w:t>
      </w:r>
      <w:r w:rsidR="004E4D95">
        <w:rPr>
          <w:rFonts w:ascii="Times New Roman" w:hAnsi="Times New Roman" w:cs="Times New Roman"/>
          <w:bCs/>
          <w:sz w:val="24"/>
          <w:szCs w:val="24"/>
          <w:lang w:val="en-GB"/>
        </w:rPr>
        <w:t>elopment based upon links</w:t>
      </w:r>
      <w:r w:rsidRPr="00A378C7">
        <w:rPr>
          <w:rFonts w:ascii="Times New Roman" w:hAnsi="Times New Roman" w:cs="Times New Roman"/>
          <w:bCs/>
          <w:sz w:val="24"/>
          <w:szCs w:val="24"/>
          <w:lang w:val="en-GB"/>
        </w:rPr>
        <w:t xml:space="preserve"> between the levels of political, economic, social and environmental activities; and based on the principle of participation and long-term planning in fields education, environment, politics, economy, society etc. This requires a measure of justice, accountability</w:t>
      </w:r>
      <w:r w:rsidR="004E4D95">
        <w:rPr>
          <w:rFonts w:ascii="Times New Roman" w:hAnsi="Times New Roman" w:cs="Times New Roman"/>
          <w:bCs/>
          <w:sz w:val="24"/>
          <w:szCs w:val="24"/>
          <w:lang w:val="en-GB"/>
        </w:rPr>
        <w:t>,</w:t>
      </w:r>
      <w:r w:rsidRPr="00A378C7">
        <w:rPr>
          <w:rFonts w:ascii="Times New Roman" w:hAnsi="Times New Roman" w:cs="Times New Roman"/>
          <w:bCs/>
          <w:sz w:val="24"/>
          <w:szCs w:val="24"/>
          <w:lang w:val="en-GB"/>
        </w:rPr>
        <w:t xml:space="preserve"> and legitimacy in representation and devoting democracy, which is known as the elements of good governance.  Thus the strong relationship between the issues of sustainable development and ref</w:t>
      </w:r>
      <w:r w:rsidR="004E4D95">
        <w:rPr>
          <w:rFonts w:ascii="Times New Roman" w:hAnsi="Times New Roman" w:cs="Times New Roman"/>
          <w:bCs/>
          <w:sz w:val="24"/>
          <w:szCs w:val="24"/>
          <w:lang w:val="en-GB"/>
        </w:rPr>
        <w:t>orm of the government or what has</w:t>
      </w:r>
      <w:r w:rsidRPr="00A378C7">
        <w:rPr>
          <w:rFonts w:ascii="Times New Roman" w:hAnsi="Times New Roman" w:cs="Times New Roman"/>
          <w:bCs/>
          <w:sz w:val="24"/>
          <w:szCs w:val="24"/>
          <w:lang w:val="en-GB"/>
        </w:rPr>
        <w:t xml:space="preserve"> known the principles and the dimensions of good governance to turn economic growth into sustainable development.</w:t>
      </w:r>
    </w:p>
    <w:p w:rsidR="00F747DD" w:rsidRDefault="00F747DD" w:rsidP="00DE79AD">
      <w:pPr>
        <w:keepNext/>
        <w:spacing w:before="480" w:after="300" w:line="360" w:lineRule="auto"/>
        <w:jc w:val="both"/>
        <w:rPr>
          <w:rFonts w:ascii="Times New Roman" w:hAnsi="Times New Roman" w:cs="Times New Roman"/>
          <w:bCs/>
          <w:sz w:val="24"/>
          <w:szCs w:val="24"/>
          <w:lang w:val="en-GB"/>
        </w:rPr>
      </w:pPr>
      <w:r w:rsidRPr="00D83382">
        <w:rPr>
          <w:rFonts w:ascii="Times New Roman" w:hAnsi="Times New Roman" w:cs="Times New Roman"/>
          <w:bCs/>
          <w:sz w:val="24"/>
          <w:szCs w:val="24"/>
          <w:lang w:val="en-GB"/>
        </w:rPr>
        <w:t>In addition to what is mentioned above</w:t>
      </w:r>
      <w:r w:rsidR="006B346C">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A378C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the </w:t>
      </w:r>
      <w:r w:rsidRPr="00A378C7">
        <w:rPr>
          <w:rFonts w:ascii="Times New Roman" w:hAnsi="Times New Roman" w:cs="Times New Roman"/>
          <w:bCs/>
          <w:sz w:val="24"/>
          <w:szCs w:val="24"/>
          <w:lang w:val="en-GB"/>
        </w:rPr>
        <w:t xml:space="preserve">implementation of any comprehensive development plan </w:t>
      </w:r>
      <w:r>
        <w:rPr>
          <w:rFonts w:ascii="Times New Roman" w:hAnsi="Times New Roman" w:cs="Times New Roman"/>
          <w:bCs/>
          <w:sz w:val="24"/>
          <w:szCs w:val="24"/>
          <w:lang w:val="en-GB"/>
        </w:rPr>
        <w:t xml:space="preserve">in Qatar </w:t>
      </w:r>
      <w:r w:rsidRPr="00A378C7">
        <w:rPr>
          <w:rFonts w:ascii="Times New Roman" w:hAnsi="Times New Roman" w:cs="Times New Roman"/>
          <w:bCs/>
          <w:sz w:val="24"/>
          <w:szCs w:val="24"/>
          <w:lang w:val="en-GB"/>
        </w:rPr>
        <w:t xml:space="preserve">requires a transparent, </w:t>
      </w:r>
      <w:r w:rsidRPr="00D64CBF">
        <w:rPr>
          <w:rFonts w:ascii="Times New Roman" w:hAnsi="Times New Roman" w:cs="Times New Roman"/>
          <w:bCs/>
          <w:sz w:val="24"/>
          <w:szCs w:val="24"/>
          <w:lang w:val="en-GB"/>
        </w:rPr>
        <w:t>consensus</w:t>
      </w:r>
      <w:r>
        <w:rPr>
          <w:rFonts w:ascii="Times New Roman" w:hAnsi="Times New Roman" w:cs="Times New Roman"/>
          <w:bCs/>
          <w:sz w:val="24"/>
          <w:szCs w:val="24"/>
          <w:lang w:val="en-GB"/>
        </w:rPr>
        <w:t xml:space="preserve"> </w:t>
      </w:r>
      <w:r w:rsidRPr="00A378C7">
        <w:rPr>
          <w:rFonts w:ascii="Times New Roman" w:hAnsi="Times New Roman" w:cs="Times New Roman"/>
          <w:bCs/>
          <w:sz w:val="24"/>
          <w:szCs w:val="24"/>
          <w:lang w:val="en-GB"/>
        </w:rPr>
        <w:t xml:space="preserve">, participatory and fair governance system based on the rule of law, civil, political, economic and social protection; and based on efficient and accountable public administration that ensure the participation </w:t>
      </w:r>
      <w:r>
        <w:rPr>
          <w:rFonts w:ascii="Times New Roman" w:hAnsi="Times New Roman" w:cs="Times New Roman"/>
          <w:bCs/>
          <w:sz w:val="24"/>
          <w:szCs w:val="24"/>
          <w:lang w:val="en-GB"/>
        </w:rPr>
        <w:t xml:space="preserve">of </w:t>
      </w:r>
      <w:r w:rsidRPr="00A378C7">
        <w:rPr>
          <w:rFonts w:ascii="Times New Roman" w:hAnsi="Times New Roman" w:cs="Times New Roman"/>
          <w:bCs/>
          <w:sz w:val="24"/>
          <w:szCs w:val="24"/>
          <w:lang w:val="en-GB"/>
        </w:rPr>
        <w:t xml:space="preserve">the private sector, civil society in decision-making. In addition to that to act upon building a more responsive and accountable </w:t>
      </w:r>
      <w:r w:rsidRPr="00A378C7">
        <w:rPr>
          <w:rFonts w:ascii="Times New Roman" w:hAnsi="Times New Roman" w:cs="Times New Roman"/>
          <w:bCs/>
          <w:sz w:val="24"/>
          <w:szCs w:val="24"/>
          <w:lang w:val="en-GB"/>
        </w:rPr>
        <w:lastRenderedPageBreak/>
        <w:t>government; and enable democracy to match with international and domestic developments; this is through the context of reducing the role of</w:t>
      </w:r>
      <w:r>
        <w:rPr>
          <w:rFonts w:ascii="Times New Roman" w:hAnsi="Times New Roman" w:cs="Times New Roman"/>
          <w:bCs/>
          <w:sz w:val="24"/>
          <w:szCs w:val="24"/>
          <w:lang w:val="en-GB"/>
        </w:rPr>
        <w:t xml:space="preserve"> the government and adopting an</w:t>
      </w:r>
      <w:r w:rsidRPr="00A378C7">
        <w:rPr>
          <w:rFonts w:ascii="Times New Roman" w:hAnsi="Times New Roman" w:cs="Times New Roman"/>
          <w:bCs/>
          <w:sz w:val="24"/>
          <w:szCs w:val="24"/>
          <w:lang w:val="en-GB"/>
        </w:rPr>
        <w:t xml:space="preserve"> enabling approach of civil society and private sector participation, a series of economic, social and political reforms </w:t>
      </w:r>
      <w:r>
        <w:rPr>
          <w:rFonts w:ascii="Times New Roman" w:hAnsi="Times New Roman" w:cs="Times New Roman"/>
          <w:bCs/>
          <w:sz w:val="24"/>
          <w:szCs w:val="24"/>
          <w:lang w:val="en-GB"/>
        </w:rPr>
        <w:t xml:space="preserve">that </w:t>
      </w:r>
      <w:r w:rsidRPr="00A378C7">
        <w:rPr>
          <w:rFonts w:ascii="Times New Roman" w:hAnsi="Times New Roman" w:cs="Times New Roman"/>
          <w:bCs/>
          <w:sz w:val="24"/>
          <w:szCs w:val="24"/>
          <w:lang w:val="en-GB"/>
        </w:rPr>
        <w:t>should be implemented to meet the demands of democracy and transparency</w:t>
      </w:r>
      <w:r w:rsidR="001C3783">
        <w:rPr>
          <w:rFonts w:ascii="Times New Roman" w:hAnsi="Times New Roman" w:cs="Times New Roman"/>
          <w:bCs/>
          <w:sz w:val="24"/>
          <w:szCs w:val="24"/>
          <w:lang w:val="en-GB"/>
        </w:rPr>
        <w:t>,</w:t>
      </w:r>
      <w:r w:rsidRPr="00A378C7">
        <w:rPr>
          <w:rFonts w:ascii="Times New Roman" w:hAnsi="Times New Roman" w:cs="Times New Roman"/>
          <w:bCs/>
          <w:sz w:val="24"/>
          <w:szCs w:val="24"/>
          <w:lang w:val="en-GB"/>
        </w:rPr>
        <w:t xml:space="preserve"> thus</w:t>
      </w:r>
      <w:r w:rsidR="001C3783">
        <w:rPr>
          <w:rFonts w:ascii="Times New Roman" w:hAnsi="Times New Roman" w:cs="Times New Roman"/>
          <w:bCs/>
          <w:sz w:val="24"/>
          <w:szCs w:val="24"/>
          <w:lang w:val="en-GB"/>
        </w:rPr>
        <w:t>, to</w:t>
      </w:r>
      <w:r w:rsidRPr="00A378C7">
        <w:rPr>
          <w:rFonts w:ascii="Times New Roman" w:hAnsi="Times New Roman" w:cs="Times New Roman"/>
          <w:bCs/>
          <w:sz w:val="24"/>
          <w:szCs w:val="24"/>
          <w:lang w:val="en-GB"/>
        </w:rPr>
        <w:t xml:space="preserve"> promote the principles of good governance to achieve the goals of sustainable development</w:t>
      </w:r>
      <w:r>
        <w:rPr>
          <w:rFonts w:ascii="Times New Roman" w:hAnsi="Times New Roman" w:cs="Times New Roman"/>
          <w:bCs/>
          <w:sz w:val="24"/>
          <w:szCs w:val="24"/>
          <w:lang w:val="en-GB"/>
        </w:rPr>
        <w:t>.</w:t>
      </w:r>
    </w:p>
    <w:p w:rsidR="001511B0" w:rsidRDefault="00F747DD" w:rsidP="001511B0">
      <w:pPr>
        <w:keepNext/>
        <w:spacing w:before="480" w:after="300" w:line="360" w:lineRule="auto"/>
        <w:jc w:val="both"/>
        <w:rPr>
          <w:rFonts w:ascii="Times New Roman" w:hAnsi="Times New Roman" w:cs="Times New Roman"/>
          <w:b/>
          <w:sz w:val="24"/>
          <w:szCs w:val="24"/>
          <w:lang w:val="en-GB"/>
        </w:rPr>
      </w:pPr>
      <w:r w:rsidRPr="006A41D6">
        <w:rPr>
          <w:rFonts w:ascii="Times New Roman" w:hAnsi="Times New Roman" w:cs="Times New Roman"/>
          <w:b/>
          <w:sz w:val="24"/>
          <w:szCs w:val="24"/>
          <w:lang w:val="en-GB"/>
        </w:rPr>
        <w:t xml:space="preserve">Keywords: </w:t>
      </w:r>
      <w:r>
        <w:rPr>
          <w:rFonts w:ascii="Times New Roman" w:hAnsi="Times New Roman" w:cs="Times New Roman"/>
          <w:b/>
          <w:sz w:val="24"/>
          <w:szCs w:val="24"/>
          <w:lang w:val="en-GB"/>
        </w:rPr>
        <w:t xml:space="preserve">Sustainable Development, Qatar, Good Governance </w:t>
      </w:r>
    </w:p>
    <w:p w:rsidR="001511B0" w:rsidRDefault="001511B0">
      <w:pPr>
        <w:rPr>
          <w:rFonts w:ascii="Times New Roman" w:hAnsi="Times New Roman" w:cs="Times New Roman"/>
          <w:b/>
          <w:sz w:val="24"/>
          <w:szCs w:val="24"/>
          <w:lang w:val="en-GB"/>
        </w:rPr>
      </w:pPr>
    </w:p>
    <w:p w:rsidR="00F747DD" w:rsidRDefault="00F747DD" w:rsidP="001511B0">
      <w:pPr>
        <w:keepNext/>
        <w:spacing w:before="480" w:after="300" w:line="360" w:lineRule="auto"/>
        <w:jc w:val="both"/>
        <w:rPr>
          <w:rFonts w:ascii="Times New Roman" w:hAnsi="Times New Roman" w:cs="Times New Roman"/>
          <w:b/>
          <w:sz w:val="24"/>
          <w:szCs w:val="24"/>
          <w:lang w:val="en-GB"/>
        </w:rPr>
      </w:pPr>
    </w:p>
    <w:p w:rsidR="00435C12" w:rsidRDefault="00435C12" w:rsidP="001511B0">
      <w:pPr>
        <w:keepNext/>
        <w:spacing w:before="480" w:after="300" w:line="360" w:lineRule="auto"/>
        <w:jc w:val="both"/>
        <w:rPr>
          <w:rFonts w:ascii="Times New Roman" w:hAnsi="Times New Roman" w:cs="Times New Roman"/>
          <w:b/>
          <w:sz w:val="24"/>
          <w:szCs w:val="24"/>
          <w:lang w:val="en-GB"/>
        </w:rPr>
      </w:pPr>
    </w:p>
    <w:p w:rsidR="00435C12" w:rsidRDefault="00435C12" w:rsidP="001511B0">
      <w:pPr>
        <w:keepNext/>
        <w:spacing w:before="480" w:after="300" w:line="360" w:lineRule="auto"/>
        <w:jc w:val="both"/>
        <w:rPr>
          <w:rFonts w:ascii="Times New Roman" w:hAnsi="Times New Roman" w:cs="Times New Roman"/>
          <w:b/>
          <w:sz w:val="24"/>
          <w:szCs w:val="24"/>
          <w:lang w:val="en-GB"/>
        </w:rPr>
      </w:pPr>
    </w:p>
    <w:p w:rsidR="00435C12" w:rsidRDefault="00435C12" w:rsidP="001511B0">
      <w:pPr>
        <w:keepNext/>
        <w:spacing w:before="480" w:after="300" w:line="360" w:lineRule="auto"/>
        <w:jc w:val="both"/>
        <w:rPr>
          <w:rFonts w:ascii="Times New Roman" w:hAnsi="Times New Roman" w:cs="Times New Roman"/>
          <w:b/>
          <w:sz w:val="24"/>
          <w:szCs w:val="24"/>
          <w:lang w:val="en-GB"/>
        </w:rPr>
      </w:pPr>
    </w:p>
    <w:p w:rsidR="006F5E70" w:rsidRPr="006F5E70" w:rsidRDefault="006F5E70">
      <w:pPr>
        <w:rPr>
          <w:rFonts w:ascii="Cambria" w:hAnsi="Cambria" w:cs="Times New Roman"/>
          <w:b/>
          <w:bCs/>
          <w:i/>
          <w:iCs/>
          <w:sz w:val="28"/>
          <w:szCs w:val="28"/>
          <w:lang w:val="en-GB"/>
        </w:rPr>
      </w:pPr>
      <w:r w:rsidRPr="006F5E70">
        <w:rPr>
          <w:lang w:val="en-GB"/>
        </w:rPr>
        <w:br w:type="page"/>
      </w:r>
    </w:p>
    <w:p w:rsidR="00F747DD" w:rsidRPr="00E91929" w:rsidRDefault="00F747DD" w:rsidP="00C645BC">
      <w:pPr>
        <w:pStyle w:val="Heading2"/>
        <w:numPr>
          <w:ilvl w:val="0"/>
          <w:numId w:val="88"/>
        </w:numPr>
        <w:jc w:val="center"/>
        <w:rPr>
          <w:rFonts w:ascii="Times New Roman" w:hAnsi="Times New Roman"/>
          <w:sz w:val="24"/>
          <w:szCs w:val="24"/>
          <w:lang w:val="en-GB"/>
        </w:rPr>
      </w:pPr>
      <w:bookmarkStart w:id="3" w:name="_Toc20404867"/>
      <w:r w:rsidRPr="002653A4">
        <w:lastRenderedPageBreak/>
        <w:t>Table of Contents</w:t>
      </w:r>
      <w:bookmarkEnd w:id="3"/>
    </w:p>
    <w:p w:rsidR="003F50DA" w:rsidRDefault="00BD7DDC">
      <w:pPr>
        <w:pStyle w:val="TOC2"/>
        <w:tabs>
          <w:tab w:val="left" w:pos="660"/>
          <w:tab w:val="right" w:leader="dot" w:pos="9062"/>
        </w:tabs>
        <w:rPr>
          <w:rFonts w:asciiTheme="minorHAnsi" w:eastAsiaTheme="minorEastAsia" w:hAnsiTheme="minorHAnsi" w:cstheme="minorBidi"/>
          <w:noProof/>
          <w:lang w:val="en-GB" w:eastAsia="en-GB"/>
        </w:rPr>
      </w:pPr>
      <w:r w:rsidRPr="00F0713E">
        <w:rPr>
          <w:rFonts w:asciiTheme="majorBidi" w:hAnsiTheme="majorBidi" w:cstheme="majorBidi"/>
          <w:sz w:val="24"/>
          <w:szCs w:val="24"/>
        </w:rPr>
        <w:fldChar w:fldCharType="begin"/>
      </w:r>
      <w:r w:rsidR="00F747DD" w:rsidRPr="00F0713E">
        <w:rPr>
          <w:rFonts w:asciiTheme="majorBidi" w:hAnsiTheme="majorBidi" w:cstheme="majorBidi"/>
          <w:sz w:val="24"/>
          <w:szCs w:val="24"/>
        </w:rPr>
        <w:instrText xml:space="preserve"> TOC \o "1-3" \h \z \u </w:instrText>
      </w:r>
      <w:r w:rsidRPr="00F0713E">
        <w:rPr>
          <w:rFonts w:asciiTheme="majorBidi" w:hAnsiTheme="majorBidi" w:cstheme="majorBidi"/>
          <w:sz w:val="24"/>
          <w:szCs w:val="24"/>
        </w:rPr>
        <w:fldChar w:fldCharType="separate"/>
      </w:r>
      <w:hyperlink w:anchor="_Toc20404865" w:history="1">
        <w:r w:rsidR="003F50DA" w:rsidRPr="00B50EF2">
          <w:rPr>
            <w:rStyle w:val="Hyperlink"/>
            <w:noProof/>
          </w:rPr>
          <w:t>I.</w:t>
        </w:r>
        <w:r w:rsidR="003F50DA">
          <w:rPr>
            <w:rFonts w:asciiTheme="minorHAnsi" w:eastAsiaTheme="minorEastAsia" w:hAnsiTheme="minorHAnsi" w:cstheme="minorBidi"/>
            <w:noProof/>
            <w:lang w:val="en-GB" w:eastAsia="en-GB"/>
          </w:rPr>
          <w:tab/>
        </w:r>
        <w:r w:rsidR="003F50DA" w:rsidRPr="00B50EF2">
          <w:rPr>
            <w:rStyle w:val="Hyperlink"/>
            <w:noProof/>
          </w:rPr>
          <w:t>Quran Verses</w:t>
        </w:r>
        <w:r w:rsidR="003F50DA">
          <w:rPr>
            <w:noProof/>
            <w:webHidden/>
          </w:rPr>
          <w:tab/>
        </w:r>
        <w:r w:rsidR="003F50DA">
          <w:rPr>
            <w:noProof/>
            <w:webHidden/>
          </w:rPr>
          <w:fldChar w:fldCharType="begin"/>
        </w:r>
        <w:r w:rsidR="003F50DA">
          <w:rPr>
            <w:noProof/>
            <w:webHidden/>
          </w:rPr>
          <w:instrText xml:space="preserve"> PAGEREF _Toc20404865 \h </w:instrText>
        </w:r>
        <w:r w:rsidR="003F50DA">
          <w:rPr>
            <w:noProof/>
            <w:webHidden/>
          </w:rPr>
        </w:r>
        <w:r w:rsidR="003F50DA">
          <w:rPr>
            <w:noProof/>
            <w:webHidden/>
          </w:rPr>
          <w:fldChar w:fldCharType="separate"/>
        </w:r>
        <w:r w:rsidR="003F50DA">
          <w:rPr>
            <w:noProof/>
            <w:webHidden/>
          </w:rPr>
          <w:t>3</w:t>
        </w:r>
        <w:r w:rsidR="003F50DA">
          <w:rPr>
            <w:noProof/>
            <w:webHidden/>
          </w:rPr>
          <w:fldChar w:fldCharType="end"/>
        </w:r>
      </w:hyperlink>
    </w:p>
    <w:p w:rsidR="003F50DA" w:rsidRDefault="006812AF">
      <w:pPr>
        <w:pStyle w:val="TOC2"/>
        <w:tabs>
          <w:tab w:val="left" w:pos="660"/>
          <w:tab w:val="right" w:leader="dot" w:pos="9062"/>
        </w:tabs>
        <w:rPr>
          <w:rFonts w:asciiTheme="minorHAnsi" w:eastAsiaTheme="minorEastAsia" w:hAnsiTheme="minorHAnsi" w:cstheme="minorBidi"/>
          <w:noProof/>
          <w:lang w:val="en-GB" w:eastAsia="en-GB"/>
        </w:rPr>
      </w:pPr>
      <w:hyperlink w:anchor="_Toc20404866" w:history="1">
        <w:r w:rsidR="003F50DA" w:rsidRPr="00B50EF2">
          <w:rPr>
            <w:rStyle w:val="Hyperlink"/>
            <w:noProof/>
            <w:lang w:val="en-GB"/>
          </w:rPr>
          <w:t>II.</w:t>
        </w:r>
        <w:r w:rsidR="003F50DA">
          <w:rPr>
            <w:rFonts w:asciiTheme="minorHAnsi" w:eastAsiaTheme="minorEastAsia" w:hAnsiTheme="minorHAnsi" w:cstheme="minorBidi"/>
            <w:noProof/>
            <w:lang w:val="en-GB" w:eastAsia="en-GB"/>
          </w:rPr>
          <w:tab/>
        </w:r>
        <w:r w:rsidR="003F50DA" w:rsidRPr="00B50EF2">
          <w:rPr>
            <w:rStyle w:val="Hyperlink"/>
            <w:noProof/>
            <w:lang w:val="en-GB"/>
          </w:rPr>
          <w:t>Abstract</w:t>
        </w:r>
        <w:r w:rsidR="003F50DA">
          <w:rPr>
            <w:noProof/>
            <w:webHidden/>
          </w:rPr>
          <w:tab/>
        </w:r>
        <w:r w:rsidR="003F50DA">
          <w:rPr>
            <w:noProof/>
            <w:webHidden/>
          </w:rPr>
          <w:fldChar w:fldCharType="begin"/>
        </w:r>
        <w:r w:rsidR="003F50DA">
          <w:rPr>
            <w:noProof/>
            <w:webHidden/>
          </w:rPr>
          <w:instrText xml:space="preserve"> PAGEREF _Toc20404866 \h </w:instrText>
        </w:r>
        <w:r w:rsidR="003F50DA">
          <w:rPr>
            <w:noProof/>
            <w:webHidden/>
          </w:rPr>
        </w:r>
        <w:r w:rsidR="003F50DA">
          <w:rPr>
            <w:noProof/>
            <w:webHidden/>
          </w:rPr>
          <w:fldChar w:fldCharType="separate"/>
        </w:r>
        <w:r w:rsidR="003F50DA">
          <w:rPr>
            <w:noProof/>
            <w:webHidden/>
          </w:rPr>
          <w:t>4</w:t>
        </w:r>
        <w:r w:rsidR="003F50DA">
          <w:rPr>
            <w:noProof/>
            <w:webHidden/>
          </w:rPr>
          <w:fldChar w:fldCharType="end"/>
        </w:r>
      </w:hyperlink>
    </w:p>
    <w:p w:rsidR="003F50DA" w:rsidRDefault="006812AF">
      <w:pPr>
        <w:pStyle w:val="TOC2"/>
        <w:tabs>
          <w:tab w:val="left" w:pos="880"/>
          <w:tab w:val="right" w:leader="dot" w:pos="9062"/>
        </w:tabs>
        <w:rPr>
          <w:rFonts w:asciiTheme="minorHAnsi" w:eastAsiaTheme="minorEastAsia" w:hAnsiTheme="minorHAnsi" w:cstheme="minorBidi"/>
          <w:noProof/>
          <w:lang w:val="en-GB" w:eastAsia="en-GB"/>
        </w:rPr>
      </w:pPr>
      <w:hyperlink w:anchor="_Toc20404867" w:history="1">
        <w:r w:rsidR="003F50DA" w:rsidRPr="00B50EF2">
          <w:rPr>
            <w:rStyle w:val="Hyperlink"/>
            <w:rFonts w:ascii="Times New Roman" w:hAnsi="Times New Roman"/>
            <w:noProof/>
            <w:lang w:val="en-GB"/>
          </w:rPr>
          <w:t>III.</w:t>
        </w:r>
        <w:r w:rsidR="003F50DA">
          <w:rPr>
            <w:rFonts w:asciiTheme="minorHAnsi" w:eastAsiaTheme="minorEastAsia" w:hAnsiTheme="minorHAnsi" w:cstheme="minorBidi"/>
            <w:noProof/>
            <w:lang w:val="en-GB" w:eastAsia="en-GB"/>
          </w:rPr>
          <w:tab/>
        </w:r>
        <w:r w:rsidR="003F50DA" w:rsidRPr="00B50EF2">
          <w:rPr>
            <w:rStyle w:val="Hyperlink"/>
            <w:noProof/>
          </w:rPr>
          <w:t>Table of Contents</w:t>
        </w:r>
        <w:r w:rsidR="003F50DA">
          <w:rPr>
            <w:noProof/>
            <w:webHidden/>
          </w:rPr>
          <w:tab/>
        </w:r>
        <w:r w:rsidR="003F50DA">
          <w:rPr>
            <w:noProof/>
            <w:webHidden/>
          </w:rPr>
          <w:fldChar w:fldCharType="begin"/>
        </w:r>
        <w:r w:rsidR="003F50DA">
          <w:rPr>
            <w:noProof/>
            <w:webHidden/>
          </w:rPr>
          <w:instrText xml:space="preserve"> PAGEREF _Toc20404867 \h </w:instrText>
        </w:r>
        <w:r w:rsidR="003F50DA">
          <w:rPr>
            <w:noProof/>
            <w:webHidden/>
          </w:rPr>
        </w:r>
        <w:r w:rsidR="003F50DA">
          <w:rPr>
            <w:noProof/>
            <w:webHidden/>
          </w:rPr>
          <w:fldChar w:fldCharType="separate"/>
        </w:r>
        <w:r w:rsidR="003F50DA">
          <w:rPr>
            <w:noProof/>
            <w:webHidden/>
          </w:rPr>
          <w:t>6</w:t>
        </w:r>
        <w:r w:rsidR="003F50DA">
          <w:rPr>
            <w:noProof/>
            <w:webHidden/>
          </w:rPr>
          <w:fldChar w:fldCharType="end"/>
        </w:r>
      </w:hyperlink>
    </w:p>
    <w:p w:rsidR="003F50DA" w:rsidRDefault="006812AF">
      <w:pPr>
        <w:pStyle w:val="TOC2"/>
        <w:tabs>
          <w:tab w:val="left" w:pos="880"/>
          <w:tab w:val="right" w:leader="dot" w:pos="9062"/>
        </w:tabs>
        <w:rPr>
          <w:rFonts w:asciiTheme="minorHAnsi" w:eastAsiaTheme="minorEastAsia" w:hAnsiTheme="minorHAnsi" w:cstheme="minorBidi"/>
          <w:noProof/>
          <w:lang w:val="en-GB" w:eastAsia="en-GB"/>
        </w:rPr>
      </w:pPr>
      <w:hyperlink w:anchor="_Toc20404868" w:history="1">
        <w:r w:rsidR="003F50DA" w:rsidRPr="00B50EF2">
          <w:rPr>
            <w:rStyle w:val="Hyperlink"/>
            <w:noProof/>
          </w:rPr>
          <w:t>IV.</w:t>
        </w:r>
        <w:r w:rsidR="003F50DA">
          <w:rPr>
            <w:rFonts w:asciiTheme="minorHAnsi" w:eastAsiaTheme="minorEastAsia" w:hAnsiTheme="minorHAnsi" w:cstheme="minorBidi"/>
            <w:noProof/>
            <w:lang w:val="en-GB" w:eastAsia="en-GB"/>
          </w:rPr>
          <w:tab/>
        </w:r>
        <w:r w:rsidR="003F50DA" w:rsidRPr="00B50EF2">
          <w:rPr>
            <w:rStyle w:val="Hyperlink"/>
            <w:noProof/>
          </w:rPr>
          <w:t>Table of Figures</w:t>
        </w:r>
        <w:r w:rsidR="003F50DA">
          <w:rPr>
            <w:noProof/>
            <w:webHidden/>
          </w:rPr>
          <w:tab/>
        </w:r>
        <w:r w:rsidR="003F50DA">
          <w:rPr>
            <w:noProof/>
            <w:webHidden/>
          </w:rPr>
          <w:fldChar w:fldCharType="begin"/>
        </w:r>
        <w:r w:rsidR="003F50DA">
          <w:rPr>
            <w:noProof/>
            <w:webHidden/>
          </w:rPr>
          <w:instrText xml:space="preserve"> PAGEREF _Toc20404868 \h </w:instrText>
        </w:r>
        <w:r w:rsidR="003F50DA">
          <w:rPr>
            <w:noProof/>
            <w:webHidden/>
          </w:rPr>
        </w:r>
        <w:r w:rsidR="003F50DA">
          <w:rPr>
            <w:noProof/>
            <w:webHidden/>
          </w:rPr>
          <w:fldChar w:fldCharType="separate"/>
        </w:r>
        <w:r w:rsidR="003F50DA">
          <w:rPr>
            <w:noProof/>
            <w:webHidden/>
          </w:rPr>
          <w:t>8</w:t>
        </w:r>
        <w:r w:rsidR="003F50DA">
          <w:rPr>
            <w:noProof/>
            <w:webHidden/>
          </w:rPr>
          <w:fldChar w:fldCharType="end"/>
        </w:r>
      </w:hyperlink>
    </w:p>
    <w:p w:rsidR="003F50DA" w:rsidRDefault="006812AF">
      <w:pPr>
        <w:pStyle w:val="TOC2"/>
        <w:tabs>
          <w:tab w:val="left" w:pos="660"/>
          <w:tab w:val="right" w:leader="dot" w:pos="9062"/>
        </w:tabs>
        <w:rPr>
          <w:rFonts w:asciiTheme="minorHAnsi" w:eastAsiaTheme="minorEastAsia" w:hAnsiTheme="minorHAnsi" w:cstheme="minorBidi"/>
          <w:noProof/>
          <w:lang w:val="en-GB" w:eastAsia="en-GB"/>
        </w:rPr>
      </w:pPr>
      <w:hyperlink w:anchor="_Toc20404869" w:history="1">
        <w:r w:rsidR="003F50DA" w:rsidRPr="00B50EF2">
          <w:rPr>
            <w:rStyle w:val="Hyperlink"/>
            <w:noProof/>
            <w:lang w:val="en-GB"/>
          </w:rPr>
          <w:t>V.</w:t>
        </w:r>
        <w:r w:rsidR="003F50DA">
          <w:rPr>
            <w:rFonts w:asciiTheme="minorHAnsi" w:eastAsiaTheme="minorEastAsia" w:hAnsiTheme="minorHAnsi" w:cstheme="minorBidi"/>
            <w:noProof/>
            <w:lang w:val="en-GB" w:eastAsia="en-GB"/>
          </w:rPr>
          <w:tab/>
        </w:r>
        <w:r w:rsidR="003F50DA" w:rsidRPr="00B50EF2">
          <w:rPr>
            <w:rStyle w:val="Hyperlink"/>
            <w:noProof/>
            <w:lang w:val="en-GB"/>
          </w:rPr>
          <w:t>List of Abbreviations</w:t>
        </w:r>
        <w:r w:rsidR="003F50DA">
          <w:rPr>
            <w:noProof/>
            <w:webHidden/>
          </w:rPr>
          <w:tab/>
        </w:r>
        <w:r w:rsidR="003F50DA">
          <w:rPr>
            <w:noProof/>
            <w:webHidden/>
          </w:rPr>
          <w:fldChar w:fldCharType="begin"/>
        </w:r>
        <w:r w:rsidR="003F50DA">
          <w:rPr>
            <w:noProof/>
            <w:webHidden/>
          </w:rPr>
          <w:instrText xml:space="preserve"> PAGEREF _Toc20404869 \h </w:instrText>
        </w:r>
        <w:r w:rsidR="003F50DA">
          <w:rPr>
            <w:noProof/>
            <w:webHidden/>
          </w:rPr>
        </w:r>
        <w:r w:rsidR="003F50DA">
          <w:rPr>
            <w:noProof/>
            <w:webHidden/>
          </w:rPr>
          <w:fldChar w:fldCharType="separate"/>
        </w:r>
        <w:r w:rsidR="003F50DA">
          <w:rPr>
            <w:noProof/>
            <w:webHidden/>
          </w:rPr>
          <w:t>9</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870" w:history="1">
        <w:r w:rsidR="003F50DA" w:rsidRPr="00B50EF2">
          <w:rPr>
            <w:rStyle w:val="Hyperlink"/>
            <w:noProof/>
            <w:lang w:val="en-GB"/>
          </w:rPr>
          <w:t>1. Introduction</w:t>
        </w:r>
        <w:r w:rsidR="003F50DA">
          <w:rPr>
            <w:noProof/>
            <w:webHidden/>
          </w:rPr>
          <w:tab/>
        </w:r>
        <w:r w:rsidR="003F50DA">
          <w:rPr>
            <w:noProof/>
            <w:webHidden/>
          </w:rPr>
          <w:fldChar w:fldCharType="begin"/>
        </w:r>
        <w:r w:rsidR="003F50DA">
          <w:rPr>
            <w:noProof/>
            <w:webHidden/>
          </w:rPr>
          <w:instrText xml:space="preserve"> PAGEREF _Toc20404870 \h </w:instrText>
        </w:r>
        <w:r w:rsidR="003F50DA">
          <w:rPr>
            <w:noProof/>
            <w:webHidden/>
          </w:rPr>
        </w:r>
        <w:r w:rsidR="003F50DA">
          <w:rPr>
            <w:noProof/>
            <w:webHidden/>
          </w:rPr>
          <w:fldChar w:fldCharType="separate"/>
        </w:r>
        <w:r w:rsidR="003F50DA">
          <w:rPr>
            <w:noProof/>
            <w:webHidden/>
          </w:rPr>
          <w:t>10</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1" w:history="1">
        <w:r w:rsidR="003F50DA" w:rsidRPr="00B50EF2">
          <w:rPr>
            <w:rStyle w:val="Hyperlink"/>
            <w:noProof/>
            <w:lang w:val="en-GB"/>
          </w:rPr>
          <w:t>1.1 Background</w:t>
        </w:r>
        <w:r w:rsidR="003F50DA">
          <w:rPr>
            <w:noProof/>
            <w:webHidden/>
          </w:rPr>
          <w:tab/>
        </w:r>
        <w:r w:rsidR="003F50DA">
          <w:rPr>
            <w:noProof/>
            <w:webHidden/>
          </w:rPr>
          <w:fldChar w:fldCharType="begin"/>
        </w:r>
        <w:r w:rsidR="003F50DA">
          <w:rPr>
            <w:noProof/>
            <w:webHidden/>
          </w:rPr>
          <w:instrText xml:space="preserve"> PAGEREF _Toc20404871 \h </w:instrText>
        </w:r>
        <w:r w:rsidR="003F50DA">
          <w:rPr>
            <w:noProof/>
            <w:webHidden/>
          </w:rPr>
        </w:r>
        <w:r w:rsidR="003F50DA">
          <w:rPr>
            <w:noProof/>
            <w:webHidden/>
          </w:rPr>
          <w:fldChar w:fldCharType="separate"/>
        </w:r>
        <w:r w:rsidR="003F50DA">
          <w:rPr>
            <w:noProof/>
            <w:webHidden/>
          </w:rPr>
          <w:t>10</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2" w:history="1">
        <w:r w:rsidR="003F50DA" w:rsidRPr="00B50EF2">
          <w:rPr>
            <w:rStyle w:val="Hyperlink"/>
            <w:noProof/>
            <w:lang w:val="en-GB"/>
          </w:rPr>
          <w:t>1.2 Research Motivation</w:t>
        </w:r>
        <w:r w:rsidR="003F50DA">
          <w:rPr>
            <w:noProof/>
            <w:webHidden/>
          </w:rPr>
          <w:tab/>
        </w:r>
        <w:r w:rsidR="003F50DA">
          <w:rPr>
            <w:noProof/>
            <w:webHidden/>
          </w:rPr>
          <w:fldChar w:fldCharType="begin"/>
        </w:r>
        <w:r w:rsidR="003F50DA">
          <w:rPr>
            <w:noProof/>
            <w:webHidden/>
          </w:rPr>
          <w:instrText xml:space="preserve"> PAGEREF _Toc20404872 \h </w:instrText>
        </w:r>
        <w:r w:rsidR="003F50DA">
          <w:rPr>
            <w:noProof/>
            <w:webHidden/>
          </w:rPr>
        </w:r>
        <w:r w:rsidR="003F50DA">
          <w:rPr>
            <w:noProof/>
            <w:webHidden/>
          </w:rPr>
          <w:fldChar w:fldCharType="separate"/>
        </w:r>
        <w:r w:rsidR="003F50DA">
          <w:rPr>
            <w:noProof/>
            <w:webHidden/>
          </w:rPr>
          <w:t>11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3" w:history="1">
        <w:r w:rsidR="003F50DA" w:rsidRPr="00B50EF2">
          <w:rPr>
            <w:rStyle w:val="Hyperlink"/>
            <w:noProof/>
            <w:lang w:val="en-GB"/>
          </w:rPr>
          <w:t>1.3 Research Questions</w:t>
        </w:r>
        <w:r w:rsidR="003F50DA">
          <w:rPr>
            <w:noProof/>
            <w:webHidden/>
          </w:rPr>
          <w:tab/>
        </w:r>
        <w:r w:rsidR="003F50DA">
          <w:rPr>
            <w:noProof/>
            <w:webHidden/>
          </w:rPr>
          <w:fldChar w:fldCharType="begin"/>
        </w:r>
        <w:r w:rsidR="003F50DA">
          <w:rPr>
            <w:noProof/>
            <w:webHidden/>
          </w:rPr>
          <w:instrText xml:space="preserve"> PAGEREF _Toc20404873 \h </w:instrText>
        </w:r>
        <w:r w:rsidR="003F50DA">
          <w:rPr>
            <w:noProof/>
            <w:webHidden/>
          </w:rPr>
        </w:r>
        <w:r w:rsidR="003F50DA">
          <w:rPr>
            <w:noProof/>
            <w:webHidden/>
          </w:rPr>
          <w:fldChar w:fldCharType="separate"/>
        </w:r>
        <w:r w:rsidR="003F50DA">
          <w:rPr>
            <w:noProof/>
            <w:webHidden/>
          </w:rPr>
          <w:t>13</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874" w:history="1">
        <w:r w:rsidR="003F50DA" w:rsidRPr="00B50EF2">
          <w:rPr>
            <w:rStyle w:val="Hyperlink"/>
            <w:noProof/>
            <w:lang w:val="en-GB"/>
          </w:rPr>
          <w:t>2. Literature Review and Conceptual Framework.</w:t>
        </w:r>
        <w:r w:rsidR="003F50DA">
          <w:rPr>
            <w:noProof/>
            <w:webHidden/>
          </w:rPr>
          <w:tab/>
        </w:r>
        <w:r w:rsidR="003F50DA">
          <w:rPr>
            <w:noProof/>
            <w:webHidden/>
          </w:rPr>
          <w:fldChar w:fldCharType="begin"/>
        </w:r>
        <w:r w:rsidR="003F50DA">
          <w:rPr>
            <w:noProof/>
            <w:webHidden/>
          </w:rPr>
          <w:instrText xml:space="preserve"> PAGEREF _Toc20404874 \h </w:instrText>
        </w:r>
        <w:r w:rsidR="003F50DA">
          <w:rPr>
            <w:noProof/>
            <w:webHidden/>
          </w:rPr>
        </w:r>
        <w:r w:rsidR="003F50DA">
          <w:rPr>
            <w:noProof/>
            <w:webHidden/>
          </w:rPr>
          <w:fldChar w:fldCharType="separate"/>
        </w:r>
        <w:r w:rsidR="003F50DA">
          <w:rPr>
            <w:noProof/>
            <w:webHidden/>
          </w:rPr>
          <w:t>15</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875" w:history="1">
        <w:r w:rsidR="003F50DA" w:rsidRPr="00B50EF2">
          <w:rPr>
            <w:rStyle w:val="Hyperlink"/>
            <w:noProof/>
            <w:lang w:val="en-GB"/>
          </w:rPr>
          <w:t>2.1 Chapter Overview</w:t>
        </w:r>
        <w:r w:rsidR="003F50DA">
          <w:rPr>
            <w:noProof/>
            <w:webHidden/>
          </w:rPr>
          <w:tab/>
        </w:r>
        <w:r w:rsidR="003F50DA">
          <w:rPr>
            <w:noProof/>
            <w:webHidden/>
          </w:rPr>
          <w:fldChar w:fldCharType="begin"/>
        </w:r>
        <w:r w:rsidR="003F50DA">
          <w:rPr>
            <w:noProof/>
            <w:webHidden/>
          </w:rPr>
          <w:instrText xml:space="preserve"> PAGEREF _Toc20404875 \h </w:instrText>
        </w:r>
        <w:r w:rsidR="003F50DA">
          <w:rPr>
            <w:noProof/>
            <w:webHidden/>
          </w:rPr>
        </w:r>
        <w:r w:rsidR="003F50DA">
          <w:rPr>
            <w:noProof/>
            <w:webHidden/>
          </w:rPr>
          <w:fldChar w:fldCharType="separate"/>
        </w:r>
        <w:r w:rsidR="003F50DA">
          <w:rPr>
            <w:noProof/>
            <w:webHidden/>
          </w:rPr>
          <w:t>15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6" w:history="1">
        <w:r w:rsidR="003F50DA" w:rsidRPr="00B50EF2">
          <w:rPr>
            <w:rStyle w:val="Hyperlink"/>
            <w:noProof/>
            <w:lang w:val="en-GB"/>
          </w:rPr>
          <w:t>2.2 Sustainable Development</w:t>
        </w:r>
        <w:r w:rsidR="003F50DA">
          <w:rPr>
            <w:noProof/>
            <w:webHidden/>
          </w:rPr>
          <w:tab/>
        </w:r>
        <w:r w:rsidR="003F50DA">
          <w:rPr>
            <w:noProof/>
            <w:webHidden/>
          </w:rPr>
          <w:fldChar w:fldCharType="begin"/>
        </w:r>
        <w:r w:rsidR="003F50DA">
          <w:rPr>
            <w:noProof/>
            <w:webHidden/>
          </w:rPr>
          <w:instrText xml:space="preserve"> PAGEREF _Toc20404876 \h </w:instrText>
        </w:r>
        <w:r w:rsidR="003F50DA">
          <w:rPr>
            <w:noProof/>
            <w:webHidden/>
          </w:rPr>
        </w:r>
        <w:r w:rsidR="003F50DA">
          <w:rPr>
            <w:noProof/>
            <w:webHidden/>
          </w:rPr>
          <w:fldChar w:fldCharType="separate"/>
        </w:r>
        <w:r w:rsidR="003F50DA">
          <w:rPr>
            <w:noProof/>
            <w:webHidden/>
          </w:rPr>
          <w:t>15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7" w:history="1">
        <w:r w:rsidR="003F50DA" w:rsidRPr="00B50EF2">
          <w:rPr>
            <w:rStyle w:val="Hyperlink"/>
            <w:noProof/>
            <w:lang w:val="en-GB"/>
          </w:rPr>
          <w:t>2.2.1 Objectives and Principles of Sustainable Development</w:t>
        </w:r>
        <w:r w:rsidR="003F50DA">
          <w:rPr>
            <w:noProof/>
            <w:webHidden/>
          </w:rPr>
          <w:tab/>
        </w:r>
        <w:r w:rsidR="003F50DA">
          <w:rPr>
            <w:noProof/>
            <w:webHidden/>
          </w:rPr>
          <w:fldChar w:fldCharType="begin"/>
        </w:r>
        <w:r w:rsidR="003F50DA">
          <w:rPr>
            <w:noProof/>
            <w:webHidden/>
          </w:rPr>
          <w:instrText xml:space="preserve"> PAGEREF _Toc20404877 \h </w:instrText>
        </w:r>
        <w:r w:rsidR="003F50DA">
          <w:rPr>
            <w:noProof/>
            <w:webHidden/>
          </w:rPr>
        </w:r>
        <w:r w:rsidR="003F50DA">
          <w:rPr>
            <w:noProof/>
            <w:webHidden/>
          </w:rPr>
          <w:fldChar w:fldCharType="separate"/>
        </w:r>
        <w:r w:rsidR="003F50DA">
          <w:rPr>
            <w:noProof/>
            <w:webHidden/>
          </w:rPr>
          <w:t>16</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8" w:history="1">
        <w:r w:rsidR="003F50DA" w:rsidRPr="00B50EF2">
          <w:rPr>
            <w:rStyle w:val="Hyperlink"/>
            <w:noProof/>
            <w:lang w:val="en-GB"/>
          </w:rPr>
          <w:t>2.2.2 Aspects of Sustainable Development</w:t>
        </w:r>
        <w:r w:rsidR="003F50DA">
          <w:rPr>
            <w:noProof/>
            <w:webHidden/>
          </w:rPr>
          <w:tab/>
        </w:r>
        <w:r w:rsidR="003F50DA">
          <w:rPr>
            <w:noProof/>
            <w:webHidden/>
          </w:rPr>
          <w:fldChar w:fldCharType="begin"/>
        </w:r>
        <w:r w:rsidR="003F50DA">
          <w:rPr>
            <w:noProof/>
            <w:webHidden/>
          </w:rPr>
          <w:instrText xml:space="preserve"> PAGEREF _Toc20404878 \h </w:instrText>
        </w:r>
        <w:r w:rsidR="003F50DA">
          <w:rPr>
            <w:noProof/>
            <w:webHidden/>
          </w:rPr>
        </w:r>
        <w:r w:rsidR="003F50DA">
          <w:rPr>
            <w:noProof/>
            <w:webHidden/>
          </w:rPr>
          <w:fldChar w:fldCharType="separate"/>
        </w:r>
        <w:r w:rsidR="003F50DA">
          <w:rPr>
            <w:noProof/>
            <w:webHidden/>
          </w:rPr>
          <w:t>18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79" w:history="1">
        <w:r w:rsidR="003F50DA" w:rsidRPr="00B50EF2">
          <w:rPr>
            <w:rStyle w:val="Hyperlink"/>
            <w:noProof/>
            <w:lang w:val="en-GB"/>
          </w:rPr>
          <w:t>2.3 Sustainability in Islam</w:t>
        </w:r>
        <w:r w:rsidR="003F50DA">
          <w:rPr>
            <w:noProof/>
            <w:webHidden/>
          </w:rPr>
          <w:tab/>
        </w:r>
        <w:r w:rsidR="003F50DA">
          <w:rPr>
            <w:noProof/>
            <w:webHidden/>
          </w:rPr>
          <w:fldChar w:fldCharType="begin"/>
        </w:r>
        <w:r w:rsidR="003F50DA">
          <w:rPr>
            <w:noProof/>
            <w:webHidden/>
          </w:rPr>
          <w:instrText xml:space="preserve"> PAGEREF _Toc20404879 \h </w:instrText>
        </w:r>
        <w:r w:rsidR="003F50DA">
          <w:rPr>
            <w:noProof/>
            <w:webHidden/>
          </w:rPr>
        </w:r>
        <w:r w:rsidR="003F50DA">
          <w:rPr>
            <w:noProof/>
            <w:webHidden/>
          </w:rPr>
          <w:fldChar w:fldCharType="separate"/>
        </w:r>
        <w:r w:rsidR="003F50DA">
          <w:rPr>
            <w:noProof/>
            <w:webHidden/>
          </w:rPr>
          <w:t>29</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0" w:history="1">
        <w:r w:rsidR="003F50DA" w:rsidRPr="00B50EF2">
          <w:rPr>
            <w:rStyle w:val="Hyperlink"/>
            <w:noProof/>
            <w:lang w:val="en-GB"/>
          </w:rPr>
          <w:t>2.4 Implementation of Sustainable Development</w:t>
        </w:r>
        <w:r w:rsidR="003F50DA">
          <w:rPr>
            <w:noProof/>
            <w:webHidden/>
          </w:rPr>
          <w:tab/>
        </w:r>
        <w:r w:rsidR="003F50DA">
          <w:rPr>
            <w:noProof/>
            <w:webHidden/>
          </w:rPr>
          <w:fldChar w:fldCharType="begin"/>
        </w:r>
        <w:r w:rsidR="003F50DA">
          <w:rPr>
            <w:noProof/>
            <w:webHidden/>
          </w:rPr>
          <w:instrText xml:space="preserve"> PAGEREF _Toc20404880 \h </w:instrText>
        </w:r>
        <w:r w:rsidR="003F50DA">
          <w:rPr>
            <w:noProof/>
            <w:webHidden/>
          </w:rPr>
        </w:r>
        <w:r w:rsidR="003F50DA">
          <w:rPr>
            <w:noProof/>
            <w:webHidden/>
          </w:rPr>
          <w:fldChar w:fldCharType="separate"/>
        </w:r>
        <w:r w:rsidR="003F50DA">
          <w:rPr>
            <w:noProof/>
            <w:webHidden/>
          </w:rPr>
          <w:t>33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1" w:history="1">
        <w:r w:rsidR="003F50DA" w:rsidRPr="00B50EF2">
          <w:rPr>
            <w:rStyle w:val="Hyperlink"/>
            <w:noProof/>
            <w:lang w:val="en-GB"/>
          </w:rPr>
          <w:t>2.5 Weak and Strong Sustainability</w:t>
        </w:r>
        <w:r w:rsidR="003F50DA">
          <w:rPr>
            <w:noProof/>
            <w:webHidden/>
          </w:rPr>
          <w:tab/>
        </w:r>
        <w:r w:rsidR="003F50DA">
          <w:rPr>
            <w:noProof/>
            <w:webHidden/>
          </w:rPr>
          <w:fldChar w:fldCharType="begin"/>
        </w:r>
        <w:r w:rsidR="003F50DA">
          <w:rPr>
            <w:noProof/>
            <w:webHidden/>
          </w:rPr>
          <w:instrText xml:space="preserve"> PAGEREF _Toc20404881 \h </w:instrText>
        </w:r>
        <w:r w:rsidR="003F50DA">
          <w:rPr>
            <w:noProof/>
            <w:webHidden/>
          </w:rPr>
        </w:r>
        <w:r w:rsidR="003F50DA">
          <w:rPr>
            <w:noProof/>
            <w:webHidden/>
          </w:rPr>
          <w:fldChar w:fldCharType="separate"/>
        </w:r>
        <w:r w:rsidR="003F50DA">
          <w:rPr>
            <w:noProof/>
            <w:webHidden/>
          </w:rPr>
          <w:t>37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2" w:history="1">
        <w:r w:rsidR="003F50DA" w:rsidRPr="00B50EF2">
          <w:rPr>
            <w:rStyle w:val="Hyperlink"/>
            <w:noProof/>
            <w:lang w:val="en-GB"/>
          </w:rPr>
          <w:t>2.6 Promoting of Sustainable Development Components</w:t>
        </w:r>
        <w:r w:rsidR="003F50DA">
          <w:rPr>
            <w:noProof/>
            <w:webHidden/>
          </w:rPr>
          <w:tab/>
        </w:r>
        <w:r w:rsidR="003F50DA">
          <w:rPr>
            <w:noProof/>
            <w:webHidden/>
          </w:rPr>
          <w:fldChar w:fldCharType="begin"/>
        </w:r>
        <w:r w:rsidR="003F50DA">
          <w:rPr>
            <w:noProof/>
            <w:webHidden/>
          </w:rPr>
          <w:instrText xml:space="preserve"> PAGEREF _Toc20404882 \h </w:instrText>
        </w:r>
        <w:r w:rsidR="003F50DA">
          <w:rPr>
            <w:noProof/>
            <w:webHidden/>
          </w:rPr>
        </w:r>
        <w:r w:rsidR="003F50DA">
          <w:rPr>
            <w:noProof/>
            <w:webHidden/>
          </w:rPr>
          <w:fldChar w:fldCharType="separate"/>
        </w:r>
        <w:r w:rsidR="003F50DA">
          <w:rPr>
            <w:noProof/>
            <w:webHidden/>
          </w:rPr>
          <w:t>39</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3" w:history="1">
        <w:r w:rsidR="003F50DA" w:rsidRPr="00B50EF2">
          <w:rPr>
            <w:rStyle w:val="Hyperlink"/>
            <w:noProof/>
            <w:lang w:val="en-GB"/>
          </w:rPr>
          <w:t>2.7 Good Governance</w:t>
        </w:r>
        <w:r w:rsidR="003F50DA">
          <w:rPr>
            <w:noProof/>
            <w:webHidden/>
          </w:rPr>
          <w:tab/>
        </w:r>
        <w:r w:rsidR="003F50DA">
          <w:rPr>
            <w:noProof/>
            <w:webHidden/>
          </w:rPr>
          <w:fldChar w:fldCharType="begin"/>
        </w:r>
        <w:r w:rsidR="003F50DA">
          <w:rPr>
            <w:noProof/>
            <w:webHidden/>
          </w:rPr>
          <w:instrText xml:space="preserve"> PAGEREF _Toc20404883 \h </w:instrText>
        </w:r>
        <w:r w:rsidR="003F50DA">
          <w:rPr>
            <w:noProof/>
            <w:webHidden/>
          </w:rPr>
        </w:r>
        <w:r w:rsidR="003F50DA">
          <w:rPr>
            <w:noProof/>
            <w:webHidden/>
          </w:rPr>
          <w:fldChar w:fldCharType="separate"/>
        </w:r>
        <w:r w:rsidR="003F50DA">
          <w:rPr>
            <w:noProof/>
            <w:webHidden/>
          </w:rPr>
          <w:t>41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4" w:history="1">
        <w:r w:rsidR="003F50DA" w:rsidRPr="00B50EF2">
          <w:rPr>
            <w:rStyle w:val="Hyperlink"/>
            <w:noProof/>
            <w:lang w:val="en-GB"/>
          </w:rPr>
          <w:t>2.7.1 Why Promote Good Governance</w:t>
        </w:r>
        <w:r w:rsidR="003F50DA">
          <w:rPr>
            <w:noProof/>
            <w:webHidden/>
          </w:rPr>
          <w:tab/>
        </w:r>
        <w:r w:rsidR="003F50DA">
          <w:rPr>
            <w:noProof/>
            <w:webHidden/>
          </w:rPr>
          <w:fldChar w:fldCharType="begin"/>
        </w:r>
        <w:r w:rsidR="003F50DA">
          <w:rPr>
            <w:noProof/>
            <w:webHidden/>
          </w:rPr>
          <w:instrText xml:space="preserve"> PAGEREF _Toc20404884 \h </w:instrText>
        </w:r>
        <w:r w:rsidR="003F50DA">
          <w:rPr>
            <w:noProof/>
            <w:webHidden/>
          </w:rPr>
        </w:r>
        <w:r w:rsidR="003F50DA">
          <w:rPr>
            <w:noProof/>
            <w:webHidden/>
          </w:rPr>
          <w:fldChar w:fldCharType="separate"/>
        </w:r>
        <w:r w:rsidR="003F50DA">
          <w:rPr>
            <w:noProof/>
            <w:webHidden/>
          </w:rPr>
          <w:t>42</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5" w:history="1">
        <w:r w:rsidR="003F50DA" w:rsidRPr="00B50EF2">
          <w:rPr>
            <w:rStyle w:val="Hyperlink"/>
            <w:noProof/>
            <w:lang w:val="en-GB"/>
          </w:rPr>
          <w:t>2.7.2 Dimensions of Good Governance</w:t>
        </w:r>
        <w:r w:rsidR="003F50DA">
          <w:rPr>
            <w:noProof/>
            <w:webHidden/>
          </w:rPr>
          <w:tab/>
        </w:r>
        <w:r w:rsidR="003F50DA">
          <w:rPr>
            <w:noProof/>
            <w:webHidden/>
          </w:rPr>
          <w:fldChar w:fldCharType="begin"/>
        </w:r>
        <w:r w:rsidR="003F50DA">
          <w:rPr>
            <w:noProof/>
            <w:webHidden/>
          </w:rPr>
          <w:instrText xml:space="preserve"> PAGEREF _Toc20404885 \h </w:instrText>
        </w:r>
        <w:r w:rsidR="003F50DA">
          <w:rPr>
            <w:noProof/>
            <w:webHidden/>
          </w:rPr>
        </w:r>
        <w:r w:rsidR="003F50DA">
          <w:rPr>
            <w:noProof/>
            <w:webHidden/>
          </w:rPr>
          <w:fldChar w:fldCharType="separate"/>
        </w:r>
        <w:r w:rsidR="003F50DA">
          <w:rPr>
            <w:noProof/>
            <w:webHidden/>
          </w:rPr>
          <w:t>43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6" w:history="1">
        <w:r w:rsidR="003F50DA" w:rsidRPr="00B50EF2">
          <w:rPr>
            <w:rStyle w:val="Hyperlink"/>
            <w:noProof/>
            <w:lang w:val="en-GB"/>
          </w:rPr>
          <w:t>2.7.3 Elements of Good Governance</w:t>
        </w:r>
        <w:r w:rsidR="003F50DA">
          <w:rPr>
            <w:noProof/>
            <w:webHidden/>
          </w:rPr>
          <w:tab/>
        </w:r>
        <w:r w:rsidR="003F50DA">
          <w:rPr>
            <w:noProof/>
            <w:webHidden/>
          </w:rPr>
          <w:fldChar w:fldCharType="begin"/>
        </w:r>
        <w:r w:rsidR="003F50DA">
          <w:rPr>
            <w:noProof/>
            <w:webHidden/>
          </w:rPr>
          <w:instrText xml:space="preserve"> PAGEREF _Toc20404886 \h </w:instrText>
        </w:r>
        <w:r w:rsidR="003F50DA">
          <w:rPr>
            <w:noProof/>
            <w:webHidden/>
          </w:rPr>
        </w:r>
        <w:r w:rsidR="003F50DA">
          <w:rPr>
            <w:noProof/>
            <w:webHidden/>
          </w:rPr>
          <w:fldChar w:fldCharType="separate"/>
        </w:r>
        <w:r w:rsidR="003F50DA">
          <w:rPr>
            <w:noProof/>
            <w:webHidden/>
          </w:rPr>
          <w:t>44</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7" w:history="1">
        <w:r w:rsidR="003F50DA" w:rsidRPr="00B50EF2">
          <w:rPr>
            <w:rStyle w:val="Hyperlink"/>
            <w:noProof/>
            <w:lang w:val="en-GB"/>
          </w:rPr>
          <w:t>2.7.4 Definitions of good governance</w:t>
        </w:r>
        <w:r w:rsidR="003F50DA">
          <w:rPr>
            <w:noProof/>
            <w:webHidden/>
          </w:rPr>
          <w:tab/>
        </w:r>
        <w:r w:rsidR="003F50DA">
          <w:rPr>
            <w:noProof/>
            <w:webHidden/>
          </w:rPr>
          <w:fldChar w:fldCharType="begin"/>
        </w:r>
        <w:r w:rsidR="003F50DA">
          <w:rPr>
            <w:noProof/>
            <w:webHidden/>
          </w:rPr>
          <w:instrText xml:space="preserve"> PAGEREF _Toc20404887 \h </w:instrText>
        </w:r>
        <w:r w:rsidR="003F50DA">
          <w:rPr>
            <w:noProof/>
            <w:webHidden/>
          </w:rPr>
        </w:r>
        <w:r w:rsidR="003F50DA">
          <w:rPr>
            <w:noProof/>
            <w:webHidden/>
          </w:rPr>
          <w:fldChar w:fldCharType="separate"/>
        </w:r>
        <w:r w:rsidR="003F50DA">
          <w:rPr>
            <w:noProof/>
            <w:webHidden/>
          </w:rPr>
          <w:t>45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8" w:history="1">
        <w:r w:rsidR="003F50DA" w:rsidRPr="00B50EF2">
          <w:rPr>
            <w:rStyle w:val="Hyperlink"/>
            <w:noProof/>
            <w:lang w:val="en-GB"/>
          </w:rPr>
          <w:t>2.7.5 Components of Good Governance</w:t>
        </w:r>
        <w:r w:rsidR="003F50DA">
          <w:rPr>
            <w:noProof/>
            <w:webHidden/>
          </w:rPr>
          <w:tab/>
        </w:r>
        <w:r w:rsidR="003F50DA">
          <w:rPr>
            <w:noProof/>
            <w:webHidden/>
          </w:rPr>
          <w:fldChar w:fldCharType="begin"/>
        </w:r>
        <w:r w:rsidR="003F50DA">
          <w:rPr>
            <w:noProof/>
            <w:webHidden/>
          </w:rPr>
          <w:instrText xml:space="preserve"> PAGEREF _Toc20404888 \h </w:instrText>
        </w:r>
        <w:r w:rsidR="003F50DA">
          <w:rPr>
            <w:noProof/>
            <w:webHidden/>
          </w:rPr>
        </w:r>
        <w:r w:rsidR="003F50DA">
          <w:rPr>
            <w:noProof/>
            <w:webHidden/>
          </w:rPr>
          <w:fldChar w:fldCharType="separate"/>
        </w:r>
        <w:r w:rsidR="003F50DA">
          <w:rPr>
            <w:noProof/>
            <w:webHidden/>
          </w:rPr>
          <w:t>48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89" w:history="1">
        <w:r w:rsidR="003F50DA" w:rsidRPr="00B50EF2">
          <w:rPr>
            <w:rStyle w:val="Hyperlink"/>
            <w:noProof/>
            <w:lang w:val="en-GB"/>
          </w:rPr>
          <w:t>The State</w:t>
        </w:r>
        <w:r w:rsidR="003F50DA">
          <w:rPr>
            <w:noProof/>
            <w:webHidden/>
          </w:rPr>
          <w:tab/>
        </w:r>
        <w:r w:rsidR="003F50DA">
          <w:rPr>
            <w:noProof/>
            <w:webHidden/>
          </w:rPr>
          <w:fldChar w:fldCharType="begin"/>
        </w:r>
        <w:r w:rsidR="003F50DA">
          <w:rPr>
            <w:noProof/>
            <w:webHidden/>
          </w:rPr>
          <w:instrText xml:space="preserve"> PAGEREF _Toc20404889 \h </w:instrText>
        </w:r>
        <w:r w:rsidR="003F50DA">
          <w:rPr>
            <w:noProof/>
            <w:webHidden/>
          </w:rPr>
        </w:r>
        <w:r w:rsidR="003F50DA">
          <w:rPr>
            <w:noProof/>
            <w:webHidden/>
          </w:rPr>
          <w:fldChar w:fldCharType="separate"/>
        </w:r>
        <w:r w:rsidR="003F50DA">
          <w:rPr>
            <w:noProof/>
            <w:webHidden/>
          </w:rPr>
          <w:t>48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0" w:history="1">
        <w:r w:rsidR="003F50DA" w:rsidRPr="00B50EF2">
          <w:rPr>
            <w:rStyle w:val="Hyperlink"/>
            <w:noProof/>
            <w:lang w:val="en-GB"/>
          </w:rPr>
          <w:t>The Civil Society</w:t>
        </w:r>
        <w:r w:rsidR="003F50DA">
          <w:rPr>
            <w:noProof/>
            <w:webHidden/>
          </w:rPr>
          <w:tab/>
        </w:r>
        <w:r w:rsidR="003F50DA">
          <w:rPr>
            <w:noProof/>
            <w:webHidden/>
          </w:rPr>
          <w:fldChar w:fldCharType="begin"/>
        </w:r>
        <w:r w:rsidR="003F50DA">
          <w:rPr>
            <w:noProof/>
            <w:webHidden/>
          </w:rPr>
          <w:instrText xml:space="preserve"> PAGEREF _Toc20404890 \h </w:instrText>
        </w:r>
        <w:r w:rsidR="003F50DA">
          <w:rPr>
            <w:noProof/>
            <w:webHidden/>
          </w:rPr>
        </w:r>
        <w:r w:rsidR="003F50DA">
          <w:rPr>
            <w:noProof/>
            <w:webHidden/>
          </w:rPr>
          <w:fldChar w:fldCharType="separate"/>
        </w:r>
        <w:r w:rsidR="003F50DA">
          <w:rPr>
            <w:noProof/>
            <w:webHidden/>
          </w:rPr>
          <w:t>49</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1" w:history="1">
        <w:r w:rsidR="003F50DA" w:rsidRPr="00B50EF2">
          <w:rPr>
            <w:rStyle w:val="Hyperlink"/>
            <w:noProof/>
            <w:lang w:val="en-GB"/>
          </w:rPr>
          <w:t>The Private Sector</w:t>
        </w:r>
        <w:r w:rsidR="003F50DA">
          <w:rPr>
            <w:noProof/>
            <w:webHidden/>
          </w:rPr>
          <w:tab/>
        </w:r>
        <w:r w:rsidR="003F50DA">
          <w:rPr>
            <w:noProof/>
            <w:webHidden/>
          </w:rPr>
          <w:fldChar w:fldCharType="begin"/>
        </w:r>
        <w:r w:rsidR="003F50DA">
          <w:rPr>
            <w:noProof/>
            <w:webHidden/>
          </w:rPr>
          <w:instrText xml:space="preserve"> PAGEREF _Toc20404891 \h </w:instrText>
        </w:r>
        <w:r w:rsidR="003F50DA">
          <w:rPr>
            <w:noProof/>
            <w:webHidden/>
          </w:rPr>
        </w:r>
        <w:r w:rsidR="003F50DA">
          <w:rPr>
            <w:noProof/>
            <w:webHidden/>
          </w:rPr>
          <w:fldChar w:fldCharType="separate"/>
        </w:r>
        <w:r w:rsidR="003F50DA">
          <w:rPr>
            <w:noProof/>
            <w:webHidden/>
          </w:rPr>
          <w:t>50</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2" w:history="1">
        <w:r w:rsidR="003F50DA" w:rsidRPr="00B50EF2">
          <w:rPr>
            <w:rStyle w:val="Hyperlink"/>
            <w:noProof/>
            <w:lang w:val="en-GB"/>
          </w:rPr>
          <w:t>2.7.6 Principles of Good Governance</w:t>
        </w:r>
        <w:r w:rsidR="003F50DA">
          <w:rPr>
            <w:noProof/>
            <w:webHidden/>
          </w:rPr>
          <w:tab/>
        </w:r>
        <w:r w:rsidR="003F50DA">
          <w:rPr>
            <w:noProof/>
            <w:webHidden/>
          </w:rPr>
          <w:fldChar w:fldCharType="begin"/>
        </w:r>
        <w:r w:rsidR="003F50DA">
          <w:rPr>
            <w:noProof/>
            <w:webHidden/>
          </w:rPr>
          <w:instrText xml:space="preserve"> PAGEREF _Toc20404892 \h </w:instrText>
        </w:r>
        <w:r w:rsidR="003F50DA">
          <w:rPr>
            <w:noProof/>
            <w:webHidden/>
          </w:rPr>
        </w:r>
        <w:r w:rsidR="003F50DA">
          <w:rPr>
            <w:noProof/>
            <w:webHidden/>
          </w:rPr>
          <w:fldChar w:fldCharType="separate"/>
        </w:r>
        <w:r w:rsidR="003F50DA">
          <w:rPr>
            <w:noProof/>
            <w:webHidden/>
          </w:rPr>
          <w:t>50</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3" w:history="1">
        <w:r w:rsidR="003F50DA" w:rsidRPr="00B50EF2">
          <w:rPr>
            <w:rStyle w:val="Hyperlink"/>
            <w:noProof/>
            <w:lang w:val="en-GB"/>
          </w:rPr>
          <w:t>2.7.7 Good governance and Sustainable Development</w:t>
        </w:r>
        <w:r w:rsidR="003F50DA">
          <w:rPr>
            <w:noProof/>
            <w:webHidden/>
          </w:rPr>
          <w:tab/>
        </w:r>
        <w:r w:rsidR="003F50DA">
          <w:rPr>
            <w:noProof/>
            <w:webHidden/>
          </w:rPr>
          <w:fldChar w:fldCharType="begin"/>
        </w:r>
        <w:r w:rsidR="003F50DA">
          <w:rPr>
            <w:noProof/>
            <w:webHidden/>
          </w:rPr>
          <w:instrText xml:space="preserve"> PAGEREF _Toc20404893 \h </w:instrText>
        </w:r>
        <w:r w:rsidR="003F50DA">
          <w:rPr>
            <w:noProof/>
            <w:webHidden/>
          </w:rPr>
        </w:r>
        <w:r w:rsidR="003F50DA">
          <w:rPr>
            <w:noProof/>
            <w:webHidden/>
          </w:rPr>
          <w:fldChar w:fldCharType="separate"/>
        </w:r>
        <w:r w:rsidR="003F50DA">
          <w:rPr>
            <w:noProof/>
            <w:webHidden/>
          </w:rPr>
          <w:t>63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4" w:history="1">
        <w:r w:rsidR="003F50DA" w:rsidRPr="00B50EF2">
          <w:rPr>
            <w:rStyle w:val="Hyperlink"/>
            <w:noProof/>
            <w:lang w:val="en-GB"/>
          </w:rPr>
          <w:t>2.8 Chapter Summary</w:t>
        </w:r>
        <w:r w:rsidR="003F50DA">
          <w:rPr>
            <w:noProof/>
            <w:webHidden/>
          </w:rPr>
          <w:tab/>
        </w:r>
        <w:r w:rsidR="003F50DA">
          <w:rPr>
            <w:noProof/>
            <w:webHidden/>
          </w:rPr>
          <w:fldChar w:fldCharType="begin"/>
        </w:r>
        <w:r w:rsidR="003F50DA">
          <w:rPr>
            <w:noProof/>
            <w:webHidden/>
          </w:rPr>
          <w:instrText xml:space="preserve"> PAGEREF _Toc20404894 \h </w:instrText>
        </w:r>
        <w:r w:rsidR="003F50DA">
          <w:rPr>
            <w:noProof/>
            <w:webHidden/>
          </w:rPr>
        </w:r>
        <w:r w:rsidR="003F50DA">
          <w:rPr>
            <w:noProof/>
            <w:webHidden/>
          </w:rPr>
          <w:fldChar w:fldCharType="separate"/>
        </w:r>
        <w:r w:rsidR="003F50DA">
          <w:rPr>
            <w:noProof/>
            <w:webHidden/>
          </w:rPr>
          <w:t>69</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895" w:history="1">
        <w:r w:rsidR="003F50DA" w:rsidRPr="00B50EF2">
          <w:rPr>
            <w:rStyle w:val="Hyperlink"/>
            <w:noProof/>
            <w:lang w:val="en-GB"/>
          </w:rPr>
          <w:t>3. The Research Process</w:t>
        </w:r>
        <w:r w:rsidR="003F50DA">
          <w:rPr>
            <w:noProof/>
            <w:webHidden/>
          </w:rPr>
          <w:tab/>
        </w:r>
        <w:r w:rsidR="003F50DA">
          <w:rPr>
            <w:noProof/>
            <w:webHidden/>
          </w:rPr>
          <w:fldChar w:fldCharType="begin"/>
        </w:r>
        <w:r w:rsidR="003F50DA">
          <w:rPr>
            <w:noProof/>
            <w:webHidden/>
          </w:rPr>
          <w:instrText xml:space="preserve"> PAGEREF _Toc20404895 \h </w:instrText>
        </w:r>
        <w:r w:rsidR="003F50DA">
          <w:rPr>
            <w:noProof/>
            <w:webHidden/>
          </w:rPr>
        </w:r>
        <w:r w:rsidR="003F50DA">
          <w:rPr>
            <w:noProof/>
            <w:webHidden/>
          </w:rPr>
          <w:fldChar w:fldCharType="separate"/>
        </w:r>
        <w:r w:rsidR="003F50DA">
          <w:rPr>
            <w:noProof/>
            <w:webHidden/>
          </w:rPr>
          <w:t>71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6" w:history="1">
        <w:r w:rsidR="003F50DA" w:rsidRPr="00B50EF2">
          <w:rPr>
            <w:rStyle w:val="Hyperlink"/>
            <w:noProof/>
            <w:lang w:val="en-GB"/>
          </w:rPr>
          <w:t>3.1 Chapter Overview</w:t>
        </w:r>
        <w:r w:rsidR="003F50DA">
          <w:rPr>
            <w:noProof/>
            <w:webHidden/>
          </w:rPr>
          <w:tab/>
        </w:r>
        <w:r w:rsidR="003F50DA">
          <w:rPr>
            <w:noProof/>
            <w:webHidden/>
          </w:rPr>
          <w:fldChar w:fldCharType="begin"/>
        </w:r>
        <w:r w:rsidR="003F50DA">
          <w:rPr>
            <w:noProof/>
            <w:webHidden/>
          </w:rPr>
          <w:instrText xml:space="preserve"> PAGEREF _Toc20404896 \h </w:instrText>
        </w:r>
        <w:r w:rsidR="003F50DA">
          <w:rPr>
            <w:noProof/>
            <w:webHidden/>
          </w:rPr>
        </w:r>
        <w:r w:rsidR="003F50DA">
          <w:rPr>
            <w:noProof/>
            <w:webHidden/>
          </w:rPr>
          <w:fldChar w:fldCharType="separate"/>
        </w:r>
        <w:r w:rsidR="003F50DA">
          <w:rPr>
            <w:noProof/>
            <w:webHidden/>
          </w:rPr>
          <w:t>71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7" w:history="1">
        <w:r w:rsidR="003F50DA" w:rsidRPr="00B50EF2">
          <w:rPr>
            <w:rStyle w:val="Hyperlink"/>
            <w:noProof/>
            <w:lang w:val="en-GB"/>
          </w:rPr>
          <w:t>3.2 Qualitative Research Strategy</w:t>
        </w:r>
        <w:r w:rsidR="003F50DA">
          <w:rPr>
            <w:noProof/>
            <w:webHidden/>
          </w:rPr>
          <w:tab/>
        </w:r>
        <w:r w:rsidR="003F50DA">
          <w:rPr>
            <w:noProof/>
            <w:webHidden/>
          </w:rPr>
          <w:fldChar w:fldCharType="begin"/>
        </w:r>
        <w:r w:rsidR="003F50DA">
          <w:rPr>
            <w:noProof/>
            <w:webHidden/>
          </w:rPr>
          <w:instrText xml:space="preserve"> PAGEREF _Toc20404897 \h </w:instrText>
        </w:r>
        <w:r w:rsidR="003F50DA">
          <w:rPr>
            <w:noProof/>
            <w:webHidden/>
          </w:rPr>
        </w:r>
        <w:r w:rsidR="003F50DA">
          <w:rPr>
            <w:noProof/>
            <w:webHidden/>
          </w:rPr>
          <w:fldChar w:fldCharType="separate"/>
        </w:r>
        <w:r w:rsidR="003F50DA">
          <w:rPr>
            <w:noProof/>
            <w:webHidden/>
          </w:rPr>
          <w:t>71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8" w:history="1">
        <w:r w:rsidR="003F50DA" w:rsidRPr="00B50EF2">
          <w:rPr>
            <w:rStyle w:val="Hyperlink"/>
            <w:noProof/>
            <w:lang w:val="en-GB"/>
          </w:rPr>
          <w:t>3.3 Ontological and epistemological considerations</w:t>
        </w:r>
        <w:r w:rsidR="003F50DA">
          <w:rPr>
            <w:noProof/>
            <w:webHidden/>
          </w:rPr>
          <w:tab/>
        </w:r>
        <w:r w:rsidR="003F50DA">
          <w:rPr>
            <w:noProof/>
            <w:webHidden/>
          </w:rPr>
          <w:fldChar w:fldCharType="begin"/>
        </w:r>
        <w:r w:rsidR="003F50DA">
          <w:rPr>
            <w:noProof/>
            <w:webHidden/>
          </w:rPr>
          <w:instrText xml:space="preserve"> PAGEREF _Toc20404898 \h </w:instrText>
        </w:r>
        <w:r w:rsidR="003F50DA">
          <w:rPr>
            <w:noProof/>
            <w:webHidden/>
          </w:rPr>
        </w:r>
        <w:r w:rsidR="003F50DA">
          <w:rPr>
            <w:noProof/>
            <w:webHidden/>
          </w:rPr>
          <w:fldChar w:fldCharType="separate"/>
        </w:r>
        <w:r w:rsidR="003F50DA">
          <w:rPr>
            <w:noProof/>
            <w:webHidden/>
          </w:rPr>
          <w:t>72</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899" w:history="1">
        <w:r w:rsidR="003F50DA" w:rsidRPr="00B50EF2">
          <w:rPr>
            <w:rStyle w:val="Hyperlink"/>
            <w:noProof/>
            <w:lang w:val="en-GB"/>
          </w:rPr>
          <w:t>3.4 Research Design</w:t>
        </w:r>
        <w:r w:rsidR="003F50DA">
          <w:rPr>
            <w:noProof/>
            <w:webHidden/>
          </w:rPr>
          <w:tab/>
        </w:r>
        <w:r w:rsidR="003F50DA">
          <w:rPr>
            <w:noProof/>
            <w:webHidden/>
          </w:rPr>
          <w:fldChar w:fldCharType="begin"/>
        </w:r>
        <w:r w:rsidR="003F50DA">
          <w:rPr>
            <w:noProof/>
            <w:webHidden/>
          </w:rPr>
          <w:instrText xml:space="preserve"> PAGEREF _Toc20404899 \h </w:instrText>
        </w:r>
        <w:r w:rsidR="003F50DA">
          <w:rPr>
            <w:noProof/>
            <w:webHidden/>
          </w:rPr>
        </w:r>
        <w:r w:rsidR="003F50DA">
          <w:rPr>
            <w:noProof/>
            <w:webHidden/>
          </w:rPr>
          <w:fldChar w:fldCharType="separate"/>
        </w:r>
        <w:r w:rsidR="003F50DA">
          <w:rPr>
            <w:noProof/>
            <w:webHidden/>
          </w:rPr>
          <w:t>73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0" w:history="1">
        <w:r w:rsidR="003F50DA" w:rsidRPr="00B50EF2">
          <w:rPr>
            <w:rStyle w:val="Hyperlink"/>
            <w:noProof/>
            <w:lang w:val="en-GB"/>
          </w:rPr>
          <w:t>3.5 Governance to Development</w:t>
        </w:r>
        <w:r w:rsidR="003F50DA">
          <w:rPr>
            <w:noProof/>
            <w:webHidden/>
          </w:rPr>
          <w:tab/>
        </w:r>
        <w:r w:rsidR="003F50DA">
          <w:rPr>
            <w:noProof/>
            <w:webHidden/>
          </w:rPr>
          <w:fldChar w:fldCharType="begin"/>
        </w:r>
        <w:r w:rsidR="003F50DA">
          <w:rPr>
            <w:noProof/>
            <w:webHidden/>
          </w:rPr>
          <w:instrText xml:space="preserve"> PAGEREF _Toc20404900 \h </w:instrText>
        </w:r>
        <w:r w:rsidR="003F50DA">
          <w:rPr>
            <w:noProof/>
            <w:webHidden/>
          </w:rPr>
        </w:r>
        <w:r w:rsidR="003F50DA">
          <w:rPr>
            <w:noProof/>
            <w:webHidden/>
          </w:rPr>
          <w:fldChar w:fldCharType="separate"/>
        </w:r>
        <w:r w:rsidR="003F50DA">
          <w:rPr>
            <w:noProof/>
            <w:webHidden/>
          </w:rPr>
          <w:t>73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1" w:history="1">
        <w:r w:rsidR="003F50DA" w:rsidRPr="00B50EF2">
          <w:rPr>
            <w:rStyle w:val="Hyperlink"/>
            <w:noProof/>
            <w:lang w:val="en-GB"/>
          </w:rPr>
          <w:t>3.6 Case Study Research Approach</w:t>
        </w:r>
        <w:r w:rsidR="003F50DA">
          <w:rPr>
            <w:noProof/>
            <w:webHidden/>
          </w:rPr>
          <w:tab/>
        </w:r>
        <w:r w:rsidR="003F50DA">
          <w:rPr>
            <w:noProof/>
            <w:webHidden/>
          </w:rPr>
          <w:fldChar w:fldCharType="begin"/>
        </w:r>
        <w:r w:rsidR="003F50DA">
          <w:rPr>
            <w:noProof/>
            <w:webHidden/>
          </w:rPr>
          <w:instrText xml:space="preserve"> PAGEREF _Toc20404901 \h </w:instrText>
        </w:r>
        <w:r w:rsidR="003F50DA">
          <w:rPr>
            <w:noProof/>
            <w:webHidden/>
          </w:rPr>
        </w:r>
        <w:r w:rsidR="003F50DA">
          <w:rPr>
            <w:noProof/>
            <w:webHidden/>
          </w:rPr>
          <w:fldChar w:fldCharType="separate"/>
        </w:r>
        <w:r w:rsidR="003F50DA">
          <w:rPr>
            <w:noProof/>
            <w:webHidden/>
          </w:rPr>
          <w:t>75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2" w:history="1">
        <w:r w:rsidR="003F50DA" w:rsidRPr="00B50EF2">
          <w:rPr>
            <w:rStyle w:val="Hyperlink"/>
            <w:noProof/>
            <w:lang w:val="en-GB"/>
          </w:rPr>
          <w:t>3.6.1 Single-Case Study Strategy</w:t>
        </w:r>
        <w:r w:rsidR="003F50DA">
          <w:rPr>
            <w:noProof/>
            <w:webHidden/>
          </w:rPr>
          <w:tab/>
        </w:r>
        <w:r w:rsidR="003F50DA">
          <w:rPr>
            <w:noProof/>
            <w:webHidden/>
          </w:rPr>
          <w:fldChar w:fldCharType="begin"/>
        </w:r>
        <w:r w:rsidR="003F50DA">
          <w:rPr>
            <w:noProof/>
            <w:webHidden/>
          </w:rPr>
          <w:instrText xml:space="preserve"> PAGEREF _Toc20404902 \h </w:instrText>
        </w:r>
        <w:r w:rsidR="003F50DA">
          <w:rPr>
            <w:noProof/>
            <w:webHidden/>
          </w:rPr>
        </w:r>
        <w:r w:rsidR="003F50DA">
          <w:rPr>
            <w:noProof/>
            <w:webHidden/>
          </w:rPr>
          <w:fldChar w:fldCharType="separate"/>
        </w:r>
        <w:r w:rsidR="003F50DA">
          <w:rPr>
            <w:noProof/>
            <w:webHidden/>
          </w:rPr>
          <w:t>76</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3" w:history="1">
        <w:r w:rsidR="003F50DA" w:rsidRPr="00B50EF2">
          <w:rPr>
            <w:rStyle w:val="Hyperlink"/>
            <w:noProof/>
            <w:lang w:val="en-GB"/>
          </w:rPr>
          <w:t>3.7 Case Selection</w:t>
        </w:r>
        <w:r w:rsidR="003F50DA">
          <w:rPr>
            <w:noProof/>
            <w:webHidden/>
          </w:rPr>
          <w:tab/>
        </w:r>
        <w:r w:rsidR="003F50DA">
          <w:rPr>
            <w:noProof/>
            <w:webHidden/>
          </w:rPr>
          <w:fldChar w:fldCharType="begin"/>
        </w:r>
        <w:r w:rsidR="003F50DA">
          <w:rPr>
            <w:noProof/>
            <w:webHidden/>
          </w:rPr>
          <w:instrText xml:space="preserve"> PAGEREF _Toc20404903 \h </w:instrText>
        </w:r>
        <w:r w:rsidR="003F50DA">
          <w:rPr>
            <w:noProof/>
            <w:webHidden/>
          </w:rPr>
        </w:r>
        <w:r w:rsidR="003F50DA">
          <w:rPr>
            <w:noProof/>
            <w:webHidden/>
          </w:rPr>
          <w:fldChar w:fldCharType="separate"/>
        </w:r>
        <w:r w:rsidR="003F50DA">
          <w:rPr>
            <w:noProof/>
            <w:webHidden/>
          </w:rPr>
          <w:t>77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4" w:history="1">
        <w:r w:rsidR="003F50DA" w:rsidRPr="00B50EF2">
          <w:rPr>
            <w:rStyle w:val="Hyperlink"/>
            <w:noProof/>
            <w:lang w:val="en-GB"/>
          </w:rPr>
          <w:t>3.8 Research Methods</w:t>
        </w:r>
        <w:r w:rsidR="003F50DA">
          <w:rPr>
            <w:noProof/>
            <w:webHidden/>
          </w:rPr>
          <w:tab/>
        </w:r>
        <w:r w:rsidR="003F50DA">
          <w:rPr>
            <w:noProof/>
            <w:webHidden/>
          </w:rPr>
          <w:fldChar w:fldCharType="begin"/>
        </w:r>
        <w:r w:rsidR="003F50DA">
          <w:rPr>
            <w:noProof/>
            <w:webHidden/>
          </w:rPr>
          <w:instrText xml:space="preserve"> PAGEREF _Toc20404904 \h </w:instrText>
        </w:r>
        <w:r w:rsidR="003F50DA">
          <w:rPr>
            <w:noProof/>
            <w:webHidden/>
          </w:rPr>
        </w:r>
        <w:r w:rsidR="003F50DA">
          <w:rPr>
            <w:noProof/>
            <w:webHidden/>
          </w:rPr>
          <w:fldChar w:fldCharType="separate"/>
        </w:r>
        <w:r w:rsidR="003F50DA">
          <w:rPr>
            <w:noProof/>
            <w:webHidden/>
          </w:rPr>
          <w:t>78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5" w:history="1">
        <w:r w:rsidR="003F50DA" w:rsidRPr="00B50EF2">
          <w:rPr>
            <w:rStyle w:val="Hyperlink"/>
            <w:noProof/>
            <w:lang w:val="en-GB"/>
          </w:rPr>
          <w:t>3.9 Interviews</w:t>
        </w:r>
        <w:r w:rsidR="003F50DA">
          <w:rPr>
            <w:noProof/>
            <w:webHidden/>
          </w:rPr>
          <w:tab/>
        </w:r>
        <w:r w:rsidR="003F50DA">
          <w:rPr>
            <w:noProof/>
            <w:webHidden/>
          </w:rPr>
          <w:fldChar w:fldCharType="begin"/>
        </w:r>
        <w:r w:rsidR="003F50DA">
          <w:rPr>
            <w:noProof/>
            <w:webHidden/>
          </w:rPr>
          <w:instrText xml:space="preserve"> PAGEREF _Toc20404905 \h </w:instrText>
        </w:r>
        <w:r w:rsidR="003F50DA">
          <w:rPr>
            <w:noProof/>
            <w:webHidden/>
          </w:rPr>
        </w:r>
        <w:r w:rsidR="003F50DA">
          <w:rPr>
            <w:noProof/>
            <w:webHidden/>
          </w:rPr>
          <w:fldChar w:fldCharType="separate"/>
        </w:r>
        <w:r w:rsidR="003F50DA">
          <w:rPr>
            <w:noProof/>
            <w:webHidden/>
          </w:rPr>
          <w:t>79</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6" w:history="1">
        <w:r w:rsidR="003F50DA" w:rsidRPr="00B50EF2">
          <w:rPr>
            <w:rStyle w:val="Hyperlink"/>
            <w:noProof/>
            <w:lang w:val="en-GB"/>
          </w:rPr>
          <w:t>3.9.1 Defining the Interviewees of the Case Study</w:t>
        </w:r>
        <w:r w:rsidR="003F50DA">
          <w:rPr>
            <w:noProof/>
            <w:webHidden/>
          </w:rPr>
          <w:tab/>
        </w:r>
        <w:r w:rsidR="003F50DA">
          <w:rPr>
            <w:noProof/>
            <w:webHidden/>
          </w:rPr>
          <w:fldChar w:fldCharType="begin"/>
        </w:r>
        <w:r w:rsidR="003F50DA">
          <w:rPr>
            <w:noProof/>
            <w:webHidden/>
          </w:rPr>
          <w:instrText xml:space="preserve"> PAGEREF _Toc20404906 \h </w:instrText>
        </w:r>
        <w:r w:rsidR="003F50DA">
          <w:rPr>
            <w:noProof/>
            <w:webHidden/>
          </w:rPr>
        </w:r>
        <w:r w:rsidR="003F50DA">
          <w:rPr>
            <w:noProof/>
            <w:webHidden/>
          </w:rPr>
          <w:fldChar w:fldCharType="separate"/>
        </w:r>
        <w:r w:rsidR="003F50DA">
          <w:rPr>
            <w:noProof/>
            <w:webHidden/>
          </w:rPr>
          <w:t>80</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7" w:history="1">
        <w:r w:rsidR="003F50DA" w:rsidRPr="00B50EF2">
          <w:rPr>
            <w:rStyle w:val="Hyperlink"/>
            <w:noProof/>
          </w:rPr>
          <w:t>3.9.2 Interviewees Selection</w:t>
        </w:r>
        <w:r w:rsidR="003F50DA">
          <w:rPr>
            <w:noProof/>
            <w:webHidden/>
          </w:rPr>
          <w:tab/>
        </w:r>
        <w:r w:rsidR="003F50DA">
          <w:rPr>
            <w:noProof/>
            <w:webHidden/>
          </w:rPr>
          <w:fldChar w:fldCharType="begin"/>
        </w:r>
        <w:r w:rsidR="003F50DA">
          <w:rPr>
            <w:noProof/>
            <w:webHidden/>
          </w:rPr>
          <w:instrText xml:space="preserve"> PAGEREF _Toc20404907 \h </w:instrText>
        </w:r>
        <w:r w:rsidR="003F50DA">
          <w:rPr>
            <w:noProof/>
            <w:webHidden/>
          </w:rPr>
        </w:r>
        <w:r w:rsidR="003F50DA">
          <w:rPr>
            <w:noProof/>
            <w:webHidden/>
          </w:rPr>
          <w:fldChar w:fldCharType="separate"/>
        </w:r>
        <w:r w:rsidR="003F50DA">
          <w:rPr>
            <w:noProof/>
            <w:webHidden/>
          </w:rPr>
          <w:t>81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8" w:history="1">
        <w:r w:rsidR="003F50DA" w:rsidRPr="00B50EF2">
          <w:rPr>
            <w:rStyle w:val="Hyperlink"/>
            <w:noProof/>
            <w:lang w:val="en-GB"/>
          </w:rPr>
          <w:t>3.9.3 Interviews Type and Structure</w:t>
        </w:r>
        <w:r w:rsidR="003F50DA">
          <w:rPr>
            <w:noProof/>
            <w:webHidden/>
          </w:rPr>
          <w:tab/>
        </w:r>
        <w:r w:rsidR="003F50DA">
          <w:rPr>
            <w:noProof/>
            <w:webHidden/>
          </w:rPr>
          <w:fldChar w:fldCharType="begin"/>
        </w:r>
        <w:r w:rsidR="003F50DA">
          <w:rPr>
            <w:noProof/>
            <w:webHidden/>
          </w:rPr>
          <w:instrText xml:space="preserve"> PAGEREF _Toc20404908 \h </w:instrText>
        </w:r>
        <w:r w:rsidR="003F50DA">
          <w:rPr>
            <w:noProof/>
            <w:webHidden/>
          </w:rPr>
        </w:r>
        <w:r w:rsidR="003F50DA">
          <w:rPr>
            <w:noProof/>
            <w:webHidden/>
          </w:rPr>
          <w:fldChar w:fldCharType="separate"/>
        </w:r>
        <w:r w:rsidR="003F50DA">
          <w:rPr>
            <w:noProof/>
            <w:webHidden/>
          </w:rPr>
          <w:t>82</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09" w:history="1">
        <w:r w:rsidR="003F50DA" w:rsidRPr="00B50EF2">
          <w:rPr>
            <w:rStyle w:val="Hyperlink"/>
            <w:noProof/>
            <w:lang w:val="en-GB"/>
          </w:rPr>
          <w:t>3.10 Documentary Sources</w:t>
        </w:r>
        <w:r w:rsidR="003F50DA">
          <w:rPr>
            <w:noProof/>
            <w:webHidden/>
          </w:rPr>
          <w:tab/>
        </w:r>
        <w:r w:rsidR="003F50DA">
          <w:rPr>
            <w:noProof/>
            <w:webHidden/>
          </w:rPr>
          <w:fldChar w:fldCharType="begin"/>
        </w:r>
        <w:r w:rsidR="003F50DA">
          <w:rPr>
            <w:noProof/>
            <w:webHidden/>
          </w:rPr>
          <w:instrText xml:space="preserve"> PAGEREF _Toc20404909 \h </w:instrText>
        </w:r>
        <w:r w:rsidR="003F50DA">
          <w:rPr>
            <w:noProof/>
            <w:webHidden/>
          </w:rPr>
        </w:r>
        <w:r w:rsidR="003F50DA">
          <w:rPr>
            <w:noProof/>
            <w:webHidden/>
          </w:rPr>
          <w:fldChar w:fldCharType="separate"/>
        </w:r>
        <w:r w:rsidR="003F50DA">
          <w:rPr>
            <w:noProof/>
            <w:webHidden/>
          </w:rPr>
          <w:t>83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0" w:history="1">
        <w:r w:rsidR="003F50DA" w:rsidRPr="00B50EF2">
          <w:rPr>
            <w:rStyle w:val="Hyperlink"/>
            <w:noProof/>
            <w:lang w:val="en-GB"/>
          </w:rPr>
          <w:t>3.11 Data Analysis</w:t>
        </w:r>
        <w:r w:rsidR="003F50DA">
          <w:rPr>
            <w:noProof/>
            <w:webHidden/>
          </w:rPr>
          <w:tab/>
        </w:r>
        <w:r w:rsidR="003F50DA">
          <w:rPr>
            <w:noProof/>
            <w:webHidden/>
          </w:rPr>
          <w:fldChar w:fldCharType="begin"/>
        </w:r>
        <w:r w:rsidR="003F50DA">
          <w:rPr>
            <w:noProof/>
            <w:webHidden/>
          </w:rPr>
          <w:instrText xml:space="preserve"> PAGEREF _Toc20404910 \h </w:instrText>
        </w:r>
        <w:r w:rsidR="003F50DA">
          <w:rPr>
            <w:noProof/>
            <w:webHidden/>
          </w:rPr>
        </w:r>
        <w:r w:rsidR="003F50DA">
          <w:rPr>
            <w:noProof/>
            <w:webHidden/>
          </w:rPr>
          <w:fldChar w:fldCharType="separate"/>
        </w:r>
        <w:r w:rsidR="003F50DA">
          <w:rPr>
            <w:noProof/>
            <w:webHidden/>
          </w:rPr>
          <w:t>83</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1" w:history="1">
        <w:r w:rsidR="003F50DA" w:rsidRPr="00B50EF2">
          <w:rPr>
            <w:rStyle w:val="Hyperlink"/>
            <w:noProof/>
            <w:lang w:val="en-GB"/>
          </w:rPr>
          <w:t>3.11.1 Human Development</w:t>
        </w:r>
        <w:r w:rsidR="003F50DA">
          <w:rPr>
            <w:noProof/>
            <w:webHidden/>
          </w:rPr>
          <w:tab/>
        </w:r>
        <w:r w:rsidR="003F50DA">
          <w:rPr>
            <w:noProof/>
            <w:webHidden/>
          </w:rPr>
          <w:fldChar w:fldCharType="begin"/>
        </w:r>
        <w:r w:rsidR="003F50DA">
          <w:rPr>
            <w:noProof/>
            <w:webHidden/>
          </w:rPr>
          <w:instrText xml:space="preserve"> PAGEREF _Toc20404911 \h </w:instrText>
        </w:r>
        <w:r w:rsidR="003F50DA">
          <w:rPr>
            <w:noProof/>
            <w:webHidden/>
          </w:rPr>
        </w:r>
        <w:r w:rsidR="003F50DA">
          <w:rPr>
            <w:noProof/>
            <w:webHidden/>
          </w:rPr>
          <w:fldChar w:fldCharType="separate"/>
        </w:r>
        <w:r w:rsidR="003F50DA">
          <w:rPr>
            <w:noProof/>
            <w:webHidden/>
          </w:rPr>
          <w:t>85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2" w:history="1">
        <w:r w:rsidR="003F50DA" w:rsidRPr="00B50EF2">
          <w:rPr>
            <w:rStyle w:val="Hyperlink"/>
            <w:noProof/>
            <w:lang w:val="en-GB"/>
          </w:rPr>
          <w:t>3.11.2 Social Development</w:t>
        </w:r>
        <w:r w:rsidR="003F50DA">
          <w:rPr>
            <w:noProof/>
            <w:webHidden/>
          </w:rPr>
          <w:tab/>
        </w:r>
        <w:r w:rsidR="003F50DA">
          <w:rPr>
            <w:noProof/>
            <w:webHidden/>
          </w:rPr>
          <w:fldChar w:fldCharType="begin"/>
        </w:r>
        <w:r w:rsidR="003F50DA">
          <w:rPr>
            <w:noProof/>
            <w:webHidden/>
          </w:rPr>
          <w:instrText xml:space="preserve"> PAGEREF _Toc20404912 \h </w:instrText>
        </w:r>
        <w:r w:rsidR="003F50DA">
          <w:rPr>
            <w:noProof/>
            <w:webHidden/>
          </w:rPr>
        </w:r>
        <w:r w:rsidR="003F50DA">
          <w:rPr>
            <w:noProof/>
            <w:webHidden/>
          </w:rPr>
          <w:fldChar w:fldCharType="separate"/>
        </w:r>
        <w:r w:rsidR="003F50DA">
          <w:rPr>
            <w:noProof/>
            <w:webHidden/>
          </w:rPr>
          <w:t>86</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913" w:history="1">
        <w:r w:rsidR="003F50DA" w:rsidRPr="00B50EF2">
          <w:rPr>
            <w:rStyle w:val="Hyperlink"/>
            <w:noProof/>
            <w:lang w:val="en-GB"/>
          </w:rPr>
          <w:t xml:space="preserve">3.11.3 </w:t>
        </w:r>
        <w:r w:rsidR="003F50DA" w:rsidRPr="00B50EF2">
          <w:rPr>
            <w:rStyle w:val="Hyperlink"/>
            <w:i/>
            <w:iCs/>
            <w:noProof/>
            <w:lang w:val="en-GB"/>
          </w:rPr>
          <w:t>Environmental Development</w:t>
        </w:r>
        <w:r w:rsidR="003F50DA">
          <w:rPr>
            <w:noProof/>
            <w:webHidden/>
          </w:rPr>
          <w:tab/>
        </w:r>
        <w:r w:rsidR="003F50DA">
          <w:rPr>
            <w:noProof/>
            <w:webHidden/>
          </w:rPr>
          <w:fldChar w:fldCharType="begin"/>
        </w:r>
        <w:r w:rsidR="003F50DA">
          <w:rPr>
            <w:noProof/>
            <w:webHidden/>
          </w:rPr>
          <w:instrText xml:space="preserve"> PAGEREF _Toc20404913 \h </w:instrText>
        </w:r>
        <w:r w:rsidR="003F50DA">
          <w:rPr>
            <w:noProof/>
            <w:webHidden/>
          </w:rPr>
        </w:r>
        <w:r w:rsidR="003F50DA">
          <w:rPr>
            <w:noProof/>
            <w:webHidden/>
          </w:rPr>
          <w:fldChar w:fldCharType="separate"/>
        </w:r>
        <w:r w:rsidR="003F50DA">
          <w:rPr>
            <w:noProof/>
            <w:webHidden/>
          </w:rPr>
          <w:t>87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4" w:history="1">
        <w:r w:rsidR="003F50DA" w:rsidRPr="00B50EF2">
          <w:rPr>
            <w:rStyle w:val="Hyperlink"/>
            <w:noProof/>
            <w:lang w:val="en-GB"/>
          </w:rPr>
          <w:t>3.11.4 Economic Development</w:t>
        </w:r>
        <w:r w:rsidR="003F50DA">
          <w:rPr>
            <w:noProof/>
            <w:webHidden/>
          </w:rPr>
          <w:tab/>
        </w:r>
        <w:r w:rsidR="003F50DA">
          <w:rPr>
            <w:noProof/>
            <w:webHidden/>
          </w:rPr>
          <w:fldChar w:fldCharType="begin"/>
        </w:r>
        <w:r w:rsidR="003F50DA">
          <w:rPr>
            <w:noProof/>
            <w:webHidden/>
          </w:rPr>
          <w:instrText xml:space="preserve"> PAGEREF _Toc20404914 \h </w:instrText>
        </w:r>
        <w:r w:rsidR="003F50DA">
          <w:rPr>
            <w:noProof/>
            <w:webHidden/>
          </w:rPr>
        </w:r>
        <w:r w:rsidR="003F50DA">
          <w:rPr>
            <w:noProof/>
            <w:webHidden/>
          </w:rPr>
          <w:fldChar w:fldCharType="separate"/>
        </w:r>
        <w:r w:rsidR="003F50DA">
          <w:rPr>
            <w:noProof/>
            <w:webHidden/>
          </w:rPr>
          <w:t>87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5" w:history="1">
        <w:r w:rsidR="003F50DA" w:rsidRPr="00B50EF2">
          <w:rPr>
            <w:rStyle w:val="Hyperlink"/>
            <w:noProof/>
            <w:lang w:val="en-GB"/>
          </w:rPr>
          <w:t>3.12 Validity</w:t>
        </w:r>
        <w:r w:rsidR="003F50DA">
          <w:rPr>
            <w:noProof/>
            <w:webHidden/>
          </w:rPr>
          <w:tab/>
        </w:r>
        <w:r w:rsidR="003F50DA">
          <w:rPr>
            <w:noProof/>
            <w:webHidden/>
          </w:rPr>
          <w:fldChar w:fldCharType="begin"/>
        </w:r>
        <w:r w:rsidR="003F50DA">
          <w:rPr>
            <w:noProof/>
            <w:webHidden/>
          </w:rPr>
          <w:instrText xml:space="preserve"> PAGEREF _Toc20404915 \h </w:instrText>
        </w:r>
        <w:r w:rsidR="003F50DA">
          <w:rPr>
            <w:noProof/>
            <w:webHidden/>
          </w:rPr>
        </w:r>
        <w:r w:rsidR="003F50DA">
          <w:rPr>
            <w:noProof/>
            <w:webHidden/>
          </w:rPr>
          <w:fldChar w:fldCharType="separate"/>
        </w:r>
        <w:r w:rsidR="003F50DA">
          <w:rPr>
            <w:noProof/>
            <w:webHidden/>
          </w:rPr>
          <w:t>88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6" w:history="1">
        <w:r w:rsidR="003F50DA" w:rsidRPr="00B50EF2">
          <w:rPr>
            <w:rStyle w:val="Hyperlink"/>
            <w:noProof/>
            <w:lang w:val="en-GB"/>
          </w:rPr>
          <w:t>3.13 Reliability</w:t>
        </w:r>
        <w:r w:rsidR="003F50DA">
          <w:rPr>
            <w:noProof/>
            <w:webHidden/>
          </w:rPr>
          <w:tab/>
        </w:r>
        <w:r w:rsidR="003F50DA">
          <w:rPr>
            <w:noProof/>
            <w:webHidden/>
          </w:rPr>
          <w:fldChar w:fldCharType="begin"/>
        </w:r>
        <w:r w:rsidR="003F50DA">
          <w:rPr>
            <w:noProof/>
            <w:webHidden/>
          </w:rPr>
          <w:instrText xml:space="preserve"> PAGEREF _Toc20404916 \h </w:instrText>
        </w:r>
        <w:r w:rsidR="003F50DA">
          <w:rPr>
            <w:noProof/>
            <w:webHidden/>
          </w:rPr>
        </w:r>
        <w:r w:rsidR="003F50DA">
          <w:rPr>
            <w:noProof/>
            <w:webHidden/>
          </w:rPr>
          <w:fldChar w:fldCharType="separate"/>
        </w:r>
        <w:r w:rsidR="003F50DA">
          <w:rPr>
            <w:noProof/>
            <w:webHidden/>
          </w:rPr>
          <w:t>89</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7" w:history="1">
        <w:r w:rsidR="003F50DA" w:rsidRPr="00B50EF2">
          <w:rPr>
            <w:rStyle w:val="Hyperlink"/>
            <w:noProof/>
            <w:lang w:val="en-GB"/>
          </w:rPr>
          <w:t>3.14 Chapter Summary</w:t>
        </w:r>
        <w:r w:rsidR="003F50DA">
          <w:rPr>
            <w:noProof/>
            <w:webHidden/>
          </w:rPr>
          <w:tab/>
        </w:r>
        <w:r w:rsidR="003F50DA">
          <w:rPr>
            <w:noProof/>
            <w:webHidden/>
          </w:rPr>
          <w:fldChar w:fldCharType="begin"/>
        </w:r>
        <w:r w:rsidR="003F50DA">
          <w:rPr>
            <w:noProof/>
            <w:webHidden/>
          </w:rPr>
          <w:instrText xml:space="preserve"> PAGEREF _Toc20404917 \h </w:instrText>
        </w:r>
        <w:r w:rsidR="003F50DA">
          <w:rPr>
            <w:noProof/>
            <w:webHidden/>
          </w:rPr>
        </w:r>
        <w:r w:rsidR="003F50DA">
          <w:rPr>
            <w:noProof/>
            <w:webHidden/>
          </w:rPr>
          <w:fldChar w:fldCharType="separate"/>
        </w:r>
        <w:r w:rsidR="003F50DA">
          <w:rPr>
            <w:noProof/>
            <w:webHidden/>
          </w:rPr>
          <w:t>90</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918" w:history="1">
        <w:r w:rsidR="003F50DA" w:rsidRPr="00B50EF2">
          <w:rPr>
            <w:rStyle w:val="Hyperlink"/>
            <w:noProof/>
            <w:lang w:val="en-GB"/>
          </w:rPr>
          <w:t>4. State of Qatar</w:t>
        </w:r>
        <w:r w:rsidR="003F50DA">
          <w:rPr>
            <w:noProof/>
            <w:webHidden/>
          </w:rPr>
          <w:tab/>
        </w:r>
        <w:r w:rsidR="003F50DA">
          <w:rPr>
            <w:noProof/>
            <w:webHidden/>
          </w:rPr>
          <w:fldChar w:fldCharType="begin"/>
        </w:r>
        <w:r w:rsidR="003F50DA">
          <w:rPr>
            <w:noProof/>
            <w:webHidden/>
          </w:rPr>
          <w:instrText xml:space="preserve"> PAGEREF _Toc20404918 \h </w:instrText>
        </w:r>
        <w:r w:rsidR="003F50DA">
          <w:rPr>
            <w:noProof/>
            <w:webHidden/>
          </w:rPr>
        </w:r>
        <w:r w:rsidR="003F50DA">
          <w:rPr>
            <w:noProof/>
            <w:webHidden/>
          </w:rPr>
          <w:fldChar w:fldCharType="separate"/>
        </w:r>
        <w:r w:rsidR="003F50DA">
          <w:rPr>
            <w:noProof/>
            <w:webHidden/>
          </w:rPr>
          <w:t>91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19" w:history="1">
        <w:r w:rsidR="003F50DA" w:rsidRPr="00B50EF2">
          <w:rPr>
            <w:rStyle w:val="Hyperlink"/>
            <w:noProof/>
            <w:lang w:val="en-GB"/>
          </w:rPr>
          <w:t>4.1 Chapter Overview</w:t>
        </w:r>
        <w:r w:rsidR="003F50DA">
          <w:rPr>
            <w:noProof/>
            <w:webHidden/>
          </w:rPr>
          <w:tab/>
        </w:r>
        <w:r w:rsidR="003F50DA">
          <w:rPr>
            <w:noProof/>
            <w:webHidden/>
          </w:rPr>
          <w:fldChar w:fldCharType="begin"/>
        </w:r>
        <w:r w:rsidR="003F50DA">
          <w:rPr>
            <w:noProof/>
            <w:webHidden/>
          </w:rPr>
          <w:instrText xml:space="preserve"> PAGEREF _Toc20404919 \h </w:instrText>
        </w:r>
        <w:r w:rsidR="003F50DA">
          <w:rPr>
            <w:noProof/>
            <w:webHidden/>
          </w:rPr>
        </w:r>
        <w:r w:rsidR="003F50DA">
          <w:rPr>
            <w:noProof/>
            <w:webHidden/>
          </w:rPr>
          <w:fldChar w:fldCharType="separate"/>
        </w:r>
        <w:r w:rsidR="003F50DA">
          <w:rPr>
            <w:noProof/>
            <w:webHidden/>
          </w:rPr>
          <w:t>91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0" w:history="1">
        <w:r w:rsidR="003F50DA" w:rsidRPr="00B50EF2">
          <w:rPr>
            <w:rStyle w:val="Hyperlink"/>
            <w:noProof/>
            <w:lang w:val="en-GB"/>
          </w:rPr>
          <w:t>4.2 Sustainability and its Challenges in Qatar</w:t>
        </w:r>
        <w:r w:rsidR="003F50DA">
          <w:rPr>
            <w:noProof/>
            <w:webHidden/>
          </w:rPr>
          <w:tab/>
        </w:r>
        <w:r w:rsidR="003F50DA">
          <w:rPr>
            <w:noProof/>
            <w:webHidden/>
          </w:rPr>
          <w:fldChar w:fldCharType="begin"/>
        </w:r>
        <w:r w:rsidR="003F50DA">
          <w:rPr>
            <w:noProof/>
            <w:webHidden/>
          </w:rPr>
          <w:instrText xml:space="preserve"> PAGEREF _Toc20404920 \h </w:instrText>
        </w:r>
        <w:r w:rsidR="003F50DA">
          <w:rPr>
            <w:noProof/>
            <w:webHidden/>
          </w:rPr>
        </w:r>
        <w:r w:rsidR="003F50DA">
          <w:rPr>
            <w:noProof/>
            <w:webHidden/>
          </w:rPr>
          <w:fldChar w:fldCharType="separate"/>
        </w:r>
        <w:r w:rsidR="003F50DA">
          <w:rPr>
            <w:noProof/>
            <w:webHidden/>
          </w:rPr>
          <w:t>91</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1" w:history="1">
        <w:r w:rsidR="003F50DA" w:rsidRPr="00B50EF2">
          <w:rPr>
            <w:rStyle w:val="Hyperlink"/>
            <w:noProof/>
            <w:lang w:val="en-GB"/>
          </w:rPr>
          <w:t>4.3 Qatar National Vision for Sustainable Development (QNV) 2030</w:t>
        </w:r>
        <w:r w:rsidR="003F50DA">
          <w:rPr>
            <w:noProof/>
            <w:webHidden/>
          </w:rPr>
          <w:tab/>
        </w:r>
        <w:r w:rsidR="003F50DA">
          <w:rPr>
            <w:noProof/>
            <w:webHidden/>
          </w:rPr>
          <w:fldChar w:fldCharType="begin"/>
        </w:r>
        <w:r w:rsidR="003F50DA">
          <w:rPr>
            <w:noProof/>
            <w:webHidden/>
          </w:rPr>
          <w:instrText xml:space="preserve"> PAGEREF _Toc20404921 \h </w:instrText>
        </w:r>
        <w:r w:rsidR="003F50DA">
          <w:rPr>
            <w:noProof/>
            <w:webHidden/>
          </w:rPr>
        </w:r>
        <w:r w:rsidR="003F50DA">
          <w:rPr>
            <w:noProof/>
            <w:webHidden/>
          </w:rPr>
          <w:fldChar w:fldCharType="separate"/>
        </w:r>
        <w:r w:rsidR="003F50DA">
          <w:rPr>
            <w:noProof/>
            <w:webHidden/>
          </w:rPr>
          <w:t>96</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2" w:history="1">
        <w:r w:rsidR="003F50DA" w:rsidRPr="00B50EF2">
          <w:rPr>
            <w:rStyle w:val="Hyperlink"/>
            <w:noProof/>
            <w:lang w:val="en-GB"/>
          </w:rPr>
          <w:t>4.4 Objectives of Qatar National Vision 2030</w:t>
        </w:r>
        <w:r w:rsidR="003F50DA">
          <w:rPr>
            <w:noProof/>
            <w:webHidden/>
          </w:rPr>
          <w:tab/>
        </w:r>
        <w:r w:rsidR="003F50DA">
          <w:rPr>
            <w:noProof/>
            <w:webHidden/>
          </w:rPr>
          <w:fldChar w:fldCharType="begin"/>
        </w:r>
        <w:r w:rsidR="003F50DA">
          <w:rPr>
            <w:noProof/>
            <w:webHidden/>
          </w:rPr>
          <w:instrText xml:space="preserve"> PAGEREF _Toc20404922 \h </w:instrText>
        </w:r>
        <w:r w:rsidR="003F50DA">
          <w:rPr>
            <w:noProof/>
            <w:webHidden/>
          </w:rPr>
        </w:r>
        <w:r w:rsidR="003F50DA">
          <w:rPr>
            <w:noProof/>
            <w:webHidden/>
          </w:rPr>
          <w:fldChar w:fldCharType="separate"/>
        </w:r>
        <w:r w:rsidR="003F50DA">
          <w:rPr>
            <w:noProof/>
            <w:webHidden/>
          </w:rPr>
          <w:t>98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3" w:history="1">
        <w:r w:rsidR="003F50DA" w:rsidRPr="00B50EF2">
          <w:rPr>
            <w:rStyle w:val="Hyperlink"/>
            <w:noProof/>
            <w:lang w:val="en-GB"/>
          </w:rPr>
          <w:t>4.4.1The Environmental Development</w:t>
        </w:r>
        <w:r w:rsidR="003F50DA">
          <w:rPr>
            <w:noProof/>
            <w:webHidden/>
          </w:rPr>
          <w:tab/>
        </w:r>
        <w:r w:rsidR="003F50DA">
          <w:rPr>
            <w:noProof/>
            <w:webHidden/>
          </w:rPr>
          <w:fldChar w:fldCharType="begin"/>
        </w:r>
        <w:r w:rsidR="003F50DA">
          <w:rPr>
            <w:noProof/>
            <w:webHidden/>
          </w:rPr>
          <w:instrText xml:space="preserve"> PAGEREF _Toc20404923 \h </w:instrText>
        </w:r>
        <w:r w:rsidR="003F50DA">
          <w:rPr>
            <w:noProof/>
            <w:webHidden/>
          </w:rPr>
        </w:r>
        <w:r w:rsidR="003F50DA">
          <w:rPr>
            <w:noProof/>
            <w:webHidden/>
          </w:rPr>
          <w:fldChar w:fldCharType="separate"/>
        </w:r>
        <w:r w:rsidR="003F50DA">
          <w:rPr>
            <w:noProof/>
            <w:webHidden/>
          </w:rPr>
          <w:t>98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4" w:history="1">
        <w:r w:rsidR="003F50DA" w:rsidRPr="00B50EF2">
          <w:rPr>
            <w:rStyle w:val="Hyperlink"/>
            <w:noProof/>
            <w:lang w:val="en-GB"/>
          </w:rPr>
          <w:t>4.4.2 The Human Development</w:t>
        </w:r>
        <w:r w:rsidR="003F50DA">
          <w:rPr>
            <w:noProof/>
            <w:webHidden/>
          </w:rPr>
          <w:tab/>
        </w:r>
        <w:r w:rsidR="003F50DA">
          <w:rPr>
            <w:noProof/>
            <w:webHidden/>
          </w:rPr>
          <w:fldChar w:fldCharType="begin"/>
        </w:r>
        <w:r w:rsidR="003F50DA">
          <w:rPr>
            <w:noProof/>
            <w:webHidden/>
          </w:rPr>
          <w:instrText xml:space="preserve"> PAGEREF _Toc20404924 \h </w:instrText>
        </w:r>
        <w:r w:rsidR="003F50DA">
          <w:rPr>
            <w:noProof/>
            <w:webHidden/>
          </w:rPr>
        </w:r>
        <w:r w:rsidR="003F50DA">
          <w:rPr>
            <w:noProof/>
            <w:webHidden/>
          </w:rPr>
          <w:fldChar w:fldCharType="separate"/>
        </w:r>
        <w:r w:rsidR="003F50DA">
          <w:rPr>
            <w:noProof/>
            <w:webHidden/>
          </w:rPr>
          <w:t>102</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5" w:history="1">
        <w:r w:rsidR="003F50DA" w:rsidRPr="00B50EF2">
          <w:rPr>
            <w:rStyle w:val="Hyperlink"/>
            <w:noProof/>
            <w:lang w:val="en-GB"/>
          </w:rPr>
          <w:t>4.4.3The Social Development</w:t>
        </w:r>
        <w:r w:rsidR="003F50DA">
          <w:rPr>
            <w:noProof/>
            <w:webHidden/>
          </w:rPr>
          <w:tab/>
        </w:r>
        <w:r w:rsidR="003F50DA">
          <w:rPr>
            <w:noProof/>
            <w:webHidden/>
          </w:rPr>
          <w:fldChar w:fldCharType="begin"/>
        </w:r>
        <w:r w:rsidR="003F50DA">
          <w:rPr>
            <w:noProof/>
            <w:webHidden/>
          </w:rPr>
          <w:instrText xml:space="preserve"> PAGEREF _Toc20404925 \h </w:instrText>
        </w:r>
        <w:r w:rsidR="003F50DA">
          <w:rPr>
            <w:noProof/>
            <w:webHidden/>
          </w:rPr>
        </w:r>
        <w:r w:rsidR="003F50DA">
          <w:rPr>
            <w:noProof/>
            <w:webHidden/>
          </w:rPr>
          <w:fldChar w:fldCharType="separate"/>
        </w:r>
        <w:r w:rsidR="003F50DA">
          <w:rPr>
            <w:noProof/>
            <w:webHidden/>
          </w:rPr>
          <w:t>104</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6" w:history="1">
        <w:r w:rsidR="003F50DA" w:rsidRPr="00B50EF2">
          <w:rPr>
            <w:rStyle w:val="Hyperlink"/>
            <w:noProof/>
            <w:lang w:val="en-GB"/>
          </w:rPr>
          <w:t>4.4.4 The Economic Development</w:t>
        </w:r>
        <w:r w:rsidR="003F50DA">
          <w:rPr>
            <w:noProof/>
            <w:webHidden/>
          </w:rPr>
          <w:tab/>
        </w:r>
        <w:r w:rsidR="003F50DA">
          <w:rPr>
            <w:noProof/>
            <w:webHidden/>
          </w:rPr>
          <w:fldChar w:fldCharType="begin"/>
        </w:r>
        <w:r w:rsidR="003F50DA">
          <w:rPr>
            <w:noProof/>
            <w:webHidden/>
          </w:rPr>
          <w:instrText xml:space="preserve"> PAGEREF _Toc20404926 \h </w:instrText>
        </w:r>
        <w:r w:rsidR="003F50DA">
          <w:rPr>
            <w:noProof/>
            <w:webHidden/>
          </w:rPr>
        </w:r>
        <w:r w:rsidR="003F50DA">
          <w:rPr>
            <w:noProof/>
            <w:webHidden/>
          </w:rPr>
          <w:fldChar w:fldCharType="separate"/>
        </w:r>
        <w:r w:rsidR="003F50DA">
          <w:rPr>
            <w:noProof/>
            <w:webHidden/>
          </w:rPr>
          <w:t>105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7" w:history="1">
        <w:r w:rsidR="003F50DA" w:rsidRPr="00B50EF2">
          <w:rPr>
            <w:rStyle w:val="Hyperlink"/>
            <w:noProof/>
            <w:lang w:val="en-GB"/>
          </w:rPr>
          <w:t>4.5 Chapter Summary</w:t>
        </w:r>
        <w:r w:rsidR="003F50DA">
          <w:rPr>
            <w:noProof/>
            <w:webHidden/>
          </w:rPr>
          <w:tab/>
        </w:r>
        <w:r w:rsidR="003F50DA">
          <w:rPr>
            <w:noProof/>
            <w:webHidden/>
          </w:rPr>
          <w:fldChar w:fldCharType="begin"/>
        </w:r>
        <w:r w:rsidR="003F50DA">
          <w:rPr>
            <w:noProof/>
            <w:webHidden/>
          </w:rPr>
          <w:instrText xml:space="preserve"> PAGEREF _Toc20404927 \h </w:instrText>
        </w:r>
        <w:r w:rsidR="003F50DA">
          <w:rPr>
            <w:noProof/>
            <w:webHidden/>
          </w:rPr>
        </w:r>
        <w:r w:rsidR="003F50DA">
          <w:rPr>
            <w:noProof/>
            <w:webHidden/>
          </w:rPr>
          <w:fldChar w:fldCharType="separate"/>
        </w:r>
        <w:r w:rsidR="003F50DA">
          <w:rPr>
            <w:noProof/>
            <w:webHidden/>
          </w:rPr>
          <w:t>106</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928" w:history="1">
        <w:r w:rsidR="003F50DA" w:rsidRPr="00B50EF2">
          <w:rPr>
            <w:rStyle w:val="Hyperlink"/>
            <w:noProof/>
            <w:lang w:val="en-GB"/>
          </w:rPr>
          <w:t>5. Finding and Analysis</w:t>
        </w:r>
        <w:r w:rsidR="003F50DA">
          <w:rPr>
            <w:noProof/>
            <w:webHidden/>
          </w:rPr>
          <w:tab/>
        </w:r>
        <w:r w:rsidR="003F50DA">
          <w:rPr>
            <w:noProof/>
            <w:webHidden/>
          </w:rPr>
          <w:fldChar w:fldCharType="begin"/>
        </w:r>
        <w:r w:rsidR="003F50DA">
          <w:rPr>
            <w:noProof/>
            <w:webHidden/>
          </w:rPr>
          <w:instrText xml:space="preserve"> PAGEREF _Toc20404928 \h </w:instrText>
        </w:r>
        <w:r w:rsidR="003F50DA">
          <w:rPr>
            <w:noProof/>
            <w:webHidden/>
          </w:rPr>
        </w:r>
        <w:r w:rsidR="003F50DA">
          <w:rPr>
            <w:noProof/>
            <w:webHidden/>
          </w:rPr>
          <w:fldChar w:fldCharType="separate"/>
        </w:r>
        <w:r w:rsidR="003F50DA">
          <w:rPr>
            <w:noProof/>
            <w:webHidden/>
          </w:rPr>
          <w:t>107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29" w:history="1">
        <w:r w:rsidR="003F50DA" w:rsidRPr="00B50EF2">
          <w:rPr>
            <w:rStyle w:val="Hyperlink"/>
            <w:noProof/>
            <w:lang w:val="en-GB"/>
          </w:rPr>
          <w:t>5.1 Chapter Overview</w:t>
        </w:r>
        <w:r w:rsidR="003F50DA">
          <w:rPr>
            <w:noProof/>
            <w:webHidden/>
          </w:rPr>
          <w:tab/>
        </w:r>
        <w:r w:rsidR="003F50DA">
          <w:rPr>
            <w:noProof/>
            <w:webHidden/>
          </w:rPr>
          <w:fldChar w:fldCharType="begin"/>
        </w:r>
        <w:r w:rsidR="003F50DA">
          <w:rPr>
            <w:noProof/>
            <w:webHidden/>
          </w:rPr>
          <w:instrText xml:space="preserve"> PAGEREF _Toc20404929 \h </w:instrText>
        </w:r>
        <w:r w:rsidR="003F50DA">
          <w:rPr>
            <w:noProof/>
            <w:webHidden/>
          </w:rPr>
        </w:r>
        <w:r w:rsidR="003F50DA">
          <w:rPr>
            <w:noProof/>
            <w:webHidden/>
          </w:rPr>
          <w:fldChar w:fldCharType="separate"/>
        </w:r>
        <w:r w:rsidR="003F50DA">
          <w:rPr>
            <w:noProof/>
            <w:webHidden/>
          </w:rPr>
          <w:t>107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0" w:history="1">
        <w:r w:rsidR="003F50DA" w:rsidRPr="00B50EF2">
          <w:rPr>
            <w:rStyle w:val="Hyperlink"/>
            <w:noProof/>
            <w:lang w:val="en-GB"/>
          </w:rPr>
          <w:t>5.2 Human Development</w:t>
        </w:r>
        <w:r w:rsidR="003F50DA">
          <w:rPr>
            <w:noProof/>
            <w:webHidden/>
          </w:rPr>
          <w:tab/>
        </w:r>
        <w:r w:rsidR="003F50DA">
          <w:rPr>
            <w:noProof/>
            <w:webHidden/>
          </w:rPr>
          <w:fldChar w:fldCharType="begin"/>
        </w:r>
        <w:r w:rsidR="003F50DA">
          <w:rPr>
            <w:noProof/>
            <w:webHidden/>
          </w:rPr>
          <w:instrText xml:space="preserve"> PAGEREF _Toc20404930 \h </w:instrText>
        </w:r>
        <w:r w:rsidR="003F50DA">
          <w:rPr>
            <w:noProof/>
            <w:webHidden/>
          </w:rPr>
        </w:r>
        <w:r w:rsidR="003F50DA">
          <w:rPr>
            <w:noProof/>
            <w:webHidden/>
          </w:rPr>
          <w:fldChar w:fldCharType="separate"/>
        </w:r>
        <w:r w:rsidR="003F50DA">
          <w:rPr>
            <w:noProof/>
            <w:webHidden/>
          </w:rPr>
          <w:t>107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1" w:history="1">
        <w:r w:rsidR="003F50DA" w:rsidRPr="00B50EF2">
          <w:rPr>
            <w:rStyle w:val="Hyperlink"/>
            <w:noProof/>
            <w:lang w:val="en-GB"/>
          </w:rPr>
          <w:t>5.3 Social development</w:t>
        </w:r>
        <w:r w:rsidR="003F50DA">
          <w:rPr>
            <w:noProof/>
            <w:webHidden/>
          </w:rPr>
          <w:tab/>
        </w:r>
        <w:r w:rsidR="003F50DA">
          <w:rPr>
            <w:noProof/>
            <w:webHidden/>
          </w:rPr>
          <w:fldChar w:fldCharType="begin"/>
        </w:r>
        <w:r w:rsidR="003F50DA">
          <w:rPr>
            <w:noProof/>
            <w:webHidden/>
          </w:rPr>
          <w:instrText xml:space="preserve"> PAGEREF _Toc20404931 \h </w:instrText>
        </w:r>
        <w:r w:rsidR="003F50DA">
          <w:rPr>
            <w:noProof/>
            <w:webHidden/>
          </w:rPr>
        </w:r>
        <w:r w:rsidR="003F50DA">
          <w:rPr>
            <w:noProof/>
            <w:webHidden/>
          </w:rPr>
          <w:fldChar w:fldCharType="separate"/>
        </w:r>
        <w:r w:rsidR="003F50DA">
          <w:rPr>
            <w:noProof/>
            <w:webHidden/>
          </w:rPr>
          <w:t>114</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2" w:history="1">
        <w:r w:rsidR="003F50DA" w:rsidRPr="00B50EF2">
          <w:rPr>
            <w:rStyle w:val="Hyperlink"/>
            <w:noProof/>
            <w:lang w:val="en-GB"/>
          </w:rPr>
          <w:t>5.4 Environmental Development</w:t>
        </w:r>
        <w:r w:rsidR="003F50DA">
          <w:rPr>
            <w:noProof/>
            <w:webHidden/>
          </w:rPr>
          <w:tab/>
        </w:r>
        <w:r w:rsidR="003F50DA">
          <w:rPr>
            <w:noProof/>
            <w:webHidden/>
          </w:rPr>
          <w:fldChar w:fldCharType="begin"/>
        </w:r>
        <w:r w:rsidR="003F50DA">
          <w:rPr>
            <w:noProof/>
            <w:webHidden/>
          </w:rPr>
          <w:instrText xml:space="preserve"> PAGEREF _Toc20404932 \h </w:instrText>
        </w:r>
        <w:r w:rsidR="003F50DA">
          <w:rPr>
            <w:noProof/>
            <w:webHidden/>
          </w:rPr>
        </w:r>
        <w:r w:rsidR="003F50DA">
          <w:rPr>
            <w:noProof/>
            <w:webHidden/>
          </w:rPr>
          <w:fldChar w:fldCharType="separate"/>
        </w:r>
        <w:r w:rsidR="003F50DA">
          <w:rPr>
            <w:noProof/>
            <w:webHidden/>
          </w:rPr>
          <w:t>125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3" w:history="1">
        <w:r w:rsidR="003F50DA" w:rsidRPr="00B50EF2">
          <w:rPr>
            <w:rStyle w:val="Hyperlink"/>
            <w:noProof/>
            <w:lang w:val="en-GB"/>
          </w:rPr>
          <w:t>5.5 Economic Development</w:t>
        </w:r>
        <w:r w:rsidR="003F50DA">
          <w:rPr>
            <w:noProof/>
            <w:webHidden/>
          </w:rPr>
          <w:tab/>
        </w:r>
        <w:r w:rsidR="003F50DA">
          <w:rPr>
            <w:noProof/>
            <w:webHidden/>
          </w:rPr>
          <w:fldChar w:fldCharType="begin"/>
        </w:r>
        <w:r w:rsidR="003F50DA">
          <w:rPr>
            <w:noProof/>
            <w:webHidden/>
          </w:rPr>
          <w:instrText xml:space="preserve"> PAGEREF _Toc20404933 \h </w:instrText>
        </w:r>
        <w:r w:rsidR="003F50DA">
          <w:rPr>
            <w:noProof/>
            <w:webHidden/>
          </w:rPr>
        </w:r>
        <w:r w:rsidR="003F50DA">
          <w:rPr>
            <w:noProof/>
            <w:webHidden/>
          </w:rPr>
          <w:fldChar w:fldCharType="separate"/>
        </w:r>
        <w:r w:rsidR="003F50DA">
          <w:rPr>
            <w:noProof/>
            <w:webHidden/>
          </w:rPr>
          <w:t>138</w:t>
        </w:r>
        <w:r w:rsidR="003F50DA">
          <w:rPr>
            <w:noProof/>
            <w:webHidden/>
          </w:rPr>
          <w:fldChar w:fldCharType="end"/>
        </w:r>
      </w:hyperlink>
    </w:p>
    <w:p w:rsidR="003F50DA" w:rsidRDefault="006812AF">
      <w:pPr>
        <w:pStyle w:val="TOC1"/>
        <w:tabs>
          <w:tab w:val="left" w:pos="440"/>
          <w:tab w:val="right" w:leader="dot" w:pos="9062"/>
        </w:tabs>
        <w:rPr>
          <w:rFonts w:asciiTheme="minorHAnsi" w:eastAsiaTheme="minorEastAsia" w:hAnsiTheme="minorHAnsi" w:cstheme="minorBidi"/>
          <w:noProof/>
          <w:lang w:val="en-GB" w:eastAsia="en-GB"/>
        </w:rPr>
      </w:pPr>
      <w:hyperlink w:anchor="_Toc20404934" w:history="1">
        <w:r w:rsidR="003F50DA" w:rsidRPr="00B50EF2">
          <w:rPr>
            <w:rStyle w:val="Hyperlink"/>
            <w:noProof/>
            <w:lang w:val="en-GB"/>
          </w:rPr>
          <w:t>6.</w:t>
        </w:r>
        <w:r w:rsidR="003F50DA">
          <w:rPr>
            <w:rFonts w:asciiTheme="minorHAnsi" w:eastAsiaTheme="minorEastAsia" w:hAnsiTheme="minorHAnsi" w:cstheme="minorBidi"/>
            <w:noProof/>
            <w:lang w:val="en-GB" w:eastAsia="en-GB"/>
          </w:rPr>
          <w:tab/>
        </w:r>
        <w:r w:rsidR="003F50DA" w:rsidRPr="00B50EF2">
          <w:rPr>
            <w:rStyle w:val="Hyperlink"/>
            <w:noProof/>
            <w:lang w:val="en-GB"/>
          </w:rPr>
          <w:t>Discussion, Recommendation and Conclusion</w:t>
        </w:r>
        <w:r w:rsidR="003F50DA">
          <w:rPr>
            <w:noProof/>
            <w:webHidden/>
          </w:rPr>
          <w:tab/>
        </w:r>
        <w:r w:rsidR="003F50DA">
          <w:rPr>
            <w:noProof/>
            <w:webHidden/>
          </w:rPr>
          <w:fldChar w:fldCharType="begin"/>
        </w:r>
        <w:r w:rsidR="003F50DA">
          <w:rPr>
            <w:noProof/>
            <w:webHidden/>
          </w:rPr>
          <w:instrText xml:space="preserve"> PAGEREF _Toc20404934 \h </w:instrText>
        </w:r>
        <w:r w:rsidR="003F50DA">
          <w:rPr>
            <w:noProof/>
            <w:webHidden/>
          </w:rPr>
        </w:r>
        <w:r w:rsidR="003F50DA">
          <w:rPr>
            <w:noProof/>
            <w:webHidden/>
          </w:rPr>
          <w:fldChar w:fldCharType="separate"/>
        </w:r>
        <w:r w:rsidR="003F50DA">
          <w:rPr>
            <w:noProof/>
            <w:webHidden/>
          </w:rPr>
          <w:t>144</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5" w:history="1">
        <w:r w:rsidR="003F50DA" w:rsidRPr="00B50EF2">
          <w:rPr>
            <w:rStyle w:val="Hyperlink"/>
            <w:noProof/>
            <w:lang w:val="en-GB"/>
          </w:rPr>
          <w:t>6.1 Chapter Overview</w:t>
        </w:r>
        <w:r w:rsidR="003F50DA">
          <w:rPr>
            <w:noProof/>
            <w:webHidden/>
          </w:rPr>
          <w:tab/>
        </w:r>
        <w:r w:rsidR="003F50DA">
          <w:rPr>
            <w:noProof/>
            <w:webHidden/>
          </w:rPr>
          <w:fldChar w:fldCharType="begin"/>
        </w:r>
        <w:r w:rsidR="003F50DA">
          <w:rPr>
            <w:noProof/>
            <w:webHidden/>
          </w:rPr>
          <w:instrText xml:space="preserve"> PAGEREF _Toc20404935 \h </w:instrText>
        </w:r>
        <w:r w:rsidR="003F50DA">
          <w:rPr>
            <w:noProof/>
            <w:webHidden/>
          </w:rPr>
        </w:r>
        <w:r w:rsidR="003F50DA">
          <w:rPr>
            <w:noProof/>
            <w:webHidden/>
          </w:rPr>
          <w:fldChar w:fldCharType="separate"/>
        </w:r>
        <w:r w:rsidR="003F50DA">
          <w:rPr>
            <w:noProof/>
            <w:webHidden/>
          </w:rPr>
          <w:t>144</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6" w:history="1">
        <w:r w:rsidR="003F50DA" w:rsidRPr="00B50EF2">
          <w:rPr>
            <w:rStyle w:val="Hyperlink"/>
            <w:noProof/>
            <w:lang w:val="en-GB"/>
          </w:rPr>
          <w:t>6.2 Considering the Strategy</w:t>
        </w:r>
        <w:r w:rsidR="003F50DA">
          <w:rPr>
            <w:noProof/>
            <w:webHidden/>
          </w:rPr>
          <w:tab/>
        </w:r>
        <w:r w:rsidR="003F50DA">
          <w:rPr>
            <w:noProof/>
            <w:webHidden/>
          </w:rPr>
          <w:fldChar w:fldCharType="begin"/>
        </w:r>
        <w:r w:rsidR="003F50DA">
          <w:rPr>
            <w:noProof/>
            <w:webHidden/>
          </w:rPr>
          <w:instrText xml:space="preserve"> PAGEREF _Toc20404936 \h </w:instrText>
        </w:r>
        <w:r w:rsidR="003F50DA">
          <w:rPr>
            <w:noProof/>
            <w:webHidden/>
          </w:rPr>
        </w:r>
        <w:r w:rsidR="003F50DA">
          <w:rPr>
            <w:noProof/>
            <w:webHidden/>
          </w:rPr>
          <w:fldChar w:fldCharType="separate"/>
        </w:r>
        <w:r w:rsidR="003F50DA">
          <w:rPr>
            <w:noProof/>
            <w:webHidden/>
          </w:rPr>
          <w:t>144</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7" w:history="1">
        <w:r w:rsidR="003F50DA" w:rsidRPr="00B50EF2">
          <w:rPr>
            <w:rStyle w:val="Hyperlink"/>
            <w:noProof/>
            <w:lang w:val="en-GB"/>
          </w:rPr>
          <w:t>6.3 Weak Sustainability Approach</w:t>
        </w:r>
        <w:r w:rsidR="003F50DA">
          <w:rPr>
            <w:noProof/>
            <w:webHidden/>
          </w:rPr>
          <w:tab/>
        </w:r>
        <w:r w:rsidR="003F50DA">
          <w:rPr>
            <w:noProof/>
            <w:webHidden/>
          </w:rPr>
          <w:fldChar w:fldCharType="begin"/>
        </w:r>
        <w:r w:rsidR="003F50DA">
          <w:rPr>
            <w:noProof/>
            <w:webHidden/>
          </w:rPr>
          <w:instrText xml:space="preserve"> PAGEREF _Toc20404937 \h </w:instrText>
        </w:r>
        <w:r w:rsidR="003F50DA">
          <w:rPr>
            <w:noProof/>
            <w:webHidden/>
          </w:rPr>
        </w:r>
        <w:r w:rsidR="003F50DA">
          <w:rPr>
            <w:noProof/>
            <w:webHidden/>
          </w:rPr>
          <w:fldChar w:fldCharType="separate"/>
        </w:r>
        <w:r w:rsidR="003F50DA">
          <w:rPr>
            <w:noProof/>
            <w:webHidden/>
          </w:rPr>
          <w:t>145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8" w:history="1">
        <w:r w:rsidR="003F50DA" w:rsidRPr="00B50EF2">
          <w:rPr>
            <w:rStyle w:val="Hyperlink"/>
            <w:noProof/>
            <w:lang w:val="en-GB"/>
          </w:rPr>
          <w:t>Human Development</w:t>
        </w:r>
        <w:r w:rsidR="003F50DA">
          <w:rPr>
            <w:noProof/>
            <w:webHidden/>
          </w:rPr>
          <w:tab/>
        </w:r>
        <w:r w:rsidR="003F50DA">
          <w:rPr>
            <w:noProof/>
            <w:webHidden/>
          </w:rPr>
          <w:fldChar w:fldCharType="begin"/>
        </w:r>
        <w:r w:rsidR="003F50DA">
          <w:rPr>
            <w:noProof/>
            <w:webHidden/>
          </w:rPr>
          <w:instrText xml:space="preserve"> PAGEREF _Toc20404938 \h </w:instrText>
        </w:r>
        <w:r w:rsidR="003F50DA">
          <w:rPr>
            <w:noProof/>
            <w:webHidden/>
          </w:rPr>
        </w:r>
        <w:r w:rsidR="003F50DA">
          <w:rPr>
            <w:noProof/>
            <w:webHidden/>
          </w:rPr>
          <w:fldChar w:fldCharType="separate"/>
        </w:r>
        <w:r w:rsidR="003F50DA">
          <w:rPr>
            <w:noProof/>
            <w:webHidden/>
          </w:rPr>
          <w:t>145</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39" w:history="1">
        <w:r w:rsidR="003F50DA" w:rsidRPr="00B50EF2">
          <w:rPr>
            <w:rStyle w:val="Hyperlink"/>
            <w:noProof/>
            <w:lang w:val="en-GB"/>
          </w:rPr>
          <w:t>Economic Development</w:t>
        </w:r>
        <w:r w:rsidR="003F50DA">
          <w:rPr>
            <w:noProof/>
            <w:webHidden/>
          </w:rPr>
          <w:tab/>
        </w:r>
        <w:r w:rsidR="003F50DA">
          <w:rPr>
            <w:noProof/>
            <w:webHidden/>
          </w:rPr>
          <w:fldChar w:fldCharType="begin"/>
        </w:r>
        <w:r w:rsidR="003F50DA">
          <w:rPr>
            <w:noProof/>
            <w:webHidden/>
          </w:rPr>
          <w:instrText xml:space="preserve"> PAGEREF _Toc20404939 \h </w:instrText>
        </w:r>
        <w:r w:rsidR="003F50DA">
          <w:rPr>
            <w:noProof/>
            <w:webHidden/>
          </w:rPr>
        </w:r>
        <w:r w:rsidR="003F50DA">
          <w:rPr>
            <w:noProof/>
            <w:webHidden/>
          </w:rPr>
          <w:fldChar w:fldCharType="separate"/>
        </w:r>
        <w:r w:rsidR="003F50DA">
          <w:rPr>
            <w:noProof/>
            <w:webHidden/>
          </w:rPr>
          <w:t>147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0" w:history="1">
        <w:r w:rsidR="003F50DA" w:rsidRPr="00B50EF2">
          <w:rPr>
            <w:rStyle w:val="Hyperlink"/>
            <w:noProof/>
            <w:lang w:val="en-GB"/>
          </w:rPr>
          <w:t>Social Development</w:t>
        </w:r>
        <w:r w:rsidR="003F50DA">
          <w:rPr>
            <w:noProof/>
            <w:webHidden/>
          </w:rPr>
          <w:tab/>
        </w:r>
        <w:r w:rsidR="003F50DA">
          <w:rPr>
            <w:noProof/>
            <w:webHidden/>
          </w:rPr>
          <w:fldChar w:fldCharType="begin"/>
        </w:r>
        <w:r w:rsidR="003F50DA">
          <w:rPr>
            <w:noProof/>
            <w:webHidden/>
          </w:rPr>
          <w:instrText xml:space="preserve"> PAGEREF _Toc20404940 \h </w:instrText>
        </w:r>
        <w:r w:rsidR="003F50DA">
          <w:rPr>
            <w:noProof/>
            <w:webHidden/>
          </w:rPr>
        </w:r>
        <w:r w:rsidR="003F50DA">
          <w:rPr>
            <w:noProof/>
            <w:webHidden/>
          </w:rPr>
          <w:fldChar w:fldCharType="separate"/>
        </w:r>
        <w:r w:rsidR="003F50DA">
          <w:rPr>
            <w:noProof/>
            <w:webHidden/>
          </w:rPr>
          <w:t>148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1" w:history="1">
        <w:r w:rsidR="003F50DA" w:rsidRPr="00B50EF2">
          <w:rPr>
            <w:rStyle w:val="Hyperlink"/>
            <w:noProof/>
            <w:lang w:val="en-GB"/>
          </w:rPr>
          <w:t>Environmental Development</w:t>
        </w:r>
        <w:r w:rsidR="003F50DA">
          <w:rPr>
            <w:noProof/>
            <w:webHidden/>
          </w:rPr>
          <w:tab/>
        </w:r>
        <w:r w:rsidR="003F50DA">
          <w:rPr>
            <w:noProof/>
            <w:webHidden/>
          </w:rPr>
          <w:fldChar w:fldCharType="begin"/>
        </w:r>
        <w:r w:rsidR="003F50DA">
          <w:rPr>
            <w:noProof/>
            <w:webHidden/>
          </w:rPr>
          <w:instrText xml:space="preserve"> PAGEREF _Toc20404941 \h </w:instrText>
        </w:r>
        <w:r w:rsidR="003F50DA">
          <w:rPr>
            <w:noProof/>
            <w:webHidden/>
          </w:rPr>
        </w:r>
        <w:r w:rsidR="003F50DA">
          <w:rPr>
            <w:noProof/>
            <w:webHidden/>
          </w:rPr>
          <w:fldChar w:fldCharType="separate"/>
        </w:r>
        <w:r w:rsidR="003F50DA">
          <w:rPr>
            <w:noProof/>
            <w:webHidden/>
          </w:rPr>
          <w:t>150</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2" w:history="1">
        <w:r w:rsidR="003F50DA" w:rsidRPr="00B50EF2">
          <w:rPr>
            <w:rStyle w:val="Hyperlink"/>
            <w:noProof/>
            <w:lang w:val="en-GB"/>
          </w:rPr>
          <w:t>6.4 Considering Good Governance</w:t>
        </w:r>
        <w:r w:rsidR="003F50DA">
          <w:rPr>
            <w:noProof/>
            <w:webHidden/>
          </w:rPr>
          <w:tab/>
        </w:r>
        <w:r w:rsidR="003F50DA">
          <w:rPr>
            <w:noProof/>
            <w:webHidden/>
          </w:rPr>
          <w:fldChar w:fldCharType="begin"/>
        </w:r>
        <w:r w:rsidR="003F50DA">
          <w:rPr>
            <w:noProof/>
            <w:webHidden/>
          </w:rPr>
          <w:instrText xml:space="preserve"> PAGEREF _Toc20404942 \h </w:instrText>
        </w:r>
        <w:r w:rsidR="003F50DA">
          <w:rPr>
            <w:noProof/>
            <w:webHidden/>
          </w:rPr>
        </w:r>
        <w:r w:rsidR="003F50DA">
          <w:rPr>
            <w:noProof/>
            <w:webHidden/>
          </w:rPr>
          <w:fldChar w:fldCharType="separate"/>
        </w:r>
        <w:r w:rsidR="003F50DA">
          <w:rPr>
            <w:noProof/>
            <w:webHidden/>
          </w:rPr>
          <w:t>152</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3" w:history="1">
        <w:r w:rsidR="003F50DA" w:rsidRPr="00B50EF2">
          <w:rPr>
            <w:rStyle w:val="Hyperlink"/>
            <w:noProof/>
            <w:lang w:val="en-GB"/>
          </w:rPr>
          <w:t>6.4.1 The State</w:t>
        </w:r>
        <w:r w:rsidR="003F50DA">
          <w:rPr>
            <w:noProof/>
            <w:webHidden/>
          </w:rPr>
          <w:tab/>
        </w:r>
        <w:r w:rsidR="003F50DA">
          <w:rPr>
            <w:noProof/>
            <w:webHidden/>
          </w:rPr>
          <w:fldChar w:fldCharType="begin"/>
        </w:r>
        <w:r w:rsidR="003F50DA">
          <w:rPr>
            <w:noProof/>
            <w:webHidden/>
          </w:rPr>
          <w:instrText xml:space="preserve"> PAGEREF _Toc20404943 \h </w:instrText>
        </w:r>
        <w:r w:rsidR="003F50DA">
          <w:rPr>
            <w:noProof/>
            <w:webHidden/>
          </w:rPr>
        </w:r>
        <w:r w:rsidR="003F50DA">
          <w:rPr>
            <w:noProof/>
            <w:webHidden/>
          </w:rPr>
          <w:fldChar w:fldCharType="separate"/>
        </w:r>
        <w:r w:rsidR="003F50DA">
          <w:rPr>
            <w:noProof/>
            <w:webHidden/>
          </w:rPr>
          <w:t>156</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4" w:history="1">
        <w:r w:rsidR="003F50DA" w:rsidRPr="00B50EF2">
          <w:rPr>
            <w:rStyle w:val="Hyperlink"/>
            <w:noProof/>
            <w:lang w:val="en-GB"/>
          </w:rPr>
          <w:t>6.4.2 The private Sector</w:t>
        </w:r>
        <w:r w:rsidR="003F50DA">
          <w:rPr>
            <w:noProof/>
            <w:webHidden/>
          </w:rPr>
          <w:tab/>
        </w:r>
        <w:r w:rsidR="003F50DA">
          <w:rPr>
            <w:noProof/>
            <w:webHidden/>
          </w:rPr>
          <w:fldChar w:fldCharType="begin"/>
        </w:r>
        <w:r w:rsidR="003F50DA">
          <w:rPr>
            <w:noProof/>
            <w:webHidden/>
          </w:rPr>
          <w:instrText xml:space="preserve"> PAGEREF _Toc20404944 \h </w:instrText>
        </w:r>
        <w:r w:rsidR="003F50DA">
          <w:rPr>
            <w:noProof/>
            <w:webHidden/>
          </w:rPr>
        </w:r>
        <w:r w:rsidR="003F50DA">
          <w:rPr>
            <w:noProof/>
            <w:webHidden/>
          </w:rPr>
          <w:fldChar w:fldCharType="separate"/>
        </w:r>
        <w:r w:rsidR="003F50DA">
          <w:rPr>
            <w:noProof/>
            <w:webHidden/>
          </w:rPr>
          <w:t>157</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5" w:history="1">
        <w:r w:rsidR="003F50DA" w:rsidRPr="00B50EF2">
          <w:rPr>
            <w:rStyle w:val="Hyperlink"/>
            <w:noProof/>
            <w:lang w:val="en-GB"/>
          </w:rPr>
          <w:t>6.4.3 The Civil Society</w:t>
        </w:r>
        <w:r w:rsidR="003F50DA">
          <w:rPr>
            <w:noProof/>
            <w:webHidden/>
          </w:rPr>
          <w:tab/>
        </w:r>
        <w:r w:rsidR="003F50DA">
          <w:rPr>
            <w:noProof/>
            <w:webHidden/>
          </w:rPr>
          <w:fldChar w:fldCharType="begin"/>
        </w:r>
        <w:r w:rsidR="003F50DA">
          <w:rPr>
            <w:noProof/>
            <w:webHidden/>
          </w:rPr>
          <w:instrText xml:space="preserve"> PAGEREF _Toc20404945 \h </w:instrText>
        </w:r>
        <w:r w:rsidR="003F50DA">
          <w:rPr>
            <w:noProof/>
            <w:webHidden/>
          </w:rPr>
        </w:r>
        <w:r w:rsidR="003F50DA">
          <w:rPr>
            <w:noProof/>
            <w:webHidden/>
          </w:rPr>
          <w:fldChar w:fldCharType="separate"/>
        </w:r>
        <w:r w:rsidR="003F50DA">
          <w:rPr>
            <w:noProof/>
            <w:webHidden/>
          </w:rPr>
          <w:t>158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6" w:history="1">
        <w:r w:rsidR="003F50DA" w:rsidRPr="00B50EF2">
          <w:rPr>
            <w:rStyle w:val="Hyperlink"/>
            <w:noProof/>
            <w:lang w:val="en-GB"/>
          </w:rPr>
          <w:t>6.5 Qatar and Sustainability of Islam</w:t>
        </w:r>
        <w:r w:rsidR="003F50DA">
          <w:rPr>
            <w:noProof/>
            <w:webHidden/>
          </w:rPr>
          <w:tab/>
        </w:r>
        <w:r w:rsidR="003F50DA">
          <w:rPr>
            <w:noProof/>
            <w:webHidden/>
          </w:rPr>
          <w:fldChar w:fldCharType="begin"/>
        </w:r>
        <w:r w:rsidR="003F50DA">
          <w:rPr>
            <w:noProof/>
            <w:webHidden/>
          </w:rPr>
          <w:instrText xml:space="preserve"> PAGEREF _Toc20404946 \h </w:instrText>
        </w:r>
        <w:r w:rsidR="003F50DA">
          <w:rPr>
            <w:noProof/>
            <w:webHidden/>
          </w:rPr>
        </w:r>
        <w:r w:rsidR="003F50DA">
          <w:rPr>
            <w:noProof/>
            <w:webHidden/>
          </w:rPr>
          <w:fldChar w:fldCharType="separate"/>
        </w:r>
        <w:r w:rsidR="003F50DA">
          <w:rPr>
            <w:noProof/>
            <w:webHidden/>
          </w:rPr>
          <w:t>158</w:t>
        </w:r>
        <w:r w:rsidR="003F50DA">
          <w:rPr>
            <w:noProof/>
            <w:webHidden/>
          </w:rPr>
          <w:fldChar w:fldCharType="end"/>
        </w:r>
      </w:hyperlink>
    </w:p>
    <w:p w:rsidR="003F50DA" w:rsidRDefault="006812AF">
      <w:pPr>
        <w:pStyle w:val="TOC2"/>
        <w:tabs>
          <w:tab w:val="right" w:leader="dot" w:pos="9062"/>
        </w:tabs>
        <w:rPr>
          <w:rFonts w:asciiTheme="minorHAnsi" w:eastAsiaTheme="minorEastAsia" w:hAnsiTheme="minorHAnsi" w:cstheme="minorBidi"/>
          <w:noProof/>
          <w:lang w:val="en-GB" w:eastAsia="en-GB"/>
        </w:rPr>
      </w:pPr>
      <w:hyperlink w:anchor="_Toc20404947" w:history="1">
        <w:r w:rsidR="003F50DA" w:rsidRPr="00B50EF2">
          <w:rPr>
            <w:rStyle w:val="Hyperlink"/>
            <w:noProof/>
            <w:lang w:val="en-GB"/>
          </w:rPr>
          <w:t>6.6 Recommendations</w:t>
        </w:r>
        <w:r w:rsidR="003F50DA">
          <w:rPr>
            <w:noProof/>
            <w:webHidden/>
          </w:rPr>
          <w:tab/>
        </w:r>
        <w:r w:rsidR="003F50DA">
          <w:rPr>
            <w:noProof/>
            <w:webHidden/>
          </w:rPr>
          <w:fldChar w:fldCharType="begin"/>
        </w:r>
        <w:r w:rsidR="003F50DA">
          <w:rPr>
            <w:noProof/>
            <w:webHidden/>
          </w:rPr>
          <w:instrText xml:space="preserve"> PAGEREF _Toc20404947 \h </w:instrText>
        </w:r>
        <w:r w:rsidR="003F50DA">
          <w:rPr>
            <w:noProof/>
            <w:webHidden/>
          </w:rPr>
        </w:r>
        <w:r w:rsidR="003F50DA">
          <w:rPr>
            <w:noProof/>
            <w:webHidden/>
          </w:rPr>
          <w:fldChar w:fldCharType="separate"/>
        </w:r>
        <w:r w:rsidR="003F50DA">
          <w:rPr>
            <w:noProof/>
            <w:webHidden/>
          </w:rPr>
          <w:t>163</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948" w:history="1">
        <w:r w:rsidR="003F50DA" w:rsidRPr="00B50EF2">
          <w:rPr>
            <w:rStyle w:val="Hyperlink"/>
            <w:noProof/>
            <w:lang w:val="en-GB"/>
          </w:rPr>
          <w:t>Conclusion</w:t>
        </w:r>
        <w:r w:rsidR="003F50DA">
          <w:rPr>
            <w:noProof/>
            <w:webHidden/>
          </w:rPr>
          <w:tab/>
        </w:r>
        <w:r w:rsidR="003F50DA">
          <w:rPr>
            <w:noProof/>
            <w:webHidden/>
          </w:rPr>
          <w:fldChar w:fldCharType="begin"/>
        </w:r>
        <w:r w:rsidR="003F50DA">
          <w:rPr>
            <w:noProof/>
            <w:webHidden/>
          </w:rPr>
          <w:instrText xml:space="preserve"> PAGEREF _Toc20404948 \h </w:instrText>
        </w:r>
        <w:r w:rsidR="003F50DA">
          <w:rPr>
            <w:noProof/>
            <w:webHidden/>
          </w:rPr>
        </w:r>
        <w:r w:rsidR="003F50DA">
          <w:rPr>
            <w:noProof/>
            <w:webHidden/>
          </w:rPr>
          <w:fldChar w:fldCharType="separate"/>
        </w:r>
        <w:r w:rsidR="003F50DA">
          <w:rPr>
            <w:noProof/>
            <w:webHidden/>
          </w:rPr>
          <w:t>167</w:t>
        </w:r>
        <w:r w:rsidR="003F50DA">
          <w:rPr>
            <w:noProof/>
            <w:webHidden/>
          </w:rPr>
          <w:fldChar w:fldCharType="end"/>
        </w:r>
      </w:hyperlink>
    </w:p>
    <w:p w:rsidR="003F50DA" w:rsidRDefault="006812AF">
      <w:pPr>
        <w:pStyle w:val="TOC1"/>
        <w:tabs>
          <w:tab w:val="right" w:leader="dot" w:pos="9062"/>
        </w:tabs>
        <w:rPr>
          <w:rFonts w:asciiTheme="minorHAnsi" w:eastAsiaTheme="minorEastAsia" w:hAnsiTheme="minorHAnsi" w:cstheme="minorBidi"/>
          <w:noProof/>
          <w:lang w:val="en-GB" w:eastAsia="en-GB"/>
        </w:rPr>
      </w:pPr>
      <w:hyperlink w:anchor="_Toc20404949" w:history="1">
        <w:r w:rsidR="003F50DA" w:rsidRPr="00B50EF2">
          <w:rPr>
            <w:rStyle w:val="Hyperlink"/>
            <w:noProof/>
            <w:lang w:val="en-GB"/>
          </w:rPr>
          <w:t>References:</w:t>
        </w:r>
        <w:r w:rsidR="003F50DA">
          <w:rPr>
            <w:noProof/>
            <w:webHidden/>
          </w:rPr>
          <w:tab/>
        </w:r>
        <w:r w:rsidR="003F50DA">
          <w:rPr>
            <w:noProof/>
            <w:webHidden/>
          </w:rPr>
          <w:fldChar w:fldCharType="begin"/>
        </w:r>
        <w:r w:rsidR="003F50DA">
          <w:rPr>
            <w:noProof/>
            <w:webHidden/>
          </w:rPr>
          <w:instrText xml:space="preserve"> PAGEREF _Toc20404949 \h </w:instrText>
        </w:r>
        <w:r w:rsidR="003F50DA">
          <w:rPr>
            <w:noProof/>
            <w:webHidden/>
          </w:rPr>
        </w:r>
        <w:r w:rsidR="003F50DA">
          <w:rPr>
            <w:noProof/>
            <w:webHidden/>
          </w:rPr>
          <w:fldChar w:fldCharType="separate"/>
        </w:r>
        <w:r w:rsidR="003F50DA">
          <w:rPr>
            <w:noProof/>
            <w:webHidden/>
          </w:rPr>
          <w:t>169</w:t>
        </w:r>
        <w:r w:rsidR="003F50DA">
          <w:rPr>
            <w:noProof/>
            <w:webHidden/>
          </w:rPr>
          <w:fldChar w:fldCharType="end"/>
        </w:r>
      </w:hyperlink>
    </w:p>
    <w:p w:rsidR="00E91929" w:rsidRDefault="00BD7DDC" w:rsidP="00E91929">
      <w:pPr>
        <w:rPr>
          <w:rFonts w:asciiTheme="majorBidi" w:hAnsiTheme="majorBidi" w:cstheme="majorBidi"/>
          <w:sz w:val="24"/>
          <w:szCs w:val="24"/>
        </w:rPr>
      </w:pPr>
      <w:r w:rsidRPr="00F0713E">
        <w:rPr>
          <w:rFonts w:asciiTheme="majorBidi" w:hAnsiTheme="majorBidi" w:cstheme="majorBidi"/>
          <w:sz w:val="24"/>
          <w:szCs w:val="24"/>
        </w:rPr>
        <w:fldChar w:fldCharType="end"/>
      </w:r>
    </w:p>
    <w:p w:rsidR="006F5E70" w:rsidRDefault="006F5E70">
      <w:pPr>
        <w:rPr>
          <w:rFonts w:ascii="Cambria" w:hAnsi="Cambria" w:cs="Times New Roman"/>
          <w:b/>
          <w:bCs/>
          <w:i/>
          <w:iCs/>
          <w:sz w:val="28"/>
          <w:szCs w:val="28"/>
        </w:rPr>
      </w:pPr>
      <w:r>
        <w:br w:type="page"/>
      </w:r>
    </w:p>
    <w:p w:rsidR="00F03DCC" w:rsidRPr="00E91929" w:rsidRDefault="003644D6" w:rsidP="00C645BC">
      <w:pPr>
        <w:pStyle w:val="Heading2"/>
        <w:numPr>
          <w:ilvl w:val="0"/>
          <w:numId w:val="88"/>
        </w:numPr>
        <w:jc w:val="center"/>
      </w:pPr>
      <w:bookmarkStart w:id="4" w:name="_Toc20404868"/>
      <w:r w:rsidRPr="00E91929">
        <w:lastRenderedPageBreak/>
        <w:t>Table of Figures</w:t>
      </w:r>
      <w:bookmarkEnd w:id="4"/>
    </w:p>
    <w:p w:rsidR="00F03DCC" w:rsidRDefault="00F03DCC" w:rsidP="00F03DCC">
      <w:pPr>
        <w:jc w:val="center"/>
        <w:rPr>
          <w:rFonts w:asciiTheme="majorBidi" w:hAnsiTheme="majorBidi" w:cstheme="majorBidi"/>
          <w:b/>
          <w:sz w:val="32"/>
          <w:szCs w:val="32"/>
          <w:lang w:val="en-GB"/>
        </w:rPr>
      </w:pPr>
    </w:p>
    <w:p w:rsidR="00F03DCC" w:rsidRPr="00625D11" w:rsidRDefault="0084412B" w:rsidP="00F03DCC">
      <w:pPr>
        <w:jc w:val="center"/>
        <w:rPr>
          <w:rFonts w:asciiTheme="minorHAnsi" w:hAnsiTheme="minorHAnsi"/>
          <w:b/>
          <w:noProof/>
          <w:sz w:val="20"/>
          <w:szCs w:val="20"/>
        </w:rPr>
      </w:pPr>
      <w:r w:rsidRPr="00F03DCC">
        <w:rPr>
          <w:rFonts w:asciiTheme="majorBidi" w:hAnsiTheme="majorBidi" w:cstheme="majorBidi"/>
          <w:b/>
          <w:sz w:val="32"/>
          <w:szCs w:val="32"/>
          <w:lang w:val="en-GB"/>
        </w:rPr>
        <w:tab/>
      </w:r>
      <w:r w:rsidR="00F03DCC" w:rsidRPr="00625D11">
        <w:rPr>
          <w:rFonts w:asciiTheme="minorHAnsi" w:hAnsiTheme="minorHAnsi" w:cstheme="majorBidi"/>
          <w:b/>
          <w:sz w:val="20"/>
          <w:szCs w:val="20"/>
          <w:lang w:val="en-GB"/>
        </w:rPr>
        <w:fldChar w:fldCharType="begin"/>
      </w:r>
      <w:r w:rsidR="00F03DCC" w:rsidRPr="00625D11">
        <w:rPr>
          <w:rFonts w:asciiTheme="minorHAnsi" w:hAnsiTheme="minorHAnsi" w:cstheme="majorBidi"/>
          <w:b/>
          <w:sz w:val="20"/>
          <w:szCs w:val="20"/>
          <w:lang w:val="en-GB"/>
        </w:rPr>
        <w:instrText xml:space="preserve"> TOC \h \z \c "Figure" </w:instrText>
      </w:r>
      <w:r w:rsidR="00F03DCC" w:rsidRPr="00625D11">
        <w:rPr>
          <w:rFonts w:asciiTheme="minorHAnsi" w:hAnsiTheme="minorHAnsi" w:cstheme="majorBidi"/>
          <w:b/>
          <w:sz w:val="20"/>
          <w:szCs w:val="20"/>
          <w:lang w:val="en-GB"/>
        </w:rPr>
        <w:fldChar w:fldCharType="separate"/>
      </w:r>
    </w:p>
    <w:p w:rsidR="00F03DCC" w:rsidRPr="00625D11" w:rsidRDefault="006812AF">
      <w:pPr>
        <w:pStyle w:val="TableofFigures"/>
        <w:tabs>
          <w:tab w:val="right" w:pos="9062"/>
        </w:tabs>
        <w:rPr>
          <w:rStyle w:val="Hyperlink"/>
          <w:b/>
          <w:noProof/>
          <w:szCs w:val="20"/>
        </w:rPr>
      </w:pPr>
      <w:hyperlink w:anchor="_Toc19781894" w:history="1">
        <w:r w:rsidR="00F03DCC" w:rsidRPr="00625D11">
          <w:rPr>
            <w:rStyle w:val="Hyperlink"/>
            <w:b/>
            <w:noProof/>
            <w:szCs w:val="20"/>
            <w:lang w:val="en-GB"/>
          </w:rPr>
          <w:t>Figure 1: Definition of Sustainable Development encompassing Environmental, Economical, and Social spheres Source: (CIRIA 2007)</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_Toc19781894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19</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895" w:history="1">
        <w:r w:rsidR="00F03DCC" w:rsidRPr="00625D11">
          <w:rPr>
            <w:rStyle w:val="Hyperlink"/>
            <w:b/>
            <w:noProof/>
            <w:szCs w:val="20"/>
            <w:lang w:val="en-GB"/>
          </w:rPr>
          <w:t>Figure 2: Components of Good Governance</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_Toc19781895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48</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r:id="rId8" w:anchor="_Toc19781896" w:history="1">
        <w:r w:rsidR="00F03DCC" w:rsidRPr="00625D11">
          <w:rPr>
            <w:rStyle w:val="Hyperlink"/>
            <w:b/>
            <w:noProof/>
            <w:szCs w:val="20"/>
            <w:lang w:val="en-GB"/>
          </w:rPr>
          <w:t>Figure 3: The relationships between the Components of good governance and sustainable development</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_Toc19781896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65</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897" w:history="1">
        <w:r w:rsidR="00F03DCC" w:rsidRPr="00625D11">
          <w:rPr>
            <w:rStyle w:val="Hyperlink"/>
            <w:b/>
            <w:noProof/>
            <w:szCs w:val="20"/>
            <w:lang w:val="en-GB"/>
          </w:rPr>
          <w:t>Figure 4: Unemployment rates in Qatar. Source: MDPS, 2014</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_Toc19781897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94</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898" w:history="1">
        <w:r w:rsidR="00F03DCC" w:rsidRPr="00625D11">
          <w:rPr>
            <w:rStyle w:val="Hyperlink"/>
            <w:b/>
            <w:noProof/>
            <w:szCs w:val="20"/>
            <w:lang w:val="en-GB"/>
          </w:rPr>
          <w:t>Figure 5: Types of developments that the vision acts upon to achieve; Source: QNV 2030 p.12</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_Toc19781898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97</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899" w:history="1">
        <w:r w:rsidR="00F03DCC" w:rsidRPr="00625D11">
          <w:rPr>
            <w:rStyle w:val="Hyperlink"/>
            <w:b/>
            <w:noProof/>
            <w:szCs w:val="20"/>
            <w:lang w:val="en-GB"/>
          </w:rPr>
          <w:t>Figure 6: Water consumption in Qatar Source: Qatar national Vision 2030</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_Toc19781899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99</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900" w:history="1">
        <w:r w:rsidR="00F03DCC" w:rsidRPr="00625D11">
          <w:rPr>
            <w:rStyle w:val="Hyperlink"/>
            <w:b/>
            <w:noProof/>
            <w:szCs w:val="20"/>
            <w:lang w:val="en-GB"/>
          </w:rPr>
          <w:t>Figure 7: Qatar ranked the 1st per capita emission in the world; Source QNV 2030 p.104</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_Toc19781900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101</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901" w:history="1">
        <w:r w:rsidR="00F03DCC" w:rsidRPr="00625D11">
          <w:rPr>
            <w:rStyle w:val="Hyperlink"/>
            <w:b/>
            <w:noProof/>
            <w:szCs w:val="20"/>
            <w:lang w:val="en-GB"/>
          </w:rPr>
          <w:t>Figure 8: HDI in Qatar; MDPS 2014 P. 6</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_Toc19781901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109</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902" w:history="1">
        <w:r w:rsidR="00F03DCC" w:rsidRPr="00625D11">
          <w:rPr>
            <w:rStyle w:val="Hyperlink"/>
            <w:b/>
            <w:noProof/>
            <w:szCs w:val="20"/>
            <w:lang w:val="en-GB"/>
          </w:rPr>
          <w:t>Figure 9: CO2 emission in Qatar is the highest of the world. Source MDPS 2014 p.7</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_Toc19781902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132</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903" w:history="1">
        <w:r w:rsidR="00F03DCC" w:rsidRPr="00625D11">
          <w:rPr>
            <w:rStyle w:val="Hyperlink"/>
            <w:b/>
            <w:noProof/>
            <w:szCs w:val="20"/>
            <w:lang w:val="en-GB"/>
          </w:rPr>
          <w:t>Figure 10: Qatar population growth rate against years. Source M.A. Darwish and R. Mohtar 2012</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_Toc19781903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133</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b/>
          <w:noProof/>
          <w:sz w:val="20"/>
          <w:szCs w:val="20"/>
        </w:rPr>
      </w:pPr>
    </w:p>
    <w:p w:rsidR="00F03DCC" w:rsidRPr="00625D11" w:rsidRDefault="006812AF">
      <w:pPr>
        <w:pStyle w:val="TableofFigures"/>
        <w:tabs>
          <w:tab w:val="right" w:pos="9062"/>
        </w:tabs>
        <w:rPr>
          <w:rStyle w:val="Hyperlink"/>
          <w:b/>
          <w:noProof/>
          <w:szCs w:val="20"/>
        </w:rPr>
      </w:pPr>
      <w:hyperlink w:anchor="_Toc19781904" w:history="1">
        <w:r w:rsidR="00F03DCC" w:rsidRPr="00625D11">
          <w:rPr>
            <w:rStyle w:val="Hyperlink"/>
            <w:b/>
            <w:noProof/>
            <w:szCs w:val="20"/>
            <w:lang w:val="en-GB"/>
          </w:rPr>
          <w:t>Figure 11: water consumption by each sector. Source: Kahramaa 2012</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_Toc19781904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135</w:t>
        </w:r>
        <w:r w:rsidR="00F03DCC" w:rsidRPr="00625D11">
          <w:rPr>
            <w:b/>
            <w:noProof/>
            <w:webHidden/>
            <w:szCs w:val="20"/>
          </w:rPr>
          <w:fldChar w:fldCharType="end"/>
        </w:r>
      </w:hyperlink>
    </w:p>
    <w:p w:rsidR="00F03DCC" w:rsidRPr="00625D11" w:rsidRDefault="00F03DCC" w:rsidP="00F03DCC">
      <w:pPr>
        <w:rPr>
          <w:b/>
          <w:noProof/>
          <w:sz w:val="20"/>
          <w:szCs w:val="20"/>
        </w:rPr>
      </w:pPr>
    </w:p>
    <w:p w:rsidR="00F03DCC" w:rsidRPr="00625D11" w:rsidRDefault="00F03DCC" w:rsidP="00F03DCC">
      <w:pPr>
        <w:rPr>
          <w:rFonts w:asciiTheme="minorHAnsi" w:eastAsiaTheme="minorEastAsia" w:hAnsiTheme="minorHAnsi" w:cstheme="majorBidi"/>
          <w:b/>
          <w:noProof/>
          <w:sz w:val="20"/>
          <w:szCs w:val="20"/>
        </w:rPr>
      </w:pPr>
    </w:p>
    <w:p w:rsidR="00F03DCC" w:rsidRPr="00625D11" w:rsidRDefault="006812AF">
      <w:pPr>
        <w:pStyle w:val="TableofFigures"/>
        <w:tabs>
          <w:tab w:val="right" w:pos="9062"/>
        </w:tabs>
        <w:rPr>
          <w:rFonts w:eastAsiaTheme="minorEastAsia" w:cstheme="minorBidi"/>
          <w:b/>
          <w:caps w:val="0"/>
          <w:noProof/>
          <w:szCs w:val="20"/>
          <w:lang w:val="en-GB" w:eastAsia="en-GB"/>
        </w:rPr>
      </w:pPr>
      <w:hyperlink w:anchor="_Toc19781905" w:history="1">
        <w:r w:rsidR="00F03DCC" w:rsidRPr="00625D11">
          <w:rPr>
            <w:rStyle w:val="Hyperlink"/>
            <w:b/>
            <w:noProof/>
            <w:szCs w:val="20"/>
            <w:lang w:val="en-GB"/>
          </w:rPr>
          <w:t>Figure 12: The required blueprint of actions for achieving sustainable development in the Qatari context</w:t>
        </w:r>
        <w:r w:rsidR="00F03DCC" w:rsidRPr="00625D11">
          <w:rPr>
            <w:b/>
            <w:noProof/>
            <w:webHidden/>
            <w:szCs w:val="20"/>
          </w:rPr>
          <w:tab/>
        </w:r>
        <w:r w:rsidR="00F03DCC" w:rsidRPr="00625D11">
          <w:rPr>
            <w:b/>
            <w:noProof/>
            <w:webHidden/>
            <w:szCs w:val="20"/>
          </w:rPr>
          <w:fldChar w:fldCharType="begin"/>
        </w:r>
        <w:r w:rsidR="00F03DCC" w:rsidRPr="00625D11">
          <w:rPr>
            <w:b/>
            <w:noProof/>
            <w:webHidden/>
            <w:szCs w:val="20"/>
          </w:rPr>
          <w:instrText xml:space="preserve"> PAGEREF _Toc19781905 \h </w:instrText>
        </w:r>
        <w:r w:rsidR="00F03DCC" w:rsidRPr="00625D11">
          <w:rPr>
            <w:b/>
            <w:noProof/>
            <w:webHidden/>
            <w:szCs w:val="20"/>
          </w:rPr>
        </w:r>
        <w:r w:rsidR="00F03DCC" w:rsidRPr="00625D11">
          <w:rPr>
            <w:b/>
            <w:noProof/>
            <w:webHidden/>
            <w:szCs w:val="20"/>
          </w:rPr>
          <w:fldChar w:fldCharType="separate"/>
        </w:r>
        <w:r w:rsidR="00950E34">
          <w:rPr>
            <w:b/>
            <w:noProof/>
            <w:webHidden/>
            <w:szCs w:val="20"/>
          </w:rPr>
          <w:t>162</w:t>
        </w:r>
        <w:r w:rsidR="00F03DCC" w:rsidRPr="00625D11">
          <w:rPr>
            <w:b/>
            <w:noProof/>
            <w:webHidden/>
            <w:szCs w:val="20"/>
          </w:rPr>
          <w:fldChar w:fldCharType="end"/>
        </w:r>
      </w:hyperlink>
    </w:p>
    <w:p w:rsidR="006F5E70" w:rsidRPr="00625D11" w:rsidRDefault="00F03DCC" w:rsidP="006F5E70">
      <w:pPr>
        <w:pStyle w:val="Heading2"/>
        <w:rPr>
          <w:rFonts w:asciiTheme="minorHAnsi" w:hAnsiTheme="minorHAnsi" w:cstheme="majorBidi"/>
          <w:bCs w:val="0"/>
          <w:sz w:val="20"/>
          <w:szCs w:val="20"/>
          <w:lang w:val="en-GB"/>
        </w:rPr>
      </w:pPr>
      <w:r w:rsidRPr="00625D11">
        <w:rPr>
          <w:rFonts w:asciiTheme="minorHAnsi" w:hAnsiTheme="minorHAnsi" w:cstheme="majorBidi"/>
          <w:bCs w:val="0"/>
          <w:sz w:val="20"/>
          <w:szCs w:val="20"/>
          <w:lang w:val="en-GB"/>
        </w:rPr>
        <w:fldChar w:fldCharType="end"/>
      </w:r>
    </w:p>
    <w:p w:rsidR="006F5E70" w:rsidRPr="006F5E70" w:rsidRDefault="006F5E70">
      <w:pPr>
        <w:rPr>
          <w:rFonts w:asciiTheme="minorHAnsi" w:hAnsiTheme="minorHAnsi" w:cstheme="majorBidi"/>
          <w:bCs/>
          <w:i/>
          <w:iCs/>
          <w:sz w:val="20"/>
          <w:szCs w:val="20"/>
          <w:lang w:val="en-GB"/>
        </w:rPr>
      </w:pPr>
      <w:r w:rsidRPr="00625D11">
        <w:rPr>
          <w:rFonts w:asciiTheme="minorHAnsi" w:hAnsiTheme="minorHAnsi" w:cstheme="majorBidi"/>
          <w:b/>
          <w:sz w:val="20"/>
          <w:szCs w:val="20"/>
          <w:lang w:val="en-GB"/>
        </w:rPr>
        <w:br w:type="page"/>
      </w:r>
    </w:p>
    <w:p w:rsidR="00F747DD" w:rsidRPr="00E91929" w:rsidRDefault="00F747DD" w:rsidP="00C645BC">
      <w:pPr>
        <w:pStyle w:val="Heading2"/>
        <w:numPr>
          <w:ilvl w:val="0"/>
          <w:numId w:val="88"/>
        </w:numPr>
        <w:jc w:val="center"/>
        <w:rPr>
          <w:lang w:val="en-GB"/>
        </w:rPr>
      </w:pPr>
      <w:bookmarkStart w:id="5" w:name="_Toc20404869"/>
      <w:r w:rsidRPr="00E91929">
        <w:rPr>
          <w:lang w:val="en-GB"/>
        </w:rPr>
        <w:lastRenderedPageBreak/>
        <w:t>List of Abbreviations</w:t>
      </w:r>
      <w:bookmarkEnd w:id="5"/>
    </w:p>
    <w:p w:rsidR="00F747DD" w:rsidRPr="00C5280F" w:rsidRDefault="00F747DD" w:rsidP="00C5280F">
      <w:pPr>
        <w:rPr>
          <w:lang w:val="en-GB"/>
        </w:rPr>
      </w:pPr>
    </w:p>
    <w:p w:rsidR="005A09EE" w:rsidRPr="006B024D"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 xml:space="preserve">GDP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 xml:space="preserve"> Gross Domestic Product </w:t>
      </w:r>
    </w:p>
    <w:p w:rsidR="005A09EE" w:rsidRPr="006B024D"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 xml:space="preserve">GNP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 xml:space="preserve">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 xml:space="preserve">Gross National Product </w:t>
      </w:r>
    </w:p>
    <w:p w:rsidR="005A09EE" w:rsidRDefault="005A09EE" w:rsidP="006B024D">
      <w:pPr>
        <w:spacing w:line="360" w:lineRule="auto"/>
        <w:rPr>
          <w:rFonts w:ascii="Times New Roman" w:eastAsia="SimSun" w:hAnsi="Times New Roman" w:cs="Times New Roman"/>
          <w:sz w:val="24"/>
          <w:szCs w:val="24"/>
          <w:lang w:val="en-GB" w:eastAsia="zh-CN"/>
        </w:rPr>
      </w:pPr>
      <w:r w:rsidRPr="003618C4">
        <w:rPr>
          <w:rFonts w:ascii="Times New Roman" w:eastAsia="SimSun" w:hAnsi="Times New Roman" w:cs="Times New Roman"/>
          <w:sz w:val="24"/>
          <w:szCs w:val="24"/>
          <w:lang w:val="en-GB" w:eastAsia="zh-CN"/>
        </w:rPr>
        <w:t>GSD</w:t>
      </w:r>
      <w:r>
        <w:rPr>
          <w:rFonts w:ascii="Times New Roman" w:eastAsia="SimSun" w:hAnsi="Times New Roman" w:cs="Times New Roman"/>
          <w:sz w:val="24"/>
          <w:szCs w:val="24"/>
          <w:lang w:val="en-GB" w:eastAsia="zh-CN"/>
        </w:rPr>
        <w:t xml:space="preserve">              Gender, Science and Development </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GSD              Governance </w:t>
      </w:r>
      <w:r w:rsidR="00C044A8">
        <w:rPr>
          <w:rFonts w:ascii="Times New Roman" w:eastAsia="SimSun" w:hAnsi="Times New Roman" w:cs="Times New Roman"/>
          <w:sz w:val="24"/>
          <w:szCs w:val="24"/>
          <w:lang w:val="en-GB" w:eastAsia="zh-CN"/>
        </w:rPr>
        <w:t>for</w:t>
      </w:r>
      <w:r>
        <w:rPr>
          <w:rFonts w:ascii="Times New Roman" w:eastAsia="SimSun" w:hAnsi="Times New Roman" w:cs="Times New Roman"/>
          <w:sz w:val="24"/>
          <w:szCs w:val="24"/>
          <w:lang w:val="en-GB" w:eastAsia="zh-CN"/>
        </w:rPr>
        <w:t xml:space="preserve"> Sustainable Development</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GSDP             </w:t>
      </w:r>
      <w:r w:rsidRPr="00C5280F">
        <w:rPr>
          <w:rFonts w:ascii="Times New Roman" w:eastAsia="SimSun" w:hAnsi="Times New Roman" w:cs="Times New Roman"/>
          <w:sz w:val="24"/>
          <w:szCs w:val="24"/>
          <w:lang w:val="en-GB" w:eastAsia="zh-CN"/>
        </w:rPr>
        <w:t>General Secretariat for Development and Planning</w:t>
      </w:r>
    </w:p>
    <w:p w:rsidR="005A09EE" w:rsidRPr="006B024D"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 xml:space="preserve">HDI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 xml:space="preserve">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 xml:space="preserve">Human Development </w:t>
      </w:r>
      <w:r w:rsidR="00C044A8" w:rsidRPr="006B024D">
        <w:rPr>
          <w:rFonts w:ascii="Times New Roman" w:eastAsia="SimSun" w:hAnsi="Times New Roman" w:cs="Times New Roman"/>
          <w:sz w:val="24"/>
          <w:szCs w:val="24"/>
          <w:lang w:val="en-GB" w:eastAsia="zh-CN"/>
        </w:rPr>
        <w:t>Index</w:t>
      </w:r>
    </w:p>
    <w:p w:rsidR="005A09EE"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MDGs             </w:t>
      </w:r>
      <w:r w:rsidRPr="005A09EE">
        <w:rPr>
          <w:rFonts w:ascii="Times New Roman" w:eastAsia="SimSun" w:hAnsi="Times New Roman" w:cs="Times New Roman"/>
          <w:sz w:val="24"/>
          <w:szCs w:val="24"/>
          <w:lang w:val="en-GB" w:eastAsia="zh-CN"/>
        </w:rPr>
        <w:t>Millennium Development Goals</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MoE                 </w:t>
      </w:r>
      <w:r w:rsidRPr="00C5280F">
        <w:rPr>
          <w:rFonts w:ascii="Times New Roman" w:eastAsia="SimSun" w:hAnsi="Times New Roman" w:cs="Times New Roman"/>
          <w:sz w:val="24"/>
          <w:szCs w:val="24"/>
          <w:lang w:val="en-GB" w:eastAsia="zh-CN"/>
        </w:rPr>
        <w:t>Ministry of Environment</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NCREN          </w:t>
      </w:r>
      <w:r w:rsidRPr="00C5280F">
        <w:rPr>
          <w:rFonts w:ascii="Times New Roman" w:eastAsia="SimSun" w:hAnsi="Times New Roman" w:cs="Times New Roman"/>
          <w:sz w:val="24"/>
          <w:szCs w:val="24"/>
          <w:lang w:val="en-GB" w:eastAsia="zh-CN"/>
        </w:rPr>
        <w:t xml:space="preserve">National Committee for Research Ethics in Norway </w:t>
      </w:r>
    </w:p>
    <w:p w:rsidR="005A09EE" w:rsidRPr="006B024D"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 xml:space="preserve">NGOs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Non-Governmental Organizations</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PWRC            P</w:t>
      </w:r>
      <w:r w:rsidRPr="00C5280F">
        <w:rPr>
          <w:rFonts w:ascii="Times New Roman" w:eastAsia="SimSun" w:hAnsi="Times New Roman" w:cs="Times New Roman"/>
          <w:sz w:val="24"/>
          <w:szCs w:val="24"/>
          <w:lang w:val="en-GB" w:eastAsia="zh-CN"/>
        </w:rPr>
        <w:t>ermanent water resources committee</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QNDS             </w:t>
      </w:r>
      <w:r w:rsidRPr="00C5280F">
        <w:rPr>
          <w:rFonts w:ascii="Times New Roman" w:eastAsia="SimSun" w:hAnsi="Times New Roman" w:cs="Times New Roman"/>
          <w:sz w:val="24"/>
          <w:szCs w:val="24"/>
          <w:lang w:val="en-GB" w:eastAsia="zh-CN"/>
        </w:rPr>
        <w:t>National Development Strategy 2011-2016</w:t>
      </w:r>
    </w:p>
    <w:p w:rsidR="005A09EE" w:rsidRPr="006B024D"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 xml:space="preserve">QNV 2030 </w:t>
      </w:r>
      <w:r>
        <w:rPr>
          <w:rFonts w:ascii="Times New Roman" w:eastAsia="SimSun" w:hAnsi="Times New Roman" w:cs="Times New Roman"/>
          <w:sz w:val="24"/>
          <w:szCs w:val="24"/>
          <w:lang w:val="en-GB" w:eastAsia="zh-CN"/>
        </w:rPr>
        <w:t xml:space="preserve">      </w:t>
      </w:r>
      <w:r w:rsidRPr="006B024D">
        <w:rPr>
          <w:rFonts w:ascii="Times New Roman" w:eastAsia="SimSun" w:hAnsi="Times New Roman" w:cs="Times New Roman"/>
          <w:sz w:val="24"/>
          <w:szCs w:val="24"/>
          <w:lang w:val="en-GB" w:eastAsia="zh-CN"/>
        </w:rPr>
        <w:t>Qatar National Vision 2030</w:t>
      </w:r>
    </w:p>
    <w:p w:rsidR="005A09EE" w:rsidRPr="006B024D"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QR                  Qatari Riyal</w:t>
      </w:r>
    </w:p>
    <w:p w:rsidR="005A09EE"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SD                  Sustainable Development </w:t>
      </w:r>
    </w:p>
    <w:p w:rsidR="005A09EE"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SDGs          Sustainable Development Goals </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TIB                 Transparency International Bangladesh </w:t>
      </w:r>
    </w:p>
    <w:p w:rsidR="005A09EE"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UN                 </w:t>
      </w:r>
      <w:r w:rsidRPr="00C5280F">
        <w:rPr>
          <w:rFonts w:ascii="Times New Roman" w:eastAsia="SimSun" w:hAnsi="Times New Roman" w:cs="Times New Roman"/>
          <w:sz w:val="24"/>
          <w:szCs w:val="24"/>
          <w:lang w:val="en-GB" w:eastAsia="zh-CN"/>
        </w:rPr>
        <w:t>United Nations</w:t>
      </w:r>
    </w:p>
    <w:p w:rsidR="005A09EE" w:rsidRPr="00C5280F" w:rsidRDefault="005A09EE" w:rsidP="006B024D">
      <w:pPr>
        <w:spacing w:line="360" w:lineRule="auto"/>
        <w:rPr>
          <w:rFonts w:ascii="Times New Roman" w:eastAsia="SimSun" w:hAnsi="Times New Roman" w:cs="Times New Roman"/>
          <w:sz w:val="24"/>
          <w:szCs w:val="24"/>
          <w:lang w:val="en-GB" w:eastAsia="zh-CN"/>
        </w:rPr>
      </w:pPr>
      <w:r w:rsidRPr="00712717">
        <w:rPr>
          <w:rFonts w:ascii="Times New Roman" w:eastAsia="SimSun" w:hAnsi="Times New Roman" w:cs="Times New Roman"/>
          <w:sz w:val="24"/>
          <w:szCs w:val="24"/>
          <w:lang w:val="en-GB" w:eastAsia="zh-CN"/>
        </w:rPr>
        <w:t>UNCED</w:t>
      </w:r>
      <w:r>
        <w:rPr>
          <w:rFonts w:ascii="Times New Roman" w:eastAsia="SimSun" w:hAnsi="Times New Roman" w:cs="Times New Roman"/>
          <w:sz w:val="24"/>
          <w:szCs w:val="24"/>
          <w:lang w:val="en-GB" w:eastAsia="zh-CN"/>
        </w:rPr>
        <w:t xml:space="preserve">         United Nations Conference on Environment and Development </w:t>
      </w:r>
    </w:p>
    <w:p w:rsidR="005A09EE" w:rsidRDefault="005A09EE" w:rsidP="006B024D">
      <w:pPr>
        <w:spacing w:line="360" w:lineRule="auto"/>
        <w:rPr>
          <w:rFonts w:ascii="Times New Roman" w:eastAsia="SimSun" w:hAnsi="Times New Roman" w:cs="Times New Roman"/>
          <w:sz w:val="24"/>
          <w:szCs w:val="24"/>
          <w:lang w:val="en-GB" w:eastAsia="zh-CN"/>
        </w:rPr>
      </w:pPr>
      <w:r w:rsidRPr="00CD36B8">
        <w:rPr>
          <w:rFonts w:ascii="Times New Roman" w:eastAsia="SimSun" w:hAnsi="Times New Roman" w:cs="Times New Roman"/>
          <w:sz w:val="24"/>
          <w:szCs w:val="24"/>
          <w:lang w:val="en-GB" w:eastAsia="zh-CN"/>
        </w:rPr>
        <w:t>UNCSD</w:t>
      </w:r>
      <w:r>
        <w:rPr>
          <w:rFonts w:ascii="Times New Roman" w:eastAsia="SimSun" w:hAnsi="Times New Roman" w:cs="Times New Roman"/>
          <w:sz w:val="24"/>
          <w:szCs w:val="24"/>
          <w:lang w:val="en-GB" w:eastAsia="zh-CN"/>
        </w:rPr>
        <w:t xml:space="preserve">         United Nations Conference on Sustainable Development </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UNDP           </w:t>
      </w:r>
      <w:r w:rsidRPr="00C5280F">
        <w:rPr>
          <w:rFonts w:ascii="Times New Roman" w:eastAsia="SimSun" w:hAnsi="Times New Roman" w:cs="Times New Roman"/>
          <w:sz w:val="24"/>
          <w:szCs w:val="24"/>
          <w:lang w:val="en-GB" w:eastAsia="zh-CN"/>
        </w:rPr>
        <w:t>United Nations Development Program</w:t>
      </w:r>
    </w:p>
    <w:p w:rsidR="005A09EE" w:rsidRPr="00C5280F" w:rsidRDefault="005A09EE" w:rsidP="006B024D">
      <w:pPr>
        <w:spacing w:line="360" w:lineRule="auto"/>
        <w:rPr>
          <w:rFonts w:ascii="Times New Roman" w:eastAsia="SimSun" w:hAnsi="Times New Roman" w:cs="Times New Roman"/>
          <w:sz w:val="24"/>
          <w:szCs w:val="24"/>
          <w:lang w:val="en-GB" w:eastAsia="zh-CN"/>
        </w:rPr>
      </w:pPr>
      <w:r>
        <w:rPr>
          <w:rFonts w:ascii="Times New Roman" w:eastAsia="SimSun" w:hAnsi="Times New Roman" w:cs="Times New Roman"/>
          <w:sz w:val="24"/>
          <w:szCs w:val="24"/>
          <w:lang w:val="en-GB" w:eastAsia="zh-CN"/>
        </w:rPr>
        <w:t xml:space="preserve">UNEP         </w:t>
      </w:r>
      <w:r w:rsidRPr="00C5280F">
        <w:rPr>
          <w:rFonts w:ascii="Times New Roman" w:eastAsia="SimSun" w:hAnsi="Times New Roman" w:cs="Times New Roman"/>
          <w:sz w:val="24"/>
          <w:szCs w:val="24"/>
          <w:lang w:val="en-GB" w:eastAsia="zh-CN"/>
        </w:rPr>
        <w:t xml:space="preserve"> United Nations Environmental Program</w:t>
      </w:r>
    </w:p>
    <w:p w:rsidR="005A09EE" w:rsidRPr="00C5280F" w:rsidRDefault="005A09EE" w:rsidP="006B024D">
      <w:pPr>
        <w:spacing w:line="360" w:lineRule="auto"/>
        <w:rPr>
          <w:rFonts w:ascii="Times New Roman" w:eastAsia="SimSun" w:hAnsi="Times New Roman" w:cs="Times New Roman"/>
          <w:sz w:val="24"/>
          <w:szCs w:val="24"/>
          <w:lang w:val="en-GB" w:eastAsia="zh-CN"/>
        </w:rPr>
      </w:pPr>
      <w:r w:rsidRPr="006B024D">
        <w:rPr>
          <w:rFonts w:ascii="Times New Roman" w:eastAsia="SimSun" w:hAnsi="Times New Roman" w:cs="Times New Roman"/>
          <w:sz w:val="24"/>
          <w:szCs w:val="24"/>
          <w:lang w:val="en-GB" w:eastAsia="zh-CN"/>
        </w:rPr>
        <w:t>UNESCO   United Nations Educational, Scientific, and Cultural Organization</w:t>
      </w:r>
    </w:p>
    <w:p w:rsidR="005A09EE" w:rsidRDefault="005A09EE" w:rsidP="006B024D">
      <w:pPr>
        <w:spacing w:line="360" w:lineRule="auto"/>
        <w:rPr>
          <w:rFonts w:ascii="Times New Roman" w:eastAsia="SimSun" w:hAnsi="Times New Roman" w:cs="Times New Roman"/>
          <w:sz w:val="24"/>
          <w:szCs w:val="24"/>
          <w:lang w:val="en-GB" w:eastAsia="zh-CN"/>
        </w:rPr>
      </w:pPr>
      <w:r w:rsidRPr="00C5280F">
        <w:rPr>
          <w:rFonts w:ascii="Times New Roman" w:eastAsia="SimSun" w:hAnsi="Times New Roman" w:cs="Times New Roman"/>
          <w:sz w:val="24"/>
          <w:szCs w:val="24"/>
          <w:lang w:val="en-GB" w:eastAsia="zh-CN"/>
        </w:rPr>
        <w:t>WBCSD     World Business Council for Sustainable Development</w:t>
      </w:r>
    </w:p>
    <w:p w:rsidR="00F747DD" w:rsidRPr="003136F2" w:rsidRDefault="00F747DD" w:rsidP="00C5280F">
      <w:pPr>
        <w:pStyle w:val="Heading1"/>
        <w:jc w:val="center"/>
        <w:rPr>
          <w:lang w:val="en-GB"/>
        </w:rPr>
      </w:pPr>
      <w:r>
        <w:rPr>
          <w:lang w:val="en-GB"/>
        </w:rPr>
        <w:br w:type="page"/>
      </w:r>
      <w:bookmarkStart w:id="6" w:name="_Toc20404870"/>
      <w:r w:rsidRPr="003136F2">
        <w:rPr>
          <w:lang w:val="en-GB"/>
        </w:rPr>
        <w:lastRenderedPageBreak/>
        <w:t>1. Introduction</w:t>
      </w:r>
      <w:bookmarkEnd w:id="6"/>
    </w:p>
    <w:p w:rsidR="00F747DD" w:rsidRDefault="00F747DD">
      <w:pPr>
        <w:spacing w:after="200" w:line="360" w:lineRule="auto"/>
        <w:jc w:val="both"/>
        <w:rPr>
          <w:rFonts w:ascii="Times New Roman" w:hAnsi="Times New Roman" w:cs="Times New Roman"/>
          <w:sz w:val="24"/>
          <w:lang w:val="en-GB"/>
        </w:rPr>
      </w:pPr>
    </w:p>
    <w:p w:rsidR="00F747DD" w:rsidRPr="003136F2" w:rsidRDefault="00F747DD">
      <w:pPr>
        <w:spacing w:after="20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This chapter is to introduce the study area and its setting including the background of the study; its motivation and the research questions. The idea is to pre</w:t>
      </w:r>
      <w:r w:rsidR="004E4D95">
        <w:rPr>
          <w:rFonts w:ascii="Times New Roman" w:hAnsi="Times New Roman" w:cs="Times New Roman"/>
          <w:sz w:val="24"/>
          <w:lang w:val="en-GB"/>
        </w:rPr>
        <w:t>sent the coming chapters by</w:t>
      </w:r>
      <w:r w:rsidRPr="003136F2">
        <w:rPr>
          <w:rFonts w:ascii="Times New Roman" w:hAnsi="Times New Roman" w:cs="Times New Roman"/>
          <w:sz w:val="24"/>
          <w:lang w:val="en-GB"/>
        </w:rPr>
        <w:t xml:space="preserve"> expanding on the importance of good governance in regard to implementing sustainable development objectives in Qatar. </w:t>
      </w:r>
    </w:p>
    <w:p w:rsidR="00F747DD" w:rsidRPr="003136F2" w:rsidRDefault="00F747DD">
      <w:pPr>
        <w:keepNext/>
        <w:keepLines/>
        <w:spacing w:before="240" w:after="240" w:line="360" w:lineRule="auto"/>
        <w:jc w:val="both"/>
        <w:rPr>
          <w:rFonts w:ascii="Times New Roman" w:hAnsi="Times New Roman" w:cs="Times New Roman"/>
          <w:b/>
          <w:sz w:val="40"/>
          <w:lang w:val="en-GB"/>
        </w:rPr>
      </w:pPr>
    </w:p>
    <w:p w:rsidR="00F747DD" w:rsidRPr="00714E99" w:rsidRDefault="00F747DD" w:rsidP="00714E99">
      <w:pPr>
        <w:pStyle w:val="Heading2"/>
        <w:rPr>
          <w:lang w:val="en-GB"/>
        </w:rPr>
      </w:pPr>
      <w:bookmarkStart w:id="7" w:name="_Toc20404871"/>
      <w:r w:rsidRPr="00714E99">
        <w:rPr>
          <w:lang w:val="en-GB"/>
        </w:rPr>
        <w:t>1.1 Background</w:t>
      </w:r>
      <w:bookmarkEnd w:id="7"/>
    </w:p>
    <w:p w:rsidR="00F747DD" w:rsidRPr="003136F2" w:rsidRDefault="00F747DD" w:rsidP="004E4D95">
      <w:pPr>
        <w:spacing w:after="200" w:line="360" w:lineRule="auto"/>
        <w:jc w:val="both"/>
        <w:rPr>
          <w:rFonts w:ascii="Times New Roman" w:hAnsi="Times New Roman" w:cs="Times New Roman"/>
          <w:sz w:val="24"/>
          <w:lang w:val="en-GB"/>
        </w:rPr>
      </w:pPr>
      <w:r w:rsidRPr="003136F2">
        <w:rPr>
          <w:rFonts w:ascii="Times New Roman" w:hAnsi="Times New Roman" w:cs="Times New Roman"/>
          <w:sz w:val="24"/>
          <w:lang w:val="en-GB"/>
        </w:rPr>
        <w:t>For the last three decades, the world witnessed growing recognition that the current development model is unsustainable. This recognition came as a result of various environmental impacts such as loss of biodiversity, deforestation, and climate change; water and air pollution caused by the current development patterns. As a result</w:t>
      </w:r>
      <w:r w:rsidR="004E4D95">
        <w:rPr>
          <w:rFonts w:ascii="Times New Roman" w:hAnsi="Times New Roman" w:cs="Times New Roman"/>
          <w:sz w:val="24"/>
          <w:lang w:val="en-GB"/>
        </w:rPr>
        <w:t xml:space="preserve">, many </w:t>
      </w:r>
      <w:r w:rsidRPr="003136F2">
        <w:rPr>
          <w:rFonts w:ascii="Times New Roman" w:hAnsi="Times New Roman" w:cs="Times New Roman"/>
          <w:sz w:val="24"/>
          <w:lang w:val="en-GB"/>
        </w:rPr>
        <w:t xml:space="preserve">critics for the current development model have called to adopt </w:t>
      </w:r>
      <w:r w:rsidR="00ED3CB8">
        <w:rPr>
          <w:rFonts w:ascii="Times New Roman" w:hAnsi="Times New Roman" w:cs="Times New Roman"/>
          <w:sz w:val="24"/>
          <w:lang w:val="en-GB"/>
        </w:rPr>
        <w:t xml:space="preserve">a </w:t>
      </w:r>
      <w:r w:rsidRPr="003136F2">
        <w:rPr>
          <w:rFonts w:ascii="Times New Roman" w:hAnsi="Times New Roman" w:cs="Times New Roman"/>
          <w:sz w:val="24"/>
          <w:lang w:val="en-GB"/>
        </w:rPr>
        <w:t>more sustainable approach that achieves harmony between the development objectives on the one hand and the protection of the environment on the other hand. (Alshamarni, 2010) Undoubtedly the current environmental problems have many negative economic and socia</w:t>
      </w:r>
      <w:r w:rsidR="004E4D95">
        <w:rPr>
          <w:rFonts w:ascii="Times New Roman" w:hAnsi="Times New Roman" w:cs="Times New Roman"/>
          <w:sz w:val="24"/>
          <w:lang w:val="en-GB"/>
        </w:rPr>
        <w:t>l consequences especially in</w:t>
      </w:r>
      <w:r w:rsidRPr="003136F2">
        <w:rPr>
          <w:rFonts w:ascii="Times New Roman" w:hAnsi="Times New Roman" w:cs="Times New Roman"/>
          <w:sz w:val="24"/>
          <w:lang w:val="en-GB"/>
        </w:rPr>
        <w:t xml:space="preserve"> developing countries </w:t>
      </w:r>
      <w:r w:rsidR="004E4D95">
        <w:rPr>
          <w:rFonts w:ascii="Times New Roman" w:hAnsi="Times New Roman" w:cs="Times New Roman"/>
          <w:sz w:val="24"/>
          <w:lang w:val="en-GB"/>
        </w:rPr>
        <w:t>that</w:t>
      </w:r>
      <w:r w:rsidRPr="003136F2">
        <w:rPr>
          <w:rFonts w:ascii="Times New Roman" w:hAnsi="Times New Roman" w:cs="Times New Roman"/>
          <w:sz w:val="24"/>
          <w:lang w:val="en-GB"/>
        </w:rPr>
        <w:t xml:space="preserve"> lack the abilities and competencies to deal with those problems. These environmental problems could be linked to the adopted development model by developing countries from industrial or developed ones. (Abu Jouda, 2011) In addition the Arab World, environmental degradation is associated with poverty, ignorance and illiteracy and the increased rates of </w:t>
      </w:r>
      <w:r w:rsidR="00C2187F">
        <w:rPr>
          <w:rFonts w:ascii="Times New Roman" w:hAnsi="Times New Roman" w:cs="Times New Roman"/>
          <w:sz w:val="24"/>
          <w:lang w:val="en-GB"/>
        </w:rPr>
        <w:t xml:space="preserve">the </w:t>
      </w:r>
      <w:r w:rsidRPr="003136F2">
        <w:rPr>
          <w:rFonts w:ascii="Times New Roman" w:hAnsi="Times New Roman" w:cs="Times New Roman"/>
          <w:sz w:val="24"/>
          <w:lang w:val="en-GB"/>
        </w:rPr>
        <w:t>population which are considered the hig</w:t>
      </w:r>
      <w:r w:rsidR="00036E8A">
        <w:rPr>
          <w:rFonts w:ascii="Times New Roman" w:hAnsi="Times New Roman" w:cs="Times New Roman"/>
          <w:sz w:val="24"/>
          <w:lang w:val="en-GB"/>
        </w:rPr>
        <w:t xml:space="preserve">hest </w:t>
      </w:r>
      <w:r w:rsidR="004E4D95">
        <w:rPr>
          <w:rFonts w:ascii="Times New Roman" w:hAnsi="Times New Roman" w:cs="Times New Roman"/>
          <w:sz w:val="24"/>
          <w:lang w:val="en-GB"/>
        </w:rPr>
        <w:t>in</w:t>
      </w:r>
      <w:r w:rsidR="00036E8A">
        <w:rPr>
          <w:rFonts w:ascii="Times New Roman" w:hAnsi="Times New Roman" w:cs="Times New Roman"/>
          <w:sz w:val="24"/>
          <w:lang w:val="en-GB"/>
        </w:rPr>
        <w:t xml:space="preserve"> the world. (Ghanem, 2010</w:t>
      </w:r>
      <w:r w:rsidRPr="003136F2">
        <w:rPr>
          <w:rFonts w:ascii="Times New Roman" w:hAnsi="Times New Roman" w:cs="Times New Roman"/>
          <w:sz w:val="24"/>
          <w:lang w:val="en-GB"/>
        </w:rPr>
        <w:t>) Globally, the rates of population growth increased dramatically after the second half of the 20th century; consequently</w:t>
      </w:r>
      <w:r w:rsidR="00683EAE">
        <w:rPr>
          <w:rFonts w:ascii="Times New Roman" w:hAnsi="Times New Roman" w:cs="Times New Roman"/>
          <w:sz w:val="24"/>
          <w:lang w:val="en-GB"/>
        </w:rPr>
        <w:t>,</w:t>
      </w:r>
      <w:r w:rsidRPr="003136F2">
        <w:rPr>
          <w:rFonts w:ascii="Times New Roman" w:hAnsi="Times New Roman" w:cs="Times New Roman"/>
          <w:sz w:val="24"/>
          <w:lang w:val="en-GB"/>
        </w:rPr>
        <w:t xml:space="preserve"> consumption rates of water and stocks of non-renewable resources have increased. (UN, 2001). </w:t>
      </w:r>
    </w:p>
    <w:p w:rsidR="00F747DD" w:rsidRPr="003136F2" w:rsidRDefault="00F747DD">
      <w:pPr>
        <w:spacing w:after="200" w:line="360" w:lineRule="auto"/>
        <w:jc w:val="both"/>
        <w:rPr>
          <w:rFonts w:ascii="Times New Roman" w:hAnsi="Times New Roman" w:cs="Times New Roman"/>
          <w:sz w:val="24"/>
          <w:lang w:val="en-GB"/>
        </w:rPr>
      </w:pPr>
    </w:p>
    <w:p w:rsidR="00F747DD" w:rsidRPr="003136F2" w:rsidRDefault="00F747DD" w:rsidP="004E4D95">
      <w:pPr>
        <w:spacing w:after="20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current unsustainability trends discourse led to the notion of Sustainable Development which has been generated and expected to be adopted as new development and consumption patterns. (Bebbington and Gray, 2001).  On the other hand</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it is noted that whenever the economic situation of a society decreased negligence of the environment has increased; and whenever the economic situation increased the consumption rates ha</w:t>
      </w:r>
      <w:r w:rsidR="004E4D95">
        <w:rPr>
          <w:rFonts w:ascii="Times New Roman" w:hAnsi="Times New Roman" w:cs="Times New Roman"/>
          <w:sz w:val="24"/>
          <w:lang w:val="en-GB"/>
        </w:rPr>
        <w:t>ve</w:t>
      </w:r>
      <w:r w:rsidRPr="003136F2">
        <w:rPr>
          <w:rFonts w:ascii="Times New Roman" w:hAnsi="Times New Roman" w:cs="Times New Roman"/>
          <w:sz w:val="24"/>
          <w:lang w:val="en-GB"/>
        </w:rPr>
        <w:t xml:space="preserve"> increased. (Alshamarni, 2010) Therefore, SD in its essence calls for societal change; this change should include </w:t>
      </w:r>
      <w:r w:rsidR="00C2187F">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new </w:t>
      </w:r>
      <w:r w:rsidRPr="003136F2">
        <w:rPr>
          <w:rFonts w:ascii="Times New Roman" w:hAnsi="Times New Roman" w:cs="Times New Roman"/>
          <w:sz w:val="24"/>
          <w:lang w:val="en-GB"/>
        </w:rPr>
        <w:lastRenderedPageBreak/>
        <w:t>mode</w:t>
      </w:r>
      <w:r w:rsidR="00683EAE">
        <w:rPr>
          <w:rFonts w:ascii="Times New Roman" w:hAnsi="Times New Roman" w:cs="Times New Roman"/>
          <w:sz w:val="24"/>
          <w:lang w:val="en-GB"/>
        </w:rPr>
        <w:t>l</w:t>
      </w:r>
      <w:r w:rsidRPr="003136F2">
        <w:rPr>
          <w:rFonts w:ascii="Times New Roman" w:hAnsi="Times New Roman" w:cs="Times New Roman"/>
          <w:sz w:val="24"/>
          <w:lang w:val="en-GB"/>
        </w:rPr>
        <w:t xml:space="preserve"> of development that should integrate an equal weighting to environmental, social and economic dimensions. (Baker, 2006)</w:t>
      </w:r>
    </w:p>
    <w:p w:rsidR="00F747DD" w:rsidRPr="003136F2" w:rsidRDefault="00F747DD">
      <w:pPr>
        <w:spacing w:after="200" w:line="360" w:lineRule="auto"/>
        <w:jc w:val="both"/>
        <w:rPr>
          <w:rFonts w:ascii="Times New Roman" w:hAnsi="Times New Roman" w:cs="Times New Roman"/>
          <w:sz w:val="24"/>
          <w:lang w:val="en-GB"/>
        </w:rPr>
      </w:pPr>
    </w:p>
    <w:p w:rsidR="00F747DD" w:rsidRPr="003136F2" w:rsidRDefault="00F747DD" w:rsidP="004E4D95">
      <w:pPr>
        <w:spacing w:after="200" w:line="360" w:lineRule="auto"/>
        <w:jc w:val="both"/>
        <w:rPr>
          <w:rFonts w:ascii="Times New Roman" w:hAnsi="Times New Roman" w:cs="Times New Roman"/>
          <w:sz w:val="24"/>
          <w:lang w:val="en-GB"/>
        </w:rPr>
      </w:pPr>
      <w:r w:rsidRPr="003136F2">
        <w:rPr>
          <w:rFonts w:ascii="Times New Roman" w:hAnsi="Times New Roman" w:cs="Times New Roman"/>
          <w:sz w:val="24"/>
          <w:lang w:val="en-GB"/>
        </w:rPr>
        <w:t>Despite the international recognition for the need of sustainable development strategy for the last decades but the world did not succeed to adopt serious steps on the real sustainability path that aims to reconcile between the environmental problems and the dominant development model since the half of the 20</w:t>
      </w:r>
      <w:r w:rsidRPr="003136F2">
        <w:rPr>
          <w:rFonts w:ascii="Times New Roman" w:hAnsi="Times New Roman" w:cs="Times New Roman"/>
          <w:sz w:val="24"/>
          <w:vertAlign w:val="superscript"/>
          <w:lang w:val="en-GB"/>
        </w:rPr>
        <w:t>th</w:t>
      </w:r>
      <w:r w:rsidRPr="003136F2">
        <w:rPr>
          <w:rFonts w:ascii="Times New Roman" w:hAnsi="Times New Roman" w:cs="Times New Roman"/>
          <w:sz w:val="24"/>
          <w:lang w:val="en-GB"/>
        </w:rPr>
        <w:t xml:space="preserve"> century. (Harris, 2000) As a fact the quality of the environment is the responsibility of governments and individuals; therefore they have been asked to maintain and protect the environment. This come</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through adopting an effective economic mode</w:t>
      </w:r>
      <w:r w:rsidR="00C2187F">
        <w:rPr>
          <w:rFonts w:ascii="Times New Roman" w:hAnsi="Times New Roman" w:cs="Times New Roman"/>
          <w:sz w:val="24"/>
          <w:lang w:val="en-GB"/>
        </w:rPr>
        <w:t>l</w:t>
      </w:r>
      <w:r w:rsidRPr="003136F2">
        <w:rPr>
          <w:rFonts w:ascii="Times New Roman" w:hAnsi="Times New Roman" w:cs="Times New Roman"/>
          <w:sz w:val="24"/>
          <w:lang w:val="en-GB"/>
        </w:rPr>
        <w:t xml:space="preserve">, balanced consumption patterns; and harmonize between the economic benefits and protecting the environment. (Hafez, 2009)  Because of many obstacles progress on SD implementation still shallow and it is still difficult to be achieved in practice (Redman, 2004)  along with the current impediments, sustainability was never integrated into social, cultural, scientific, economic, political, and legal systems. (Bosselmann et al p.14, 2015) </w:t>
      </w:r>
    </w:p>
    <w:p w:rsidR="00F747DD" w:rsidRPr="003136F2" w:rsidRDefault="00F747DD">
      <w:pPr>
        <w:spacing w:after="160" w:line="259" w:lineRule="auto"/>
        <w:rPr>
          <w:rFonts w:cs="Calibri"/>
          <w:lang w:val="en-GB"/>
        </w:rPr>
      </w:pPr>
    </w:p>
    <w:p w:rsidR="00F747DD" w:rsidRDefault="00F747DD">
      <w:pPr>
        <w:spacing w:after="160" w:line="259" w:lineRule="auto"/>
        <w:rPr>
          <w:rFonts w:ascii="Times New Roman" w:hAnsi="Times New Roman" w:cs="Times New Roman"/>
          <w:b/>
          <w:sz w:val="32"/>
          <w:lang w:val="en-GB"/>
        </w:rPr>
      </w:pPr>
    </w:p>
    <w:p w:rsidR="00F747DD" w:rsidRPr="003136F2" w:rsidRDefault="00F747DD" w:rsidP="00714E99">
      <w:pPr>
        <w:pStyle w:val="Heading2"/>
        <w:rPr>
          <w:lang w:val="en-GB"/>
        </w:rPr>
      </w:pPr>
      <w:bookmarkStart w:id="8" w:name="_Toc20404872"/>
      <w:r w:rsidRPr="003136F2">
        <w:rPr>
          <w:lang w:val="en-GB"/>
        </w:rPr>
        <w:t>1.2 Research Motivation</w:t>
      </w:r>
      <w:bookmarkEnd w:id="8"/>
      <w:r w:rsidRPr="003136F2">
        <w:rPr>
          <w:lang w:val="en-GB"/>
        </w:rPr>
        <w:t xml:space="preserve"> </w:t>
      </w:r>
    </w:p>
    <w:p w:rsidR="00F747DD" w:rsidRPr="003136F2" w:rsidRDefault="00F747DD" w:rsidP="00C2187F">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major motivation behind </w:t>
      </w:r>
      <w:r w:rsidR="00E50036">
        <w:rPr>
          <w:rFonts w:ascii="Times New Roman" w:hAnsi="Times New Roman" w:cs="Times New Roman"/>
          <w:sz w:val="24"/>
          <w:lang w:val="en-GB"/>
        </w:rPr>
        <w:t>t</w:t>
      </w:r>
      <w:r w:rsidRPr="003136F2">
        <w:rPr>
          <w:rFonts w:ascii="Times New Roman" w:hAnsi="Times New Roman" w:cs="Times New Roman"/>
          <w:sz w:val="24"/>
          <w:lang w:val="en-GB"/>
        </w:rPr>
        <w:t>his study is to investigate the implementation issues related to the concept of SD; particularly achieving the notion into practice. Despite the widely international acknowledgment of the concept, it is still hard to make significant progress in the implementation stage. Previously national governments have given the responsibility for achieving SD agenda but recently a strong shift has taken for promoting implementation. (Dyllick and Hockerts, 2002).  This shift indicated that other actors such as civil society organizations, academia</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individual contributions are essential for promoti</w:t>
      </w:r>
      <w:r w:rsidR="00613BD7">
        <w:rPr>
          <w:rFonts w:ascii="Times New Roman" w:hAnsi="Times New Roman" w:cs="Times New Roman"/>
          <w:sz w:val="24"/>
          <w:lang w:val="en-GB"/>
        </w:rPr>
        <w:t xml:space="preserve">ng implementation. (Bebbington et al, </w:t>
      </w:r>
      <w:r w:rsidRPr="003136F2">
        <w:rPr>
          <w:rFonts w:ascii="Times New Roman" w:hAnsi="Times New Roman" w:cs="Times New Roman"/>
          <w:sz w:val="24"/>
          <w:lang w:val="en-GB"/>
        </w:rPr>
        <w:t xml:space="preserve">2007)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C2187F">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Agenda 21 which came as an output to Rio Earth Summit 1992 suggested that all countries should prepare a national strategy for SD (UNCED, 1992, p.67) “A national sustainable development strategy a coordinated, participatory, and iterative process of thought and actions to achieve economic, environmental and social objectives in a balanced and integrated manner. The process encompasses situation analysis, formulation of policies and action plans, </w:t>
      </w:r>
      <w:r w:rsidRPr="003136F2">
        <w:rPr>
          <w:rFonts w:ascii="Times New Roman" w:hAnsi="Times New Roman" w:cs="Times New Roman"/>
          <w:sz w:val="24"/>
          <w:lang w:val="en-GB"/>
        </w:rPr>
        <w:lastRenderedPageBreak/>
        <w:t>implementation, monitoring</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regular review. It is a cyclical and interactive process of planning, participation</w:t>
      </w:r>
      <w:r w:rsidR="00C2187F">
        <w:rPr>
          <w:rFonts w:ascii="Times New Roman" w:hAnsi="Times New Roman" w:cs="Times New Roman"/>
          <w:sz w:val="24"/>
          <w:lang w:val="en-GB"/>
        </w:rPr>
        <w:t>,</w:t>
      </w:r>
      <w:r w:rsidRPr="003136F2">
        <w:rPr>
          <w:rFonts w:ascii="Times New Roman" w:hAnsi="Times New Roman" w:cs="Times New Roman"/>
          <w:sz w:val="24"/>
          <w:lang w:val="en-GB"/>
        </w:rPr>
        <w:t xml:space="preserve"> and action in which the emphasis is on managing progress towards sustainability goals rather tha</w:t>
      </w:r>
      <w:r w:rsidR="00C2187F">
        <w:rPr>
          <w:rFonts w:ascii="Times New Roman" w:hAnsi="Times New Roman" w:cs="Times New Roman"/>
          <w:sz w:val="24"/>
          <w:lang w:val="en-GB"/>
        </w:rPr>
        <w:t>n</w:t>
      </w:r>
      <w:r w:rsidRPr="003136F2">
        <w:rPr>
          <w:rFonts w:ascii="Times New Roman" w:hAnsi="Times New Roman" w:cs="Times New Roman"/>
          <w:sz w:val="24"/>
          <w:lang w:val="en-GB"/>
        </w:rPr>
        <w:t xml:space="preserve"> producing </w:t>
      </w:r>
      <w:r w:rsidR="00683EAE">
        <w:rPr>
          <w:rFonts w:ascii="Times New Roman" w:hAnsi="Times New Roman" w:cs="Times New Roman"/>
          <w:sz w:val="24"/>
          <w:lang w:val="en-GB"/>
        </w:rPr>
        <w:t xml:space="preserve">a </w:t>
      </w:r>
      <w:r w:rsidRPr="003136F2">
        <w:rPr>
          <w:rFonts w:ascii="Times New Roman" w:hAnsi="Times New Roman" w:cs="Times New Roman"/>
          <w:sz w:val="24"/>
          <w:lang w:val="en-GB"/>
        </w:rPr>
        <w:t>plan as an end product” (UNCSD, 2002, p.8)</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SD strategies, according to (Meadowcroft, 2007 p. 156) can be divided into two types; “the ideal strategy in which the image is of a fully integrated process of strategic decision-making for sustainable development, involving institutionalized cycles of choice, planning, implementation, monitoring</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reassessment. It entails meaningful public participation; integration across the three domains (economic, social and environmental); the adoption of long term objectives, intermediate goals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measurable targets; vertical and horizontal policy…..; It is the strategy that matter</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On the other hand, there is what might be termed a cosmetic strategy </w:t>
      </w:r>
      <w:r w:rsidR="004E4D95">
        <w:rPr>
          <w:rFonts w:ascii="Times New Roman" w:hAnsi="Times New Roman" w:cs="Times New Roman"/>
          <w:sz w:val="24"/>
          <w:lang w:val="en-GB"/>
        </w:rPr>
        <w:t>that</w:t>
      </w:r>
      <w:r w:rsidRPr="003136F2">
        <w:rPr>
          <w:rFonts w:ascii="Times New Roman" w:hAnsi="Times New Roman" w:cs="Times New Roman"/>
          <w:sz w:val="24"/>
          <w:lang w:val="en-GB"/>
        </w:rPr>
        <w:t xml:space="preserve"> is almost entirely devoid of political and administrative relevance. Although this may look </w:t>
      </w:r>
      <w:r w:rsidR="004E4D95">
        <w:rPr>
          <w:rFonts w:ascii="Times New Roman" w:hAnsi="Times New Roman" w:cs="Times New Roman"/>
          <w:sz w:val="24"/>
          <w:lang w:val="en-GB"/>
        </w:rPr>
        <w:t>like</w:t>
      </w:r>
      <w:r w:rsidRPr="003136F2">
        <w:rPr>
          <w:rFonts w:ascii="Times New Roman" w:hAnsi="Times New Roman" w:cs="Times New Roman"/>
          <w:sz w:val="24"/>
          <w:lang w:val="en-GB"/>
        </w:rPr>
        <w:t xml:space="preserve"> a strategy; it is not really a strategy</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or at least it is not an operational strategy”.  </w:t>
      </w:r>
    </w:p>
    <w:p w:rsidR="00F747DD" w:rsidRPr="003136F2" w:rsidRDefault="00F747DD">
      <w:pPr>
        <w:spacing w:after="160" w:line="360" w:lineRule="auto"/>
        <w:jc w:val="both"/>
        <w:rPr>
          <w:rFonts w:ascii="Times New Roman" w:hAnsi="Times New Roman" w:cs="Times New Roman"/>
          <w:sz w:val="24"/>
          <w:lang w:val="en-GB"/>
        </w:rPr>
      </w:pPr>
    </w:p>
    <w:p w:rsidR="00C5426D" w:rsidRDefault="00F747DD" w:rsidP="00C2187F">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Despite more than a decade has passed since the first countries issue national SD strategies” (Meadowcroft, 2007 p.154), most strategies have failed to establish a clear framework or a set o</w:t>
      </w:r>
      <w:r w:rsidR="00C2187F">
        <w:rPr>
          <w:rFonts w:ascii="Times New Roman" w:hAnsi="Times New Roman" w:cs="Times New Roman"/>
          <w:sz w:val="24"/>
          <w:lang w:val="en-GB"/>
        </w:rPr>
        <w:t>f</w:t>
      </w:r>
      <w:r w:rsidRPr="003136F2">
        <w:rPr>
          <w:rFonts w:ascii="Times New Roman" w:hAnsi="Times New Roman" w:cs="Times New Roman"/>
          <w:sz w:val="24"/>
          <w:lang w:val="en-GB"/>
        </w:rPr>
        <w:t xml:space="preserve"> procedures to help with the implementation stage.  Therefore, achieving SD strategies requires</w:t>
      </w:r>
      <w:r w:rsidR="0048373F">
        <w:rPr>
          <w:rFonts w:ascii="Times New Roman" w:hAnsi="Times New Roman" w:cs="Times New Roman"/>
          <w:sz w:val="24"/>
          <w:lang w:val="en-GB"/>
        </w:rPr>
        <w:t xml:space="preserve"> </w:t>
      </w:r>
      <w:r w:rsidR="00683EAE">
        <w:rPr>
          <w:rFonts w:ascii="Times New Roman" w:hAnsi="Times New Roman" w:cs="Times New Roman"/>
          <w:sz w:val="24"/>
          <w:lang w:val="en-GB"/>
        </w:rPr>
        <w:t xml:space="preserve">an </w:t>
      </w:r>
      <w:r w:rsidR="0048373F">
        <w:rPr>
          <w:rFonts w:ascii="Times New Roman" w:hAnsi="Times New Roman" w:cs="Times New Roman"/>
          <w:sz w:val="24"/>
          <w:lang w:val="en-GB"/>
        </w:rPr>
        <w:t>enabling environment (Baker, 2006</w:t>
      </w:r>
      <w:r w:rsidRPr="003136F2">
        <w:rPr>
          <w:rFonts w:ascii="Times New Roman" w:hAnsi="Times New Roman" w:cs="Times New Roman"/>
          <w:sz w:val="24"/>
          <w:lang w:val="en-GB"/>
        </w:rPr>
        <w:t xml:space="preserve">) in which governance plays </w:t>
      </w:r>
      <w:r w:rsidR="00683EAE">
        <w:rPr>
          <w:rFonts w:ascii="Times New Roman" w:hAnsi="Times New Roman" w:cs="Times New Roman"/>
          <w:sz w:val="24"/>
          <w:lang w:val="en-GB"/>
        </w:rPr>
        <w:t xml:space="preserve">a </w:t>
      </w:r>
      <w:r w:rsidRPr="003136F2">
        <w:rPr>
          <w:rFonts w:ascii="Times New Roman" w:hAnsi="Times New Roman" w:cs="Times New Roman"/>
          <w:sz w:val="24"/>
          <w:lang w:val="en-GB"/>
        </w:rPr>
        <w:t>fundamental role in reaching those conditions that lead to this environment. Recently, some experts asserted that achieving sustainable development is associated with the principles of good governance. Consequently, the experts “are calling for fundamental shift to recognize good governance as core element</w:t>
      </w:r>
      <w:r w:rsidR="00C2187F">
        <w:rPr>
          <w:rFonts w:ascii="Times New Roman" w:hAnsi="Times New Roman" w:cs="Times New Roman"/>
          <w:sz w:val="24"/>
          <w:lang w:val="en-GB"/>
        </w:rPr>
        <w:t>s</w:t>
      </w:r>
      <w:r w:rsidRPr="003136F2">
        <w:rPr>
          <w:rFonts w:ascii="Times New Roman" w:hAnsi="Times New Roman" w:cs="Times New Roman"/>
          <w:sz w:val="24"/>
          <w:lang w:val="en-GB"/>
        </w:rPr>
        <w:t xml:space="preserve"> of well-being, not optional extras; this is a universal agenda for all countries; hence the responsive and legitimate institutions should encourage the rule of law, property right, freedom of speech and the media, open political choice, access to justice, accountable government and public institutions…. These</w:t>
      </w:r>
      <w:r w:rsidR="004C366E">
        <w:rPr>
          <w:rFonts w:ascii="Times New Roman" w:hAnsi="Times New Roman" w:cs="Times New Roman"/>
          <w:sz w:val="24"/>
          <w:lang w:val="en-GB"/>
        </w:rPr>
        <w:t xml:space="preserve"> are ends and means” (</w:t>
      </w:r>
      <w:r w:rsidR="0056118C">
        <w:rPr>
          <w:rFonts w:ascii="Times New Roman" w:hAnsi="Times New Roman" w:cs="Times New Roman"/>
          <w:sz w:val="24"/>
          <w:lang w:val="en-GB"/>
        </w:rPr>
        <w:t>GSD, p. N.A</w:t>
      </w:r>
      <w:r w:rsidR="006C5E0B">
        <w:rPr>
          <w:rFonts w:ascii="Times New Roman" w:hAnsi="Times New Roman" w:cs="Times New Roman"/>
          <w:sz w:val="24"/>
          <w:lang w:val="en-GB"/>
        </w:rPr>
        <w:t xml:space="preserve">, 2015) </w:t>
      </w:r>
      <w:r w:rsidRPr="003136F2">
        <w:rPr>
          <w:rFonts w:ascii="Times New Roman" w:hAnsi="Times New Roman" w:cs="Times New Roman"/>
          <w:sz w:val="24"/>
          <w:lang w:val="en-GB"/>
        </w:rPr>
        <w:t xml:space="preserve"> </w:t>
      </w:r>
    </w:p>
    <w:p w:rsidR="00C5426D" w:rsidRPr="003136F2" w:rsidRDefault="00C5426D" w:rsidP="00C5426D">
      <w:pPr>
        <w:spacing w:after="160" w:line="360" w:lineRule="auto"/>
        <w:jc w:val="both"/>
        <w:rPr>
          <w:rFonts w:ascii="Times New Roman" w:hAnsi="Times New Roman" w:cs="Times New Roman"/>
          <w:sz w:val="24"/>
          <w:lang w:val="en-GB"/>
        </w:rPr>
      </w:pPr>
    </w:p>
    <w:p w:rsidR="00F747DD" w:rsidRPr="003136F2" w:rsidRDefault="00F747DD" w:rsidP="00F27B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Therefore, achieving a holistic approach </w:t>
      </w:r>
      <w:r w:rsidR="004E4D95">
        <w:rPr>
          <w:rFonts w:ascii="Times New Roman" w:hAnsi="Times New Roman" w:cs="Times New Roman"/>
          <w:sz w:val="24"/>
          <w:lang w:val="en-GB"/>
        </w:rPr>
        <w:t>to</w:t>
      </w:r>
      <w:r w:rsidRPr="003136F2">
        <w:rPr>
          <w:rFonts w:ascii="Times New Roman" w:hAnsi="Times New Roman" w:cs="Times New Roman"/>
          <w:sz w:val="24"/>
          <w:lang w:val="en-GB"/>
        </w:rPr>
        <w:t xml:space="preserve"> sustainable development requires political will from the governments and readiness from societies and individuals to achieve it; and because sustainable development is </w:t>
      </w:r>
      <w:r w:rsidR="00F27B5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social process, all social categories and sectors should participate in the process. The achievement of intergenerational equity with high human development necessitates that countries improve its environmental management, and promotes sustainable </w:t>
      </w:r>
      <w:r w:rsidRPr="003136F2">
        <w:rPr>
          <w:rFonts w:ascii="Times New Roman" w:hAnsi="Times New Roman" w:cs="Times New Roman"/>
          <w:sz w:val="24"/>
          <w:lang w:val="en-GB"/>
        </w:rPr>
        <w:lastRenderedPageBreak/>
        <w:t>production and consumption of its natural resources; this requires building institutional and human resources capacities and addressing knowledge and data gaps. It is also calling for the use of monitorable indicators of sustainable development for evidence-based policymaking.   (</w:t>
      </w:r>
      <w:r w:rsidR="00331B27">
        <w:rPr>
          <w:rFonts w:ascii="Times New Roman" w:hAnsi="Times New Roman" w:cs="Times New Roman"/>
          <w:sz w:val="24"/>
          <w:lang w:val="en-GB"/>
        </w:rPr>
        <w:t>Al-hassan</w:t>
      </w:r>
      <w:r w:rsidRPr="003136F2">
        <w:rPr>
          <w:rFonts w:ascii="Times New Roman" w:hAnsi="Times New Roman" w:cs="Times New Roman"/>
          <w:sz w:val="24"/>
          <w:lang w:val="en-GB"/>
        </w:rPr>
        <w:t>, 2011)</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F27B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This study believe</w:t>
      </w:r>
      <w:r w:rsidR="00C044A8">
        <w:rPr>
          <w:rFonts w:ascii="Times New Roman" w:hAnsi="Times New Roman" w:cs="Times New Roman"/>
          <w:sz w:val="24"/>
          <w:lang w:val="en-GB"/>
        </w:rPr>
        <w:t>s</w:t>
      </w:r>
      <w:r w:rsidRPr="003136F2">
        <w:rPr>
          <w:rFonts w:ascii="Times New Roman" w:hAnsi="Times New Roman" w:cs="Times New Roman"/>
          <w:sz w:val="24"/>
          <w:lang w:val="en-GB"/>
        </w:rPr>
        <w:t xml:space="preserve"> that moving from the narrow understanding to an effective implementation strategy requires a dramatic shift in the cultural, political, social, ethical and legal systems; therefore good governance symboli</w:t>
      </w:r>
      <w:r w:rsidR="00F27B55">
        <w:rPr>
          <w:rFonts w:ascii="Times New Roman" w:hAnsi="Times New Roman" w:cs="Times New Roman"/>
          <w:sz w:val="24"/>
          <w:lang w:val="en-GB"/>
        </w:rPr>
        <w:t>z</w:t>
      </w:r>
      <w:r w:rsidRPr="003136F2">
        <w:rPr>
          <w:rFonts w:ascii="Times New Roman" w:hAnsi="Times New Roman" w:cs="Times New Roman"/>
          <w:sz w:val="24"/>
          <w:lang w:val="en-GB"/>
        </w:rPr>
        <w:t>e a new approach to understanding the issues of SD implementation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it will be utili</w:t>
      </w:r>
      <w:r w:rsidR="00F27B55">
        <w:rPr>
          <w:rFonts w:ascii="Times New Roman" w:hAnsi="Times New Roman" w:cs="Times New Roman"/>
          <w:sz w:val="24"/>
          <w:lang w:val="en-GB"/>
        </w:rPr>
        <w:t>z</w:t>
      </w:r>
      <w:r w:rsidRPr="003136F2">
        <w:rPr>
          <w:rFonts w:ascii="Times New Roman" w:hAnsi="Times New Roman" w:cs="Times New Roman"/>
          <w:sz w:val="24"/>
          <w:lang w:val="en-GB"/>
        </w:rPr>
        <w:t xml:space="preserve">ed as a mode of investigation and analysis. “Improved governance across many dimensions is a key part of this new approach. Governance is broader than institutions and includes relations between </w:t>
      </w:r>
      <w:r w:rsidR="00683EAE">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state and people. It provides the mechanisms through which collaboration can be generated across sectors, It also addresses some of the fundamental obstacles to sustainable development including exclusion and inequity” (UNDP, 2014, p. 2) </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pPr>
        <w:spacing w:after="160" w:line="360" w:lineRule="auto"/>
        <w:jc w:val="both"/>
        <w:rPr>
          <w:rFonts w:ascii="Times New Roman" w:hAnsi="Times New Roman" w:cs="Times New Roman"/>
          <w:b/>
          <w:sz w:val="32"/>
          <w:lang w:val="en-GB"/>
        </w:rPr>
      </w:pPr>
    </w:p>
    <w:p w:rsidR="00F747DD" w:rsidRPr="003136F2" w:rsidRDefault="00F747DD" w:rsidP="00714E99">
      <w:pPr>
        <w:pStyle w:val="Heading2"/>
        <w:rPr>
          <w:lang w:val="en-GB"/>
        </w:rPr>
      </w:pPr>
      <w:bookmarkStart w:id="9" w:name="_Toc20404873"/>
      <w:r w:rsidRPr="003136F2">
        <w:rPr>
          <w:lang w:val="en-GB"/>
        </w:rPr>
        <w:t>1.3 Research Questions</w:t>
      </w:r>
      <w:bookmarkEnd w:id="9"/>
    </w:p>
    <w:p w:rsidR="00F747DD" w:rsidRPr="003136F2" w:rsidRDefault="00F747DD" w:rsidP="00683EAE">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Based on the issues surrounding the misunderstanding and implementation of the SD concept, this study acts upon improving the understanding and the implementation of the SD.  Lafferty and Langhelle (1999, p. 237)</w:t>
      </w:r>
      <w:r>
        <w:rPr>
          <w:rFonts w:ascii="Times New Roman" w:hAnsi="Times New Roman" w:cs="Times New Roman"/>
          <w:sz w:val="24"/>
          <w:lang w:val="en-GB"/>
        </w:rPr>
        <w:t xml:space="preserve"> </w:t>
      </w:r>
      <w:r w:rsidRPr="003136F2">
        <w:rPr>
          <w:rFonts w:ascii="Times New Roman" w:hAnsi="Times New Roman" w:cs="Times New Roman"/>
          <w:sz w:val="24"/>
          <w:lang w:val="en-GB"/>
        </w:rPr>
        <w:t xml:space="preserve">stated in relation to SD implementation; there is a need for a “better understanding of the processes necessary for converting goals and action plans into reality” The aim of the study leads to focus on the misunderstanding and implementation of the SD concept. Because of the different understanding and implementation of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SD concept; consequently the study will focus on </w:t>
      </w:r>
      <w:r w:rsidR="00F27B55">
        <w:rPr>
          <w:rFonts w:ascii="Times New Roman" w:hAnsi="Times New Roman" w:cs="Times New Roman"/>
          <w:sz w:val="24"/>
          <w:lang w:val="en-GB"/>
        </w:rPr>
        <w:t xml:space="preserve">the </w:t>
      </w:r>
      <w:r w:rsidRPr="003136F2">
        <w:rPr>
          <w:rFonts w:ascii="Times New Roman" w:hAnsi="Times New Roman" w:cs="Times New Roman"/>
          <w:sz w:val="24"/>
          <w:lang w:val="en-GB"/>
        </w:rPr>
        <w:t>Gulf region; in particular</w:t>
      </w:r>
      <w:r w:rsidR="00683EAE">
        <w:rPr>
          <w:rFonts w:ascii="Times New Roman" w:hAnsi="Times New Roman" w:cs="Times New Roman"/>
          <w:sz w:val="24"/>
          <w:lang w:val="en-GB"/>
        </w:rPr>
        <w:t>,</w:t>
      </w:r>
      <w:r w:rsidRPr="003136F2">
        <w:rPr>
          <w:rFonts w:ascii="Times New Roman" w:hAnsi="Times New Roman" w:cs="Times New Roman"/>
          <w:sz w:val="24"/>
          <w:lang w:val="en-GB"/>
        </w:rPr>
        <w:t xml:space="preserve"> it has selected to focus on the national level within the State of Qatar. The importance of any national SD strategy lie</w:t>
      </w:r>
      <w:r>
        <w:rPr>
          <w:rFonts w:ascii="Times New Roman" w:hAnsi="Times New Roman" w:cs="Times New Roman"/>
          <w:sz w:val="24"/>
          <w:lang w:val="en-GB"/>
        </w:rPr>
        <w:t>s</w:t>
      </w:r>
      <w:r w:rsidRPr="003136F2">
        <w:rPr>
          <w:rFonts w:ascii="Times New Roman" w:hAnsi="Times New Roman" w:cs="Times New Roman"/>
          <w:sz w:val="24"/>
          <w:lang w:val="en-GB"/>
        </w:rPr>
        <w:t xml:space="preserve"> </w:t>
      </w:r>
      <w:r w:rsidR="004E4D95">
        <w:rPr>
          <w:rFonts w:ascii="Times New Roman" w:hAnsi="Times New Roman" w:cs="Times New Roman"/>
          <w:sz w:val="24"/>
          <w:lang w:val="en-GB"/>
        </w:rPr>
        <w:t>i</w:t>
      </w:r>
      <w:r w:rsidRPr="003136F2">
        <w:rPr>
          <w:rFonts w:ascii="Times New Roman" w:hAnsi="Times New Roman" w:cs="Times New Roman"/>
          <w:sz w:val="24"/>
          <w:lang w:val="en-GB"/>
        </w:rPr>
        <w:t>n its importance for fostering the national capacity and bringing together the social, environmental</w:t>
      </w:r>
      <w:r w:rsidR="00CF6281">
        <w:rPr>
          <w:rFonts w:ascii="Times New Roman" w:hAnsi="Times New Roman" w:cs="Times New Roman"/>
          <w:sz w:val="24"/>
          <w:lang w:val="en-GB"/>
        </w:rPr>
        <w:t xml:space="preserve"> </w:t>
      </w:r>
      <w:r w:rsidRPr="003136F2">
        <w:rPr>
          <w:rFonts w:ascii="Times New Roman" w:hAnsi="Times New Roman" w:cs="Times New Roman"/>
          <w:sz w:val="24"/>
          <w:lang w:val="en-GB"/>
        </w:rPr>
        <w:t xml:space="preserve">and economic policies. Hence, achieving SD objectives cannot be achieved without greater integration </w:t>
      </w:r>
      <w:r w:rsidR="006F3440">
        <w:rPr>
          <w:rFonts w:ascii="Times New Roman" w:hAnsi="Times New Roman" w:cs="Times New Roman"/>
          <w:sz w:val="24"/>
          <w:lang w:val="en-GB"/>
        </w:rPr>
        <w:t xml:space="preserve">of </w:t>
      </w:r>
      <w:r w:rsidRPr="003136F2">
        <w:rPr>
          <w:rFonts w:ascii="Times New Roman" w:hAnsi="Times New Roman" w:cs="Times New Roman"/>
          <w:sz w:val="24"/>
          <w:lang w:val="en-GB"/>
        </w:rPr>
        <w:t>all policy</w:t>
      </w:r>
      <w:r w:rsidR="00683EAE">
        <w:rPr>
          <w:rFonts w:ascii="Times New Roman" w:hAnsi="Times New Roman" w:cs="Times New Roman"/>
          <w:sz w:val="24"/>
          <w:lang w:val="en-GB"/>
        </w:rPr>
        <w:t>-</w:t>
      </w:r>
      <w:r w:rsidRPr="003136F2">
        <w:rPr>
          <w:rFonts w:ascii="Times New Roman" w:hAnsi="Times New Roman" w:cs="Times New Roman"/>
          <w:sz w:val="24"/>
          <w:lang w:val="en-GB"/>
        </w:rPr>
        <w:t>making levels and operational levels; and all sectors of a society should be involved in their developmen</w:t>
      </w:r>
      <w:r w:rsidR="0048373F">
        <w:rPr>
          <w:rFonts w:ascii="Times New Roman" w:hAnsi="Times New Roman" w:cs="Times New Roman"/>
          <w:sz w:val="24"/>
          <w:lang w:val="en-GB"/>
        </w:rPr>
        <w:t>t and implementation. (Baker, 2006</w:t>
      </w:r>
      <w:r w:rsidRPr="003136F2">
        <w:rPr>
          <w:rFonts w:ascii="Times New Roman" w:hAnsi="Times New Roman" w:cs="Times New Roman"/>
          <w:sz w:val="24"/>
          <w:lang w:val="en-GB"/>
        </w:rPr>
        <w:t xml:space="preserve">)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F27B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 xml:space="preserve">This study endeavors to answer two main questions. </w:t>
      </w:r>
      <w:r w:rsidRPr="003136F2">
        <w:rPr>
          <w:rFonts w:ascii="Times New Roman" w:hAnsi="Times New Roman" w:cs="Times New Roman"/>
          <w:b/>
          <w:i/>
          <w:sz w:val="24"/>
          <w:lang w:val="en-GB"/>
        </w:rPr>
        <w:t xml:space="preserve">Firstly, what are the obstacles </w:t>
      </w:r>
      <w:r w:rsidR="004E4D95">
        <w:rPr>
          <w:rFonts w:ascii="Times New Roman" w:hAnsi="Times New Roman" w:cs="Times New Roman"/>
          <w:b/>
          <w:i/>
          <w:sz w:val="24"/>
          <w:lang w:val="en-GB"/>
        </w:rPr>
        <w:t>to</w:t>
      </w:r>
      <w:r w:rsidRPr="003136F2">
        <w:rPr>
          <w:rFonts w:ascii="Times New Roman" w:hAnsi="Times New Roman" w:cs="Times New Roman"/>
          <w:b/>
          <w:i/>
          <w:sz w:val="24"/>
          <w:lang w:val="en-GB"/>
        </w:rPr>
        <w:t xml:space="preserve"> Sustainable Development implementation in </w:t>
      </w:r>
      <w:r w:rsidR="004E4D95">
        <w:rPr>
          <w:rFonts w:ascii="Times New Roman" w:hAnsi="Times New Roman" w:cs="Times New Roman"/>
          <w:b/>
          <w:i/>
          <w:sz w:val="24"/>
          <w:lang w:val="en-GB"/>
        </w:rPr>
        <w:t xml:space="preserve">the </w:t>
      </w:r>
      <w:r w:rsidRPr="003136F2">
        <w:rPr>
          <w:rFonts w:ascii="Times New Roman" w:hAnsi="Times New Roman" w:cs="Times New Roman"/>
          <w:b/>
          <w:i/>
          <w:sz w:val="24"/>
          <w:lang w:val="en-GB"/>
        </w:rPr>
        <w:t>state of Qatar?; Secondly, how to improve the implementation process?</w:t>
      </w:r>
      <w:r w:rsidRPr="003136F2">
        <w:rPr>
          <w:rFonts w:ascii="Times New Roman" w:hAnsi="Times New Roman" w:cs="Times New Roman"/>
          <w:sz w:val="24"/>
          <w:lang w:val="en-GB"/>
        </w:rPr>
        <w:t xml:space="preserve"> To answer these two research questions the study endeavors to understand the process of SD implementation within the national level in Qatar. Hence it is necessary to identify the obstacles of the implementation strategy.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683EAE">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study utili</w:t>
      </w:r>
      <w:r w:rsidR="00F27B55">
        <w:rPr>
          <w:rFonts w:ascii="Times New Roman" w:hAnsi="Times New Roman" w:cs="Times New Roman"/>
          <w:sz w:val="24"/>
          <w:lang w:val="en-GB"/>
        </w:rPr>
        <w:t>z</w:t>
      </w:r>
      <w:r w:rsidR="00683EAE">
        <w:rPr>
          <w:rFonts w:ascii="Times New Roman" w:hAnsi="Times New Roman" w:cs="Times New Roman"/>
          <w:sz w:val="24"/>
          <w:lang w:val="en-GB"/>
        </w:rPr>
        <w:t>es good governance</w:t>
      </w:r>
      <w:r w:rsidRPr="003136F2">
        <w:rPr>
          <w:rFonts w:ascii="Times New Roman" w:hAnsi="Times New Roman" w:cs="Times New Roman"/>
          <w:sz w:val="24"/>
          <w:lang w:val="en-GB"/>
        </w:rPr>
        <w:t xml:space="preserve"> to shape an understanding </w:t>
      </w:r>
      <w:r w:rsidR="00683EAE">
        <w:rPr>
          <w:rFonts w:ascii="Times New Roman" w:hAnsi="Times New Roman" w:cs="Times New Roman"/>
          <w:sz w:val="24"/>
          <w:lang w:val="en-GB"/>
        </w:rPr>
        <w:t>of</w:t>
      </w:r>
      <w:r w:rsidRPr="003136F2">
        <w:rPr>
          <w:rFonts w:ascii="Times New Roman" w:hAnsi="Times New Roman" w:cs="Times New Roman"/>
          <w:sz w:val="24"/>
          <w:lang w:val="en-GB"/>
        </w:rPr>
        <w:t xml:space="preserve"> the notion of SD; in addition, the examination of good governance concept lead</w:t>
      </w:r>
      <w:r w:rsidR="00683EAE">
        <w:rPr>
          <w:rFonts w:ascii="Times New Roman" w:hAnsi="Times New Roman" w:cs="Times New Roman"/>
          <w:sz w:val="24"/>
          <w:lang w:val="en-GB"/>
        </w:rPr>
        <w:t>s</w:t>
      </w:r>
      <w:r w:rsidRPr="003136F2">
        <w:rPr>
          <w:rFonts w:ascii="Times New Roman" w:hAnsi="Times New Roman" w:cs="Times New Roman"/>
          <w:sz w:val="24"/>
          <w:lang w:val="en-GB"/>
        </w:rPr>
        <w:t xml:space="preserve"> the study to understand and identify the obstacles of the implementation process; consequently provides </w:t>
      </w:r>
      <w:r w:rsidR="00683EAE">
        <w:rPr>
          <w:rFonts w:ascii="Times New Roman" w:hAnsi="Times New Roman" w:cs="Times New Roman"/>
          <w:sz w:val="24"/>
          <w:lang w:val="en-GB"/>
        </w:rPr>
        <w:t>a platform ty</w:t>
      </w:r>
      <w:r w:rsidRPr="003136F2">
        <w:rPr>
          <w:rFonts w:ascii="Times New Roman" w:hAnsi="Times New Roman" w:cs="Times New Roman"/>
          <w:sz w:val="24"/>
          <w:lang w:val="en-GB"/>
        </w:rPr>
        <w:t xml:space="preserve"> which the obstacles may be overcome.  The application of good governance also will help the study to explore the mechanisms of SD implementation and its obstacles in relation to its governance. Finally</w:t>
      </w:r>
      <w:r w:rsidR="006F3440">
        <w:rPr>
          <w:rFonts w:ascii="Times New Roman" w:hAnsi="Times New Roman" w:cs="Times New Roman"/>
          <w:sz w:val="24"/>
          <w:lang w:val="en-GB"/>
        </w:rPr>
        <w:t>,</w:t>
      </w:r>
      <w:r w:rsidRPr="003136F2">
        <w:rPr>
          <w:rFonts w:ascii="Times New Roman" w:hAnsi="Times New Roman" w:cs="Times New Roman"/>
          <w:sz w:val="24"/>
          <w:lang w:val="en-GB"/>
        </w:rPr>
        <w:t xml:space="preserve"> the study turns to explor</w:t>
      </w:r>
      <w:r w:rsidR="004E4D95">
        <w:rPr>
          <w:rFonts w:ascii="Times New Roman" w:hAnsi="Times New Roman" w:cs="Times New Roman"/>
          <w:sz w:val="24"/>
          <w:lang w:val="en-GB"/>
        </w:rPr>
        <w:t>e</w:t>
      </w:r>
      <w:r w:rsidRPr="003136F2">
        <w:rPr>
          <w:rFonts w:ascii="Times New Roman" w:hAnsi="Times New Roman" w:cs="Times New Roman"/>
          <w:sz w:val="24"/>
          <w:lang w:val="en-GB"/>
        </w:rPr>
        <w:t xml:space="preserve"> how good governance can contribute to SD implementation </w:t>
      </w:r>
    </w:p>
    <w:p w:rsidR="00F747DD" w:rsidRDefault="00F747DD">
      <w:pPr>
        <w:keepNext/>
        <w:spacing w:before="480" w:after="300" w:line="360" w:lineRule="auto"/>
        <w:jc w:val="center"/>
        <w:rPr>
          <w:rFonts w:ascii="Times New Roman" w:hAnsi="Times New Roman" w:cs="Times New Roman"/>
          <w:b/>
          <w:sz w:val="40"/>
          <w:lang w:val="en-GB"/>
        </w:rPr>
      </w:pPr>
    </w:p>
    <w:p w:rsidR="00F747DD" w:rsidRDefault="00F747DD">
      <w:pPr>
        <w:keepNext/>
        <w:spacing w:before="480" w:after="300" w:line="360" w:lineRule="auto"/>
        <w:jc w:val="center"/>
        <w:rPr>
          <w:rFonts w:ascii="Times New Roman" w:hAnsi="Times New Roman" w:cs="Times New Roman"/>
          <w:b/>
          <w:sz w:val="40"/>
          <w:lang w:val="en-GB"/>
        </w:rPr>
      </w:pPr>
    </w:p>
    <w:p w:rsidR="00F747DD" w:rsidRDefault="00F747DD">
      <w:pPr>
        <w:keepNext/>
        <w:spacing w:before="480" w:after="300" w:line="360" w:lineRule="auto"/>
        <w:jc w:val="center"/>
        <w:rPr>
          <w:rFonts w:ascii="Times New Roman" w:hAnsi="Times New Roman" w:cs="Times New Roman"/>
          <w:b/>
          <w:sz w:val="40"/>
          <w:lang w:val="en-GB"/>
        </w:rPr>
      </w:pPr>
    </w:p>
    <w:p w:rsidR="00F747DD" w:rsidRPr="003136F2" w:rsidRDefault="00F747DD" w:rsidP="00714E99">
      <w:pPr>
        <w:pStyle w:val="Heading1"/>
        <w:jc w:val="center"/>
        <w:rPr>
          <w:lang w:val="en-GB"/>
        </w:rPr>
      </w:pPr>
      <w:r>
        <w:rPr>
          <w:lang w:val="en-GB"/>
        </w:rPr>
        <w:br w:type="page"/>
      </w:r>
      <w:bookmarkStart w:id="10" w:name="_Toc20404874"/>
      <w:r>
        <w:rPr>
          <w:lang w:val="en-GB"/>
        </w:rPr>
        <w:lastRenderedPageBreak/>
        <w:t xml:space="preserve">2. </w:t>
      </w:r>
      <w:r w:rsidR="00E926E2">
        <w:rPr>
          <w:lang w:val="en-GB"/>
        </w:rPr>
        <w:t xml:space="preserve">Literature </w:t>
      </w:r>
      <w:r w:rsidRPr="003136F2">
        <w:rPr>
          <w:lang w:val="en-GB"/>
        </w:rPr>
        <w:t>Review and Conceptual Framework</w:t>
      </w:r>
      <w:r w:rsidR="008C0AAA">
        <w:rPr>
          <w:lang w:val="en-GB"/>
        </w:rPr>
        <w:t>.</w:t>
      </w:r>
      <w:bookmarkEnd w:id="10"/>
    </w:p>
    <w:p w:rsidR="00F747DD" w:rsidRDefault="00F747DD" w:rsidP="00714E99">
      <w:pPr>
        <w:pStyle w:val="Heading1"/>
        <w:rPr>
          <w:lang w:val="en-GB"/>
        </w:rPr>
      </w:pPr>
    </w:p>
    <w:p w:rsidR="00F747DD" w:rsidRPr="003136F2" w:rsidRDefault="00F747DD" w:rsidP="00714E99">
      <w:pPr>
        <w:pStyle w:val="Heading1"/>
        <w:rPr>
          <w:lang w:val="en-GB"/>
        </w:rPr>
      </w:pPr>
      <w:bookmarkStart w:id="11" w:name="_Toc20404875"/>
      <w:r>
        <w:rPr>
          <w:lang w:val="en-GB"/>
        </w:rPr>
        <w:t xml:space="preserve">2.1 </w:t>
      </w:r>
      <w:r w:rsidRPr="003136F2">
        <w:rPr>
          <w:lang w:val="en-GB"/>
        </w:rPr>
        <w:t>Chapter Overview</w:t>
      </w:r>
      <w:bookmarkEnd w:id="11"/>
    </w:p>
    <w:p w:rsidR="00F747DD" w:rsidRPr="003136F2" w:rsidRDefault="00F747DD" w:rsidP="003D722B">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Based on the objectives of this study, this chapter presents the conc</w:t>
      </w:r>
      <w:r w:rsidR="003D722B">
        <w:rPr>
          <w:rFonts w:ascii="Times New Roman" w:hAnsi="Times New Roman" w:cs="Times New Roman"/>
          <w:sz w:val="24"/>
          <w:lang w:val="en-GB"/>
        </w:rPr>
        <w:t xml:space="preserve">ept of Sustainable Development, </w:t>
      </w:r>
      <w:r w:rsidR="0002648A">
        <w:rPr>
          <w:rFonts w:ascii="Times New Roman" w:hAnsi="Times New Roman" w:cs="Times New Roman"/>
          <w:sz w:val="24"/>
          <w:lang w:val="en-GB"/>
        </w:rPr>
        <w:t>then</w:t>
      </w:r>
      <w:r w:rsidR="00F27B55">
        <w:rPr>
          <w:rFonts w:ascii="Times New Roman" w:hAnsi="Times New Roman" w:cs="Times New Roman"/>
          <w:sz w:val="24"/>
          <w:lang w:val="en-GB"/>
        </w:rPr>
        <w:t xml:space="preserve">, </w:t>
      </w:r>
      <w:r w:rsidR="0002648A">
        <w:rPr>
          <w:rFonts w:ascii="Times New Roman" w:hAnsi="Times New Roman" w:cs="Times New Roman"/>
          <w:sz w:val="24"/>
          <w:lang w:val="en-GB"/>
        </w:rPr>
        <w:t xml:space="preserve"> </w:t>
      </w:r>
      <w:r w:rsidRPr="003136F2">
        <w:rPr>
          <w:rFonts w:ascii="Times New Roman" w:hAnsi="Times New Roman" w:cs="Times New Roman"/>
          <w:sz w:val="24"/>
          <w:lang w:val="en-GB"/>
        </w:rPr>
        <w:t>the three dimensions of the concept through describing its environmental, social and economic aspects. To enrich the discussion surrounding the concept, this chapter tries to refer to multidisciplinary contributions from a wide range of fields such as academic, environmental and political; as well as social and religious. Later on</w:t>
      </w:r>
      <w:r w:rsidR="00683EAE">
        <w:rPr>
          <w:rFonts w:ascii="Times New Roman" w:hAnsi="Times New Roman" w:cs="Times New Roman"/>
          <w:sz w:val="24"/>
          <w:lang w:val="en-GB"/>
        </w:rPr>
        <w:t>,</w:t>
      </w:r>
      <w:r w:rsidRPr="003136F2">
        <w:rPr>
          <w:rFonts w:ascii="Times New Roman" w:hAnsi="Times New Roman" w:cs="Times New Roman"/>
          <w:sz w:val="24"/>
          <w:lang w:val="en-GB"/>
        </w:rPr>
        <w:t xml:space="preserve"> the chapter turns to highlight the concept of good governance </w:t>
      </w:r>
      <w:r w:rsidR="00683EAE">
        <w:rPr>
          <w:rFonts w:ascii="Times New Roman" w:hAnsi="Times New Roman" w:cs="Times New Roman"/>
          <w:sz w:val="24"/>
          <w:lang w:val="en-GB"/>
        </w:rPr>
        <w:t>by</w:t>
      </w:r>
      <w:r w:rsidRPr="003136F2">
        <w:rPr>
          <w:rFonts w:ascii="Times New Roman" w:hAnsi="Times New Roman" w:cs="Times New Roman"/>
          <w:sz w:val="24"/>
          <w:lang w:val="en-GB"/>
        </w:rPr>
        <w:t xml:space="preserve"> giving a historical background about the origins of the concept, i</w:t>
      </w:r>
      <w:r>
        <w:rPr>
          <w:rFonts w:ascii="Times New Roman" w:hAnsi="Times New Roman" w:cs="Times New Roman"/>
          <w:sz w:val="24"/>
          <w:lang w:val="en-GB"/>
        </w:rPr>
        <w:t xml:space="preserve">n addition to </w:t>
      </w:r>
      <w:r w:rsidRPr="003136F2">
        <w:rPr>
          <w:rFonts w:ascii="Times New Roman" w:hAnsi="Times New Roman" w:cs="Times New Roman"/>
          <w:sz w:val="24"/>
          <w:lang w:val="en-GB"/>
        </w:rPr>
        <w:t>discussing its definitions, principles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relation to sustainable development.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714E99">
      <w:pPr>
        <w:pStyle w:val="Heading2"/>
        <w:rPr>
          <w:lang w:val="en-GB"/>
        </w:rPr>
      </w:pPr>
      <w:bookmarkStart w:id="12" w:name="_Toc20404876"/>
      <w:r>
        <w:rPr>
          <w:lang w:val="en-GB"/>
        </w:rPr>
        <w:t xml:space="preserve">2.2 </w:t>
      </w:r>
      <w:r w:rsidRPr="003136F2">
        <w:rPr>
          <w:lang w:val="en-GB"/>
        </w:rPr>
        <w:t>Sustainable Development</w:t>
      </w:r>
      <w:bookmarkEnd w:id="12"/>
    </w:p>
    <w:p w:rsidR="00F747DD" w:rsidRPr="003136F2" w:rsidRDefault="00F747DD" w:rsidP="00F27B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Historically the concept of development was a contentious issue between various levels and fields. During the 1960sand 1970s</w:t>
      </w:r>
      <w:r w:rsidR="00683EAE">
        <w:rPr>
          <w:rFonts w:ascii="Times New Roman" w:hAnsi="Times New Roman" w:cs="Times New Roman"/>
          <w:sz w:val="24"/>
          <w:lang w:val="en-GB"/>
        </w:rPr>
        <w:t>,</w:t>
      </w:r>
      <w:r w:rsidRPr="003136F2">
        <w:rPr>
          <w:rFonts w:ascii="Times New Roman" w:hAnsi="Times New Roman" w:cs="Times New Roman"/>
          <w:sz w:val="24"/>
          <w:lang w:val="en-GB"/>
        </w:rPr>
        <w:t xml:space="preserve"> the concept of development was associated with economic growth where the majority of the indications focused upon the economic figures or considerations such as the individual income or the national income represented by the state.  Between </w:t>
      </w:r>
      <w:r w:rsidR="00F27B55">
        <w:rPr>
          <w:rFonts w:ascii="Times New Roman" w:hAnsi="Times New Roman" w:cs="Times New Roman"/>
          <w:sz w:val="24"/>
          <w:lang w:val="en-GB"/>
        </w:rPr>
        <w:t xml:space="preserve">the </w:t>
      </w:r>
      <w:r w:rsidRPr="003136F2">
        <w:rPr>
          <w:rFonts w:ascii="Times New Roman" w:hAnsi="Times New Roman" w:cs="Times New Roman"/>
          <w:sz w:val="24"/>
          <w:lang w:val="en-GB"/>
        </w:rPr>
        <w:t>1970s and1980s</w:t>
      </w:r>
      <w:r w:rsidR="00F27B55">
        <w:rPr>
          <w:rFonts w:ascii="Times New Roman" w:hAnsi="Times New Roman" w:cs="Times New Roman"/>
          <w:sz w:val="24"/>
          <w:lang w:val="en-GB"/>
        </w:rPr>
        <w:t>,</w:t>
      </w:r>
      <w:r w:rsidRPr="003136F2">
        <w:rPr>
          <w:rFonts w:ascii="Times New Roman" w:hAnsi="Times New Roman" w:cs="Times New Roman"/>
          <w:sz w:val="24"/>
          <w:lang w:val="en-GB"/>
        </w:rPr>
        <w:t xml:space="preserve"> the concept of development included different social and cultural dimensions along with its economical dimension; therefore development does not mean only economic growth but it should also involve structural changes in the social and cultural variables </w:t>
      </w:r>
      <w:r w:rsidR="006F3440">
        <w:rPr>
          <w:rFonts w:ascii="Times New Roman" w:hAnsi="Times New Roman" w:cs="Times New Roman"/>
          <w:sz w:val="24"/>
          <w:lang w:val="en-GB"/>
        </w:rPr>
        <w:t xml:space="preserve">that </w:t>
      </w:r>
      <w:r w:rsidRPr="003136F2">
        <w:rPr>
          <w:rFonts w:ascii="Times New Roman" w:hAnsi="Times New Roman" w:cs="Times New Roman"/>
          <w:sz w:val="24"/>
          <w:lang w:val="en-GB"/>
        </w:rPr>
        <w:t>exist in the society. (AL-Margi 2010)Another dramatic shift happened to the concept in the earth summit 1992 which held in Rio de Janeiro. (Abaza and Baranzini 2002) The summit pointed out that the process of development should be sustainable; this comes through a dramatic shift that includes 27 of principles</w:t>
      </w:r>
      <w:r w:rsidR="00F27B55">
        <w:rPr>
          <w:rFonts w:ascii="Times New Roman" w:hAnsi="Times New Roman" w:cs="Times New Roman"/>
          <w:sz w:val="24"/>
          <w:lang w:val="en-GB"/>
        </w:rPr>
        <w:t>,</w:t>
      </w:r>
      <w:r w:rsidRPr="003136F2">
        <w:rPr>
          <w:rFonts w:ascii="Times New Roman" w:hAnsi="Times New Roman" w:cs="Times New Roman"/>
          <w:sz w:val="24"/>
          <w:lang w:val="en-GB"/>
        </w:rPr>
        <w:t xml:space="preserve"> and claims for essential justice between the different generations for using the natural resources to guarantee the continu</w:t>
      </w:r>
      <w:r w:rsidR="00F27B55">
        <w:rPr>
          <w:rFonts w:ascii="Times New Roman" w:hAnsi="Times New Roman" w:cs="Times New Roman"/>
          <w:sz w:val="24"/>
          <w:lang w:val="en-GB"/>
        </w:rPr>
        <w:t>ation</w:t>
      </w:r>
      <w:r w:rsidRPr="003136F2">
        <w:rPr>
          <w:rFonts w:ascii="Times New Roman" w:hAnsi="Times New Roman" w:cs="Times New Roman"/>
          <w:sz w:val="24"/>
          <w:lang w:val="en-GB"/>
        </w:rPr>
        <w:t xml:space="preserve"> of the sustainable development process. (AL-Margi, 2010). Furthermore</w:t>
      </w:r>
      <w:r w:rsidR="007D78B5">
        <w:rPr>
          <w:rFonts w:ascii="Times New Roman" w:hAnsi="Times New Roman" w:cs="Times New Roman"/>
          <w:sz w:val="24"/>
          <w:lang w:val="en-GB"/>
        </w:rPr>
        <w:t>,</w:t>
      </w:r>
      <w:r w:rsidRPr="003136F2">
        <w:rPr>
          <w:rFonts w:ascii="Times New Roman" w:hAnsi="Times New Roman" w:cs="Times New Roman"/>
          <w:sz w:val="24"/>
          <w:lang w:val="en-GB"/>
        </w:rPr>
        <w:t xml:space="preserve"> </w:t>
      </w:r>
      <w:r w:rsidR="007D78B5">
        <w:rPr>
          <w:rFonts w:ascii="Times New Roman" w:hAnsi="Times New Roman" w:cs="Times New Roman"/>
          <w:sz w:val="24"/>
          <w:lang w:val="en-GB"/>
        </w:rPr>
        <w:t xml:space="preserve">the </w:t>
      </w:r>
      <w:r w:rsidRPr="003136F2">
        <w:rPr>
          <w:rFonts w:ascii="Times New Roman" w:hAnsi="Times New Roman" w:cs="Times New Roman"/>
          <w:sz w:val="24"/>
          <w:lang w:val="en-GB"/>
        </w:rPr>
        <w:t>SD concept gained demo</w:t>
      </w:r>
      <w:r w:rsidR="00F27B55">
        <w:rPr>
          <w:rFonts w:ascii="Times New Roman" w:hAnsi="Times New Roman" w:cs="Times New Roman"/>
          <w:sz w:val="24"/>
          <w:lang w:val="en-GB"/>
        </w:rPr>
        <w:t>cratic aspects; this includes,  that</w:t>
      </w:r>
      <w:r w:rsidRPr="003136F2">
        <w:rPr>
          <w:rFonts w:ascii="Times New Roman" w:hAnsi="Times New Roman" w:cs="Times New Roman"/>
          <w:sz w:val="24"/>
          <w:lang w:val="en-GB"/>
        </w:rPr>
        <w:t xml:space="preserve"> common people should participate in the decision</w:t>
      </w:r>
      <w:r w:rsidR="00F27B55">
        <w:rPr>
          <w:rFonts w:ascii="Times New Roman" w:hAnsi="Times New Roman" w:cs="Times New Roman"/>
          <w:sz w:val="24"/>
          <w:lang w:val="en-GB"/>
        </w:rPr>
        <w:t>-</w:t>
      </w:r>
      <w:r w:rsidRPr="003136F2">
        <w:rPr>
          <w:rFonts w:ascii="Times New Roman" w:hAnsi="Times New Roman" w:cs="Times New Roman"/>
          <w:sz w:val="24"/>
          <w:lang w:val="en-GB"/>
        </w:rPr>
        <w:t xml:space="preserve">making process.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According to the Human Development Report that issued by the United Nations Development Program, the focus of attention should be paid to men, women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children (Curtin, 1999); </w:t>
      </w:r>
      <w:r w:rsidRPr="003136F2">
        <w:rPr>
          <w:rFonts w:ascii="Times New Roman" w:hAnsi="Times New Roman" w:cs="Times New Roman"/>
          <w:sz w:val="24"/>
          <w:lang w:val="en-GB"/>
        </w:rPr>
        <w:lastRenderedPageBreak/>
        <w:t>therefore SD is to address the environmental threats, fighting against poverty, inequality, selfishness, and the environmental degradation to enable the present and future generations to benefit from the natural resources. This entails changing the prevailing growth patterns which deal with the environmental and natural resources in a way that threaten</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human security and stability.</w:t>
      </w:r>
      <w:r w:rsidR="00683EAE">
        <w:rPr>
          <w:rFonts w:ascii="Times New Roman" w:hAnsi="Times New Roman" w:cs="Times New Roman"/>
          <w:sz w:val="24"/>
          <w:lang w:val="en-GB"/>
        </w:rPr>
        <w:t xml:space="preserve"> </w:t>
      </w:r>
      <w:r w:rsidRPr="003136F2">
        <w:rPr>
          <w:rFonts w:cs="Calibri"/>
          <w:lang w:val="en-GB"/>
        </w:rPr>
        <w:t>(</w:t>
      </w:r>
      <w:r w:rsidRPr="003136F2">
        <w:rPr>
          <w:rFonts w:ascii="Times New Roman" w:hAnsi="Times New Roman" w:cs="Times New Roman"/>
          <w:sz w:val="24"/>
          <w:lang w:val="en-GB"/>
        </w:rPr>
        <w:t>LeVeness and</w:t>
      </w:r>
      <w:r w:rsidR="00577798">
        <w:rPr>
          <w:rFonts w:ascii="Times New Roman" w:hAnsi="Times New Roman" w:cs="Times New Roman"/>
          <w:sz w:val="24"/>
          <w:lang w:val="en-GB"/>
        </w:rPr>
        <w:t xml:space="preserve"> </w:t>
      </w:r>
      <w:r w:rsidRPr="003136F2">
        <w:rPr>
          <w:rFonts w:ascii="Times New Roman" w:hAnsi="Times New Roman" w:cs="Times New Roman"/>
          <w:sz w:val="24"/>
          <w:lang w:val="en-GB"/>
        </w:rPr>
        <w:t>Primeaux, 2004) Likewise</w:t>
      </w:r>
      <w:r w:rsidR="00F27B55">
        <w:rPr>
          <w:rFonts w:ascii="Times New Roman" w:hAnsi="Times New Roman" w:cs="Times New Roman"/>
          <w:sz w:val="24"/>
          <w:lang w:val="en-GB"/>
        </w:rPr>
        <w:t>,</w:t>
      </w:r>
      <w:r w:rsidRPr="003136F2">
        <w:rPr>
          <w:rFonts w:ascii="Times New Roman" w:hAnsi="Times New Roman" w:cs="Times New Roman"/>
          <w:sz w:val="24"/>
          <w:lang w:val="en-GB"/>
        </w:rPr>
        <w:t xml:space="preserve"> due</w:t>
      </w:r>
      <w:r w:rsidR="006F3440">
        <w:rPr>
          <w:rFonts w:ascii="Times New Roman" w:hAnsi="Times New Roman" w:cs="Times New Roman"/>
          <w:sz w:val="24"/>
          <w:lang w:val="en-GB"/>
        </w:rPr>
        <w:t xml:space="preserve"> to</w:t>
      </w:r>
      <w:r>
        <w:rPr>
          <w:rFonts w:ascii="Times New Roman" w:hAnsi="Times New Roman" w:cs="Times New Roman"/>
          <w:sz w:val="24"/>
          <w:lang w:val="en-GB"/>
        </w:rPr>
        <w:t xml:space="preserve"> </w:t>
      </w:r>
      <w:r w:rsidRPr="003136F2">
        <w:rPr>
          <w:rFonts w:ascii="Times New Roman" w:hAnsi="Times New Roman" w:cs="Times New Roman"/>
          <w:sz w:val="24"/>
          <w:lang w:val="en-GB"/>
        </w:rPr>
        <w:t>the strong correlation between human security and development, some development experts asserted that the new indicator of development must include social rights, health, and environmental protection besides the economic dimension. (Reed, 1997) This can be achieved, on one hand, through the eradication of poverty, enhancing of democracy, the fight against crises and conflicts and social change, on the other hand, through encouraging gender equality, women's empowerment; good governance and improving the capacity of accessing information</w:t>
      </w:r>
      <w:r w:rsidR="00BD7811">
        <w:rPr>
          <w:rFonts w:ascii="Times New Roman" w:hAnsi="Times New Roman" w:cs="Times New Roman"/>
          <w:sz w:val="24"/>
          <w:lang w:val="en-GB"/>
        </w:rPr>
        <w:t xml:space="preserve"> and communication technologies (Hamilton, 2006).</w:t>
      </w:r>
      <w:r w:rsidRPr="003136F2">
        <w:rPr>
          <w:rFonts w:ascii="Times New Roman" w:hAnsi="Times New Roman" w:cs="Times New Roman"/>
          <w:sz w:val="24"/>
          <w:lang w:val="en-GB"/>
        </w:rPr>
        <w:t xml:space="preserve"> Therefore the adoption of sustainable development should be an essential element in the schemes of countries and companies, especially in relation to the internal laws governing the investment projects; and in order to protect the environment and prevent desertification. (UNEP, 2002; UNDP 2000-2001) </w:t>
      </w:r>
    </w:p>
    <w:p w:rsidR="00F747DD" w:rsidRPr="003136F2" w:rsidRDefault="00F747DD">
      <w:pPr>
        <w:spacing w:after="160" w:line="360" w:lineRule="auto"/>
        <w:jc w:val="both"/>
        <w:rPr>
          <w:rFonts w:ascii="Times New Roman" w:hAnsi="Times New Roman" w:cs="Times New Roman"/>
          <w:sz w:val="24"/>
          <w:lang w:val="en-GB"/>
        </w:rPr>
      </w:pPr>
    </w:p>
    <w:p w:rsidR="00756B8B" w:rsidRPr="003F5B85" w:rsidRDefault="00F747DD" w:rsidP="00F27B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general Sustainable development</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as a concept is not new simply put, it focuses on the quality of our lives now and in the future. This is mirrored by the internationally recogni</w:t>
      </w:r>
      <w:r w:rsidR="00F27B55">
        <w:rPr>
          <w:rFonts w:ascii="Times New Roman" w:hAnsi="Times New Roman" w:cs="Times New Roman"/>
          <w:sz w:val="24"/>
          <w:lang w:val="en-GB"/>
        </w:rPr>
        <w:t>z</w:t>
      </w:r>
      <w:r w:rsidRPr="003136F2">
        <w:rPr>
          <w:rFonts w:ascii="Times New Roman" w:hAnsi="Times New Roman" w:cs="Times New Roman"/>
          <w:sz w:val="24"/>
          <w:lang w:val="en-GB"/>
        </w:rPr>
        <w:t xml:space="preserve">ed definition which states that “Sustainable development is </w:t>
      </w:r>
      <w:r w:rsidR="00683EAE">
        <w:rPr>
          <w:rFonts w:ascii="Times New Roman" w:hAnsi="Times New Roman" w:cs="Times New Roman"/>
          <w:sz w:val="24"/>
          <w:lang w:val="en-GB"/>
        </w:rPr>
        <w:t xml:space="preserve">a </w:t>
      </w:r>
      <w:r w:rsidRPr="003136F2">
        <w:rPr>
          <w:rFonts w:ascii="Times New Roman" w:hAnsi="Times New Roman" w:cs="Times New Roman"/>
          <w:sz w:val="24"/>
          <w:lang w:val="en-GB"/>
        </w:rPr>
        <w:t>development that meets the needs of the present without compromising the ability of the future generations to meet their own needs” Brunt land, G 1987.  (Karl R et al, 2002 p.201). “Simply, in today’s world it is not sustainable to increase the use of natur</w:t>
      </w:r>
      <w:r w:rsidR="00F27B55">
        <w:rPr>
          <w:rFonts w:ascii="Times New Roman" w:hAnsi="Times New Roman" w:cs="Times New Roman"/>
          <w:sz w:val="24"/>
          <w:lang w:val="en-GB"/>
        </w:rPr>
        <w:t>al</w:t>
      </w:r>
      <w:r w:rsidRPr="003136F2">
        <w:rPr>
          <w:rFonts w:ascii="Times New Roman" w:hAnsi="Times New Roman" w:cs="Times New Roman"/>
          <w:sz w:val="24"/>
          <w:lang w:val="en-GB"/>
        </w:rPr>
        <w:t xml:space="preserve"> resources beyond the capacity of the environment to supply them, nor is it to dispose of resources and materials beyond the capacity of the environment to absorb them”.</w:t>
      </w:r>
      <w:r>
        <w:rPr>
          <w:rFonts w:ascii="Times New Roman" w:hAnsi="Times New Roman" w:cs="Times New Roman"/>
          <w:sz w:val="24"/>
          <w:lang w:val="en-GB"/>
        </w:rPr>
        <w:t xml:space="preserve"> </w:t>
      </w:r>
      <w:r w:rsidRPr="003136F2">
        <w:rPr>
          <w:rFonts w:ascii="Times New Roman" w:hAnsi="Times New Roman" w:cs="Times New Roman"/>
          <w:sz w:val="24"/>
          <w:lang w:val="en-GB"/>
        </w:rPr>
        <w:t xml:space="preserve">Environmental and economic problems are associated with social issues (Baker, 2006) Therefore, “Sustainable development is a path of economic and social development that incorporates, and is not independent of, the natural environment. When considering economic and social development, it is important to realize that </w:t>
      </w:r>
      <w:r w:rsidR="006F3440">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economy and social aspects of humans take place within the environment and completely dependent upon </w:t>
      </w:r>
      <w:r w:rsidR="006F3440">
        <w:rPr>
          <w:rFonts w:ascii="Times New Roman" w:hAnsi="Times New Roman" w:cs="Times New Roman"/>
          <w:sz w:val="24"/>
          <w:lang w:val="en-GB"/>
        </w:rPr>
        <w:t xml:space="preserve">the </w:t>
      </w:r>
      <w:r w:rsidRPr="003136F2">
        <w:rPr>
          <w:rFonts w:ascii="Times New Roman" w:hAnsi="Times New Roman" w:cs="Times New Roman"/>
          <w:sz w:val="24"/>
          <w:lang w:val="en-GB"/>
        </w:rPr>
        <w:t>e</w:t>
      </w:r>
      <w:r w:rsidR="003F5B85">
        <w:rPr>
          <w:rFonts w:ascii="Times New Roman" w:hAnsi="Times New Roman" w:cs="Times New Roman"/>
          <w:sz w:val="24"/>
          <w:lang w:val="en-GB"/>
        </w:rPr>
        <w:t>nvironment” (Richer, 2014 p. 2)</w:t>
      </w:r>
    </w:p>
    <w:p w:rsidR="00756B8B" w:rsidRPr="00756B8B" w:rsidRDefault="004B1837" w:rsidP="0056118C">
      <w:pPr>
        <w:pStyle w:val="Heading2"/>
        <w:rPr>
          <w:lang w:val="en-GB"/>
        </w:rPr>
      </w:pPr>
      <w:bookmarkStart w:id="13" w:name="_Toc20404877"/>
      <w:r>
        <w:rPr>
          <w:lang w:val="en-GB"/>
        </w:rPr>
        <w:t>2.2.1</w:t>
      </w:r>
      <w:r w:rsidR="00AB488C">
        <w:rPr>
          <w:lang w:val="en-GB"/>
        </w:rPr>
        <w:t xml:space="preserve"> </w:t>
      </w:r>
      <w:r w:rsidR="00280DC9">
        <w:rPr>
          <w:lang w:val="en-GB"/>
        </w:rPr>
        <w:t>Objectives</w:t>
      </w:r>
      <w:r w:rsidR="00756B8B" w:rsidRPr="00756B8B">
        <w:rPr>
          <w:lang w:val="en-GB"/>
        </w:rPr>
        <w:t xml:space="preserve"> </w:t>
      </w:r>
      <w:r w:rsidR="00215702">
        <w:rPr>
          <w:lang w:val="en-GB"/>
        </w:rPr>
        <w:t>and Principles</w:t>
      </w:r>
      <w:r w:rsidR="00756B8B">
        <w:rPr>
          <w:lang w:val="en-GB"/>
        </w:rPr>
        <w:t xml:space="preserve"> </w:t>
      </w:r>
      <w:r w:rsidR="00756B8B" w:rsidRPr="00756B8B">
        <w:rPr>
          <w:lang w:val="en-GB"/>
        </w:rPr>
        <w:t>of Sustainable Development</w:t>
      </w:r>
      <w:bookmarkEnd w:id="13"/>
      <w:r w:rsidR="00756B8B" w:rsidRPr="00756B8B">
        <w:rPr>
          <w:lang w:val="en-GB"/>
        </w:rPr>
        <w:t xml:space="preserve"> </w:t>
      </w:r>
    </w:p>
    <w:p w:rsidR="0070760A" w:rsidRDefault="0070760A" w:rsidP="0070760A">
      <w:pPr>
        <w:spacing w:after="160" w:line="360" w:lineRule="auto"/>
        <w:jc w:val="both"/>
        <w:rPr>
          <w:rFonts w:ascii="Times New Roman" w:hAnsi="Times New Roman" w:cs="Times New Roman"/>
          <w:bCs/>
          <w:sz w:val="24"/>
          <w:szCs w:val="24"/>
          <w:lang w:val="en-GB"/>
        </w:rPr>
      </w:pPr>
      <w:r w:rsidRPr="0070760A">
        <w:rPr>
          <w:rFonts w:ascii="Times New Roman" w:hAnsi="Times New Roman" w:cs="Times New Roman"/>
          <w:bCs/>
          <w:sz w:val="24"/>
          <w:szCs w:val="24"/>
          <w:lang w:val="en-GB"/>
        </w:rPr>
        <w:t>Sustainable development through its mechanisms and content seeks to achieve a number of objectives</w:t>
      </w:r>
      <w:r w:rsidR="00280DC9">
        <w:rPr>
          <w:rFonts w:ascii="Times New Roman" w:hAnsi="Times New Roman" w:cs="Times New Roman"/>
          <w:bCs/>
          <w:sz w:val="24"/>
          <w:szCs w:val="24"/>
          <w:lang w:val="en-GB"/>
        </w:rPr>
        <w:t xml:space="preserve"> such as</w:t>
      </w:r>
      <w:r w:rsidR="00713392">
        <w:rPr>
          <w:rFonts w:ascii="Times New Roman" w:hAnsi="Times New Roman" w:cs="Times New Roman"/>
          <w:bCs/>
          <w:sz w:val="24"/>
          <w:szCs w:val="24"/>
          <w:lang w:val="en-GB"/>
        </w:rPr>
        <w:t xml:space="preserve"> (</w:t>
      </w:r>
      <w:r w:rsidR="00522D02">
        <w:rPr>
          <w:rFonts w:ascii="Times New Roman" w:hAnsi="Times New Roman" w:cs="Times New Roman"/>
          <w:bCs/>
          <w:sz w:val="24"/>
          <w:szCs w:val="24"/>
          <w:lang w:val="en-GB"/>
        </w:rPr>
        <w:t>Lama and Hanan, 2017)</w:t>
      </w:r>
    </w:p>
    <w:p w:rsidR="0070760A" w:rsidRPr="005716AF" w:rsidRDefault="0070760A" w:rsidP="00C645BC">
      <w:pPr>
        <w:numPr>
          <w:ilvl w:val="0"/>
          <w:numId w:val="86"/>
        </w:numPr>
        <w:spacing w:after="160" w:line="360" w:lineRule="auto"/>
        <w:jc w:val="both"/>
        <w:rPr>
          <w:rFonts w:ascii="Times New Roman" w:hAnsi="Times New Roman" w:cs="Times New Roman"/>
          <w:bCs/>
          <w:sz w:val="24"/>
          <w:szCs w:val="24"/>
          <w:lang w:val="en-GB"/>
        </w:rPr>
      </w:pPr>
      <w:r w:rsidRPr="005716AF">
        <w:rPr>
          <w:rFonts w:ascii="Times New Roman" w:hAnsi="Times New Roman" w:cs="Times New Roman"/>
          <w:bCs/>
          <w:sz w:val="24"/>
          <w:szCs w:val="24"/>
          <w:lang w:val="en-GB"/>
        </w:rPr>
        <w:lastRenderedPageBreak/>
        <w:t>Achieving a better quality of life for the population. This is through focusing on the relations between the activities of the population and the environment; and dealing with natural systems and their content on the basis of human life, environment, reform</w:t>
      </w:r>
      <w:r w:rsidR="004E4D95">
        <w:rPr>
          <w:rFonts w:ascii="Times New Roman" w:hAnsi="Times New Roman" w:cs="Times New Roman"/>
          <w:bCs/>
          <w:sz w:val="24"/>
          <w:szCs w:val="24"/>
          <w:lang w:val="en-GB"/>
        </w:rPr>
        <w:t>,</w:t>
      </w:r>
      <w:r w:rsidRPr="005716AF">
        <w:rPr>
          <w:rFonts w:ascii="Times New Roman" w:hAnsi="Times New Roman" w:cs="Times New Roman"/>
          <w:bCs/>
          <w:sz w:val="24"/>
          <w:szCs w:val="24"/>
          <w:lang w:val="en-GB"/>
        </w:rPr>
        <w:t xml:space="preserve"> and development. </w:t>
      </w:r>
      <w:r w:rsidR="00785EF1" w:rsidRPr="005716AF">
        <w:rPr>
          <w:rFonts w:ascii="Times New Roman" w:hAnsi="Times New Roman" w:cs="Times New Roman"/>
          <w:bCs/>
          <w:sz w:val="24"/>
          <w:szCs w:val="24"/>
          <w:lang w:val="en-GB"/>
        </w:rPr>
        <w:t>Therefore</w:t>
      </w:r>
      <w:r w:rsidRPr="005716AF">
        <w:rPr>
          <w:rFonts w:ascii="Times New Roman" w:hAnsi="Times New Roman" w:cs="Times New Roman"/>
          <w:bCs/>
          <w:sz w:val="24"/>
          <w:szCs w:val="24"/>
          <w:lang w:val="en-GB"/>
        </w:rPr>
        <w:t xml:space="preserve"> </w:t>
      </w:r>
      <w:r w:rsidR="00785EF1" w:rsidRPr="005716AF">
        <w:rPr>
          <w:rFonts w:ascii="Times New Roman" w:hAnsi="Times New Roman" w:cs="Times New Roman"/>
          <w:bCs/>
          <w:sz w:val="24"/>
          <w:szCs w:val="24"/>
          <w:lang w:val="en-GB"/>
        </w:rPr>
        <w:t>sustainable</w:t>
      </w:r>
      <w:r w:rsidRPr="005716AF">
        <w:rPr>
          <w:rFonts w:ascii="Times New Roman" w:hAnsi="Times New Roman" w:cs="Times New Roman"/>
          <w:bCs/>
          <w:sz w:val="24"/>
          <w:szCs w:val="24"/>
          <w:lang w:val="en-GB"/>
        </w:rPr>
        <w:t xml:space="preserve"> development strive</w:t>
      </w:r>
      <w:r w:rsidR="00785EF1" w:rsidRPr="005716AF">
        <w:rPr>
          <w:rFonts w:ascii="Times New Roman" w:hAnsi="Times New Roman" w:cs="Times New Roman"/>
          <w:bCs/>
          <w:sz w:val="24"/>
          <w:szCs w:val="24"/>
          <w:lang w:val="en-GB"/>
        </w:rPr>
        <w:t>s</w:t>
      </w:r>
      <w:r w:rsidRPr="005716AF">
        <w:rPr>
          <w:rFonts w:ascii="Times New Roman" w:hAnsi="Times New Roman" w:cs="Times New Roman"/>
          <w:bCs/>
          <w:sz w:val="24"/>
          <w:szCs w:val="24"/>
          <w:lang w:val="en-GB"/>
        </w:rPr>
        <w:t xml:space="preserve"> to be the relationship between quality of life for the population and environment is based on integration and harmony.</w:t>
      </w:r>
    </w:p>
    <w:p w:rsidR="00785EF1" w:rsidRDefault="00785EF1" w:rsidP="00C645BC">
      <w:pPr>
        <w:numPr>
          <w:ilvl w:val="0"/>
          <w:numId w:val="86"/>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Enhancing</w:t>
      </w:r>
      <w:r w:rsidRPr="00785EF1">
        <w:rPr>
          <w:rFonts w:ascii="Times New Roman" w:hAnsi="Times New Roman" w:cs="Times New Roman"/>
          <w:bCs/>
          <w:sz w:val="24"/>
          <w:szCs w:val="24"/>
          <w:lang w:val="en-GB"/>
        </w:rPr>
        <w:t xml:space="preserve"> people's awareness of </w:t>
      </w:r>
      <w:r>
        <w:rPr>
          <w:rFonts w:ascii="Times New Roman" w:hAnsi="Times New Roman" w:cs="Times New Roman"/>
          <w:bCs/>
          <w:sz w:val="24"/>
          <w:szCs w:val="24"/>
          <w:lang w:val="en-GB"/>
        </w:rPr>
        <w:t>existing environmental problems. This is through</w:t>
      </w:r>
      <w:r w:rsidRPr="00785EF1">
        <w:rPr>
          <w:rFonts w:ascii="Times New Roman" w:hAnsi="Times New Roman" w:cs="Times New Roman"/>
          <w:bCs/>
          <w:sz w:val="24"/>
          <w:szCs w:val="24"/>
          <w:lang w:val="en-GB"/>
        </w:rPr>
        <w:t xml:space="preserve"> develop</w:t>
      </w:r>
      <w:r>
        <w:rPr>
          <w:rFonts w:ascii="Times New Roman" w:hAnsi="Times New Roman" w:cs="Times New Roman"/>
          <w:bCs/>
          <w:sz w:val="24"/>
          <w:szCs w:val="24"/>
          <w:lang w:val="en-GB"/>
        </w:rPr>
        <w:t>ing</w:t>
      </w:r>
      <w:r w:rsidRPr="00785EF1">
        <w:rPr>
          <w:rFonts w:ascii="Times New Roman" w:hAnsi="Times New Roman" w:cs="Times New Roman"/>
          <w:bCs/>
          <w:sz w:val="24"/>
          <w:szCs w:val="24"/>
          <w:lang w:val="en-GB"/>
        </w:rPr>
        <w:t xml:space="preserve"> their sense of responsibil</w:t>
      </w:r>
      <w:r>
        <w:rPr>
          <w:rFonts w:ascii="Times New Roman" w:hAnsi="Times New Roman" w:cs="Times New Roman"/>
          <w:bCs/>
          <w:sz w:val="24"/>
          <w:szCs w:val="24"/>
          <w:lang w:val="en-GB"/>
        </w:rPr>
        <w:t xml:space="preserve">ity towards </w:t>
      </w:r>
      <w:r w:rsidR="004E4D95">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environment; and</w:t>
      </w:r>
      <w:r w:rsidRPr="00785EF1">
        <w:rPr>
          <w:rFonts w:ascii="Times New Roman" w:hAnsi="Times New Roman" w:cs="Times New Roman"/>
          <w:bCs/>
          <w:sz w:val="24"/>
          <w:szCs w:val="24"/>
          <w:lang w:val="en-GB"/>
        </w:rPr>
        <w:t xml:space="preserve"> to encourage them to participate actively in finding appropriate solutions through their participation in the preparation, implementation, follow-up</w:t>
      </w:r>
      <w:r w:rsidR="004E4D95">
        <w:rPr>
          <w:rFonts w:ascii="Times New Roman" w:hAnsi="Times New Roman" w:cs="Times New Roman"/>
          <w:bCs/>
          <w:sz w:val="24"/>
          <w:szCs w:val="24"/>
          <w:lang w:val="en-GB"/>
        </w:rPr>
        <w:t>,</w:t>
      </w:r>
      <w:r w:rsidRPr="00785EF1">
        <w:rPr>
          <w:rFonts w:ascii="Times New Roman" w:hAnsi="Times New Roman" w:cs="Times New Roman"/>
          <w:bCs/>
          <w:sz w:val="24"/>
          <w:szCs w:val="24"/>
          <w:lang w:val="en-GB"/>
        </w:rPr>
        <w:t xml:space="preserve"> and delivery of sustainable development programs and projects.</w:t>
      </w:r>
    </w:p>
    <w:p w:rsidR="00785EF1" w:rsidRDefault="00785EF1" w:rsidP="00C645BC">
      <w:pPr>
        <w:numPr>
          <w:ilvl w:val="0"/>
          <w:numId w:val="86"/>
        </w:numPr>
        <w:spacing w:after="160" w:line="360" w:lineRule="auto"/>
        <w:jc w:val="both"/>
        <w:rPr>
          <w:rFonts w:ascii="Times New Roman" w:hAnsi="Times New Roman" w:cs="Times New Roman"/>
          <w:bCs/>
          <w:sz w:val="24"/>
          <w:szCs w:val="24"/>
          <w:lang w:val="en-GB"/>
        </w:rPr>
      </w:pPr>
      <w:r w:rsidRPr="00785EF1">
        <w:rPr>
          <w:rFonts w:ascii="Times New Roman" w:hAnsi="Times New Roman" w:cs="Times New Roman"/>
          <w:bCs/>
          <w:sz w:val="24"/>
          <w:szCs w:val="24"/>
          <w:lang w:val="en-GB"/>
        </w:rPr>
        <w:t>Achieving rational explo</w:t>
      </w:r>
      <w:r>
        <w:rPr>
          <w:rFonts w:ascii="Times New Roman" w:hAnsi="Times New Roman" w:cs="Times New Roman"/>
          <w:bCs/>
          <w:sz w:val="24"/>
          <w:szCs w:val="24"/>
          <w:lang w:val="en-GB"/>
        </w:rPr>
        <w:t>itation and use of resources. Therefore s</w:t>
      </w:r>
      <w:r w:rsidRPr="00785EF1">
        <w:rPr>
          <w:rFonts w:ascii="Times New Roman" w:hAnsi="Times New Roman" w:cs="Times New Roman"/>
          <w:bCs/>
          <w:sz w:val="24"/>
          <w:szCs w:val="24"/>
          <w:lang w:val="en-GB"/>
        </w:rPr>
        <w:t xml:space="preserve">ustainable </w:t>
      </w:r>
      <w:r>
        <w:rPr>
          <w:rFonts w:ascii="Times New Roman" w:hAnsi="Times New Roman" w:cs="Times New Roman"/>
          <w:bCs/>
          <w:sz w:val="24"/>
          <w:szCs w:val="24"/>
          <w:lang w:val="en-GB"/>
        </w:rPr>
        <w:t>de</w:t>
      </w:r>
      <w:r w:rsidRPr="00785EF1">
        <w:rPr>
          <w:rFonts w:ascii="Times New Roman" w:hAnsi="Times New Roman" w:cs="Times New Roman"/>
          <w:bCs/>
          <w:sz w:val="24"/>
          <w:szCs w:val="24"/>
          <w:lang w:val="en-GB"/>
        </w:rPr>
        <w:t>velopment deals with resources as limited resources so as to prevent their depletion or destruction and to use and rationally employ them</w:t>
      </w:r>
      <w:r>
        <w:rPr>
          <w:rFonts w:ascii="Times New Roman" w:hAnsi="Times New Roman" w:cs="Times New Roman"/>
          <w:bCs/>
          <w:sz w:val="24"/>
          <w:szCs w:val="24"/>
          <w:lang w:val="en-GB"/>
        </w:rPr>
        <w:t xml:space="preserve">. </w:t>
      </w:r>
    </w:p>
    <w:p w:rsidR="00785EF1" w:rsidRDefault="00C76DAF" w:rsidP="00C645BC">
      <w:pPr>
        <w:numPr>
          <w:ilvl w:val="0"/>
          <w:numId w:val="86"/>
        </w:numPr>
        <w:spacing w:after="160" w:line="360" w:lineRule="auto"/>
        <w:jc w:val="both"/>
        <w:rPr>
          <w:rFonts w:ascii="Times New Roman" w:hAnsi="Times New Roman" w:cs="Times New Roman"/>
          <w:bCs/>
          <w:sz w:val="24"/>
          <w:szCs w:val="24"/>
          <w:lang w:val="en-GB"/>
        </w:rPr>
      </w:pPr>
      <w:r w:rsidRPr="00C76DAF">
        <w:rPr>
          <w:rFonts w:ascii="Times New Roman" w:hAnsi="Times New Roman" w:cs="Times New Roman"/>
          <w:bCs/>
          <w:sz w:val="24"/>
          <w:szCs w:val="24"/>
          <w:lang w:val="en-GB"/>
        </w:rPr>
        <w:t>Linking modern technology to community objectives</w:t>
      </w:r>
      <w:r>
        <w:rPr>
          <w:rFonts w:ascii="Times New Roman" w:hAnsi="Times New Roman" w:cs="Times New Roman"/>
          <w:bCs/>
          <w:sz w:val="24"/>
          <w:szCs w:val="24"/>
          <w:lang w:val="en-GB"/>
        </w:rPr>
        <w:t xml:space="preserve">. </w:t>
      </w:r>
      <w:r w:rsidRPr="00C76DAF">
        <w:rPr>
          <w:rFonts w:ascii="Times New Roman" w:hAnsi="Times New Roman" w:cs="Times New Roman"/>
          <w:bCs/>
          <w:sz w:val="24"/>
          <w:szCs w:val="24"/>
          <w:lang w:val="en-GB"/>
        </w:rPr>
        <w:t>Sustainable development s</w:t>
      </w:r>
      <w:r>
        <w:rPr>
          <w:rFonts w:ascii="Times New Roman" w:hAnsi="Times New Roman" w:cs="Times New Roman"/>
          <w:bCs/>
          <w:sz w:val="24"/>
          <w:szCs w:val="24"/>
          <w:lang w:val="en-GB"/>
        </w:rPr>
        <w:t>eeks to employ modern technologies</w:t>
      </w:r>
      <w:r w:rsidRPr="00C76DAF">
        <w:rPr>
          <w:rFonts w:ascii="Times New Roman" w:hAnsi="Times New Roman" w:cs="Times New Roman"/>
          <w:bCs/>
          <w:sz w:val="24"/>
          <w:szCs w:val="24"/>
          <w:lang w:val="en-GB"/>
        </w:rPr>
        <w:t xml:space="preserve"> to serve the society's objectives by educating the population about the importance of different technologies in the field of development and how to use the new and available ones to improve the quality of life of the society and achieve its desired goals</w:t>
      </w:r>
      <w:r>
        <w:rPr>
          <w:rFonts w:ascii="Times New Roman" w:hAnsi="Times New Roman" w:cs="Times New Roman"/>
          <w:bCs/>
          <w:sz w:val="24"/>
          <w:szCs w:val="24"/>
          <w:lang w:val="en-GB"/>
        </w:rPr>
        <w:t>. This is</w:t>
      </w:r>
      <w:r w:rsidRPr="00C76DAF">
        <w:rPr>
          <w:rFonts w:ascii="Times New Roman" w:hAnsi="Times New Roman" w:cs="Times New Roman"/>
          <w:bCs/>
          <w:sz w:val="24"/>
          <w:szCs w:val="24"/>
          <w:lang w:val="en-GB"/>
        </w:rPr>
        <w:t xml:space="preserve"> without causing negative environmental ri</w:t>
      </w:r>
      <w:r>
        <w:rPr>
          <w:rFonts w:ascii="Times New Roman" w:hAnsi="Times New Roman" w:cs="Times New Roman"/>
          <w:bCs/>
          <w:sz w:val="24"/>
          <w:szCs w:val="24"/>
          <w:lang w:val="en-GB"/>
        </w:rPr>
        <w:t>sks and effects or at least that</w:t>
      </w:r>
      <w:r w:rsidRPr="00C76DAF">
        <w:rPr>
          <w:rFonts w:ascii="Times New Roman" w:hAnsi="Times New Roman" w:cs="Times New Roman"/>
          <w:bCs/>
          <w:sz w:val="24"/>
          <w:szCs w:val="24"/>
          <w:lang w:val="en-GB"/>
        </w:rPr>
        <w:t xml:space="preserve"> these effects are controlled by the sense that there are appropriate solutions to them.</w:t>
      </w:r>
    </w:p>
    <w:p w:rsidR="00C76DAF" w:rsidRDefault="00C76DAF" w:rsidP="00C645BC">
      <w:pPr>
        <w:numPr>
          <w:ilvl w:val="0"/>
          <w:numId w:val="86"/>
        </w:numPr>
        <w:spacing w:after="160" w:line="360" w:lineRule="auto"/>
        <w:jc w:val="both"/>
        <w:rPr>
          <w:rFonts w:ascii="Times New Roman" w:hAnsi="Times New Roman" w:cs="Times New Roman"/>
          <w:bCs/>
          <w:sz w:val="24"/>
          <w:szCs w:val="24"/>
          <w:lang w:val="en-GB"/>
        </w:rPr>
      </w:pPr>
      <w:r w:rsidRPr="00C76DAF">
        <w:rPr>
          <w:rFonts w:ascii="Times New Roman" w:hAnsi="Times New Roman" w:cs="Times New Roman"/>
          <w:bCs/>
          <w:sz w:val="24"/>
          <w:szCs w:val="24"/>
          <w:lang w:val="en-GB"/>
        </w:rPr>
        <w:t>To make a continuous and appropriate change in the n</w:t>
      </w:r>
      <w:r>
        <w:rPr>
          <w:rFonts w:ascii="Times New Roman" w:hAnsi="Times New Roman" w:cs="Times New Roman"/>
          <w:bCs/>
          <w:sz w:val="24"/>
          <w:szCs w:val="24"/>
          <w:lang w:val="en-GB"/>
        </w:rPr>
        <w:t xml:space="preserve">eeds and priorities of society. </w:t>
      </w:r>
      <w:r w:rsidR="00280DC9">
        <w:rPr>
          <w:rFonts w:ascii="Times New Roman" w:hAnsi="Times New Roman" w:cs="Times New Roman"/>
          <w:bCs/>
          <w:sz w:val="24"/>
          <w:szCs w:val="24"/>
          <w:lang w:val="en-GB"/>
        </w:rPr>
        <w:t>T</w:t>
      </w:r>
      <w:r w:rsidRPr="00C76DAF">
        <w:rPr>
          <w:rFonts w:ascii="Times New Roman" w:hAnsi="Times New Roman" w:cs="Times New Roman"/>
          <w:bCs/>
          <w:sz w:val="24"/>
          <w:szCs w:val="24"/>
          <w:lang w:val="en-GB"/>
        </w:rPr>
        <w:t xml:space="preserve">his is through </w:t>
      </w:r>
      <w:r w:rsidR="004E4D95">
        <w:rPr>
          <w:rFonts w:ascii="Times New Roman" w:hAnsi="Times New Roman" w:cs="Times New Roman"/>
          <w:bCs/>
          <w:sz w:val="24"/>
          <w:szCs w:val="24"/>
          <w:lang w:val="en-GB"/>
        </w:rPr>
        <w:t xml:space="preserve">an </w:t>
      </w:r>
      <w:r w:rsidRPr="00C76DAF">
        <w:rPr>
          <w:rFonts w:ascii="Times New Roman" w:hAnsi="Times New Roman" w:cs="Times New Roman"/>
          <w:bCs/>
          <w:sz w:val="24"/>
          <w:szCs w:val="24"/>
          <w:lang w:val="en-GB"/>
        </w:rPr>
        <w:t>appropriate method that suits its potential and allows for the balance by which economic development can be activated; and control of all environmental problems.</w:t>
      </w:r>
    </w:p>
    <w:p w:rsidR="00280DC9" w:rsidRPr="00C76DAF" w:rsidRDefault="00280DC9" w:rsidP="00F27B55">
      <w:pPr>
        <w:numPr>
          <w:ilvl w:val="0"/>
          <w:numId w:val="86"/>
        </w:numPr>
        <w:spacing w:after="160" w:line="360" w:lineRule="auto"/>
        <w:jc w:val="both"/>
        <w:rPr>
          <w:rFonts w:ascii="Times New Roman" w:hAnsi="Times New Roman" w:cs="Times New Roman"/>
          <w:bCs/>
          <w:sz w:val="24"/>
          <w:szCs w:val="24"/>
          <w:lang w:val="en-GB"/>
        </w:rPr>
      </w:pPr>
      <w:r w:rsidRPr="00280DC9">
        <w:rPr>
          <w:rFonts w:ascii="Times New Roman" w:hAnsi="Times New Roman" w:cs="Times New Roman"/>
          <w:bCs/>
          <w:sz w:val="24"/>
          <w:szCs w:val="24"/>
          <w:lang w:val="en-GB"/>
        </w:rPr>
        <w:t>To achieve technical</w:t>
      </w:r>
      <w:r w:rsidR="00F27B55">
        <w:rPr>
          <w:rFonts w:ascii="Times New Roman" w:hAnsi="Times New Roman" w:cs="Times New Roman"/>
          <w:bCs/>
          <w:sz w:val="24"/>
          <w:szCs w:val="24"/>
          <w:lang w:val="en-GB"/>
        </w:rPr>
        <w:t>-</w:t>
      </w:r>
      <w:r w:rsidRPr="00280DC9">
        <w:rPr>
          <w:rFonts w:ascii="Times New Roman" w:hAnsi="Times New Roman" w:cs="Times New Roman"/>
          <w:bCs/>
          <w:sz w:val="24"/>
          <w:szCs w:val="24"/>
          <w:lang w:val="en-GB"/>
        </w:rPr>
        <w:t>economic growth. This is to maintain natural capital, which includes natural resources and the</w:t>
      </w:r>
      <w:r>
        <w:rPr>
          <w:rFonts w:ascii="Times New Roman" w:hAnsi="Times New Roman" w:cs="Times New Roman"/>
          <w:bCs/>
          <w:sz w:val="24"/>
          <w:szCs w:val="24"/>
          <w:lang w:val="en-GB"/>
        </w:rPr>
        <w:t xml:space="preserve"> environment. This requires </w:t>
      </w:r>
      <w:r w:rsidR="004E4D95">
        <w:rPr>
          <w:rFonts w:ascii="Times New Roman" w:hAnsi="Times New Roman" w:cs="Times New Roman"/>
          <w:bCs/>
          <w:sz w:val="24"/>
          <w:szCs w:val="24"/>
          <w:lang w:val="en-GB"/>
        </w:rPr>
        <w:t xml:space="preserve">the </w:t>
      </w:r>
      <w:r w:rsidRPr="00280DC9">
        <w:rPr>
          <w:rFonts w:ascii="Times New Roman" w:hAnsi="Times New Roman" w:cs="Times New Roman"/>
          <w:bCs/>
          <w:sz w:val="24"/>
          <w:szCs w:val="24"/>
          <w:lang w:val="en-GB"/>
        </w:rPr>
        <w:t>development of appropriate institutions, infrastructure</w:t>
      </w:r>
      <w:r w:rsidR="004E4D95">
        <w:rPr>
          <w:rFonts w:ascii="Times New Roman" w:hAnsi="Times New Roman" w:cs="Times New Roman"/>
          <w:bCs/>
          <w:sz w:val="24"/>
          <w:szCs w:val="24"/>
          <w:lang w:val="en-GB"/>
        </w:rPr>
        <w:t>,</w:t>
      </w:r>
      <w:r w:rsidRPr="00280DC9">
        <w:rPr>
          <w:rFonts w:ascii="Times New Roman" w:hAnsi="Times New Roman" w:cs="Times New Roman"/>
          <w:bCs/>
          <w:sz w:val="24"/>
          <w:szCs w:val="24"/>
          <w:lang w:val="en-GB"/>
        </w:rPr>
        <w:t xml:space="preserve"> and management of risks and fluctuations to ensure equal wealth sharing between successive generations and the current generation.</w:t>
      </w:r>
    </w:p>
    <w:p w:rsidR="00280DC9" w:rsidRDefault="00280DC9" w:rsidP="0070760A">
      <w:pPr>
        <w:spacing w:after="160" w:line="360" w:lineRule="auto"/>
        <w:jc w:val="both"/>
        <w:rPr>
          <w:rFonts w:ascii="Times New Roman" w:hAnsi="Times New Roman" w:cs="Times New Roman"/>
          <w:bCs/>
          <w:sz w:val="24"/>
          <w:szCs w:val="24"/>
          <w:lang w:val="en-GB"/>
        </w:rPr>
      </w:pPr>
    </w:p>
    <w:p w:rsidR="0070760A" w:rsidRDefault="00280DC9" w:rsidP="00215702">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In </w:t>
      </w:r>
      <w:r w:rsidR="00215702">
        <w:rPr>
          <w:rFonts w:ascii="Times New Roman" w:hAnsi="Times New Roman" w:cs="Times New Roman"/>
          <w:bCs/>
          <w:sz w:val="24"/>
          <w:szCs w:val="24"/>
          <w:lang w:val="en-GB"/>
        </w:rPr>
        <w:t>relation to principles, t</w:t>
      </w:r>
      <w:r w:rsidR="00215702" w:rsidRPr="00215702">
        <w:rPr>
          <w:rFonts w:ascii="Times New Roman" w:hAnsi="Times New Roman" w:cs="Times New Roman"/>
          <w:bCs/>
          <w:sz w:val="24"/>
          <w:szCs w:val="24"/>
          <w:lang w:val="en-GB"/>
        </w:rPr>
        <w:t>he fundamental relationship between growth on the one hand and the environment on the other has led to the determination of the principles on which the concept of sustainable development was based, which is as follows:</w:t>
      </w:r>
    </w:p>
    <w:p w:rsidR="00D74D97" w:rsidRDefault="00D74D97" w:rsidP="00215702">
      <w:pPr>
        <w:spacing w:after="160" w:line="360" w:lineRule="auto"/>
        <w:jc w:val="both"/>
        <w:rPr>
          <w:rFonts w:ascii="Times New Roman" w:hAnsi="Times New Roman" w:cs="Times New Roman"/>
          <w:bCs/>
          <w:sz w:val="24"/>
          <w:szCs w:val="24"/>
          <w:lang w:val="en-GB"/>
        </w:rPr>
      </w:pPr>
    </w:p>
    <w:p w:rsidR="00A21319" w:rsidRDefault="00A21319" w:rsidP="00C645BC">
      <w:pPr>
        <w:numPr>
          <w:ilvl w:val="0"/>
          <w:numId w:val="87"/>
        </w:numPr>
        <w:spacing w:after="160" w:line="360" w:lineRule="auto"/>
        <w:jc w:val="both"/>
        <w:rPr>
          <w:rFonts w:ascii="Times New Roman" w:hAnsi="Times New Roman" w:cs="Times New Roman"/>
          <w:bCs/>
          <w:sz w:val="24"/>
          <w:szCs w:val="24"/>
          <w:lang w:val="en-GB"/>
        </w:rPr>
      </w:pPr>
      <w:r w:rsidRPr="00A21319">
        <w:rPr>
          <w:rFonts w:ascii="Times New Roman" w:hAnsi="Times New Roman" w:cs="Times New Roman"/>
          <w:bCs/>
          <w:sz w:val="24"/>
          <w:szCs w:val="24"/>
          <w:lang w:val="en-GB"/>
        </w:rPr>
        <w:t>Use the systems approach in the preparation and implementation of sustainable development plans</w:t>
      </w:r>
      <w:r>
        <w:rPr>
          <w:rFonts w:ascii="Times New Roman" w:hAnsi="Times New Roman" w:cs="Times New Roman"/>
          <w:bCs/>
          <w:sz w:val="24"/>
          <w:szCs w:val="24"/>
          <w:lang w:val="en-GB"/>
        </w:rPr>
        <w:t xml:space="preserve">. </w:t>
      </w:r>
      <w:r w:rsidRPr="00A21319">
        <w:rPr>
          <w:rFonts w:ascii="Times New Roman" w:hAnsi="Times New Roman" w:cs="Times New Roman"/>
          <w:bCs/>
          <w:sz w:val="24"/>
          <w:szCs w:val="24"/>
          <w:lang w:val="en-GB"/>
        </w:rPr>
        <w:t>The systems approach is a prerequisite for the preparation and implementation of sustainable development plans. The human environment is a sub-system of the macro system. Therefore, sustainable development through this approach leads to the realization of subsystems, a form that will balance the general environment of the Earth; and to preserve the life of societies in all economic, environmental and social aspects without adverse effects between these aspects.</w:t>
      </w:r>
    </w:p>
    <w:p w:rsidR="00D74D97" w:rsidRDefault="00D74D97" w:rsidP="00D74D97">
      <w:pPr>
        <w:spacing w:after="160" w:line="360" w:lineRule="auto"/>
        <w:ind w:left="720"/>
        <w:jc w:val="both"/>
        <w:rPr>
          <w:rFonts w:ascii="Times New Roman" w:hAnsi="Times New Roman" w:cs="Times New Roman"/>
          <w:bCs/>
          <w:sz w:val="24"/>
          <w:szCs w:val="24"/>
          <w:lang w:val="en-GB"/>
        </w:rPr>
      </w:pPr>
    </w:p>
    <w:p w:rsidR="00280DC9" w:rsidRPr="00DF7E9A" w:rsidRDefault="00A21319" w:rsidP="004E4D95">
      <w:pPr>
        <w:numPr>
          <w:ilvl w:val="0"/>
          <w:numId w:val="87"/>
        </w:numPr>
        <w:spacing w:after="160" w:line="360" w:lineRule="auto"/>
        <w:jc w:val="both"/>
        <w:rPr>
          <w:rFonts w:ascii="Times New Roman" w:hAnsi="Times New Roman" w:cs="Times New Roman"/>
          <w:bCs/>
          <w:sz w:val="24"/>
          <w:szCs w:val="24"/>
          <w:lang w:val="en-GB"/>
        </w:rPr>
      </w:pPr>
      <w:r w:rsidRPr="00DF7E9A">
        <w:rPr>
          <w:rFonts w:ascii="Times New Roman" w:hAnsi="Times New Roman" w:cs="Times New Roman"/>
          <w:bCs/>
          <w:sz w:val="24"/>
          <w:szCs w:val="24"/>
          <w:lang w:val="en-GB"/>
        </w:rPr>
        <w:t xml:space="preserve">Public participation Sustainable development requires the provision of an appropriate form of decentralization </w:t>
      </w:r>
      <w:r w:rsidR="00DF7E9A" w:rsidRPr="00DF7E9A">
        <w:rPr>
          <w:rFonts w:ascii="Times New Roman" w:hAnsi="Times New Roman" w:cs="Times New Roman"/>
          <w:bCs/>
          <w:sz w:val="24"/>
          <w:szCs w:val="24"/>
          <w:lang w:val="en-GB"/>
        </w:rPr>
        <w:t xml:space="preserve">that enables public, </w:t>
      </w:r>
      <w:r w:rsidRPr="00DF7E9A">
        <w:rPr>
          <w:rFonts w:ascii="Times New Roman" w:hAnsi="Times New Roman" w:cs="Times New Roman"/>
          <w:bCs/>
          <w:sz w:val="24"/>
          <w:szCs w:val="24"/>
          <w:lang w:val="en-GB"/>
        </w:rPr>
        <w:t>grassroots and people</w:t>
      </w:r>
      <w:r w:rsidR="004E4D95">
        <w:rPr>
          <w:rFonts w:ascii="Times New Roman" w:hAnsi="Times New Roman" w:cs="Times New Roman"/>
          <w:bCs/>
          <w:sz w:val="24"/>
          <w:szCs w:val="24"/>
          <w:lang w:val="en-GB"/>
        </w:rPr>
        <w:t>, in general,</w:t>
      </w:r>
      <w:r w:rsidRPr="00DF7E9A">
        <w:rPr>
          <w:rFonts w:ascii="Times New Roman" w:hAnsi="Times New Roman" w:cs="Times New Roman"/>
          <w:bCs/>
          <w:sz w:val="24"/>
          <w:szCs w:val="24"/>
          <w:lang w:val="en-GB"/>
        </w:rPr>
        <w:t xml:space="preserve"> to participate in the preparation, implementation</w:t>
      </w:r>
      <w:r w:rsidR="004E4D95">
        <w:rPr>
          <w:rFonts w:ascii="Times New Roman" w:hAnsi="Times New Roman" w:cs="Times New Roman"/>
          <w:bCs/>
          <w:sz w:val="24"/>
          <w:szCs w:val="24"/>
          <w:lang w:val="en-GB"/>
        </w:rPr>
        <w:t>,</w:t>
      </w:r>
      <w:r w:rsidRPr="00DF7E9A">
        <w:rPr>
          <w:rFonts w:ascii="Times New Roman" w:hAnsi="Times New Roman" w:cs="Times New Roman"/>
          <w:bCs/>
          <w:sz w:val="24"/>
          <w:szCs w:val="24"/>
          <w:lang w:val="en-GB"/>
        </w:rPr>
        <w:t xml:space="preserve"> and follow-up of their </w:t>
      </w:r>
      <w:r w:rsidR="00DF7E9A" w:rsidRPr="00DF7E9A">
        <w:rPr>
          <w:rFonts w:ascii="Times New Roman" w:hAnsi="Times New Roman" w:cs="Times New Roman"/>
          <w:bCs/>
          <w:sz w:val="24"/>
          <w:szCs w:val="24"/>
          <w:lang w:val="en-GB"/>
        </w:rPr>
        <w:t xml:space="preserve">plans. </w:t>
      </w:r>
    </w:p>
    <w:p w:rsidR="00280DC9" w:rsidRDefault="00280DC9" w:rsidP="00714E99">
      <w:pPr>
        <w:pStyle w:val="Heading2"/>
        <w:rPr>
          <w:lang w:val="en-GB"/>
        </w:rPr>
      </w:pPr>
    </w:p>
    <w:p w:rsidR="00F747DD" w:rsidRPr="003136F2" w:rsidRDefault="004B1837" w:rsidP="00714E99">
      <w:pPr>
        <w:pStyle w:val="Heading2"/>
        <w:rPr>
          <w:sz w:val="32"/>
          <w:lang w:val="en-GB"/>
        </w:rPr>
      </w:pPr>
      <w:bookmarkStart w:id="14" w:name="_Toc20404878"/>
      <w:r>
        <w:rPr>
          <w:lang w:val="en-GB"/>
        </w:rPr>
        <w:t>2.2.2</w:t>
      </w:r>
      <w:r w:rsidR="00F747DD">
        <w:rPr>
          <w:lang w:val="en-GB"/>
        </w:rPr>
        <w:t xml:space="preserve"> </w:t>
      </w:r>
      <w:r w:rsidR="00F747DD" w:rsidRPr="003136F2">
        <w:rPr>
          <w:lang w:val="en-GB"/>
        </w:rPr>
        <w:t>Aspects of Sustainable Development</w:t>
      </w:r>
      <w:bookmarkEnd w:id="14"/>
    </w:p>
    <w:p w:rsidR="00F747DD" w:rsidRDefault="00F747DD">
      <w:pPr>
        <w:spacing w:after="160" w:line="360" w:lineRule="auto"/>
        <w:jc w:val="both"/>
        <w:rPr>
          <w:rFonts w:ascii="Times New Roman" w:hAnsi="Times New Roman" w:cs="Times New Roman"/>
          <w:sz w:val="24"/>
        </w:rPr>
      </w:pPr>
      <w:r w:rsidRPr="003136F2">
        <w:rPr>
          <w:rFonts w:ascii="Times New Roman" w:hAnsi="Times New Roman" w:cs="Times New Roman"/>
          <w:sz w:val="24"/>
          <w:lang w:val="en-GB"/>
        </w:rPr>
        <w:t xml:space="preserve">“The three elements of sustainability introduce many potential complications to the original, simple definition of economic development. The goals expressed or implied are multidimensional, raising the issue of how to balance objectives and how to judge success or failure. For example, what if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provision of adequate food and water supplies appears to require changes in land use that will decrease biodiversity? What if non-polluting energy sources are more expensive, which goal will take precedence?” </w:t>
      </w:r>
      <w:r>
        <w:rPr>
          <w:rFonts w:ascii="Times New Roman" w:hAnsi="Times New Roman" w:cs="Times New Roman"/>
          <w:sz w:val="24"/>
        </w:rPr>
        <w:t>(Harris J.M, 2003 p.1)</w:t>
      </w:r>
    </w:p>
    <w:p w:rsidR="00F747DD" w:rsidRDefault="00F747DD">
      <w:pPr>
        <w:spacing w:after="160" w:line="259" w:lineRule="auto"/>
        <w:rPr>
          <w:rFonts w:cs="Calibri"/>
        </w:rPr>
      </w:pPr>
    </w:p>
    <w:p w:rsidR="00E60473" w:rsidRDefault="00F747DD" w:rsidP="00E60473">
      <w:pPr>
        <w:keepNext/>
        <w:spacing w:after="160" w:line="259" w:lineRule="auto"/>
        <w:jc w:val="center"/>
      </w:pPr>
      <w:r>
        <w:object w:dxaOrig="7025" w:dyaOrig="5932">
          <v:rect id="_x0000_i1025" style="width:348.1pt;height:4in" o:ole="" o:preferrelative="t" stroked="f">
            <v:imagedata r:id="rId9" o:title=""/>
          </v:rect>
          <o:OLEObject Type="Embed" ProgID="StaticMetafile" ShapeID="_x0000_i1025" DrawAspect="Content" ObjectID="_1633246545" r:id="rId10"/>
        </w:object>
      </w:r>
    </w:p>
    <w:p w:rsidR="00F747DD" w:rsidRPr="00E60473" w:rsidRDefault="00E60473" w:rsidP="00E60473">
      <w:pPr>
        <w:pStyle w:val="Caption"/>
        <w:rPr>
          <w:lang w:val="en-GB"/>
        </w:rPr>
      </w:pPr>
      <w:bookmarkStart w:id="15" w:name="_Toc19781236"/>
      <w:bookmarkStart w:id="16" w:name="_Toc19781894"/>
      <w:r w:rsidRPr="00E60473">
        <w:rPr>
          <w:lang w:val="en-GB"/>
        </w:rPr>
        <w:t xml:space="preserve">Figure </w:t>
      </w:r>
      <w:r>
        <w:fldChar w:fldCharType="begin"/>
      </w:r>
      <w:r w:rsidRPr="00E60473">
        <w:rPr>
          <w:lang w:val="en-GB"/>
        </w:rPr>
        <w:instrText xml:space="preserve"> SEQ Figure \* ARABIC </w:instrText>
      </w:r>
      <w:r>
        <w:fldChar w:fldCharType="separate"/>
      </w:r>
      <w:r w:rsidR="003266C1">
        <w:rPr>
          <w:noProof/>
          <w:lang w:val="en-GB"/>
        </w:rPr>
        <w:t>1</w:t>
      </w:r>
      <w:r>
        <w:fldChar w:fldCharType="end"/>
      </w:r>
      <w:r>
        <w:rPr>
          <w:lang w:val="en-GB"/>
        </w:rPr>
        <w:t xml:space="preserve">: </w:t>
      </w:r>
      <w:r w:rsidRPr="000A40A7">
        <w:rPr>
          <w:lang w:val="en-GB"/>
        </w:rPr>
        <w:t>Definition of Sustainable Development encompassing Environmental, Economical, and Social spheres</w:t>
      </w:r>
      <w:r w:rsidR="00832C9D">
        <w:rPr>
          <w:lang w:val="en-GB"/>
        </w:rPr>
        <w:t>.</w:t>
      </w:r>
      <w:r w:rsidRPr="000A40A7">
        <w:rPr>
          <w:lang w:val="en-GB"/>
        </w:rPr>
        <w:t xml:space="preserve"> Source: (CIRIA 2007)</w:t>
      </w:r>
      <w:bookmarkEnd w:id="15"/>
      <w:bookmarkEnd w:id="16"/>
    </w:p>
    <w:p w:rsidR="00F747DD" w:rsidRPr="003136F2" w:rsidRDefault="00F747DD">
      <w:pPr>
        <w:rPr>
          <w:rFonts w:ascii="Times New Roman" w:hAnsi="Times New Roman" w:cs="Times New Roman"/>
          <w:b/>
          <w:sz w:val="20"/>
          <w:lang w:val="en-GB"/>
        </w:rPr>
      </w:pPr>
    </w:p>
    <w:p w:rsidR="006F5E70" w:rsidRDefault="006F5E70">
      <w:pPr>
        <w:spacing w:line="360" w:lineRule="auto"/>
        <w:jc w:val="both"/>
        <w:rPr>
          <w:rFonts w:ascii="Times New Roman" w:hAnsi="Times New Roman" w:cs="Times New Roman"/>
          <w:sz w:val="24"/>
          <w:lang w:val="en-GB"/>
        </w:rPr>
      </w:pPr>
    </w:p>
    <w:p w:rsidR="00F747DD" w:rsidRPr="003136F2" w:rsidRDefault="00F747DD" w:rsidP="00827C49">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1987 the conference of the World Commission on Environment and Development endeavored to address the problem of conflicts between environment and development goals. In the extensive discussion and the use of the concept; the outcomes of the conference pointed out that there is a growing recognition of the three essential aspects of sustainable development which should include three pillars. (Holmberg, 1992); therefore sustainable development stands on three pillars; economic efficiency, social efficiency</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environmental efficiency. The first depends on the rational use of three kinds of tools; the technical tools, economic tools, social tools, and success depends on a balanced combination</w:t>
      </w:r>
      <w:r w:rsidR="001609CE">
        <w:rPr>
          <w:rFonts w:ascii="Times New Roman" w:hAnsi="Times New Roman" w:cs="Times New Roman"/>
          <w:sz w:val="24"/>
          <w:lang w:val="en-GB"/>
        </w:rPr>
        <w:t xml:space="preserve"> of</w:t>
      </w:r>
      <w:r w:rsidRPr="003136F2">
        <w:rPr>
          <w:rFonts w:ascii="Times New Roman" w:hAnsi="Times New Roman" w:cs="Times New Roman"/>
          <w:sz w:val="24"/>
          <w:lang w:val="en-GB"/>
        </w:rPr>
        <w:t xml:space="preserve"> the three kinds of tools. The technical means is to protect the renewable natural resources, namely its ability of production which should be improved over time and the rational use of natural non-renewable resources in order to extend the timeframe of its production. (Pepper, 1998; Schas 1997; Dresner 2002)</w:t>
      </w:r>
    </w:p>
    <w:p w:rsidR="00F747DD" w:rsidRPr="003136F2" w:rsidRDefault="00F747DD">
      <w:pPr>
        <w:keepNext/>
        <w:keepLines/>
        <w:spacing w:before="240" w:after="240" w:line="360" w:lineRule="auto"/>
        <w:jc w:val="both"/>
        <w:rPr>
          <w:rFonts w:ascii="Times New Roman" w:hAnsi="Times New Roman" w:cs="Times New Roman"/>
          <w:b/>
          <w:color w:val="000000"/>
          <w:sz w:val="24"/>
          <w:lang w:val="en-GB"/>
        </w:rPr>
      </w:pPr>
    </w:p>
    <w:p w:rsidR="00F747DD" w:rsidRPr="003136F2" w:rsidRDefault="00F747DD">
      <w:pPr>
        <w:keepNext/>
        <w:keepLines/>
        <w:spacing w:before="240" w:after="240" w:line="360" w:lineRule="auto"/>
        <w:jc w:val="both"/>
        <w:rPr>
          <w:rFonts w:ascii="Times New Roman" w:hAnsi="Times New Roman" w:cs="Times New Roman"/>
          <w:b/>
          <w:color w:val="000000"/>
          <w:sz w:val="24"/>
          <w:lang w:val="en-GB"/>
        </w:rPr>
      </w:pPr>
      <w:r w:rsidRPr="003136F2">
        <w:rPr>
          <w:rFonts w:ascii="Times New Roman" w:hAnsi="Times New Roman" w:cs="Times New Roman"/>
          <w:b/>
          <w:color w:val="000000"/>
          <w:sz w:val="24"/>
          <w:lang w:val="en-GB"/>
        </w:rPr>
        <w:t>The Environmental Aspect</w:t>
      </w:r>
    </w:p>
    <w:p w:rsidR="00F747DD" w:rsidRPr="002B0F40" w:rsidRDefault="00F747DD" w:rsidP="002B0F40">
      <w:pPr>
        <w:spacing w:after="160" w:line="360" w:lineRule="auto"/>
        <w:jc w:val="both"/>
        <w:rPr>
          <w:rFonts w:ascii="Times New Roman" w:hAnsi="Times New Roman" w:cs="Times New Roman"/>
          <w:sz w:val="24"/>
          <w:lang w:val="en-GB"/>
        </w:rPr>
      </w:pPr>
      <w:r w:rsidRPr="002B0F40">
        <w:rPr>
          <w:rFonts w:ascii="Times New Roman" w:hAnsi="Times New Roman" w:cs="Times New Roman"/>
          <w:sz w:val="24"/>
          <w:lang w:val="en-GB"/>
        </w:rPr>
        <w:t xml:space="preserve">The environment as a broad term implies everything that surrounds </w:t>
      </w:r>
      <w:r w:rsidR="004E4D95">
        <w:rPr>
          <w:rFonts w:ascii="Times New Roman" w:hAnsi="Times New Roman" w:cs="Times New Roman"/>
          <w:sz w:val="24"/>
          <w:lang w:val="en-GB"/>
        </w:rPr>
        <w:t xml:space="preserve">the </w:t>
      </w:r>
      <w:r w:rsidRPr="002B0F40">
        <w:rPr>
          <w:rFonts w:ascii="Times New Roman" w:hAnsi="Times New Roman" w:cs="Times New Roman"/>
          <w:sz w:val="24"/>
          <w:lang w:val="en-GB"/>
        </w:rPr>
        <w:t xml:space="preserve">man. It has been defined by the United Nations Conference on Humanity which held in Stockholm 1972 as "the balance </w:t>
      </w:r>
      <w:r w:rsidRPr="002B0F40">
        <w:rPr>
          <w:rFonts w:ascii="Times New Roman" w:hAnsi="Times New Roman" w:cs="Times New Roman"/>
          <w:sz w:val="24"/>
          <w:lang w:val="en-GB"/>
        </w:rPr>
        <w:lastRenderedPageBreak/>
        <w:t xml:space="preserve">of material and social resources available at some time and somewhere to satisfy </w:t>
      </w:r>
      <w:r w:rsidR="00827C49">
        <w:rPr>
          <w:rFonts w:ascii="Times New Roman" w:hAnsi="Times New Roman" w:cs="Times New Roman"/>
          <w:sz w:val="24"/>
          <w:lang w:val="en-GB"/>
        </w:rPr>
        <w:t xml:space="preserve">the </w:t>
      </w:r>
      <w:r w:rsidRPr="002B0F40">
        <w:rPr>
          <w:rFonts w:ascii="Times New Roman" w:hAnsi="Times New Roman" w:cs="Times New Roman"/>
          <w:sz w:val="24"/>
          <w:lang w:val="en-GB"/>
        </w:rPr>
        <w:t>man and his aspirations." You also know: "the area in which he lives the environment has become a global determinant that affects itself and affects the economic and commercial transactions and contemporary international relations, and attention to them is one of the most important criteria for assessing the civilization of countries, environment and develo</w:t>
      </w:r>
      <w:r w:rsidR="00CD54EA">
        <w:rPr>
          <w:rFonts w:ascii="Times New Roman" w:hAnsi="Times New Roman" w:cs="Times New Roman"/>
          <w:sz w:val="24"/>
          <w:lang w:val="en-GB"/>
        </w:rPr>
        <w:t xml:space="preserve">pment are two things in common (Robinson, 2004).  </w:t>
      </w:r>
      <w:r w:rsidRPr="002B0F40">
        <w:rPr>
          <w:rFonts w:ascii="Times New Roman" w:hAnsi="Times New Roman" w:cs="Times New Roman"/>
          <w:sz w:val="24"/>
          <w:lang w:val="en-GB"/>
        </w:rPr>
        <w:t>The World Bank's reports in the last decade have emphasized the importance of the environment as a key element in development to conserve natural resources from depletion and degradation for the benefit of the younger generation and future generations.</w:t>
      </w:r>
      <w:r>
        <w:rPr>
          <w:rFonts w:ascii="Times New Roman" w:hAnsi="Times New Roman" w:cs="Times New Roman"/>
          <w:sz w:val="24"/>
          <w:lang w:val="en-GB"/>
        </w:rPr>
        <w:t xml:space="preserve"> Therefore </w:t>
      </w:r>
      <w:r w:rsidR="001609CE">
        <w:rPr>
          <w:rFonts w:ascii="Times New Roman" w:hAnsi="Times New Roman" w:cs="Times New Roman"/>
          <w:sz w:val="24"/>
          <w:lang w:val="en-GB"/>
        </w:rPr>
        <w:t xml:space="preserve">the </w:t>
      </w:r>
      <w:r>
        <w:rPr>
          <w:rFonts w:ascii="Times New Roman" w:hAnsi="Times New Roman" w:cs="Times New Roman"/>
          <w:sz w:val="24"/>
          <w:lang w:val="en-GB"/>
        </w:rPr>
        <w:t>World Bank is e</w:t>
      </w:r>
      <w:r w:rsidRPr="002B0F40">
        <w:rPr>
          <w:rFonts w:ascii="Times New Roman" w:hAnsi="Times New Roman" w:cs="Times New Roman"/>
          <w:sz w:val="24"/>
          <w:lang w:val="en-GB"/>
        </w:rPr>
        <w:t xml:space="preserve">ncouraging </w:t>
      </w:r>
      <w:r>
        <w:rPr>
          <w:rFonts w:ascii="Times New Roman" w:hAnsi="Times New Roman" w:cs="Times New Roman"/>
          <w:sz w:val="24"/>
          <w:lang w:val="en-GB"/>
        </w:rPr>
        <w:t>the m</w:t>
      </w:r>
      <w:r w:rsidRPr="002B0F40">
        <w:rPr>
          <w:rFonts w:ascii="Times New Roman" w:hAnsi="Times New Roman" w:cs="Times New Roman"/>
          <w:sz w:val="24"/>
          <w:lang w:val="en-GB"/>
        </w:rPr>
        <w:t xml:space="preserve">ember </w:t>
      </w:r>
      <w:r>
        <w:rPr>
          <w:rFonts w:ascii="Times New Roman" w:hAnsi="Times New Roman" w:cs="Times New Roman"/>
          <w:sz w:val="24"/>
          <w:lang w:val="en-GB"/>
        </w:rPr>
        <w:t>s</w:t>
      </w:r>
      <w:r w:rsidRPr="002B0F40">
        <w:rPr>
          <w:rFonts w:ascii="Times New Roman" w:hAnsi="Times New Roman" w:cs="Times New Roman"/>
          <w:sz w:val="24"/>
          <w:lang w:val="en-GB"/>
        </w:rPr>
        <w:t>tates to give attention to the enactment of legislation on the protection of the environment and energy sources and to study environmental sciences. All this requires rationalizing the use of non-renewable resources and not exceeding the capacity of renewab</w:t>
      </w:r>
      <w:r>
        <w:rPr>
          <w:rFonts w:ascii="Times New Roman" w:hAnsi="Times New Roman" w:cs="Times New Roman"/>
          <w:sz w:val="24"/>
          <w:lang w:val="en-GB"/>
        </w:rPr>
        <w:t>le resources to renew itself</w:t>
      </w:r>
      <w:r w:rsidRPr="002B0F40">
        <w:rPr>
          <w:rFonts w:ascii="Times New Roman" w:hAnsi="Times New Roman" w:cs="Times New Roman"/>
          <w:sz w:val="24"/>
          <w:lang w:val="en-GB"/>
        </w:rPr>
        <w:t>.</w:t>
      </w:r>
      <w:r>
        <w:rPr>
          <w:rFonts w:ascii="Times New Roman" w:hAnsi="Times New Roman" w:cs="Times New Roman"/>
          <w:sz w:val="24"/>
          <w:lang w:val="en-GB"/>
        </w:rPr>
        <w:t xml:space="preserve"> (Baker, 2006) </w:t>
      </w:r>
    </w:p>
    <w:p w:rsidR="00F747DD" w:rsidRDefault="00F747DD" w:rsidP="00DB4A24">
      <w:pPr>
        <w:spacing w:after="160" w:line="360" w:lineRule="auto"/>
        <w:jc w:val="both"/>
        <w:rPr>
          <w:rFonts w:ascii="Times New Roman" w:hAnsi="Times New Roman" w:cs="Times New Roman"/>
          <w:sz w:val="24"/>
          <w:lang w:val="en-GB"/>
        </w:rPr>
      </w:pPr>
    </w:p>
    <w:p w:rsidR="00F747DD" w:rsidRDefault="00F747DD" w:rsidP="00DB4A24">
      <w:pPr>
        <w:spacing w:after="160" w:line="360" w:lineRule="auto"/>
        <w:jc w:val="both"/>
        <w:rPr>
          <w:rFonts w:ascii="Times New Roman" w:hAnsi="Times New Roman" w:cs="Times New Roman"/>
          <w:sz w:val="24"/>
          <w:lang w:val="en-GB"/>
        </w:rPr>
      </w:pPr>
    </w:p>
    <w:p w:rsidR="00F747DD" w:rsidRPr="003136F2" w:rsidRDefault="00F747DD" w:rsidP="00827C49">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Thus e</w:t>
      </w:r>
      <w:r w:rsidRPr="00DB4A24">
        <w:rPr>
          <w:rFonts w:ascii="Times New Roman" w:hAnsi="Times New Roman" w:cs="Times New Roman"/>
          <w:sz w:val="24"/>
          <w:lang w:val="en-GB"/>
        </w:rPr>
        <w:t>nvir</w:t>
      </w:r>
      <w:r>
        <w:rPr>
          <w:rFonts w:ascii="Times New Roman" w:hAnsi="Times New Roman" w:cs="Times New Roman"/>
          <w:sz w:val="24"/>
          <w:lang w:val="en-GB"/>
        </w:rPr>
        <w:t xml:space="preserve">onmental sustainability implies </w:t>
      </w:r>
      <w:r w:rsidRPr="00DB4A24">
        <w:rPr>
          <w:rFonts w:ascii="Times New Roman" w:hAnsi="Times New Roman" w:cs="Times New Roman"/>
          <w:sz w:val="24"/>
          <w:lang w:val="en-GB"/>
        </w:rPr>
        <w:t xml:space="preserve">the capacity of the environment to continue to function properly, so the goal of environmental sustainability is to minimize environmental degradation, and sustainability requires </w:t>
      </w:r>
      <w:r w:rsidR="004E4D95">
        <w:rPr>
          <w:rFonts w:ascii="Times New Roman" w:hAnsi="Times New Roman" w:cs="Times New Roman"/>
          <w:sz w:val="24"/>
          <w:lang w:val="en-GB"/>
        </w:rPr>
        <w:t xml:space="preserve">a </w:t>
      </w:r>
      <w:r w:rsidRPr="00DB4A24">
        <w:rPr>
          <w:rFonts w:ascii="Times New Roman" w:hAnsi="Times New Roman" w:cs="Times New Roman"/>
          <w:sz w:val="24"/>
          <w:lang w:val="en-GB"/>
        </w:rPr>
        <w:t>natural recharge, in the sense that nature is able to renew environmental balance, planning for development so as not to damage the natural capital as a minimum.</w:t>
      </w:r>
      <w:r>
        <w:rPr>
          <w:rFonts w:ascii="Times New Roman" w:hAnsi="Times New Roman" w:cs="Times New Roman"/>
          <w:sz w:val="24"/>
          <w:lang w:val="en-GB"/>
        </w:rPr>
        <w:t xml:space="preserve"> </w:t>
      </w:r>
      <w:r w:rsidR="00FE55A2">
        <w:rPr>
          <w:rFonts w:ascii="Times New Roman" w:hAnsi="Times New Roman" w:cs="Times New Roman"/>
          <w:sz w:val="24"/>
          <w:lang w:val="en-GB"/>
        </w:rPr>
        <w:t xml:space="preserve">(Reed 1997; </w:t>
      </w:r>
      <w:r w:rsidRPr="003136F2">
        <w:rPr>
          <w:rFonts w:ascii="Times New Roman" w:hAnsi="Times New Roman" w:cs="Times New Roman"/>
          <w:sz w:val="24"/>
          <w:lang w:val="en-GB"/>
        </w:rPr>
        <w:t>Scherr 1997) Therefore an environmental</w:t>
      </w:r>
      <w:r w:rsidR="00827C49">
        <w:rPr>
          <w:rFonts w:ascii="Times New Roman" w:hAnsi="Times New Roman" w:cs="Times New Roman"/>
          <w:sz w:val="24"/>
          <w:lang w:val="en-GB"/>
        </w:rPr>
        <w:t>ly</w:t>
      </w:r>
      <w:r w:rsidRPr="003136F2">
        <w:rPr>
          <w:rFonts w:ascii="Times New Roman" w:hAnsi="Times New Roman" w:cs="Times New Roman"/>
          <w:sz w:val="24"/>
          <w:lang w:val="en-GB"/>
        </w:rPr>
        <w:t xml:space="preserve"> sustainable system must maintain stable resource base and  environmental functions; and a rational using of non-renewable resources  and avoiding overexploitation of renewable resources  “These concerns suggest a need to address a number of critical industrial activities, such as … the continued use of non-renewable resources, as well as the production processes which are a major cause of many environmental damages  like greenhouse gases, climate change and  water pollution (Barry 1999;</w:t>
      </w:r>
      <w:r w:rsidR="001609CE">
        <w:rPr>
          <w:rFonts w:ascii="Times New Roman" w:hAnsi="Times New Roman" w:cs="Times New Roman"/>
          <w:sz w:val="24"/>
          <w:lang w:val="en-GB"/>
        </w:rPr>
        <w:t xml:space="preserve"> </w:t>
      </w:r>
      <w:r w:rsidRPr="003136F2">
        <w:rPr>
          <w:rFonts w:ascii="Times New Roman" w:hAnsi="Times New Roman" w:cs="Times New Roman"/>
          <w:sz w:val="24"/>
          <w:lang w:val="en-GB"/>
        </w:rPr>
        <w:t>Socolow et al 1994)</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7D78B5">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In addition to that</w:t>
      </w:r>
      <w:r w:rsidR="004E4D95">
        <w:rPr>
          <w:rFonts w:ascii="Times New Roman" w:hAnsi="Times New Roman" w:cs="Times New Roman"/>
          <w:sz w:val="24"/>
          <w:lang w:val="en-GB"/>
        </w:rPr>
        <w:t>,</w:t>
      </w:r>
      <w:r>
        <w:rPr>
          <w:rFonts w:ascii="Times New Roman" w:hAnsi="Times New Roman" w:cs="Times New Roman"/>
          <w:sz w:val="24"/>
          <w:lang w:val="en-GB"/>
        </w:rPr>
        <w:t xml:space="preserve"> </w:t>
      </w:r>
      <w:r w:rsidRPr="003136F2">
        <w:rPr>
          <w:rFonts w:ascii="Times New Roman" w:hAnsi="Times New Roman" w:cs="Times New Roman"/>
          <w:sz w:val="24"/>
          <w:lang w:val="en-GB"/>
        </w:rPr>
        <w:t>the environmental sustainability refers to two separate ideas. The first is the sustainability of the processes and systems of the natural environment; the second is the need to address issues if the social institutions and processes are to be maintained” (Baker, 2006 p. 26). This requires attention to environmental protection</w:t>
      </w:r>
      <w:r w:rsidR="00B54D02">
        <w:rPr>
          <w:rFonts w:ascii="Times New Roman" w:hAnsi="Times New Roman" w:cs="Times New Roman"/>
          <w:sz w:val="24"/>
          <w:lang w:val="en-GB"/>
        </w:rPr>
        <w:t xml:space="preserve"> in order to achieve SD. (GSD, 2015</w:t>
      </w:r>
      <w:r w:rsidRPr="003136F2">
        <w:rPr>
          <w:rFonts w:ascii="Times New Roman" w:hAnsi="Times New Roman" w:cs="Times New Roman"/>
          <w:sz w:val="24"/>
          <w:lang w:val="en-GB"/>
        </w:rPr>
        <w:t xml:space="preserve">) Because SD is </w:t>
      </w:r>
      <w:r w:rsidR="00827C49">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development that meets the needs of the present generations without compromising the ability of future generations to meet their own needs; thus it is important to </w:t>
      </w:r>
      <w:r w:rsidRPr="003136F2">
        <w:rPr>
          <w:rFonts w:ascii="Times New Roman" w:hAnsi="Times New Roman" w:cs="Times New Roman"/>
          <w:sz w:val="24"/>
          <w:lang w:val="en-GB"/>
        </w:rPr>
        <w:lastRenderedPageBreak/>
        <w:t xml:space="preserve">wonder if the economic and social development </w:t>
      </w:r>
      <w:r w:rsidR="007D78B5">
        <w:rPr>
          <w:rFonts w:ascii="Times New Roman" w:hAnsi="Times New Roman" w:cs="Times New Roman"/>
          <w:sz w:val="24"/>
          <w:lang w:val="en-GB"/>
        </w:rPr>
        <w:t>is</w:t>
      </w:r>
      <w:r w:rsidRPr="003136F2">
        <w:rPr>
          <w:rFonts w:ascii="Times New Roman" w:hAnsi="Times New Roman" w:cs="Times New Roman"/>
          <w:sz w:val="24"/>
          <w:lang w:val="en-GB"/>
        </w:rPr>
        <w:t xml:space="preserve"> harmonious with improving the quality of life and with ecosystem protection?; therefore SD is based mainly on the development of incent</w:t>
      </w:r>
      <w:r w:rsidR="001609CE">
        <w:rPr>
          <w:rFonts w:ascii="Times New Roman" w:hAnsi="Times New Roman" w:cs="Times New Roman"/>
          <w:sz w:val="24"/>
          <w:lang w:val="en-GB"/>
        </w:rPr>
        <w:t>ives to reduce pollution, waste-</w:t>
      </w:r>
      <w:r w:rsidRPr="003136F2">
        <w:rPr>
          <w:rFonts w:ascii="Times New Roman" w:hAnsi="Times New Roman" w:cs="Times New Roman"/>
          <w:sz w:val="24"/>
          <w:lang w:val="en-GB"/>
        </w:rPr>
        <w:t xml:space="preserve">size, and the size of the current energy consumption as well as to impose </w:t>
      </w:r>
      <w:r w:rsidR="00827C49">
        <w:rPr>
          <w:rFonts w:ascii="Times New Roman" w:hAnsi="Times New Roman" w:cs="Times New Roman"/>
          <w:sz w:val="24"/>
          <w:lang w:val="en-GB"/>
        </w:rPr>
        <w:t xml:space="preserve">a </w:t>
      </w:r>
      <w:r w:rsidRPr="003136F2">
        <w:rPr>
          <w:rFonts w:ascii="Times New Roman" w:hAnsi="Times New Roman" w:cs="Times New Roman"/>
          <w:sz w:val="24"/>
          <w:lang w:val="en-GB"/>
        </w:rPr>
        <w:t>tax on wasting water and vital resource consumption. Hence environmental sustainability aims to protect the natural resources that produce food and fuel including the soil, trees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fisheries; and to expand the production to meet the needs of population grow</w:t>
      </w:r>
      <w:r w:rsidR="00827C49">
        <w:rPr>
          <w:rFonts w:ascii="Times New Roman" w:hAnsi="Times New Roman" w:cs="Times New Roman"/>
          <w:sz w:val="24"/>
          <w:lang w:val="en-GB"/>
        </w:rPr>
        <w:t>th</w:t>
      </w:r>
      <w:r w:rsidRPr="003136F2">
        <w:rPr>
          <w:rFonts w:ascii="Times New Roman" w:hAnsi="Times New Roman" w:cs="Times New Roman"/>
          <w:sz w:val="24"/>
          <w:lang w:val="en-GB"/>
        </w:rPr>
        <w:t xml:space="preserve">. (Daly, 1995; Sinkin, 2008) Failure </w:t>
      </w:r>
      <w:r w:rsidR="004E4D95">
        <w:rPr>
          <w:rFonts w:ascii="Times New Roman" w:hAnsi="Times New Roman" w:cs="Times New Roman"/>
          <w:sz w:val="24"/>
          <w:lang w:val="en-GB"/>
        </w:rPr>
        <w:t>to</w:t>
      </w:r>
      <w:r w:rsidRPr="003136F2">
        <w:rPr>
          <w:rFonts w:ascii="Times New Roman" w:hAnsi="Times New Roman" w:cs="Times New Roman"/>
          <w:sz w:val="24"/>
          <w:lang w:val="en-GB"/>
        </w:rPr>
        <w:t xml:space="preserve"> conserving the natural resources on which agriculture depends leads</w:t>
      </w:r>
      <w:r w:rsidR="006F3440">
        <w:rPr>
          <w:rFonts w:ascii="Times New Roman" w:hAnsi="Times New Roman" w:cs="Times New Roman"/>
          <w:sz w:val="24"/>
          <w:lang w:val="en-GB"/>
        </w:rPr>
        <w:t xml:space="preserve"> to</w:t>
      </w:r>
      <w:r w:rsidRPr="003136F2">
        <w:rPr>
          <w:rFonts w:ascii="Times New Roman" w:hAnsi="Times New Roman" w:cs="Times New Roman"/>
          <w:sz w:val="24"/>
          <w:lang w:val="en-GB"/>
        </w:rPr>
        <w:t xml:space="preserve"> the occurrence of food shortages in the future. Therefore, environmental sustainability entails protecting arable land and water supply through more efficient use, as well as the development and adoption of agricultural practices and improved technologies of production.  This requires avoiding excessive use of chemical fertilizers and pesticides, so as not to lead to a deterioration of rivers and lakes, threaten wildlife, human food</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water supplies.</w:t>
      </w:r>
      <w:r>
        <w:rPr>
          <w:rFonts w:ascii="Times New Roman" w:hAnsi="Times New Roman" w:cs="Times New Roman"/>
          <w:sz w:val="24"/>
          <w:lang w:val="en-GB"/>
        </w:rPr>
        <w:t xml:space="preserve"> </w:t>
      </w:r>
      <w:r w:rsidRPr="003136F2">
        <w:rPr>
          <w:rFonts w:cs="Calibri"/>
          <w:lang w:val="en-GB"/>
        </w:rPr>
        <w:t>(</w:t>
      </w:r>
      <w:r w:rsidRPr="003136F2">
        <w:rPr>
          <w:rFonts w:ascii="Times New Roman" w:hAnsi="Times New Roman" w:cs="Times New Roman"/>
          <w:sz w:val="24"/>
          <w:lang w:val="en-GB"/>
        </w:rPr>
        <w:t>Dodds, 1997; Dobson, 1998)</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827C49">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Moreover</w:t>
      </w:r>
      <w:r w:rsidR="004E4D95">
        <w:rPr>
          <w:rFonts w:ascii="Times New Roman" w:hAnsi="Times New Roman" w:cs="Times New Roman"/>
          <w:sz w:val="24"/>
          <w:lang w:val="en-GB"/>
        </w:rPr>
        <w:t>,</w:t>
      </w:r>
      <w:r>
        <w:rPr>
          <w:rFonts w:ascii="Times New Roman" w:hAnsi="Times New Roman" w:cs="Times New Roman"/>
          <w:sz w:val="24"/>
          <w:lang w:val="en-GB"/>
        </w:rPr>
        <w:t xml:space="preserve"> h</w:t>
      </w:r>
      <w:r w:rsidRPr="003136F2">
        <w:rPr>
          <w:rFonts w:ascii="Times New Roman" w:hAnsi="Times New Roman" w:cs="Times New Roman"/>
          <w:sz w:val="24"/>
          <w:lang w:val="en-GB"/>
        </w:rPr>
        <w:t xml:space="preserve">uman life and well-being are linked with the health of their environment; any society cannot continue without clean water sources, fertile land and environmental capital that provide resources and absorb the waste produced by </w:t>
      </w:r>
      <w:r w:rsidR="00827C49">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human. In this context, the World Health Organization estimates that the bad quality of the environment caused 25% of all diseases that can be prevented in the world today. It has become clear in the past decade that environment-related diseases pose a serious and immediate threat to human health. Therefore environmental sustainability entails some measures that should be taken including increasing access </w:t>
      </w:r>
      <w:r w:rsidR="001609CE">
        <w:rPr>
          <w:rFonts w:ascii="Times New Roman" w:hAnsi="Times New Roman" w:cs="Times New Roman"/>
          <w:sz w:val="24"/>
          <w:lang w:val="en-GB"/>
        </w:rPr>
        <w:t xml:space="preserve">to </w:t>
      </w:r>
      <w:r w:rsidRPr="003136F2">
        <w:rPr>
          <w:rFonts w:ascii="Times New Roman" w:hAnsi="Times New Roman" w:cs="Times New Roman"/>
          <w:sz w:val="24"/>
          <w:lang w:val="en-GB"/>
        </w:rPr>
        <w:t>potable water, and expand core technologies for the disposal of waste, and improve air quality in urban areas. It is worthy to be noted that one out of every five human beings cannot get access to potable water which is one of the most basic human needs; at the same time the pressure on water resources increased steadily due to increasing human and other competing uses of water demand; this requires innovative technological solutions from the public and private sectors; besides modifying the current consumption behaviours and productions techniques; hence achieving environmental sustainability requires an effective environmental management system which should be working on reduction of environmental pollution of factories and production units, facilities and service units (UNEP, 2002; UNDP 2000-2001).</w:t>
      </w:r>
    </w:p>
    <w:p w:rsidR="00F747DD" w:rsidRDefault="00F747DD">
      <w:pPr>
        <w:keepNext/>
        <w:keepLines/>
        <w:spacing w:before="240" w:after="240" w:line="360" w:lineRule="auto"/>
        <w:jc w:val="both"/>
        <w:rPr>
          <w:rFonts w:ascii="Times New Roman" w:hAnsi="Times New Roman" w:cs="Times New Roman"/>
          <w:b/>
          <w:color w:val="000000"/>
          <w:sz w:val="24"/>
          <w:lang w:val="en-GB"/>
        </w:rPr>
      </w:pPr>
    </w:p>
    <w:p w:rsidR="00F747DD" w:rsidRPr="003136F2" w:rsidRDefault="00F747DD">
      <w:pPr>
        <w:keepNext/>
        <w:keepLines/>
        <w:spacing w:before="240" w:after="240" w:line="360" w:lineRule="auto"/>
        <w:jc w:val="both"/>
        <w:rPr>
          <w:rFonts w:ascii="Times New Roman" w:hAnsi="Times New Roman" w:cs="Times New Roman"/>
          <w:b/>
          <w:color w:val="000000"/>
          <w:sz w:val="24"/>
          <w:lang w:val="en-GB"/>
        </w:rPr>
      </w:pPr>
      <w:r>
        <w:rPr>
          <w:rFonts w:ascii="Times New Roman" w:hAnsi="Times New Roman" w:cs="Times New Roman"/>
          <w:b/>
          <w:color w:val="000000"/>
          <w:sz w:val="24"/>
          <w:lang w:val="en-GB"/>
        </w:rPr>
        <w:t xml:space="preserve">Aims of Environmental sustainability </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Preserving the natural environment</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Employing the physical environment away from pollution</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Promoting awareness of the cultural, social and urban environment.</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Definition of environmental balance.</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Protect the environment from all pollution and attrition</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Use clean technology</w:t>
      </w:r>
    </w:p>
    <w:p w:rsidR="00F747DD" w:rsidRPr="00EE0383" w:rsidRDefault="00F747DD" w:rsidP="00EE0383">
      <w:pPr>
        <w:keepNext/>
        <w:keepLines/>
        <w:numPr>
          <w:ilvl w:val="0"/>
          <w:numId w:val="83"/>
        </w:numPr>
        <w:spacing w:before="240" w:after="240" w:line="360" w:lineRule="auto"/>
        <w:jc w:val="both"/>
        <w:rPr>
          <w:rFonts w:ascii="Times New Roman" w:hAnsi="Times New Roman" w:cs="Times New Roman"/>
          <w:bCs/>
          <w:color w:val="000000"/>
          <w:sz w:val="24"/>
          <w:lang w:val="en-GB"/>
        </w:rPr>
      </w:pPr>
      <w:r w:rsidRPr="00EE0383">
        <w:rPr>
          <w:rFonts w:ascii="Times New Roman" w:hAnsi="Times New Roman" w:cs="Times New Roman"/>
          <w:bCs/>
          <w:color w:val="000000"/>
          <w:sz w:val="24"/>
          <w:lang w:val="en-GB"/>
        </w:rPr>
        <w:t>Achieve biological diversity and maintain biodiversity.</w:t>
      </w:r>
    </w:p>
    <w:p w:rsidR="00F747DD" w:rsidRDefault="00F747DD">
      <w:pPr>
        <w:keepNext/>
        <w:keepLines/>
        <w:spacing w:before="240" w:after="240" w:line="360" w:lineRule="auto"/>
        <w:jc w:val="both"/>
        <w:rPr>
          <w:rFonts w:ascii="Times New Roman" w:hAnsi="Times New Roman" w:cs="Times New Roman"/>
          <w:b/>
          <w:color w:val="000000"/>
          <w:sz w:val="24"/>
          <w:lang w:val="en-GB"/>
        </w:rPr>
      </w:pPr>
    </w:p>
    <w:p w:rsidR="00F747DD" w:rsidRDefault="00F747DD">
      <w:pPr>
        <w:keepNext/>
        <w:keepLines/>
        <w:spacing w:before="240" w:after="240" w:line="360" w:lineRule="auto"/>
        <w:jc w:val="both"/>
        <w:rPr>
          <w:rFonts w:ascii="Times New Roman" w:hAnsi="Times New Roman" w:cs="Times New Roman"/>
          <w:b/>
          <w:color w:val="000000"/>
          <w:sz w:val="24"/>
          <w:lang w:val="en-GB"/>
        </w:rPr>
      </w:pPr>
    </w:p>
    <w:p w:rsidR="00F747DD" w:rsidRPr="003136F2" w:rsidRDefault="00F747DD">
      <w:pPr>
        <w:keepNext/>
        <w:keepLines/>
        <w:spacing w:before="240" w:after="240" w:line="360" w:lineRule="auto"/>
        <w:jc w:val="both"/>
        <w:rPr>
          <w:rFonts w:ascii="Times New Roman" w:hAnsi="Times New Roman" w:cs="Times New Roman"/>
          <w:b/>
          <w:color w:val="000000"/>
          <w:sz w:val="32"/>
          <w:lang w:val="en-GB"/>
        </w:rPr>
      </w:pPr>
      <w:r w:rsidRPr="003136F2">
        <w:rPr>
          <w:rFonts w:ascii="Times New Roman" w:hAnsi="Times New Roman" w:cs="Times New Roman"/>
          <w:b/>
          <w:color w:val="000000"/>
          <w:sz w:val="24"/>
          <w:lang w:val="en-GB"/>
        </w:rPr>
        <w:t>The Economical Aspect</w:t>
      </w: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Economic sustainability definitions focus upon the optimal management of natural resources that get the maximum benefits of economic development, at the same time, conserve the quality of the natural. Other economic sustainability definitions also focused upon the broad idea that the use of natural resources should not reduce their real income in the future; the notion behind this is that our current economic decisions should not harm the potential to maintain the standards of living in the future; this implies that our current economic systems should be managed so that we benefit from them; and conserve and improve the physical asset base. (Adeeb, 2011); therefore from the economic perspective of sustainable development (narrow or broader concept) environmental change consider economically unsustainable because it obstructs the long-term development of economy and “led to the emergence of sustainable development as a way of thinking about ensuring that future generations would not be adversely disadvantaged by the activities and choices of present generation” (Crane, and Matten, 2007, p. 26). </w:t>
      </w:r>
      <w:r>
        <w:rPr>
          <w:rFonts w:ascii="Times New Roman" w:hAnsi="Times New Roman" w:cs="Times New Roman"/>
          <w:sz w:val="24"/>
          <w:lang w:val="en-GB"/>
        </w:rPr>
        <w:t>Thus e</w:t>
      </w:r>
      <w:r w:rsidRPr="00677810">
        <w:rPr>
          <w:rFonts w:ascii="Times New Roman" w:hAnsi="Times New Roman" w:cs="Times New Roman"/>
          <w:sz w:val="24"/>
          <w:lang w:val="en-GB"/>
        </w:rPr>
        <w:t xml:space="preserve">conomic development is characterized by sustainability when its policies ensure that the economic activities of the society and the expected role of the community, while at the same </w:t>
      </w:r>
      <w:r w:rsidRPr="00677810">
        <w:rPr>
          <w:rFonts w:ascii="Times New Roman" w:hAnsi="Times New Roman" w:cs="Times New Roman"/>
          <w:sz w:val="24"/>
          <w:lang w:val="en-GB"/>
        </w:rPr>
        <w:lastRenderedPageBreak/>
        <w:t xml:space="preserve">time being ecologically sound, include agriculture and rural development - for example - are sustainable when they are ecologically sound, economically viable and equitable Social and culturally appropriate, and humane based on a holistic scientific approach. </w:t>
      </w:r>
      <w:r>
        <w:rPr>
          <w:rFonts w:ascii="Times New Roman" w:hAnsi="Times New Roman" w:cs="Times New Roman"/>
          <w:sz w:val="24"/>
          <w:lang w:val="en-GB"/>
        </w:rPr>
        <w:t>Thus</w:t>
      </w:r>
      <w:r w:rsidRPr="00677810">
        <w:rPr>
          <w:rFonts w:ascii="Times New Roman" w:hAnsi="Times New Roman" w:cs="Times New Roman"/>
          <w:sz w:val="24"/>
          <w:lang w:val="en-GB"/>
        </w:rPr>
        <w:t xml:space="preserve"> agriculture sector should address multiple sectors that include not only agriculture but water, energy, health, nutrition</w:t>
      </w:r>
      <w:r w:rsidR="004E4D95">
        <w:rPr>
          <w:rFonts w:ascii="Times New Roman" w:hAnsi="Times New Roman" w:cs="Times New Roman"/>
          <w:sz w:val="24"/>
          <w:lang w:val="en-GB"/>
        </w:rPr>
        <w:t>,</w:t>
      </w:r>
      <w:r>
        <w:rPr>
          <w:rFonts w:ascii="Times New Roman" w:hAnsi="Times New Roman" w:cs="Times New Roman"/>
          <w:sz w:val="24"/>
          <w:lang w:val="en-GB"/>
        </w:rPr>
        <w:t xml:space="preserve"> </w:t>
      </w:r>
      <w:r w:rsidRPr="00677810">
        <w:rPr>
          <w:rFonts w:ascii="Times New Roman" w:hAnsi="Times New Roman" w:cs="Times New Roman"/>
          <w:sz w:val="24"/>
          <w:lang w:val="en-GB"/>
        </w:rPr>
        <w:t xml:space="preserve">and diversity. </w:t>
      </w:r>
      <w:r w:rsidRPr="003136F2">
        <w:rPr>
          <w:rFonts w:ascii="Times New Roman" w:hAnsi="Times New Roman" w:cs="Times New Roman"/>
          <w:sz w:val="24"/>
          <w:lang w:val="en-GB"/>
        </w:rPr>
        <w:t>(Hudson</w:t>
      </w:r>
      <w:r w:rsidR="00DE1C4C" w:rsidRPr="003136F2">
        <w:rPr>
          <w:rFonts w:ascii="Times New Roman" w:hAnsi="Times New Roman" w:cs="Times New Roman"/>
          <w:sz w:val="24"/>
          <w:lang w:val="en-GB"/>
        </w:rPr>
        <w:t>, 2005</w:t>
      </w:r>
      <w:r>
        <w:rPr>
          <w:rFonts w:ascii="Times New Roman" w:hAnsi="Times New Roman" w:cs="Times New Roman"/>
          <w:sz w:val="24"/>
          <w:lang w:val="en-GB"/>
        </w:rPr>
        <w:t xml:space="preserve"> Levin, 2006</w:t>
      </w:r>
      <w:r w:rsidRPr="003136F2">
        <w:rPr>
          <w:rFonts w:ascii="Times New Roman" w:hAnsi="Times New Roman" w:cs="Times New Roman"/>
          <w:sz w:val="24"/>
          <w:lang w:val="en-GB"/>
        </w:rPr>
        <w:t>). Furthermore</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the wider concept of economic sustainability would include the business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s attitude towards the impacts of the economic framework in which it is embedded. Examples of the environmental stresses and patterns of unsustainable economic systems </w:t>
      </w:r>
      <w:r w:rsidR="004E4D95">
        <w:rPr>
          <w:rFonts w:ascii="Times New Roman" w:hAnsi="Times New Roman" w:cs="Times New Roman"/>
          <w:sz w:val="24"/>
          <w:lang w:val="en-GB"/>
        </w:rPr>
        <w:t>are</w:t>
      </w:r>
      <w:r w:rsidRPr="003136F2">
        <w:rPr>
          <w:rFonts w:ascii="Times New Roman" w:hAnsi="Times New Roman" w:cs="Times New Roman"/>
          <w:sz w:val="24"/>
          <w:lang w:val="en-GB"/>
        </w:rPr>
        <w:t xml:space="preserve"> when agricultural policy encourages overuse of chemical fertilizers which can lead to water pollution and land degradation; and when the energy policy relies on coal-fires electricity production which results in greenhouse emissions that linked</w:t>
      </w:r>
      <w:r>
        <w:rPr>
          <w:rFonts w:ascii="Times New Roman" w:hAnsi="Times New Roman" w:cs="Times New Roman"/>
          <w:sz w:val="24"/>
          <w:lang w:val="en-GB"/>
        </w:rPr>
        <w:t xml:space="preserve"> to climate change. (Low 1998</w:t>
      </w:r>
      <w:r w:rsidRPr="003136F2">
        <w:rPr>
          <w:rFonts w:ascii="Times New Roman" w:hAnsi="Times New Roman" w:cs="Times New Roman"/>
          <w:sz w:val="24"/>
          <w:lang w:val="en-GB"/>
        </w:rPr>
        <w:t xml:space="preserve">; Crane and Matten, 2007)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Moreover, paying bribes, for example, could be regarded as economically unsustainable since such activities undermine the long-term functioning of markets (Eursalimsky, 2006). Firms </w:t>
      </w:r>
      <w:r w:rsidR="004E4D95">
        <w:rPr>
          <w:rFonts w:ascii="Times New Roman" w:hAnsi="Times New Roman" w:cs="Times New Roman"/>
          <w:sz w:val="24"/>
          <w:lang w:val="en-GB"/>
        </w:rPr>
        <w:t>that</w:t>
      </w:r>
      <w:r w:rsidRPr="003136F2">
        <w:rPr>
          <w:rFonts w:ascii="Times New Roman" w:hAnsi="Times New Roman" w:cs="Times New Roman"/>
          <w:sz w:val="24"/>
          <w:lang w:val="en-GB"/>
        </w:rPr>
        <w:t xml:space="preserve"> try to avoid paying corporate taxes through subtle accounting tricks might be said to behave in an unsustainable way; if they are not willing to fund the political-institutional environment like schools and hospitals, for example (Goodland, 1995).  Nongovernment Organization (NGOs), international pressure group, the Tax Justice Network, have formed a coalition of researchers and activists with a shared concern about such issues to raise awareness and stimulate action against the harmful impacts of tax avoidance, tax competition, and tax havens (Crane and Matten,  2007).</w:t>
      </w:r>
    </w:p>
    <w:p w:rsidR="00F747DD" w:rsidRPr="003136F2" w:rsidRDefault="00F747DD">
      <w:pPr>
        <w:keepNext/>
        <w:keepLines/>
        <w:spacing w:before="40" w:line="259" w:lineRule="auto"/>
        <w:rPr>
          <w:rFonts w:ascii="Times New Roman" w:hAnsi="Times New Roman" w:cs="Times New Roman"/>
          <w:color w:val="1F4D78"/>
          <w:sz w:val="28"/>
          <w:lang w:val="en-GB"/>
        </w:rPr>
      </w:pPr>
    </w:p>
    <w:p w:rsidR="00F747DD" w:rsidRPr="003136F2" w:rsidRDefault="00F747DD">
      <w:pPr>
        <w:keepNext/>
        <w:keepLines/>
        <w:spacing w:before="240" w:after="240" w:line="360" w:lineRule="auto"/>
        <w:jc w:val="both"/>
        <w:rPr>
          <w:rFonts w:ascii="Times New Roman" w:hAnsi="Times New Roman" w:cs="Times New Roman"/>
          <w:b/>
          <w:color w:val="000000"/>
          <w:sz w:val="32"/>
          <w:lang w:val="en-GB"/>
        </w:rPr>
      </w:pPr>
      <w:r>
        <w:rPr>
          <w:rFonts w:ascii="Times New Roman" w:hAnsi="Times New Roman" w:cs="Times New Roman"/>
          <w:b/>
          <w:color w:val="000000"/>
          <w:sz w:val="24"/>
          <w:lang w:val="en-GB"/>
        </w:rPr>
        <w:br w:type="page"/>
      </w:r>
      <w:r w:rsidRPr="003136F2">
        <w:rPr>
          <w:rFonts w:ascii="Times New Roman" w:hAnsi="Times New Roman" w:cs="Times New Roman"/>
          <w:b/>
          <w:color w:val="000000"/>
          <w:sz w:val="24"/>
          <w:lang w:val="en-GB"/>
        </w:rPr>
        <w:lastRenderedPageBreak/>
        <w:t>The Social Aspect</w:t>
      </w:r>
    </w:p>
    <w:p w:rsidR="00F747DD" w:rsidRPr="00735BFA" w:rsidRDefault="00F747DD" w:rsidP="00827C49">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Social development is</w:t>
      </w:r>
      <w:r w:rsidRPr="0064364E">
        <w:rPr>
          <w:rFonts w:ascii="Times New Roman" w:hAnsi="Times New Roman" w:cs="Times New Roman"/>
          <w:sz w:val="24"/>
          <w:lang w:val="en-GB"/>
        </w:rPr>
        <w:t xml:space="preserve"> a series of pre-planned administrative processes that seek to achieve a set of goals that lead to the potential for optimal interaction and exploitation, stimulate the efforts of the state and its public sectors, and create social ties between them and the private sector and citizens. And the prevailing social spheres such as values, customs, beliefs, systems</w:t>
      </w:r>
      <w:r w:rsidR="004E4D95">
        <w:rPr>
          <w:rFonts w:ascii="Times New Roman" w:hAnsi="Times New Roman" w:cs="Times New Roman"/>
          <w:sz w:val="24"/>
          <w:lang w:val="en-GB"/>
        </w:rPr>
        <w:t>,</w:t>
      </w:r>
      <w:r w:rsidRPr="0064364E">
        <w:rPr>
          <w:rFonts w:ascii="Times New Roman" w:hAnsi="Times New Roman" w:cs="Times New Roman"/>
          <w:sz w:val="24"/>
          <w:lang w:val="en-GB"/>
        </w:rPr>
        <w:t xml:space="preserve"> and attitudes, without the absence of an element of attention to the physiological, service and living needs of individuals, and social development results in the welfare of society members, physical and moral.</w:t>
      </w:r>
      <w:r>
        <w:rPr>
          <w:rFonts w:ascii="Times New Roman" w:hAnsi="Times New Roman" w:cs="Times New Roman"/>
          <w:sz w:val="24"/>
          <w:lang w:val="en-GB"/>
        </w:rPr>
        <w:t xml:space="preserve"> (Baker, 2006</w:t>
      </w:r>
      <w:r w:rsidR="004F6485">
        <w:rPr>
          <w:rFonts w:ascii="Times New Roman" w:hAnsi="Times New Roman" w:cs="Times New Roman"/>
          <w:sz w:val="24"/>
          <w:lang w:val="en-GB"/>
        </w:rPr>
        <w:t>; Levin 2006</w:t>
      </w:r>
      <w:r w:rsidRPr="003136F2">
        <w:rPr>
          <w:rFonts w:ascii="Times New Roman" w:hAnsi="Times New Roman" w:cs="Times New Roman"/>
          <w:sz w:val="24"/>
          <w:lang w:val="en-GB"/>
        </w:rPr>
        <w:t xml:space="preserve">) Therefore, socially sustainable systems must achieve fairness distribution and opportunity. (Harris 2003). Furthermore, social justice is a key issue of the social aspect of sustainability. </w:t>
      </w:r>
      <w:r>
        <w:rPr>
          <w:rFonts w:ascii="Times New Roman" w:hAnsi="Times New Roman" w:cs="Times New Roman"/>
          <w:sz w:val="24"/>
          <w:lang w:val="en-GB"/>
        </w:rPr>
        <w:t>However, t</w:t>
      </w:r>
      <w:r w:rsidRPr="00735BFA">
        <w:rPr>
          <w:rFonts w:ascii="Times New Roman" w:hAnsi="Times New Roman" w:cs="Times New Roman"/>
          <w:sz w:val="24"/>
          <w:lang w:val="en-GB"/>
        </w:rPr>
        <w:t xml:space="preserve">he process of sustainable development </w:t>
      </w:r>
      <w:r>
        <w:rPr>
          <w:rFonts w:ascii="Times New Roman" w:hAnsi="Times New Roman" w:cs="Times New Roman"/>
          <w:sz w:val="24"/>
          <w:lang w:val="en-GB"/>
        </w:rPr>
        <w:t>socially includes endeavor</w:t>
      </w:r>
      <w:r w:rsidR="001609CE">
        <w:rPr>
          <w:rFonts w:ascii="Times New Roman" w:hAnsi="Times New Roman" w:cs="Times New Roman"/>
          <w:sz w:val="24"/>
          <w:lang w:val="en-GB"/>
        </w:rPr>
        <w:t>s</w:t>
      </w:r>
      <w:r>
        <w:rPr>
          <w:rFonts w:ascii="Times New Roman" w:hAnsi="Times New Roman" w:cs="Times New Roman"/>
          <w:sz w:val="24"/>
          <w:lang w:val="en-GB"/>
        </w:rPr>
        <w:t xml:space="preserve"> to </w:t>
      </w:r>
      <w:r w:rsidRPr="00735BFA">
        <w:rPr>
          <w:rFonts w:ascii="Times New Roman" w:hAnsi="Times New Roman" w:cs="Times New Roman"/>
          <w:sz w:val="24"/>
          <w:lang w:val="en-GB"/>
        </w:rPr>
        <w:t>improve the level of health care and education, as well as</w:t>
      </w:r>
      <w:r w:rsidR="001609CE">
        <w:rPr>
          <w:rFonts w:ascii="Times New Roman" w:hAnsi="Times New Roman" w:cs="Times New Roman"/>
          <w:sz w:val="24"/>
          <w:lang w:val="en-GB"/>
        </w:rPr>
        <w:t>,</w:t>
      </w:r>
      <w:r w:rsidRPr="00735BFA">
        <w:rPr>
          <w:rFonts w:ascii="Times New Roman" w:hAnsi="Times New Roman" w:cs="Times New Roman"/>
          <w:sz w:val="24"/>
          <w:lang w:val="en-GB"/>
        </w:rPr>
        <w:t xml:space="preserve"> the element of participation. The definitions of sustainable development affirm that development should be participatory so that people participate in the development decisions that affect their lives. Sustainable development and the important element to which sustainable development definitions refer - also - is the element of justice, </w:t>
      </w:r>
      <w:r>
        <w:rPr>
          <w:rFonts w:ascii="Times New Roman" w:hAnsi="Times New Roman" w:cs="Times New Roman"/>
          <w:sz w:val="24"/>
          <w:lang w:val="en-GB"/>
        </w:rPr>
        <w:t>equity</w:t>
      </w:r>
      <w:r w:rsidRPr="00735BFA">
        <w:rPr>
          <w:rFonts w:ascii="Times New Roman" w:hAnsi="Times New Roman" w:cs="Times New Roman"/>
          <w:sz w:val="24"/>
          <w:lang w:val="en-GB"/>
        </w:rPr>
        <w:t xml:space="preserve">. </w:t>
      </w:r>
      <w:r w:rsidR="006B438E">
        <w:rPr>
          <w:rFonts w:ascii="Times New Roman" w:hAnsi="Times New Roman" w:cs="Times New Roman"/>
          <w:sz w:val="24"/>
          <w:lang w:val="en-GB"/>
        </w:rPr>
        <w:t xml:space="preserve">(Saeed, 2000) </w:t>
      </w:r>
      <w:r w:rsidRPr="00735BFA">
        <w:rPr>
          <w:rFonts w:ascii="Times New Roman" w:hAnsi="Times New Roman" w:cs="Times New Roman"/>
          <w:sz w:val="24"/>
          <w:lang w:val="en-GB"/>
        </w:rPr>
        <w:t xml:space="preserve">There are two types of equity: equity for future generations whose interests must be taken into account in accordance with the definitions of sustainable development; </w:t>
      </w:r>
      <w:r>
        <w:rPr>
          <w:rFonts w:ascii="Times New Roman" w:hAnsi="Times New Roman" w:cs="Times New Roman"/>
          <w:sz w:val="24"/>
          <w:lang w:val="en-GB"/>
        </w:rPr>
        <w:t>The second</w:t>
      </w:r>
      <w:r w:rsidRPr="00735BFA">
        <w:rPr>
          <w:rFonts w:ascii="Times New Roman" w:hAnsi="Times New Roman" w:cs="Times New Roman"/>
          <w:sz w:val="24"/>
          <w:lang w:val="en-GB"/>
        </w:rPr>
        <w:t xml:space="preserve"> is justice for those wh</w:t>
      </w:r>
      <w:r>
        <w:rPr>
          <w:rFonts w:ascii="Times New Roman" w:hAnsi="Times New Roman" w:cs="Times New Roman"/>
          <w:sz w:val="24"/>
          <w:lang w:val="en-GB"/>
        </w:rPr>
        <w:t xml:space="preserve">o live today and who </w:t>
      </w:r>
      <w:r w:rsidRPr="00735BFA">
        <w:rPr>
          <w:rFonts w:ascii="Times New Roman" w:hAnsi="Times New Roman" w:cs="Times New Roman"/>
          <w:sz w:val="24"/>
          <w:lang w:val="en-GB"/>
        </w:rPr>
        <w:t xml:space="preserve">have no equal opportunities with others in access to natural resources and social services, </w:t>
      </w:r>
      <w:r>
        <w:rPr>
          <w:rFonts w:ascii="Times New Roman" w:hAnsi="Times New Roman" w:cs="Times New Roman"/>
          <w:sz w:val="24"/>
          <w:lang w:val="en-GB"/>
        </w:rPr>
        <w:t xml:space="preserve">thus </w:t>
      </w:r>
      <w:r w:rsidRPr="00735BFA">
        <w:rPr>
          <w:rFonts w:ascii="Times New Roman" w:hAnsi="Times New Roman" w:cs="Times New Roman"/>
          <w:sz w:val="24"/>
          <w:lang w:val="en-GB"/>
        </w:rPr>
        <w:t>sustainable development aimed at eliminating the glaring disparity between the poor and rich</w:t>
      </w:r>
      <w:r>
        <w:rPr>
          <w:rFonts w:ascii="Times New Roman" w:hAnsi="Times New Roman" w:cs="Times New Roman"/>
          <w:sz w:val="24"/>
          <w:lang w:val="en-GB"/>
        </w:rPr>
        <w:t xml:space="preserve"> countries. </w:t>
      </w:r>
      <w:r w:rsidRPr="00735BFA">
        <w:rPr>
          <w:rFonts w:ascii="Times New Roman" w:hAnsi="Times New Roman" w:cs="Times New Roman"/>
          <w:sz w:val="24"/>
          <w:lang w:val="en-GB"/>
        </w:rPr>
        <w:t xml:space="preserve"> </w:t>
      </w:r>
      <w:r w:rsidR="00107E67">
        <w:rPr>
          <w:rFonts w:ascii="Times New Roman" w:hAnsi="Times New Roman" w:cs="Times New Roman"/>
          <w:sz w:val="24"/>
          <w:lang w:val="en-GB"/>
        </w:rPr>
        <w:t>(Ekins et al, 2000</w:t>
      </w:r>
      <w:r w:rsidRPr="003136F2">
        <w:rPr>
          <w:rFonts w:ascii="Times New Roman" w:hAnsi="Times New Roman" w:cs="Times New Roman"/>
          <w:sz w:val="24"/>
          <w:lang w:val="en-GB"/>
        </w:rPr>
        <w:t>)</w:t>
      </w:r>
    </w:p>
    <w:p w:rsidR="00F747DD"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this regard, it is worthy to be noted despite the growth in standards of living that many developed countries have enjoyed, the UN 2005 Report on the World Social Situation identified persistent</w:t>
      </w:r>
      <w:r w:rsidR="004E4D95">
        <w:rPr>
          <w:rFonts w:ascii="Times New Roman" w:hAnsi="Times New Roman" w:cs="Times New Roman"/>
          <w:sz w:val="24"/>
          <w:lang w:val="en-GB"/>
        </w:rPr>
        <w:t>ly</w:t>
      </w:r>
      <w:r w:rsidRPr="003136F2">
        <w:rPr>
          <w:rFonts w:ascii="Times New Roman" w:hAnsi="Times New Roman" w:cs="Times New Roman"/>
          <w:sz w:val="24"/>
          <w:lang w:val="en-GB"/>
        </w:rPr>
        <w:t xml:space="preserve"> and deepening inequality across the second part of the globe. Almost 80% of the world’s gross domestic product (GDP) belonging to the one billion to people that live in the developed world and the remaining 20% distributed by the five billion to people that live in developing countries, the same report suggested that “failure to address this inequality predicament will ensure that social justice and better living conditions for all people remain elusive and that communities, countries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regions remain vulnerable to social, political and economic upheaval” (UN 2005, p. 12). The report pointed out the widening gap between skilled and unskilled workers, the chasm between formal and informal economies, and the growing </w:t>
      </w:r>
      <w:r w:rsidRPr="003136F2">
        <w:rPr>
          <w:rFonts w:ascii="Times New Roman" w:hAnsi="Times New Roman" w:cs="Times New Roman"/>
          <w:sz w:val="24"/>
          <w:lang w:val="en-GB"/>
        </w:rPr>
        <w:lastRenderedPageBreak/>
        <w:t>disparities in health, education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opportunities for social and political participation as one of the main pillars in SD.  (Fiala, 2008)</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827C49">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active participation of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public in putting development policies, the development of plans and the implementation of projects is the essence of democracy. Denying public participating relieve them of responsibility and disrupt their ability to perform, hence the importance of NGOs as </w:t>
      </w:r>
      <w:r w:rsidR="001609CE">
        <w:rPr>
          <w:rFonts w:ascii="Times New Roman" w:hAnsi="Times New Roman" w:cs="Times New Roman"/>
          <w:sz w:val="24"/>
          <w:lang w:val="en-GB"/>
        </w:rPr>
        <w:t xml:space="preserve">a </w:t>
      </w:r>
      <w:r w:rsidRPr="003136F2">
        <w:rPr>
          <w:rFonts w:ascii="Times New Roman" w:hAnsi="Times New Roman" w:cs="Times New Roman"/>
          <w:sz w:val="24"/>
          <w:lang w:val="en-GB"/>
        </w:rPr>
        <w:t>means to mobilize public participation. Encourage participation principles; accountability and empowerment are sources of strength. Participation is not merely a means to legitimatize the existing sustainable development policies but it should be a necessary part of the formulation, implementation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evaluatio</w:t>
      </w:r>
      <w:r>
        <w:rPr>
          <w:rFonts w:ascii="Times New Roman" w:hAnsi="Times New Roman" w:cs="Times New Roman"/>
          <w:sz w:val="24"/>
          <w:lang w:val="en-GB"/>
        </w:rPr>
        <w:t>n of such policies. (Lowe, 2004</w:t>
      </w:r>
      <w:r w:rsidRPr="003136F2">
        <w:rPr>
          <w:rFonts w:ascii="Times New Roman" w:hAnsi="Times New Roman" w:cs="Times New Roman"/>
          <w:sz w:val="24"/>
          <w:lang w:val="en-GB"/>
        </w:rPr>
        <w:t>)   Democracy and good governance are key factors of any SD formulation and implementation; hence democracy implies that the people should participate in the changing process because public participation is one of the main requirements for a successful achievement of sustainable development. (Al-Sonbol, 2001; Victor, 1991) Thus the implementation of sustainable development can be understood as  collective responsibility which should involve of all individuals, governmental agencies, groups as well as academic and business organizations (Idyllic and Hackers, 2002; Gibson 200; Abaza and Baranzini 2002)</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p>
    <w:p w:rsidR="00F747DD" w:rsidRPr="00DE7640"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 For instance</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World Bank supports the countries that are collaborating with it in strengthening the voice and participation of stakeholders in the public administration and public sector reforms system; such as public expenditure management, decentralization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programs aimed at improving the delivery of public services. The World Bank is continuing to provide guidance on participation in poverty reduction strategies, with a focus on supporting internal accountability arrangements and partnerships in the implementation of strategies and results been monitored and reviewed. In the area of ​​lending for development policies, the World Bank encourages client countries to promote transparency and the participation of stakeholders i</w:t>
      </w:r>
      <w:r>
        <w:rPr>
          <w:rFonts w:ascii="Times New Roman" w:hAnsi="Times New Roman" w:cs="Times New Roman"/>
          <w:sz w:val="24"/>
          <w:lang w:val="en-GB"/>
        </w:rPr>
        <w:t xml:space="preserve">n the important policy reforms. (UNDP, 2012)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827C49">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Locally, s</w:t>
      </w:r>
      <w:r w:rsidRPr="003136F2">
        <w:rPr>
          <w:rFonts w:ascii="Times New Roman" w:hAnsi="Times New Roman" w:cs="Times New Roman"/>
          <w:sz w:val="24"/>
          <w:lang w:val="en-GB"/>
        </w:rPr>
        <w:t xml:space="preserve">ocial sustainability should include social equality and better living conditions for all citizens and adequate provision of services including health and education, gender equity and </w:t>
      </w:r>
      <w:r w:rsidRPr="003136F2">
        <w:rPr>
          <w:rFonts w:ascii="Times New Roman" w:hAnsi="Times New Roman" w:cs="Times New Roman"/>
          <w:sz w:val="24"/>
          <w:lang w:val="en-GB"/>
        </w:rPr>
        <w:lastRenderedPageBreak/>
        <w:t>political accountability and participation. (Harris 2003 p. 1). For instance, healthy people that have good nutrition are able to work; education also helps in achieving SD because education can help the farmers, for example, to protect the soil resources, water supplies and biodiversity. In addition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political accountability is a means to achieve good governance which is one of the most important requirements of sustainable development. Good governance comes through a democratic process in which all individuals participate in choosing their representatives. Finally</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gender equity comes through enhancing the role of the women; therefore social development cannot be achieved without full gender equity and the elimination of all forms of discrimination. This requires </w:t>
      </w:r>
      <w:r w:rsidR="004E4D95">
        <w:rPr>
          <w:rFonts w:ascii="Times New Roman" w:hAnsi="Times New Roman" w:cs="Times New Roman"/>
          <w:sz w:val="24"/>
          <w:lang w:val="en-GB"/>
        </w:rPr>
        <w:t>the</w:t>
      </w:r>
      <w:r w:rsidRPr="003136F2">
        <w:rPr>
          <w:rFonts w:ascii="Times New Roman" w:hAnsi="Times New Roman" w:cs="Times New Roman"/>
          <w:sz w:val="24"/>
          <w:lang w:val="en-GB"/>
        </w:rPr>
        <w:t xml:space="preserve"> active role of women as leaders of change. Women are the core of any family; therefore improving or changing the behavior of the woman can impact all family behavior including the children and the man. (Baker, 2006; Dobson1</w:t>
      </w:r>
      <w:r w:rsidR="00516FE6">
        <w:rPr>
          <w:rFonts w:ascii="Times New Roman" w:hAnsi="Times New Roman" w:cs="Times New Roman"/>
          <w:sz w:val="24"/>
          <w:lang w:val="en-GB"/>
        </w:rPr>
        <w:t>996; Eckerberg and Lafferty 1999</w:t>
      </w:r>
      <w:r w:rsidRPr="003136F2">
        <w:rPr>
          <w:rFonts w:ascii="Times New Roman" w:hAnsi="Times New Roman" w:cs="Times New Roman"/>
          <w:sz w:val="24"/>
          <w:lang w:val="en-GB"/>
        </w:rPr>
        <w:t xml:space="preserve">)  </w:t>
      </w:r>
    </w:p>
    <w:p w:rsidR="00F747DD" w:rsidRDefault="00F747DD" w:rsidP="00015C2E">
      <w:pPr>
        <w:spacing w:after="160" w:line="360" w:lineRule="auto"/>
        <w:jc w:val="both"/>
        <w:rPr>
          <w:rFonts w:ascii="Times New Roman" w:hAnsi="Times New Roman" w:cs="Times New Roman"/>
          <w:b/>
          <w:sz w:val="24"/>
          <w:szCs w:val="24"/>
          <w:lang w:val="en-GB"/>
        </w:rPr>
      </w:pPr>
    </w:p>
    <w:p w:rsidR="00F747DD" w:rsidRPr="001D34E9" w:rsidRDefault="00F747DD" w:rsidP="00015C2E">
      <w:pPr>
        <w:spacing w:after="160" w:line="360" w:lineRule="auto"/>
        <w:jc w:val="both"/>
        <w:rPr>
          <w:rFonts w:ascii="Times New Roman" w:hAnsi="Times New Roman" w:cs="Times New Roman"/>
          <w:b/>
          <w:sz w:val="24"/>
          <w:szCs w:val="24"/>
          <w:lang w:val="en-GB"/>
        </w:rPr>
      </w:pPr>
      <w:r w:rsidRPr="001D34E9">
        <w:rPr>
          <w:rFonts w:ascii="Times New Roman" w:hAnsi="Times New Roman" w:cs="Times New Roman"/>
          <w:b/>
          <w:sz w:val="24"/>
          <w:szCs w:val="24"/>
          <w:lang w:val="en-GB"/>
        </w:rPr>
        <w:t xml:space="preserve">Components of Social Development </w:t>
      </w:r>
    </w:p>
    <w:p w:rsidR="00F747DD" w:rsidRDefault="00F747DD" w:rsidP="00015C2E">
      <w:pPr>
        <w:spacing w:after="160" w:line="360" w:lineRule="auto"/>
        <w:jc w:val="both"/>
        <w:rPr>
          <w:rFonts w:ascii="Times New Roman" w:hAnsi="Times New Roman" w:cs="Times New Roman"/>
          <w:bCs/>
          <w:sz w:val="24"/>
          <w:szCs w:val="24"/>
          <w:lang w:val="en-GB"/>
        </w:rPr>
      </w:pPr>
      <w:r w:rsidRPr="001D34E9">
        <w:rPr>
          <w:rFonts w:ascii="Times New Roman" w:hAnsi="Times New Roman" w:cs="Times New Roman"/>
          <w:bCs/>
          <w:sz w:val="24"/>
          <w:szCs w:val="24"/>
          <w:lang w:val="en-GB"/>
        </w:rPr>
        <w:t xml:space="preserve">The components of social development can be defined in three basic elements: structural change, </w:t>
      </w:r>
      <w:r>
        <w:rPr>
          <w:rFonts w:ascii="Times New Roman" w:hAnsi="Times New Roman" w:cs="Times New Roman"/>
          <w:bCs/>
          <w:sz w:val="24"/>
          <w:szCs w:val="24"/>
          <w:lang w:val="en-GB"/>
        </w:rPr>
        <w:t>strong push</w:t>
      </w:r>
      <w:r w:rsidRPr="001D34E9">
        <w:rPr>
          <w:rFonts w:ascii="Times New Roman" w:hAnsi="Times New Roman" w:cs="Times New Roman"/>
          <w:bCs/>
          <w:sz w:val="24"/>
          <w:szCs w:val="24"/>
          <w:lang w:val="en-GB"/>
        </w:rPr>
        <w:t>, and an appropriate strategy. These three elements are considered necessary for social development and are indispensable to them without which the elements of success cannot be realized.</w:t>
      </w:r>
    </w:p>
    <w:p w:rsidR="00F747DD" w:rsidRDefault="00F747DD" w:rsidP="00015C2E">
      <w:pPr>
        <w:spacing w:after="160" w:line="360" w:lineRule="auto"/>
        <w:jc w:val="both"/>
        <w:rPr>
          <w:rFonts w:ascii="Times New Roman" w:hAnsi="Times New Roman" w:cs="Times New Roman"/>
          <w:bCs/>
          <w:sz w:val="24"/>
          <w:szCs w:val="24"/>
          <w:lang w:val="en-GB"/>
        </w:rPr>
      </w:pPr>
    </w:p>
    <w:p w:rsidR="00F747DD" w:rsidRPr="001D34E9" w:rsidRDefault="00F747DD" w:rsidP="00015C2E">
      <w:pPr>
        <w:spacing w:after="160" w:line="360" w:lineRule="auto"/>
        <w:jc w:val="both"/>
        <w:rPr>
          <w:rFonts w:ascii="Times New Roman" w:hAnsi="Times New Roman" w:cs="Times New Roman"/>
          <w:b/>
          <w:sz w:val="24"/>
          <w:szCs w:val="24"/>
          <w:lang w:val="en-GB"/>
        </w:rPr>
      </w:pPr>
      <w:r w:rsidRPr="001D34E9">
        <w:rPr>
          <w:rFonts w:ascii="Times New Roman" w:hAnsi="Times New Roman" w:cs="Times New Roman"/>
          <w:b/>
          <w:sz w:val="24"/>
          <w:szCs w:val="24"/>
          <w:lang w:val="en-GB"/>
        </w:rPr>
        <w:t>Structural change</w:t>
      </w:r>
    </w:p>
    <w:p w:rsidR="00F747DD" w:rsidRDefault="00F747DD" w:rsidP="004E4D95">
      <w:pPr>
        <w:spacing w:after="160" w:line="360" w:lineRule="auto"/>
        <w:jc w:val="both"/>
        <w:rPr>
          <w:rFonts w:ascii="Times New Roman" w:hAnsi="Times New Roman" w:cs="Times New Roman"/>
          <w:bCs/>
          <w:sz w:val="24"/>
          <w:szCs w:val="24"/>
          <w:lang w:val="en-GB"/>
        </w:rPr>
      </w:pPr>
      <w:r w:rsidRPr="001D34E9">
        <w:rPr>
          <w:rFonts w:ascii="Times New Roman" w:hAnsi="Times New Roman" w:cs="Times New Roman"/>
          <w:bCs/>
          <w:sz w:val="24"/>
          <w:szCs w:val="24"/>
          <w:lang w:val="en-GB"/>
        </w:rPr>
        <w:t>Structural change is the kind of change that requires the emergence of new social roles and organizations that differ qualitatively from the roles and structures of society. This kind of change requires a major transformation in the phenomena, systems</w:t>
      </w:r>
      <w:r w:rsidR="004E4D95">
        <w:rPr>
          <w:rFonts w:ascii="Times New Roman" w:hAnsi="Times New Roman" w:cs="Times New Roman"/>
          <w:bCs/>
          <w:sz w:val="24"/>
          <w:szCs w:val="24"/>
          <w:lang w:val="en-GB"/>
        </w:rPr>
        <w:t>,</w:t>
      </w:r>
      <w:r w:rsidRPr="001D34E9">
        <w:rPr>
          <w:rFonts w:ascii="Times New Roman" w:hAnsi="Times New Roman" w:cs="Times New Roman"/>
          <w:bCs/>
          <w:sz w:val="24"/>
          <w:szCs w:val="24"/>
          <w:lang w:val="en-GB"/>
        </w:rPr>
        <w:t xml:space="preserve"> and relations prevailing in society, in size, composition, and social organization.</w:t>
      </w:r>
      <w:r>
        <w:rPr>
          <w:rFonts w:ascii="Times New Roman" w:hAnsi="Times New Roman" w:cs="Times New Roman"/>
          <w:bCs/>
          <w:sz w:val="24"/>
          <w:szCs w:val="24"/>
          <w:lang w:val="en-GB"/>
        </w:rPr>
        <w:t xml:space="preserve"> </w:t>
      </w:r>
      <w:r w:rsidRPr="001D34E9">
        <w:rPr>
          <w:rFonts w:ascii="Times New Roman" w:hAnsi="Times New Roman" w:cs="Times New Roman"/>
          <w:bCs/>
          <w:sz w:val="24"/>
          <w:szCs w:val="24"/>
          <w:lang w:val="en-GB"/>
        </w:rPr>
        <w:t xml:space="preserve">Structural change is linked to economic and social development. It is difficult for </w:t>
      </w:r>
      <w:r w:rsidR="00827C49">
        <w:rPr>
          <w:rFonts w:ascii="Times New Roman" w:hAnsi="Times New Roman" w:cs="Times New Roman"/>
          <w:bCs/>
          <w:sz w:val="24"/>
          <w:szCs w:val="24"/>
          <w:lang w:val="en-GB"/>
        </w:rPr>
        <w:t xml:space="preserve">the </w:t>
      </w:r>
      <w:r w:rsidRPr="001D34E9">
        <w:rPr>
          <w:rFonts w:ascii="Times New Roman" w:hAnsi="Times New Roman" w:cs="Times New Roman"/>
          <w:bCs/>
          <w:sz w:val="24"/>
          <w:szCs w:val="24"/>
          <w:lang w:val="en-GB"/>
        </w:rPr>
        <w:t>development to take place in a socially backward society without changing the social structure of that society. Developing countries have inherited many problems that have been accumulated over the years and have characterized their characteristics, such as economic and technological parity</w:t>
      </w:r>
      <w:r>
        <w:rPr>
          <w:rFonts w:ascii="Times New Roman" w:hAnsi="Times New Roman" w:cs="Times New Roman"/>
          <w:bCs/>
          <w:sz w:val="24"/>
          <w:szCs w:val="24"/>
          <w:lang w:val="en-GB"/>
        </w:rPr>
        <w:t xml:space="preserve">; </w:t>
      </w:r>
      <w:r w:rsidRPr="001D34E9">
        <w:rPr>
          <w:rFonts w:ascii="Times New Roman" w:hAnsi="Times New Roman" w:cs="Times New Roman"/>
          <w:bCs/>
          <w:sz w:val="24"/>
          <w:szCs w:val="24"/>
          <w:lang w:val="en-GB"/>
        </w:rPr>
        <w:t xml:space="preserve">the large disparities in the distribution of wealth and income, the domination of members of the upper class over the system of government and power, and the low levels of education. All of these characteristics represent challenges for developing countries, and comprehensive development cannot be </w:t>
      </w:r>
      <w:r w:rsidRPr="001D34E9">
        <w:rPr>
          <w:rFonts w:ascii="Times New Roman" w:hAnsi="Times New Roman" w:cs="Times New Roman"/>
          <w:bCs/>
          <w:sz w:val="24"/>
          <w:szCs w:val="24"/>
          <w:lang w:val="en-GB"/>
        </w:rPr>
        <w:lastRenderedPageBreak/>
        <w:t xml:space="preserve">achieved without structural changes of deep and radical nature. The nature of the situation is superficial and provides partial and temporary solutions to the social problems of the developing countries without removing the old conditions from their roots. , Research does not change the social construction in those countries radically change will not achieve </w:t>
      </w:r>
      <w:r>
        <w:rPr>
          <w:rFonts w:ascii="Times New Roman" w:hAnsi="Times New Roman" w:cs="Times New Roman"/>
          <w:bCs/>
          <w:sz w:val="24"/>
          <w:szCs w:val="24"/>
          <w:lang w:val="en-GB"/>
        </w:rPr>
        <w:t xml:space="preserve">them the ingredients of success. </w:t>
      </w:r>
      <w:r w:rsidRPr="001D34E9">
        <w:rPr>
          <w:rFonts w:ascii="Times New Roman" w:hAnsi="Times New Roman" w:cs="Times New Roman"/>
          <w:bCs/>
          <w:sz w:val="24"/>
          <w:szCs w:val="24"/>
          <w:lang w:val="en-GB"/>
        </w:rPr>
        <w:t>Structural change is</w:t>
      </w:r>
      <w:r w:rsidR="004E4D95">
        <w:rPr>
          <w:rFonts w:ascii="Times New Roman" w:hAnsi="Times New Roman" w:cs="Times New Roman"/>
          <w:bCs/>
          <w:sz w:val="24"/>
          <w:szCs w:val="24"/>
          <w:lang w:val="en-GB"/>
        </w:rPr>
        <w:t>, therefore,</w:t>
      </w:r>
      <w:r w:rsidRPr="001D34E9">
        <w:rPr>
          <w:rFonts w:ascii="Times New Roman" w:hAnsi="Times New Roman" w:cs="Times New Roman"/>
          <w:bCs/>
          <w:sz w:val="24"/>
          <w:szCs w:val="24"/>
          <w:lang w:val="en-GB"/>
        </w:rPr>
        <w:t xml:space="preserve"> one of a set of elements necessary for development. </w:t>
      </w:r>
      <w:r>
        <w:rPr>
          <w:rFonts w:ascii="Times New Roman" w:hAnsi="Times New Roman" w:cs="Times New Roman"/>
          <w:bCs/>
          <w:sz w:val="24"/>
          <w:szCs w:val="24"/>
          <w:lang w:val="en-GB"/>
        </w:rPr>
        <w:t>Without structure change</w:t>
      </w:r>
      <w:r w:rsidR="00562D31">
        <w:rPr>
          <w:rFonts w:ascii="Times New Roman" w:hAnsi="Times New Roman" w:cs="Times New Roman"/>
          <w:bCs/>
          <w:sz w:val="24"/>
          <w:szCs w:val="24"/>
          <w:lang w:val="en-GB"/>
        </w:rPr>
        <w:t>,</w:t>
      </w:r>
      <w:r w:rsidRPr="001D34E9">
        <w:rPr>
          <w:rFonts w:ascii="Times New Roman" w:hAnsi="Times New Roman" w:cs="Times New Roman"/>
          <w:bCs/>
          <w:sz w:val="24"/>
          <w:szCs w:val="24"/>
          <w:lang w:val="en-GB"/>
        </w:rPr>
        <w:t xml:space="preserve"> developing countries cannot get rid of the social problem that has been laid down over the years and has become a challenge for the governments of this country.</w:t>
      </w:r>
      <w:r>
        <w:rPr>
          <w:rFonts w:ascii="Times New Roman" w:hAnsi="Times New Roman" w:cs="Times New Roman"/>
          <w:bCs/>
          <w:sz w:val="24"/>
          <w:szCs w:val="24"/>
          <w:lang w:val="en-GB"/>
        </w:rPr>
        <w:t xml:space="preserve"> (Shafeek, 2008) </w:t>
      </w:r>
    </w:p>
    <w:p w:rsidR="00F747DD" w:rsidRDefault="00F747DD" w:rsidP="00015C2E">
      <w:pPr>
        <w:spacing w:after="160" w:line="360" w:lineRule="auto"/>
        <w:jc w:val="both"/>
        <w:rPr>
          <w:rFonts w:ascii="Times New Roman" w:hAnsi="Times New Roman" w:cs="Times New Roman"/>
          <w:bCs/>
          <w:sz w:val="24"/>
          <w:szCs w:val="24"/>
          <w:lang w:val="en-GB"/>
        </w:rPr>
      </w:pPr>
    </w:p>
    <w:p w:rsidR="00F747DD" w:rsidRPr="00C34C35" w:rsidRDefault="00F747DD" w:rsidP="00015C2E">
      <w:pPr>
        <w:spacing w:after="160" w:line="360" w:lineRule="auto"/>
        <w:jc w:val="both"/>
        <w:rPr>
          <w:rFonts w:ascii="Times New Roman" w:hAnsi="Times New Roman" w:cs="Times New Roman"/>
          <w:b/>
          <w:sz w:val="24"/>
          <w:szCs w:val="24"/>
          <w:lang w:val="en-GB"/>
        </w:rPr>
      </w:pPr>
      <w:r w:rsidRPr="00C34C35">
        <w:rPr>
          <w:rFonts w:ascii="Times New Roman" w:hAnsi="Times New Roman" w:cs="Times New Roman"/>
          <w:b/>
          <w:sz w:val="24"/>
          <w:szCs w:val="24"/>
          <w:lang w:val="en-GB"/>
        </w:rPr>
        <w:t>Strong Push</w:t>
      </w:r>
    </w:p>
    <w:p w:rsidR="00F747DD" w:rsidRDefault="00F747DD" w:rsidP="004E4D95">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Getting out of underdeveloped levels in </w:t>
      </w:r>
      <w:r w:rsidRPr="00EB331B">
        <w:rPr>
          <w:rFonts w:ascii="Times New Roman" w:hAnsi="Times New Roman" w:cs="Times New Roman"/>
          <w:bCs/>
          <w:sz w:val="24"/>
          <w:szCs w:val="24"/>
          <w:lang w:val="en-GB"/>
        </w:rPr>
        <w:t xml:space="preserve">developing societies </w:t>
      </w:r>
      <w:r>
        <w:rPr>
          <w:rFonts w:ascii="Times New Roman" w:hAnsi="Times New Roman" w:cs="Times New Roman"/>
          <w:bCs/>
          <w:sz w:val="24"/>
          <w:szCs w:val="24"/>
          <w:lang w:val="en-GB"/>
        </w:rPr>
        <w:t>requires a strong push that</w:t>
      </w:r>
      <w:r w:rsidRPr="00EB331B">
        <w:rPr>
          <w:rFonts w:ascii="Times New Roman" w:hAnsi="Times New Roman" w:cs="Times New Roman"/>
          <w:bCs/>
          <w:sz w:val="24"/>
          <w:szCs w:val="24"/>
          <w:lang w:val="en-GB"/>
        </w:rPr>
        <w:t xml:space="preserve"> would enable them to emerge from the recession. Such</w:t>
      </w:r>
      <w:r>
        <w:rPr>
          <w:rFonts w:ascii="Times New Roman" w:hAnsi="Times New Roman" w:cs="Times New Roman"/>
          <w:bCs/>
          <w:sz w:val="24"/>
          <w:szCs w:val="24"/>
          <w:lang w:val="en-GB"/>
        </w:rPr>
        <w:t xml:space="preserve"> </w:t>
      </w:r>
      <w:r w:rsidR="00827C49">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strong push is</w:t>
      </w:r>
      <w:r w:rsidRPr="00EB331B">
        <w:rPr>
          <w:rFonts w:ascii="Times New Roman" w:hAnsi="Times New Roman" w:cs="Times New Roman"/>
          <w:bCs/>
          <w:sz w:val="24"/>
          <w:szCs w:val="24"/>
          <w:lang w:val="en-GB"/>
        </w:rPr>
        <w:t xml:space="preserve"> required to</w:t>
      </w:r>
      <w:r>
        <w:rPr>
          <w:rFonts w:ascii="Times New Roman" w:hAnsi="Times New Roman" w:cs="Times New Roman"/>
          <w:bCs/>
          <w:sz w:val="24"/>
          <w:szCs w:val="24"/>
          <w:lang w:val="en-GB"/>
        </w:rPr>
        <w:t xml:space="preserve"> bring about</w:t>
      </w:r>
      <w:r w:rsidRPr="00EB331B">
        <w:rPr>
          <w:rFonts w:ascii="Times New Roman" w:hAnsi="Times New Roman" w:cs="Times New Roman"/>
          <w:bCs/>
          <w:sz w:val="24"/>
          <w:szCs w:val="24"/>
          <w:lang w:val="en-GB"/>
        </w:rPr>
        <w:t xml:space="preserve"> changes in society and to make progress as quickly as possible. It is the responsibility of developing country governments to be f</w:t>
      </w:r>
      <w:r>
        <w:rPr>
          <w:rFonts w:ascii="Times New Roman" w:hAnsi="Times New Roman" w:cs="Times New Roman"/>
          <w:bCs/>
          <w:sz w:val="24"/>
          <w:szCs w:val="24"/>
          <w:lang w:val="en-GB"/>
        </w:rPr>
        <w:t xml:space="preserve">ully responsible for creating this </w:t>
      </w:r>
      <w:r w:rsidRPr="00EB331B">
        <w:rPr>
          <w:rFonts w:ascii="Times New Roman" w:hAnsi="Times New Roman" w:cs="Times New Roman"/>
          <w:bCs/>
          <w:sz w:val="24"/>
          <w:szCs w:val="24"/>
          <w:lang w:val="en-GB"/>
        </w:rPr>
        <w:t>strong</w:t>
      </w:r>
      <w:r>
        <w:rPr>
          <w:rFonts w:ascii="Times New Roman" w:hAnsi="Times New Roman" w:cs="Times New Roman"/>
          <w:bCs/>
          <w:sz w:val="24"/>
          <w:szCs w:val="24"/>
          <w:lang w:val="en-GB"/>
        </w:rPr>
        <w:t xml:space="preserve"> push </w:t>
      </w:r>
      <w:r w:rsidRPr="00EB331B">
        <w:rPr>
          <w:rFonts w:ascii="Times New Roman" w:hAnsi="Times New Roman" w:cs="Times New Roman"/>
          <w:bCs/>
          <w:sz w:val="24"/>
          <w:szCs w:val="24"/>
          <w:lang w:val="en-GB"/>
        </w:rPr>
        <w:t xml:space="preserve">that has the potential for change and is responsible for ensuring a minimum standard of living for individuals. </w:t>
      </w:r>
      <w:r>
        <w:rPr>
          <w:rFonts w:ascii="Times New Roman" w:hAnsi="Times New Roman" w:cs="Times New Roman"/>
          <w:bCs/>
          <w:sz w:val="24"/>
          <w:szCs w:val="24"/>
          <w:lang w:val="en-GB"/>
        </w:rPr>
        <w:t>This push</w:t>
      </w:r>
      <w:r w:rsidRPr="00EB331B">
        <w:rPr>
          <w:rFonts w:ascii="Times New Roman" w:hAnsi="Times New Roman" w:cs="Times New Roman"/>
          <w:bCs/>
          <w:sz w:val="24"/>
          <w:szCs w:val="24"/>
          <w:lang w:val="en-GB"/>
        </w:rPr>
        <w:t xml:space="preserve"> can also take place in the social sphere by making changes that reduce disparities in wealth a</w:t>
      </w:r>
      <w:r>
        <w:rPr>
          <w:rFonts w:ascii="Times New Roman" w:hAnsi="Times New Roman" w:cs="Times New Roman"/>
          <w:bCs/>
          <w:sz w:val="24"/>
          <w:szCs w:val="24"/>
          <w:lang w:val="en-GB"/>
        </w:rPr>
        <w:t>nd income between the citizens in addition to e</w:t>
      </w:r>
      <w:r w:rsidRPr="00EB331B">
        <w:rPr>
          <w:rFonts w:ascii="Times New Roman" w:hAnsi="Times New Roman" w:cs="Times New Roman"/>
          <w:bCs/>
          <w:sz w:val="24"/>
          <w:szCs w:val="24"/>
          <w:lang w:val="en-GB"/>
        </w:rPr>
        <w:t xml:space="preserve">quitable distribution of services among individuals, making education compulsory and free, expanding housing projects and other service-related projects. In addition, </w:t>
      </w:r>
      <w:r>
        <w:rPr>
          <w:rFonts w:ascii="Times New Roman" w:hAnsi="Times New Roman" w:cs="Times New Roman"/>
          <w:bCs/>
          <w:sz w:val="24"/>
          <w:szCs w:val="24"/>
          <w:lang w:val="en-GB"/>
        </w:rPr>
        <w:t>e</w:t>
      </w:r>
      <w:r w:rsidRPr="005B5D2A">
        <w:rPr>
          <w:rFonts w:ascii="Times New Roman" w:hAnsi="Times New Roman" w:cs="Times New Roman"/>
          <w:bCs/>
          <w:sz w:val="24"/>
          <w:szCs w:val="24"/>
          <w:lang w:val="en-GB"/>
        </w:rPr>
        <w:t>conomic development is closely related to social development. For example, economic plans require t</w:t>
      </w:r>
      <w:r>
        <w:rPr>
          <w:rFonts w:ascii="Times New Roman" w:hAnsi="Times New Roman" w:cs="Times New Roman"/>
          <w:bCs/>
          <w:sz w:val="24"/>
          <w:szCs w:val="24"/>
          <w:lang w:val="en-GB"/>
        </w:rPr>
        <w:t>he education plan to train</w:t>
      </w:r>
      <w:r w:rsidRPr="005B5D2A">
        <w:rPr>
          <w:rFonts w:ascii="Times New Roman" w:hAnsi="Times New Roman" w:cs="Times New Roman"/>
          <w:bCs/>
          <w:sz w:val="24"/>
          <w:szCs w:val="24"/>
          <w:lang w:val="en-GB"/>
        </w:rPr>
        <w:t xml:space="preserve"> manpower and require the housing plan to meet the housing needs of workers in the workplace as well as other social plans. The high level of</w:t>
      </w:r>
      <w:r>
        <w:rPr>
          <w:rFonts w:ascii="Times New Roman" w:hAnsi="Times New Roman" w:cs="Times New Roman"/>
          <w:bCs/>
          <w:sz w:val="24"/>
          <w:szCs w:val="24"/>
          <w:lang w:val="en-GB"/>
        </w:rPr>
        <w:t xml:space="preserve"> public services clearly affects</w:t>
      </w:r>
      <w:r w:rsidRPr="005B5D2A">
        <w:rPr>
          <w:rFonts w:ascii="Times New Roman" w:hAnsi="Times New Roman" w:cs="Times New Roman"/>
          <w:bCs/>
          <w:sz w:val="24"/>
          <w:szCs w:val="24"/>
          <w:lang w:val="en-GB"/>
        </w:rPr>
        <w:t xml:space="preserve"> the economi</w:t>
      </w:r>
      <w:r>
        <w:rPr>
          <w:rFonts w:ascii="Times New Roman" w:hAnsi="Times New Roman" w:cs="Times New Roman"/>
          <w:bCs/>
          <w:sz w:val="24"/>
          <w:szCs w:val="24"/>
          <w:lang w:val="en-GB"/>
        </w:rPr>
        <w:t xml:space="preserve">c development programs and leads to </w:t>
      </w:r>
      <w:r w:rsidR="00AC6376">
        <w:rPr>
          <w:rFonts w:ascii="Times New Roman" w:hAnsi="Times New Roman" w:cs="Times New Roman"/>
          <w:bCs/>
          <w:sz w:val="24"/>
          <w:szCs w:val="24"/>
          <w:lang w:val="en-GB"/>
        </w:rPr>
        <w:t xml:space="preserve">an </w:t>
      </w:r>
      <w:r>
        <w:rPr>
          <w:rFonts w:ascii="Times New Roman" w:hAnsi="Times New Roman" w:cs="Times New Roman"/>
          <w:bCs/>
          <w:sz w:val="24"/>
          <w:szCs w:val="24"/>
          <w:lang w:val="en-GB"/>
        </w:rPr>
        <w:t>increase</w:t>
      </w:r>
      <w:r w:rsidR="00AC6376">
        <w:rPr>
          <w:rFonts w:ascii="Times New Roman" w:hAnsi="Times New Roman" w:cs="Times New Roman"/>
          <w:bCs/>
          <w:sz w:val="24"/>
          <w:szCs w:val="24"/>
          <w:lang w:val="en-GB"/>
        </w:rPr>
        <w:t xml:space="preserve"> in</w:t>
      </w:r>
      <w:r w:rsidRPr="005B5D2A">
        <w:rPr>
          <w:rFonts w:ascii="Times New Roman" w:hAnsi="Times New Roman" w:cs="Times New Roman"/>
          <w:bCs/>
          <w:sz w:val="24"/>
          <w:szCs w:val="24"/>
          <w:lang w:val="en-GB"/>
        </w:rPr>
        <w:t xml:space="preserve"> </w:t>
      </w:r>
      <w:r w:rsidR="00AC6376">
        <w:rPr>
          <w:rFonts w:ascii="Times New Roman" w:hAnsi="Times New Roman" w:cs="Times New Roman"/>
          <w:bCs/>
          <w:sz w:val="24"/>
          <w:szCs w:val="24"/>
          <w:lang w:val="en-GB"/>
        </w:rPr>
        <w:t xml:space="preserve">the </w:t>
      </w:r>
      <w:r w:rsidRPr="005B5D2A">
        <w:rPr>
          <w:rFonts w:ascii="Times New Roman" w:hAnsi="Times New Roman" w:cs="Times New Roman"/>
          <w:bCs/>
          <w:sz w:val="24"/>
          <w:szCs w:val="24"/>
          <w:lang w:val="en-GB"/>
        </w:rPr>
        <w:t>productivity of the individual. The high level of cultural and health of the worker</w:t>
      </w:r>
      <w:r>
        <w:rPr>
          <w:rFonts w:ascii="Times New Roman" w:hAnsi="Times New Roman" w:cs="Times New Roman"/>
          <w:bCs/>
          <w:sz w:val="24"/>
          <w:szCs w:val="24"/>
          <w:lang w:val="en-GB"/>
        </w:rPr>
        <w:t>s</w:t>
      </w:r>
      <w:r w:rsidRPr="005B5D2A">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and the lack of stress increase</w:t>
      </w:r>
      <w:r w:rsidRPr="005B5D2A">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the capacity and ability of them then leads to increase</w:t>
      </w:r>
      <w:r w:rsidRPr="005B5D2A">
        <w:rPr>
          <w:rFonts w:ascii="Times New Roman" w:hAnsi="Times New Roman" w:cs="Times New Roman"/>
          <w:bCs/>
          <w:sz w:val="24"/>
          <w:szCs w:val="24"/>
          <w:lang w:val="en-GB"/>
        </w:rPr>
        <w:t xml:space="preserve"> proficiency in the work</w:t>
      </w:r>
      <w:r>
        <w:rPr>
          <w:rFonts w:ascii="Times New Roman" w:hAnsi="Times New Roman" w:cs="Times New Roman"/>
          <w:bCs/>
          <w:sz w:val="24"/>
          <w:szCs w:val="24"/>
          <w:lang w:val="en-GB"/>
        </w:rPr>
        <w:t>.</w:t>
      </w:r>
      <w:r w:rsidRPr="005B5D2A">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I</w:t>
      </w:r>
      <w:r w:rsidRPr="005B5D2A">
        <w:rPr>
          <w:rFonts w:ascii="Times New Roman" w:hAnsi="Times New Roman" w:cs="Times New Roman"/>
          <w:bCs/>
          <w:sz w:val="24"/>
          <w:szCs w:val="24"/>
          <w:lang w:val="en-GB"/>
        </w:rPr>
        <w:t>t is necessary to create a kind of balance and integration betwe</w:t>
      </w:r>
      <w:r>
        <w:rPr>
          <w:rFonts w:ascii="Times New Roman" w:hAnsi="Times New Roman" w:cs="Times New Roman"/>
          <w:bCs/>
          <w:sz w:val="24"/>
          <w:szCs w:val="24"/>
          <w:lang w:val="en-GB"/>
        </w:rPr>
        <w:t>en the economic and social components</w:t>
      </w:r>
      <w:r w:rsidRPr="005B5D2A">
        <w:rPr>
          <w:rFonts w:ascii="Times New Roman" w:hAnsi="Times New Roman" w:cs="Times New Roman"/>
          <w:bCs/>
          <w:sz w:val="24"/>
          <w:szCs w:val="24"/>
          <w:lang w:val="en-GB"/>
        </w:rPr>
        <w:t xml:space="preserve"> so that the plans are integrated </w:t>
      </w:r>
      <w:r w:rsidR="004E4D95">
        <w:rPr>
          <w:rFonts w:ascii="Times New Roman" w:hAnsi="Times New Roman" w:cs="Times New Roman"/>
          <w:bCs/>
          <w:sz w:val="24"/>
          <w:szCs w:val="24"/>
          <w:lang w:val="en-GB"/>
        </w:rPr>
        <w:t>with</w:t>
      </w:r>
      <w:r w:rsidRPr="005B5D2A">
        <w:rPr>
          <w:rFonts w:ascii="Times New Roman" w:hAnsi="Times New Roman" w:cs="Times New Roman"/>
          <w:bCs/>
          <w:sz w:val="24"/>
          <w:szCs w:val="24"/>
          <w:lang w:val="en-GB"/>
        </w:rPr>
        <w:t xml:space="preserve"> their function, balanced in their objectives, and interactive towards a common goal</w:t>
      </w:r>
      <w:r w:rsidR="00814426">
        <w:rPr>
          <w:rFonts w:ascii="Times New Roman" w:hAnsi="Times New Roman" w:cs="Times New Roman"/>
          <w:bCs/>
          <w:sz w:val="24"/>
          <w:szCs w:val="24"/>
          <w:lang w:val="en-GB"/>
        </w:rPr>
        <w:t>. (Hassan, 2008</w:t>
      </w:r>
      <w:r>
        <w:rPr>
          <w:rFonts w:ascii="Times New Roman" w:hAnsi="Times New Roman" w:cs="Times New Roman"/>
          <w:bCs/>
          <w:sz w:val="24"/>
          <w:szCs w:val="24"/>
          <w:lang w:val="en-GB"/>
        </w:rPr>
        <w:t xml:space="preserve">) </w:t>
      </w:r>
    </w:p>
    <w:p w:rsidR="00F747DD" w:rsidRDefault="00F747DD" w:rsidP="00015C2E">
      <w:pPr>
        <w:spacing w:after="160" w:line="360" w:lineRule="auto"/>
        <w:jc w:val="both"/>
        <w:rPr>
          <w:rFonts w:ascii="Times New Roman" w:hAnsi="Times New Roman" w:cs="Times New Roman"/>
          <w:bCs/>
          <w:sz w:val="24"/>
          <w:szCs w:val="24"/>
          <w:lang w:val="en-GB"/>
        </w:rPr>
      </w:pPr>
    </w:p>
    <w:p w:rsidR="00F747DD" w:rsidRDefault="00F747DD" w:rsidP="00015C2E">
      <w:pPr>
        <w:spacing w:after="160" w:line="360" w:lineRule="auto"/>
        <w:jc w:val="both"/>
        <w:rPr>
          <w:rFonts w:ascii="Times New Roman" w:hAnsi="Times New Roman" w:cs="Times New Roman"/>
          <w:b/>
          <w:bCs/>
          <w:sz w:val="24"/>
          <w:szCs w:val="24"/>
          <w:lang w:val="en-GB"/>
        </w:rPr>
      </w:pPr>
    </w:p>
    <w:p w:rsidR="004E4D95" w:rsidRDefault="004E4D95" w:rsidP="00015C2E">
      <w:pPr>
        <w:spacing w:after="160" w:line="360" w:lineRule="auto"/>
        <w:jc w:val="both"/>
        <w:rPr>
          <w:rFonts w:ascii="Times New Roman" w:hAnsi="Times New Roman" w:cs="Times New Roman"/>
          <w:b/>
          <w:bCs/>
          <w:sz w:val="24"/>
          <w:szCs w:val="24"/>
          <w:lang w:val="en-GB"/>
        </w:rPr>
      </w:pPr>
    </w:p>
    <w:p w:rsidR="00F747DD" w:rsidRPr="00726D58" w:rsidRDefault="00F747DD" w:rsidP="00015C2E">
      <w:pPr>
        <w:spacing w:after="160" w:line="360" w:lineRule="auto"/>
        <w:jc w:val="both"/>
        <w:rPr>
          <w:rFonts w:ascii="Times New Roman" w:hAnsi="Times New Roman" w:cs="Times New Roman"/>
          <w:b/>
          <w:bCs/>
          <w:sz w:val="24"/>
          <w:szCs w:val="24"/>
          <w:lang w:val="en-GB"/>
        </w:rPr>
      </w:pPr>
      <w:r w:rsidRPr="00726D58">
        <w:rPr>
          <w:rFonts w:ascii="Times New Roman" w:hAnsi="Times New Roman" w:cs="Times New Roman"/>
          <w:b/>
          <w:bCs/>
          <w:sz w:val="24"/>
          <w:szCs w:val="24"/>
          <w:lang w:val="en-GB"/>
        </w:rPr>
        <w:lastRenderedPageBreak/>
        <w:t>Appropriate strategy</w:t>
      </w:r>
    </w:p>
    <w:p w:rsidR="00F747DD" w:rsidRPr="00001626" w:rsidRDefault="00F747DD" w:rsidP="00827C49">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Appropriate strategy refers to the </w:t>
      </w:r>
      <w:r w:rsidRPr="00F760D5">
        <w:rPr>
          <w:rFonts w:ascii="Times New Roman" w:hAnsi="Times New Roman" w:cs="Times New Roman"/>
          <w:sz w:val="24"/>
          <w:szCs w:val="24"/>
          <w:lang w:val="en-GB"/>
        </w:rPr>
        <w:t>general framework or broad plans of development policy in the transition from underdevelopment to self-development</w:t>
      </w:r>
      <w:r>
        <w:rPr>
          <w:rFonts w:ascii="Times New Roman" w:hAnsi="Times New Roman" w:cs="Times New Roman"/>
          <w:sz w:val="24"/>
          <w:szCs w:val="24"/>
          <w:lang w:val="en-GB"/>
        </w:rPr>
        <w:t xml:space="preserve">. It </w:t>
      </w:r>
      <w:r w:rsidRPr="00F760D5">
        <w:rPr>
          <w:rFonts w:ascii="Times New Roman" w:hAnsi="Times New Roman" w:cs="Times New Roman"/>
          <w:sz w:val="24"/>
          <w:szCs w:val="24"/>
          <w:lang w:val="en-GB"/>
        </w:rPr>
        <w:t>differs from the technique which means the correct use of the means available to achieve the goal.</w:t>
      </w:r>
      <w:r w:rsidRPr="00726D58">
        <w:rPr>
          <w:lang w:val="en-GB"/>
        </w:rPr>
        <w:t xml:space="preserve"> </w:t>
      </w:r>
      <w:r w:rsidRPr="00726D58">
        <w:rPr>
          <w:rFonts w:ascii="Times New Roman" w:hAnsi="Times New Roman" w:cs="Times New Roman"/>
          <w:sz w:val="24"/>
          <w:szCs w:val="24"/>
          <w:lang w:val="en-GB"/>
        </w:rPr>
        <w:t>To be properly used, these instruments must be distributed in accordance with a well-developed plan</w:t>
      </w:r>
      <w:r>
        <w:rPr>
          <w:rFonts w:ascii="Times New Roman" w:hAnsi="Times New Roman" w:cs="Times New Roman"/>
          <w:sz w:val="24"/>
          <w:szCs w:val="24"/>
          <w:lang w:val="en-GB"/>
        </w:rPr>
        <w:t xml:space="preserve"> that will enable the techn</w:t>
      </w:r>
      <w:r w:rsidR="00827C49">
        <w:rPr>
          <w:rFonts w:ascii="Times New Roman" w:hAnsi="Times New Roman" w:cs="Times New Roman"/>
          <w:sz w:val="24"/>
          <w:szCs w:val="24"/>
          <w:lang w:val="en-GB"/>
        </w:rPr>
        <w:t>ology-</w:t>
      </w:r>
      <w:r w:rsidRPr="00726D58">
        <w:rPr>
          <w:rFonts w:ascii="Times New Roman" w:hAnsi="Times New Roman" w:cs="Times New Roman"/>
          <w:sz w:val="24"/>
          <w:szCs w:val="24"/>
          <w:lang w:val="en-GB"/>
        </w:rPr>
        <w:t>user</w:t>
      </w:r>
      <w:r w:rsidR="00827C49">
        <w:rPr>
          <w:rFonts w:ascii="Times New Roman" w:hAnsi="Times New Roman" w:cs="Times New Roman"/>
          <w:sz w:val="24"/>
          <w:szCs w:val="24"/>
          <w:lang w:val="en-GB"/>
        </w:rPr>
        <w:t>s</w:t>
      </w:r>
      <w:r w:rsidRPr="00726D58">
        <w:rPr>
          <w:rFonts w:ascii="Times New Roman" w:hAnsi="Times New Roman" w:cs="Times New Roman"/>
          <w:sz w:val="24"/>
          <w:szCs w:val="24"/>
          <w:lang w:val="en-GB"/>
        </w:rPr>
        <w:t xml:space="preserve"> to make full use </w:t>
      </w:r>
      <w:r>
        <w:rPr>
          <w:rFonts w:ascii="Times New Roman" w:hAnsi="Times New Roman" w:cs="Times New Roman"/>
          <w:sz w:val="24"/>
          <w:szCs w:val="24"/>
          <w:lang w:val="en-GB"/>
        </w:rPr>
        <w:t>of all the tools</w:t>
      </w:r>
      <w:r w:rsidRPr="00F760D5">
        <w:rPr>
          <w:rFonts w:ascii="Times New Roman" w:hAnsi="Times New Roman" w:cs="Times New Roman"/>
          <w:sz w:val="24"/>
          <w:szCs w:val="24"/>
          <w:lang w:val="en-GB"/>
        </w:rPr>
        <w:t>. Development strategies in developing countries should be based on state intervention in various matters</w:t>
      </w:r>
      <w:r>
        <w:rPr>
          <w:rFonts w:ascii="Times New Roman" w:hAnsi="Times New Roman" w:cs="Times New Roman"/>
          <w:sz w:val="24"/>
          <w:szCs w:val="24"/>
          <w:lang w:val="en-GB"/>
        </w:rPr>
        <w:t xml:space="preserve"> including </w:t>
      </w:r>
      <w:r w:rsidRPr="00F760D5">
        <w:rPr>
          <w:rFonts w:ascii="Times New Roman" w:hAnsi="Times New Roman" w:cs="Times New Roman"/>
          <w:sz w:val="24"/>
          <w:szCs w:val="24"/>
          <w:lang w:val="en-GB"/>
        </w:rPr>
        <w:t>directing economic activity towards equitable social goals and seeking to achieve a higher level of well-</w:t>
      </w:r>
      <w:r>
        <w:rPr>
          <w:rFonts w:ascii="Times New Roman" w:hAnsi="Times New Roman" w:cs="Times New Roman"/>
          <w:sz w:val="24"/>
          <w:szCs w:val="24"/>
          <w:lang w:val="en-GB"/>
        </w:rPr>
        <w:t>being</w:t>
      </w:r>
      <w:r w:rsidRPr="00F760D5">
        <w:rPr>
          <w:rFonts w:ascii="Times New Roman" w:hAnsi="Times New Roman" w:cs="Times New Roman"/>
          <w:sz w:val="24"/>
          <w:szCs w:val="24"/>
          <w:lang w:val="en-GB"/>
        </w:rPr>
        <w:t xml:space="preserve"> for all segments of society.</w:t>
      </w:r>
      <w:r>
        <w:rPr>
          <w:rFonts w:ascii="Times New Roman" w:hAnsi="Times New Roman" w:cs="Times New Roman"/>
          <w:sz w:val="24"/>
          <w:szCs w:val="24"/>
          <w:lang w:val="en-GB"/>
        </w:rPr>
        <w:t xml:space="preserve"> In addition</w:t>
      </w:r>
      <w:r w:rsidR="004E4D95">
        <w:rPr>
          <w:rFonts w:ascii="Times New Roman" w:hAnsi="Times New Roman" w:cs="Times New Roman"/>
          <w:sz w:val="24"/>
          <w:szCs w:val="24"/>
          <w:lang w:val="en-GB"/>
        </w:rPr>
        <w:t>,</w:t>
      </w:r>
      <w:r>
        <w:rPr>
          <w:rFonts w:ascii="Times New Roman" w:hAnsi="Times New Roman" w:cs="Times New Roman"/>
          <w:sz w:val="24"/>
          <w:szCs w:val="24"/>
          <w:lang w:val="en-GB"/>
        </w:rPr>
        <w:t xml:space="preserve"> it is worthy to refer i</w:t>
      </w:r>
      <w:r w:rsidRPr="00F760D5">
        <w:rPr>
          <w:rFonts w:ascii="Times New Roman" w:hAnsi="Times New Roman" w:cs="Times New Roman"/>
          <w:sz w:val="24"/>
          <w:szCs w:val="24"/>
          <w:lang w:val="en-GB"/>
        </w:rPr>
        <w:t xml:space="preserve">n this </w:t>
      </w:r>
      <w:r>
        <w:rPr>
          <w:rFonts w:ascii="Times New Roman" w:hAnsi="Times New Roman" w:cs="Times New Roman"/>
          <w:sz w:val="24"/>
          <w:szCs w:val="24"/>
          <w:lang w:val="en-GB"/>
        </w:rPr>
        <w:t>regard that s</w:t>
      </w:r>
      <w:r w:rsidRPr="00726D58">
        <w:rPr>
          <w:rFonts w:ascii="Times New Roman" w:hAnsi="Times New Roman" w:cs="Times New Roman"/>
          <w:sz w:val="24"/>
          <w:szCs w:val="24"/>
          <w:lang w:val="en-GB"/>
        </w:rPr>
        <w:t>ocial development should be based upon integration and cooperation between both social development and economic development, through balancing between human capital and physical capital (comprehensive development)</w:t>
      </w:r>
      <w:r>
        <w:rPr>
          <w:rFonts w:ascii="Times New Roman" w:hAnsi="Times New Roman" w:cs="Times New Roman"/>
          <w:sz w:val="24"/>
          <w:szCs w:val="24"/>
          <w:lang w:val="en-GB"/>
        </w:rPr>
        <w:t xml:space="preserve"> (Hassan,2010)  </w:t>
      </w:r>
    </w:p>
    <w:p w:rsidR="00F747DD" w:rsidRDefault="00F747DD" w:rsidP="00015C2E">
      <w:pPr>
        <w:spacing w:after="160" w:line="360" w:lineRule="auto"/>
        <w:jc w:val="both"/>
        <w:rPr>
          <w:rFonts w:ascii="Times New Roman" w:hAnsi="Times New Roman" w:cs="Times New Roman"/>
          <w:b/>
          <w:bCs/>
          <w:i/>
          <w:iCs/>
          <w:sz w:val="24"/>
          <w:szCs w:val="24"/>
          <w:lang w:val="en-GB"/>
        </w:rPr>
      </w:pPr>
    </w:p>
    <w:p w:rsidR="00F747DD" w:rsidRPr="007D1C74" w:rsidRDefault="00F747DD" w:rsidP="00015C2E">
      <w:pPr>
        <w:spacing w:after="160" w:line="360" w:lineRule="auto"/>
        <w:jc w:val="both"/>
        <w:rPr>
          <w:rFonts w:ascii="Times New Roman" w:hAnsi="Times New Roman" w:cs="Times New Roman"/>
          <w:b/>
          <w:bCs/>
          <w:i/>
          <w:iCs/>
          <w:sz w:val="24"/>
          <w:szCs w:val="24"/>
          <w:lang w:val="en-GB"/>
        </w:rPr>
      </w:pPr>
      <w:r w:rsidRPr="007D1C74">
        <w:rPr>
          <w:rFonts w:ascii="Times New Roman" w:hAnsi="Times New Roman" w:cs="Times New Roman"/>
          <w:b/>
          <w:bCs/>
          <w:i/>
          <w:iCs/>
          <w:sz w:val="24"/>
          <w:szCs w:val="24"/>
          <w:lang w:val="en-GB"/>
        </w:rPr>
        <w:t>The chosen strategy depends on several considerations, including:</w:t>
      </w:r>
    </w:p>
    <w:p w:rsidR="00F747DD" w:rsidRDefault="00F747DD" w:rsidP="00015C2E">
      <w:pPr>
        <w:spacing w:after="160" w:line="360" w:lineRule="auto"/>
        <w:jc w:val="both"/>
        <w:rPr>
          <w:rFonts w:ascii="Times New Roman" w:hAnsi="Times New Roman" w:cs="Times New Roman"/>
          <w:sz w:val="24"/>
          <w:szCs w:val="24"/>
          <w:lang w:val="en-GB"/>
        </w:rPr>
      </w:pPr>
      <w:r w:rsidRPr="007D1C74">
        <w:rPr>
          <w:rFonts w:ascii="Times New Roman" w:hAnsi="Times New Roman" w:cs="Times New Roman"/>
          <w:sz w:val="24"/>
          <w:szCs w:val="24"/>
          <w:lang w:val="en-GB"/>
        </w:rPr>
        <w:t xml:space="preserve">The nature of the conditions at the beginning of development in terms of degree of underdevelopment, the type of government prevailing in a country, the degree of political stability, quality of administration, the </w:t>
      </w:r>
      <w:r>
        <w:rPr>
          <w:rFonts w:ascii="Times New Roman" w:hAnsi="Times New Roman" w:cs="Times New Roman"/>
          <w:sz w:val="24"/>
          <w:szCs w:val="24"/>
          <w:lang w:val="en-GB"/>
        </w:rPr>
        <w:t>form of the government system</w:t>
      </w:r>
      <w:r w:rsidRPr="007D1C74">
        <w:rPr>
          <w:rFonts w:ascii="Times New Roman" w:hAnsi="Times New Roman" w:cs="Times New Roman"/>
          <w:sz w:val="24"/>
          <w:szCs w:val="24"/>
          <w:lang w:val="en-GB"/>
        </w:rPr>
        <w:t xml:space="preserve">, the nature of the economic system, the quality of the class structure, the size of rural areas to urban areas, </w:t>
      </w:r>
      <w:r>
        <w:rPr>
          <w:rFonts w:ascii="Times New Roman" w:hAnsi="Times New Roman" w:cs="Times New Roman"/>
          <w:sz w:val="24"/>
          <w:szCs w:val="24"/>
          <w:lang w:val="en-GB"/>
        </w:rPr>
        <w:t xml:space="preserve">and </w:t>
      </w:r>
      <w:r w:rsidRPr="007D1C74">
        <w:rPr>
          <w:rFonts w:ascii="Times New Roman" w:hAnsi="Times New Roman" w:cs="Times New Roman"/>
          <w:sz w:val="24"/>
          <w:szCs w:val="24"/>
          <w:lang w:val="en-GB"/>
        </w:rPr>
        <w:t>the composition of society in terms of population</w:t>
      </w:r>
      <w:r>
        <w:rPr>
          <w:rFonts w:ascii="Times New Roman" w:hAnsi="Times New Roman" w:cs="Times New Roman"/>
          <w:sz w:val="24"/>
          <w:szCs w:val="24"/>
          <w:lang w:val="en-GB"/>
        </w:rPr>
        <w:t>. In addition</w:t>
      </w:r>
      <w:r w:rsidRPr="004452BE">
        <w:rPr>
          <w:lang w:val="en-GB"/>
        </w:rPr>
        <w:t xml:space="preserve"> </w:t>
      </w:r>
      <w:r>
        <w:rPr>
          <w:rFonts w:ascii="Times New Roman" w:hAnsi="Times New Roman" w:cs="Times New Roman"/>
          <w:sz w:val="24"/>
          <w:szCs w:val="24"/>
          <w:lang w:val="en-GB"/>
        </w:rPr>
        <w:t xml:space="preserve">to </w:t>
      </w:r>
      <w:r w:rsidRPr="004452BE">
        <w:rPr>
          <w:rFonts w:ascii="Times New Roman" w:hAnsi="Times New Roman" w:cs="Times New Roman"/>
          <w:sz w:val="24"/>
          <w:szCs w:val="24"/>
          <w:lang w:val="en-GB"/>
        </w:rPr>
        <w:t>the nature of the desired goals</w:t>
      </w:r>
      <w:r>
        <w:rPr>
          <w:rFonts w:ascii="Times New Roman" w:hAnsi="Times New Roman" w:cs="Times New Roman"/>
          <w:sz w:val="24"/>
          <w:szCs w:val="24"/>
          <w:lang w:val="en-GB"/>
        </w:rPr>
        <w:t>;</w:t>
      </w:r>
      <w:r w:rsidRPr="004452BE">
        <w:rPr>
          <w:rFonts w:ascii="Times New Roman" w:hAnsi="Times New Roman" w:cs="Times New Roman"/>
          <w:sz w:val="24"/>
          <w:szCs w:val="24"/>
          <w:lang w:val="en-GB"/>
        </w:rPr>
        <w:t xml:space="preserve"> there are long-term goals to be reached in the long term, and the objectives of the interim to be reached in the near term. The social development goals set out in most of the plans in the developing countries are focused on providing job opportunities for the different sectors of society, reducing inequalities in wealth distribution and improving incomes, raising living standards.</w:t>
      </w:r>
      <w:r>
        <w:rPr>
          <w:rFonts w:ascii="Times New Roman" w:hAnsi="Times New Roman" w:cs="Times New Roman"/>
          <w:sz w:val="24"/>
          <w:szCs w:val="24"/>
          <w:lang w:val="en-GB"/>
        </w:rPr>
        <w:t xml:space="preserve"> </w:t>
      </w:r>
    </w:p>
    <w:p w:rsidR="00F747DD" w:rsidRDefault="00F747DD" w:rsidP="00015C2E">
      <w:pPr>
        <w:spacing w:after="160" w:line="360" w:lineRule="auto"/>
        <w:jc w:val="both"/>
        <w:rPr>
          <w:rFonts w:ascii="Times New Roman" w:hAnsi="Times New Roman" w:cs="Times New Roman"/>
          <w:sz w:val="24"/>
          <w:szCs w:val="24"/>
          <w:lang w:val="en-GB"/>
        </w:rPr>
      </w:pPr>
    </w:p>
    <w:p w:rsidR="00F747DD" w:rsidRDefault="00F747DD" w:rsidP="00827C49">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Finally</w:t>
      </w:r>
      <w:r w:rsidR="007D78B5">
        <w:rPr>
          <w:rFonts w:ascii="Times New Roman" w:hAnsi="Times New Roman" w:cs="Times New Roman"/>
          <w:sz w:val="24"/>
          <w:szCs w:val="24"/>
          <w:lang w:val="en-GB"/>
        </w:rPr>
        <w:t>,</w:t>
      </w:r>
      <w:r>
        <w:rPr>
          <w:rFonts w:ascii="Times New Roman" w:hAnsi="Times New Roman" w:cs="Times New Roman"/>
          <w:sz w:val="24"/>
          <w:szCs w:val="24"/>
          <w:lang w:val="en-GB"/>
        </w:rPr>
        <w:t xml:space="preserve"> defining</w:t>
      </w:r>
      <w:r w:rsidRPr="004452BE">
        <w:rPr>
          <w:rFonts w:ascii="Times New Roman" w:hAnsi="Times New Roman" w:cs="Times New Roman"/>
          <w:sz w:val="24"/>
          <w:szCs w:val="24"/>
          <w:lang w:val="en-GB"/>
        </w:rPr>
        <w:t xml:space="preserve"> the role of government in social development, the role of local communities</w:t>
      </w:r>
      <w:r>
        <w:rPr>
          <w:rFonts w:ascii="Times New Roman" w:hAnsi="Times New Roman" w:cs="Times New Roman"/>
          <w:sz w:val="24"/>
          <w:szCs w:val="24"/>
          <w:lang w:val="en-GB"/>
        </w:rPr>
        <w:t xml:space="preserve"> </w:t>
      </w:r>
      <w:r w:rsidRPr="004452BE">
        <w:rPr>
          <w:rFonts w:ascii="Times New Roman" w:hAnsi="Times New Roman" w:cs="Times New Roman"/>
          <w:sz w:val="24"/>
          <w:szCs w:val="24"/>
          <w:lang w:val="en-GB"/>
        </w:rPr>
        <w:t>(Civil society) and self-</w:t>
      </w:r>
      <w:r>
        <w:rPr>
          <w:rFonts w:ascii="Times New Roman" w:hAnsi="Times New Roman" w:cs="Times New Roman"/>
          <w:sz w:val="24"/>
          <w:szCs w:val="24"/>
          <w:lang w:val="en-GB"/>
        </w:rPr>
        <w:t>efforts</w:t>
      </w:r>
      <w:r w:rsidRPr="004452BE">
        <w:rPr>
          <w:rFonts w:ascii="Times New Roman" w:hAnsi="Times New Roman" w:cs="Times New Roman"/>
          <w:sz w:val="24"/>
          <w:szCs w:val="24"/>
          <w:lang w:val="en-GB"/>
        </w:rPr>
        <w:t xml:space="preserve"> can contribute to the development process. With the need for the government to play an active role in the development process in developing countries, it is also necessary to participate actively in social development programs, whether in terms of funding, management, follow-up or evaluation</w:t>
      </w:r>
      <w:r>
        <w:rPr>
          <w:rFonts w:ascii="Times New Roman" w:hAnsi="Times New Roman" w:cs="Times New Roman"/>
          <w:sz w:val="24"/>
          <w:szCs w:val="24"/>
          <w:lang w:val="en-GB"/>
        </w:rPr>
        <w:t>.</w:t>
      </w:r>
      <w:r w:rsidRPr="004452BE">
        <w:rPr>
          <w:lang w:val="en-GB"/>
        </w:rPr>
        <w:t xml:space="preserve"> </w:t>
      </w:r>
      <w:r w:rsidRPr="004452BE">
        <w:rPr>
          <w:rFonts w:ascii="Times New Roman" w:hAnsi="Times New Roman" w:cs="Times New Roman"/>
          <w:sz w:val="24"/>
          <w:szCs w:val="24"/>
          <w:lang w:val="en-GB"/>
        </w:rPr>
        <w:t>It is</w:t>
      </w:r>
      <w:r w:rsidR="00827C49">
        <w:rPr>
          <w:rFonts w:ascii="Times New Roman" w:hAnsi="Times New Roman" w:cs="Times New Roman"/>
          <w:sz w:val="24"/>
          <w:szCs w:val="24"/>
          <w:lang w:val="en-GB"/>
        </w:rPr>
        <w:t>, therefore,</w:t>
      </w:r>
      <w:r w:rsidRPr="004452BE">
        <w:rPr>
          <w:rFonts w:ascii="Times New Roman" w:hAnsi="Times New Roman" w:cs="Times New Roman"/>
          <w:sz w:val="24"/>
          <w:szCs w:val="24"/>
          <w:lang w:val="en-GB"/>
        </w:rPr>
        <w:t xml:space="preserve"> necessary to constantly identify the </w:t>
      </w:r>
      <w:r w:rsidRPr="004452BE">
        <w:rPr>
          <w:rFonts w:ascii="Times New Roman" w:hAnsi="Times New Roman" w:cs="Times New Roman"/>
          <w:sz w:val="24"/>
          <w:szCs w:val="24"/>
          <w:lang w:val="en-GB"/>
        </w:rPr>
        <w:lastRenderedPageBreak/>
        <w:t xml:space="preserve">programs and services to which the State is committed, services at the local level and participate in </w:t>
      </w:r>
      <w:r>
        <w:rPr>
          <w:rFonts w:ascii="Times New Roman" w:hAnsi="Times New Roman" w:cs="Times New Roman"/>
          <w:sz w:val="24"/>
          <w:szCs w:val="24"/>
          <w:lang w:val="en-GB"/>
        </w:rPr>
        <w:t>authorities concerned on technical</w:t>
      </w:r>
      <w:r w:rsidRPr="004452BE">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financial assistance. (Shafeek, 2008) </w:t>
      </w:r>
    </w:p>
    <w:p w:rsidR="00756B8B" w:rsidRDefault="00756B8B" w:rsidP="00015C2E">
      <w:pPr>
        <w:spacing w:after="160" w:line="360" w:lineRule="auto"/>
        <w:jc w:val="both"/>
        <w:rPr>
          <w:rFonts w:ascii="Times New Roman" w:hAnsi="Times New Roman" w:cs="Times New Roman"/>
          <w:sz w:val="24"/>
          <w:szCs w:val="24"/>
          <w:lang w:val="en-GB"/>
        </w:rPr>
      </w:pP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714E99">
      <w:pPr>
        <w:pStyle w:val="Heading2"/>
        <w:rPr>
          <w:lang w:val="en-GB"/>
        </w:rPr>
      </w:pPr>
      <w:bookmarkStart w:id="17" w:name="_Toc20404879"/>
      <w:r>
        <w:rPr>
          <w:lang w:val="en-GB"/>
        </w:rPr>
        <w:t xml:space="preserve">2.3 </w:t>
      </w:r>
      <w:r w:rsidRPr="003136F2">
        <w:rPr>
          <w:lang w:val="en-GB"/>
        </w:rPr>
        <w:t>Sustainability in Islam</w:t>
      </w:r>
      <w:bookmarkEnd w:id="17"/>
      <w:r w:rsidRPr="003136F2">
        <w:rPr>
          <w:lang w:val="en-GB"/>
        </w:rPr>
        <w:t xml:space="preserve"> </w:t>
      </w:r>
    </w:p>
    <w:p w:rsidR="00F747DD" w:rsidRPr="003136F2" w:rsidRDefault="00F747DD" w:rsidP="00827C49">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Islam emerged in the Arabian Peninsula for more than 1,400 years ago in a tribal society and urban commercial families which was surrounded by a sphere of shepherds’ nomads. Thus, Islam as a monotheistic religion was an effective way to unite the factions</w:t>
      </w:r>
      <w:r w:rsidR="004E4D95">
        <w:rPr>
          <w:rFonts w:ascii="Times New Roman" w:hAnsi="Times New Roman" w:cs="Times New Roman"/>
          <w:sz w:val="24"/>
          <w:lang w:val="en-GB"/>
        </w:rPr>
        <w:t xml:space="preserve"> in</w:t>
      </w:r>
      <w:r w:rsidRPr="003136F2">
        <w:rPr>
          <w:rFonts w:ascii="Times New Roman" w:hAnsi="Times New Roman" w:cs="Times New Roman"/>
          <w:sz w:val="24"/>
          <w:lang w:val="en-GB"/>
        </w:rPr>
        <w:t xml:space="preserve"> a complex society. On the one hand, Islam contains elements of both capitalism and the socialist system that emphasis on individual responsibility; the private property and wealth through trade and productive labor. On the other hand, Islam also emphasizes social justice and the sharing of wealth and well-being with the poorest classes in society. Empathy with the poor is a central element in the Islamic faith; hence Islam is also interested in the poor in rural and urban areas, besides the voiceless and the marginalized. (Al-Jayyousi, 2013)</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relation to sustainability Islamic faith focused upon organizing the relationship between the man and the environment and to act upon achieving the environmental balancing. This comes through putting some environmental protection legislations, rationalization of consumption of resources; and the moderation and reject the wastefulness when satisfying the needs. Therefore Islamic religion included different verses and hadiths that reflect direct and indirect indicators of various dimensions of sustainability; the following are some of those (Ghanem, 2010) </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pPr>
        <w:numPr>
          <w:ilvl w:val="0"/>
          <w:numId w:val="1"/>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The limited resources in the earth; “And there is not a thing but that with Us are its depositories, and We do not send it down except according to a known measure”. </w:t>
      </w:r>
      <w:r>
        <w:rPr>
          <w:rFonts w:ascii="Times New Roman" w:hAnsi="Times New Roman" w:cs="Times New Roman"/>
          <w:sz w:val="24"/>
        </w:rPr>
        <w:t xml:space="preserve">(AlHijr, verse 21) </w:t>
      </w:r>
    </w:p>
    <w:p w:rsidR="00F747DD" w:rsidRDefault="00F747DD">
      <w:pPr>
        <w:spacing w:after="160" w:line="360" w:lineRule="auto"/>
        <w:ind w:left="720"/>
        <w:jc w:val="both"/>
        <w:rPr>
          <w:rFonts w:ascii="Times New Roman" w:hAnsi="Times New Roman" w:cs="Times New Roman"/>
          <w:sz w:val="24"/>
        </w:rPr>
      </w:pPr>
    </w:p>
    <w:p w:rsidR="00F747DD" w:rsidRDefault="00F747DD" w:rsidP="00827C49">
      <w:pPr>
        <w:numPr>
          <w:ilvl w:val="0"/>
          <w:numId w:val="2"/>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The need to preserve the resources and not to ravage or exhaust them because resources are limited and finite; this is a religious duty. Different verses ha</w:t>
      </w:r>
      <w:r w:rsidR="00827C49">
        <w:rPr>
          <w:rFonts w:ascii="Times New Roman" w:hAnsi="Times New Roman" w:cs="Times New Roman"/>
          <w:sz w:val="24"/>
          <w:lang w:val="en-GB"/>
        </w:rPr>
        <w:t>ve</w:t>
      </w:r>
      <w:r w:rsidRPr="003136F2">
        <w:rPr>
          <w:rFonts w:ascii="Times New Roman" w:hAnsi="Times New Roman" w:cs="Times New Roman"/>
          <w:sz w:val="24"/>
          <w:lang w:val="en-GB"/>
        </w:rPr>
        <w:t xml:space="preserve"> indicated this meaning; such as “And cause not corruption upon the earth after its reformation”. (Al-</w:t>
      </w:r>
      <w:r w:rsidRPr="003136F2">
        <w:rPr>
          <w:rFonts w:ascii="Times New Roman" w:hAnsi="Times New Roman" w:cs="Times New Roman"/>
          <w:sz w:val="24"/>
          <w:lang w:val="en-GB"/>
        </w:rPr>
        <w:lastRenderedPageBreak/>
        <w:t xml:space="preserve">A'raf, verse 56), “And desire not corruption in the land. </w:t>
      </w:r>
      <w:r>
        <w:rPr>
          <w:rFonts w:ascii="Times New Roman" w:hAnsi="Times New Roman" w:cs="Times New Roman"/>
          <w:sz w:val="24"/>
        </w:rPr>
        <w:t xml:space="preserve">Indeed, Allah does not like corrupters." (Al-Qasas, verse 77) </w:t>
      </w:r>
    </w:p>
    <w:p w:rsidR="00F747DD" w:rsidRDefault="00F747DD">
      <w:pPr>
        <w:spacing w:after="160" w:line="259" w:lineRule="auto"/>
        <w:ind w:left="720"/>
        <w:rPr>
          <w:rFonts w:ascii="Times New Roman" w:hAnsi="Times New Roman" w:cs="Times New Roman"/>
          <w:sz w:val="24"/>
        </w:rPr>
      </w:pPr>
    </w:p>
    <w:p w:rsidR="00F747DD" w:rsidRDefault="00F747DD">
      <w:pPr>
        <w:spacing w:after="160" w:line="360" w:lineRule="auto"/>
        <w:ind w:left="720"/>
        <w:jc w:val="both"/>
        <w:rPr>
          <w:rFonts w:ascii="Times New Roman" w:hAnsi="Times New Roman" w:cs="Times New Roman"/>
          <w:sz w:val="24"/>
        </w:rPr>
      </w:pPr>
    </w:p>
    <w:p w:rsidR="00F747DD" w:rsidRPr="003136F2" w:rsidRDefault="00F747DD">
      <w:pPr>
        <w:numPr>
          <w:ilvl w:val="0"/>
          <w:numId w:val="3"/>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The need for the rationality and intellectuality in managing and using the natural resources; therefore the principle of moderation and intermediate are main principles that the Muslim’s behaviour should stand upon “And [they are] those who, when they spend, do so not excessively or sparingly but are ever, between that, [justly] moderate” (Al-Furgan, verse 67);  “And do not make your hand [as] chained to your neck or extend it completely and [thereby] become blamed and insolvent” (Al-Isra, verse 29) </w:t>
      </w:r>
    </w:p>
    <w:p w:rsidR="00F747DD" w:rsidRPr="003136F2" w:rsidRDefault="00F747DD">
      <w:pPr>
        <w:spacing w:after="160" w:line="360" w:lineRule="auto"/>
        <w:ind w:left="720"/>
        <w:jc w:val="both"/>
        <w:rPr>
          <w:rFonts w:ascii="Times New Roman" w:hAnsi="Times New Roman" w:cs="Times New Roman"/>
          <w:sz w:val="24"/>
          <w:lang w:val="en-GB"/>
        </w:rPr>
      </w:pPr>
    </w:p>
    <w:p w:rsidR="00F747DD" w:rsidRPr="003136F2" w:rsidRDefault="00F747DD">
      <w:pPr>
        <w:numPr>
          <w:ilvl w:val="0"/>
          <w:numId w:val="4"/>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Satisfying the needs without waste and extravagance; therefore Islamic  faith called for satisfying  the needs of the resources without being extravagant or wastefulness “And He (God) it is who causes gardens to grow, [both] trellised and un-trellised, and palm trees and crops of different [kinds of] food and olives and pomegranates, similar and dissimilar. Eat of [each of] its fruit when it yields and give</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it</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s due [zakah] on the day of its harvest. And be not excessive. Indeed, He does not like those who commit excess. (ALna’am, verse 141), and “O children of Adam, take your adornment at every masjid, and eat and drink, but be not excessive. Indeed, He likes not those who commit excess”. Al-a’raf, verse 31). </w:t>
      </w:r>
    </w:p>
    <w:p w:rsidR="00F747DD" w:rsidRPr="003136F2" w:rsidRDefault="00F747DD">
      <w:pPr>
        <w:spacing w:after="160" w:line="259" w:lineRule="auto"/>
        <w:ind w:left="720"/>
        <w:rPr>
          <w:rFonts w:ascii="Times New Roman" w:hAnsi="Times New Roman" w:cs="Times New Roman"/>
          <w:sz w:val="24"/>
          <w:lang w:val="en-GB"/>
        </w:rPr>
      </w:pPr>
    </w:p>
    <w:p w:rsidR="00F747DD" w:rsidRPr="003136F2" w:rsidRDefault="00F747DD" w:rsidP="004E4D95">
      <w:pPr>
        <w:numPr>
          <w:ilvl w:val="0"/>
          <w:numId w:val="5"/>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Environment and resources are the property and responsibility of everyone</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both are a right for all people</w:t>
      </w:r>
      <w:r w:rsidR="004E4D95">
        <w:rPr>
          <w:rFonts w:ascii="Times New Roman" w:hAnsi="Times New Roman" w:cs="Times New Roman"/>
          <w:sz w:val="24"/>
          <w:lang w:val="en-GB"/>
        </w:rPr>
        <w:t>, therefore,</w:t>
      </w:r>
      <w:r w:rsidRPr="003136F2">
        <w:rPr>
          <w:rFonts w:ascii="Times New Roman" w:hAnsi="Times New Roman" w:cs="Times New Roman"/>
          <w:sz w:val="24"/>
          <w:lang w:val="en-GB"/>
        </w:rPr>
        <w:t xml:space="preserve"> the duty of everyone to maintain them.  “Cooperate in righteousness and piety, but do not cooperate in sin and aggression. And fear Allah; indeed, Allah is serve</w:t>
      </w:r>
      <w:r w:rsidR="004E4D95">
        <w:rPr>
          <w:rFonts w:ascii="Times New Roman" w:hAnsi="Times New Roman" w:cs="Times New Roman"/>
          <w:sz w:val="24"/>
          <w:lang w:val="en-GB"/>
        </w:rPr>
        <w:t>d</w:t>
      </w:r>
      <w:r w:rsidRPr="003136F2">
        <w:rPr>
          <w:rFonts w:ascii="Times New Roman" w:hAnsi="Times New Roman" w:cs="Times New Roman"/>
          <w:sz w:val="24"/>
          <w:lang w:val="en-GB"/>
        </w:rPr>
        <w:t xml:space="preserve"> in penalty” (Al-a’raf, verse 2)  And Prophet Mohammed says (Muslims are partners in three things: water, pasture and fire, and its price is haram) (Sunan Ibn Majah)</w:t>
      </w:r>
    </w:p>
    <w:p w:rsidR="00F747DD" w:rsidRPr="003136F2" w:rsidRDefault="00F747DD">
      <w:pPr>
        <w:spacing w:after="160" w:line="259" w:lineRule="auto"/>
        <w:ind w:left="720"/>
        <w:rPr>
          <w:rFonts w:ascii="Times New Roman" w:hAnsi="Times New Roman" w:cs="Times New Roman"/>
          <w:sz w:val="24"/>
          <w:lang w:val="en-GB"/>
        </w:rPr>
      </w:pPr>
    </w:p>
    <w:p w:rsidR="00F747DD" w:rsidRPr="003136F2" w:rsidRDefault="004E4D95" w:rsidP="004E4D95">
      <w:pPr>
        <w:numPr>
          <w:ilvl w:val="0"/>
          <w:numId w:val="6"/>
        </w:numPr>
        <w:spacing w:after="160" w:line="360" w:lineRule="auto"/>
        <w:ind w:left="720" w:hanging="360"/>
        <w:jc w:val="both"/>
        <w:rPr>
          <w:rFonts w:ascii="Times New Roman" w:hAnsi="Times New Roman" w:cs="Times New Roman"/>
          <w:sz w:val="24"/>
          <w:lang w:val="en-GB"/>
        </w:rPr>
      </w:pPr>
      <w:r>
        <w:rPr>
          <w:rFonts w:ascii="Times New Roman" w:hAnsi="Times New Roman" w:cs="Times New Roman"/>
          <w:sz w:val="24"/>
          <w:lang w:val="en-GB"/>
        </w:rPr>
        <w:t>The e</w:t>
      </w:r>
      <w:r w:rsidR="00F747DD" w:rsidRPr="003136F2">
        <w:rPr>
          <w:rFonts w:ascii="Times New Roman" w:hAnsi="Times New Roman" w:cs="Times New Roman"/>
          <w:sz w:val="24"/>
          <w:lang w:val="en-GB"/>
        </w:rPr>
        <w:t>xploitation of resources according to the principles of justice and equality: At that Lord</w:t>
      </w:r>
      <w:r w:rsidR="00827C49">
        <w:rPr>
          <w:rFonts w:ascii="Times New Roman" w:hAnsi="Times New Roman" w:cs="Times New Roman"/>
          <w:sz w:val="24"/>
          <w:lang w:val="en-GB"/>
        </w:rPr>
        <w:t>,</w:t>
      </w:r>
      <w:r w:rsidR="00F747DD" w:rsidRPr="003136F2">
        <w:rPr>
          <w:rFonts w:ascii="Times New Roman" w:hAnsi="Times New Roman" w:cs="Times New Roman"/>
          <w:sz w:val="24"/>
          <w:lang w:val="en-GB"/>
        </w:rPr>
        <w:t xml:space="preserve"> Almighty says “Eat of (each of) it fruit when it yields and give</w:t>
      </w:r>
      <w:r>
        <w:rPr>
          <w:rFonts w:ascii="Times New Roman" w:hAnsi="Times New Roman" w:cs="Times New Roman"/>
          <w:sz w:val="24"/>
          <w:lang w:val="en-GB"/>
        </w:rPr>
        <w:t>s</w:t>
      </w:r>
      <w:r w:rsidR="00F747DD" w:rsidRPr="003136F2">
        <w:rPr>
          <w:rFonts w:ascii="Times New Roman" w:hAnsi="Times New Roman" w:cs="Times New Roman"/>
          <w:sz w:val="24"/>
          <w:lang w:val="en-GB"/>
        </w:rPr>
        <w:t xml:space="preserve"> it due (Zakah) on the day of its harvest. (Al-An’am, verse 141) “Give the relative his right and also the </w:t>
      </w:r>
      <w:r w:rsidR="00F747DD" w:rsidRPr="003136F2">
        <w:rPr>
          <w:rFonts w:ascii="Times New Roman" w:hAnsi="Times New Roman" w:cs="Times New Roman"/>
          <w:sz w:val="24"/>
          <w:lang w:val="en-GB"/>
        </w:rPr>
        <w:lastRenderedPageBreak/>
        <w:t xml:space="preserve">poor and the traveler, and do not spend wastefully” (Al-Isra, verse 26) “Eat from the good things which we have provided you and do not transgress (or oppress others) therein, lest My anger should descend upon you” (Taha, verse 81) “Eat and drink from the provision of Allah, and do not commit abuse on the earth, spreading corruption” AL-Baqarah, verse 60). </w:t>
      </w:r>
    </w:p>
    <w:p w:rsidR="00F747DD" w:rsidRPr="003136F2" w:rsidRDefault="00F747DD">
      <w:pPr>
        <w:spacing w:after="160" w:line="259" w:lineRule="auto"/>
        <w:ind w:left="720"/>
        <w:rPr>
          <w:rFonts w:ascii="Times New Roman" w:hAnsi="Times New Roman" w:cs="Times New Roman"/>
          <w:sz w:val="24"/>
          <w:lang w:val="en-GB"/>
        </w:rPr>
      </w:pPr>
    </w:p>
    <w:p w:rsidR="00F747DD" w:rsidRDefault="00F747DD" w:rsidP="004E4D95">
      <w:pPr>
        <w:numPr>
          <w:ilvl w:val="0"/>
          <w:numId w:val="7"/>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Environment and spirituality considered the most important feature of the global Islamic vision that presents an interactive and integrated view; therefore the contemporary understanding of the notion of common good leads to a better theoretical understanding of the concept of sustainability. Islam represent</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the instinct </w:t>
      </w:r>
      <w:r w:rsidR="004E4D95">
        <w:rPr>
          <w:rFonts w:ascii="Times New Roman" w:hAnsi="Times New Roman" w:cs="Times New Roman"/>
          <w:sz w:val="24"/>
          <w:lang w:val="en-GB"/>
        </w:rPr>
        <w:t>that</w:t>
      </w:r>
      <w:r w:rsidRPr="003136F2">
        <w:rPr>
          <w:rFonts w:ascii="Times New Roman" w:hAnsi="Times New Roman" w:cs="Times New Roman"/>
          <w:sz w:val="24"/>
          <w:lang w:val="en-GB"/>
        </w:rPr>
        <w:t xml:space="preserve"> requires </w:t>
      </w:r>
      <w:r w:rsidR="00827C49">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full sense of harmony between nature, humans and the environment.  “Instinct or perception also means full awareness of the role of </w:t>
      </w:r>
      <w:r w:rsidR="000755D8">
        <w:rPr>
          <w:rFonts w:ascii="Times New Roman" w:hAnsi="Times New Roman" w:cs="Times New Roman"/>
          <w:sz w:val="24"/>
          <w:lang w:val="en-GB"/>
        </w:rPr>
        <w:t xml:space="preserve">the </w:t>
      </w:r>
      <w:r w:rsidRPr="003136F2">
        <w:rPr>
          <w:rFonts w:ascii="Times New Roman" w:hAnsi="Times New Roman" w:cs="Times New Roman"/>
          <w:sz w:val="24"/>
          <w:lang w:val="en-GB"/>
        </w:rPr>
        <w:t>human as guardian and witness” Khalifa of God on the earth. In addition Islam provides a description of the origin of the universe and human beings; therefore</w:t>
      </w:r>
      <w:r w:rsidR="004E4D95">
        <w:rPr>
          <w:rFonts w:ascii="Times New Roman" w:hAnsi="Times New Roman" w:cs="Times New Roman"/>
          <w:sz w:val="24"/>
          <w:lang w:val="en-GB"/>
        </w:rPr>
        <w:t>, on one hand,</w:t>
      </w:r>
      <w:r w:rsidRPr="003136F2">
        <w:rPr>
          <w:rFonts w:ascii="Times New Roman" w:hAnsi="Times New Roman" w:cs="Times New Roman"/>
          <w:sz w:val="24"/>
          <w:lang w:val="en-GB"/>
        </w:rPr>
        <w:t xml:space="preserve"> Earth has been created for the benefit of humans who supposed to the trustees on this earth to ensure the use of all its resources in </w:t>
      </w:r>
      <w:r w:rsidR="007D78B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sustainable manner and on the other hand Islam considers all types of creatures like the human race; hence when reading through the Koran it is easy to recognize the interconnected relationship between natural capital and social capital. </w:t>
      </w:r>
      <w:r>
        <w:rPr>
          <w:rFonts w:ascii="Times New Roman" w:hAnsi="Times New Roman" w:cs="Times New Roman"/>
          <w:sz w:val="24"/>
        </w:rPr>
        <w:t xml:space="preserve">(Kordi, 2010) </w:t>
      </w:r>
    </w:p>
    <w:p w:rsidR="00F747DD" w:rsidRDefault="00F747DD">
      <w:pPr>
        <w:spacing w:after="160" w:line="259" w:lineRule="auto"/>
        <w:ind w:left="720"/>
        <w:rPr>
          <w:rFonts w:ascii="Times New Roman" w:hAnsi="Times New Roman" w:cs="Times New Roman"/>
          <w:sz w:val="24"/>
        </w:rPr>
      </w:pPr>
    </w:p>
    <w:p w:rsidR="00F747DD" w:rsidRDefault="00F747DD" w:rsidP="004E4D95">
      <w:pPr>
        <w:numPr>
          <w:ilvl w:val="0"/>
          <w:numId w:val="8"/>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Create knowledge through social networking; the diversity of the life and cultures considers </w:t>
      </w:r>
      <w:r w:rsidR="004E4D95">
        <w:rPr>
          <w:rFonts w:ascii="Times New Roman" w:hAnsi="Times New Roman" w:cs="Times New Roman"/>
          <w:sz w:val="24"/>
          <w:lang w:val="en-GB"/>
        </w:rPr>
        <w:t>the</w:t>
      </w:r>
      <w:r w:rsidRPr="003136F2">
        <w:rPr>
          <w:rFonts w:ascii="Times New Roman" w:hAnsi="Times New Roman" w:cs="Times New Roman"/>
          <w:sz w:val="24"/>
          <w:lang w:val="en-GB"/>
        </w:rPr>
        <w:t xml:space="preserve"> main source for generating wisdom; and the creation and developing of consciousness. As mentioned in the Holy Quran “O mankind, indeed We have created you from male and female and made you peoples and tribes that you may know one another. Indeed, the </w:t>
      </w:r>
      <w:r w:rsidR="004E4D95">
        <w:rPr>
          <w:rFonts w:ascii="Times New Roman" w:hAnsi="Times New Roman" w:cs="Times New Roman"/>
          <w:sz w:val="24"/>
          <w:lang w:val="en-GB"/>
        </w:rPr>
        <w:t>noblest</w:t>
      </w:r>
      <w:r w:rsidRPr="003136F2">
        <w:rPr>
          <w:rFonts w:ascii="Times New Roman" w:hAnsi="Times New Roman" w:cs="Times New Roman"/>
          <w:sz w:val="24"/>
          <w:lang w:val="en-GB"/>
        </w:rPr>
        <w:t xml:space="preserve"> of you in the sight of Allah is the most righteous of you. Indeed, Allah is Knowing and Acquainted” (Al-Hujurat, verse 13) It is also important to be noticed is other creatures are forming a kind of societies exactly as human being is doing and Holy Quran referred to that as “And there is no creature on [or within] the earth or bird that flies with its wings except [that they are] communities like you. We have not neglected in the Register a thing. Then unto their Lord</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they will be gathered. </w:t>
      </w:r>
      <w:r>
        <w:rPr>
          <w:rFonts w:ascii="Times New Roman" w:hAnsi="Times New Roman" w:cs="Times New Roman"/>
          <w:sz w:val="24"/>
        </w:rPr>
        <w:t xml:space="preserve">(Al-an’m, verse 38) </w:t>
      </w:r>
    </w:p>
    <w:p w:rsidR="00F747DD" w:rsidRDefault="00F747DD">
      <w:pPr>
        <w:spacing w:after="160" w:line="259" w:lineRule="auto"/>
        <w:ind w:left="720"/>
        <w:rPr>
          <w:rFonts w:ascii="Times New Roman" w:hAnsi="Times New Roman" w:cs="Times New Roman"/>
          <w:sz w:val="24"/>
        </w:rPr>
      </w:pPr>
    </w:p>
    <w:p w:rsidR="00F747DD" w:rsidRPr="003136F2" w:rsidRDefault="00F747DD" w:rsidP="004E4D95">
      <w:pPr>
        <w:numPr>
          <w:ilvl w:val="0"/>
          <w:numId w:val="9"/>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lastRenderedPageBreak/>
        <w:t xml:space="preserve">Corruption caused by human activities; Islam believes that the internal corruption of human beings is not reflected </w:t>
      </w:r>
      <w:r w:rsidR="004E4D95">
        <w:rPr>
          <w:rFonts w:ascii="Times New Roman" w:hAnsi="Times New Roman" w:cs="Times New Roman"/>
          <w:sz w:val="24"/>
          <w:lang w:val="en-GB"/>
        </w:rPr>
        <w:t>i</w:t>
      </w:r>
      <w:r w:rsidRPr="003136F2">
        <w:rPr>
          <w:rFonts w:ascii="Times New Roman" w:hAnsi="Times New Roman" w:cs="Times New Roman"/>
          <w:sz w:val="24"/>
          <w:lang w:val="en-GB"/>
        </w:rPr>
        <w:t>n the corruption of the outside world only, it is also the actual reason for it. Therefore, Islam believes that scientific environmental work should be supported by spiritual actions which not exist in most environmental views and procedures. Environmental experts believe that they know the world; and that they can save it without having to know themselves. But Islam believes that spiritual</w:t>
      </w:r>
      <w:r w:rsidR="00827C49">
        <w:rPr>
          <w:rFonts w:ascii="Times New Roman" w:hAnsi="Times New Roman" w:cs="Times New Roman"/>
          <w:sz w:val="24"/>
          <w:lang w:val="en-GB"/>
        </w:rPr>
        <w:t>ity</w:t>
      </w:r>
      <w:r w:rsidRPr="003136F2">
        <w:rPr>
          <w:rFonts w:ascii="Times New Roman" w:hAnsi="Times New Roman" w:cs="Times New Roman"/>
          <w:sz w:val="24"/>
          <w:lang w:val="en-GB"/>
        </w:rPr>
        <w:t xml:space="preserve"> is a prerequisite for protecting the environment. The current wasteful consumption patterns followed by more and more people is an indication of looting and destruction of the earth ecosystems and other creatures; therefore the current consumption patterns </w:t>
      </w:r>
      <w:r w:rsidR="004E4D95">
        <w:rPr>
          <w:rFonts w:ascii="Times New Roman" w:hAnsi="Times New Roman" w:cs="Times New Roman"/>
          <w:sz w:val="24"/>
          <w:lang w:val="en-GB"/>
        </w:rPr>
        <w:t>are</w:t>
      </w:r>
      <w:r w:rsidRPr="003136F2">
        <w:rPr>
          <w:rFonts w:ascii="Times New Roman" w:hAnsi="Times New Roman" w:cs="Times New Roman"/>
          <w:sz w:val="24"/>
          <w:lang w:val="en-GB"/>
        </w:rPr>
        <w:t xml:space="preserve"> a major reason the environmental degradation. Furthermore contemporary human understand</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the phenomena of life as separate entities; therefore to achieve development and growth, the human destroys the mountains and the forests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throws toxic materials and waste in the sea.  The environment interacts with the corrupted spiritual nature of the human being, and the consequences of that are the flooding drought, and the extinction of other creatures, climate change and desertification. Holy Quran is referring to that “Corruption has appeared throughout the land and sea by [reason of] what the hands of people have earned so He may let them taste part of [the consequence of] what they have done that perhaps they will return [to righteousness]” (AL-Rum, verse 41)</w:t>
      </w:r>
    </w:p>
    <w:p w:rsidR="00F747DD" w:rsidRPr="003136F2" w:rsidRDefault="00F747DD">
      <w:pPr>
        <w:spacing w:after="160" w:line="360" w:lineRule="auto"/>
        <w:ind w:left="720"/>
        <w:jc w:val="both"/>
        <w:rPr>
          <w:rFonts w:ascii="Times New Roman" w:hAnsi="Times New Roman" w:cs="Times New Roman"/>
          <w:sz w:val="24"/>
          <w:lang w:val="en-GB"/>
        </w:rPr>
      </w:pPr>
    </w:p>
    <w:p w:rsidR="00F747DD" w:rsidRPr="003136F2" w:rsidRDefault="00F747DD" w:rsidP="00827C49">
      <w:pPr>
        <w:numPr>
          <w:ilvl w:val="0"/>
          <w:numId w:val="10"/>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Socially, from the Islamic point of view the loss of social values means lack of embodiment of the Islamic instructions, this leads to environmental degradation as well as human and social separation. The second base of social sustainability is to achieve social and human justice, therefore the concept of social justice, public participation (Shora) and paying attention to future generations are the cornerstone in Islam. From practical perspective, the role of the nation as a society is to set the standards for the moral and behavioral basics as well as to create new knowledge based on achieving the public benefit, therefore Islam believes that to achieve social sustainability, social and spiritual aspects of life should be integral, hence achieving sustainability, on one hand, requires a rational usage of the resources, on the other hand, to concern the spiritual aspect of human being. Furthermore among the dynamic principles of social life, Islam focused on the optimal use and distribution of resources to achieve prosperity through the promotion of all human relations on the basis of rights and justice; hence attention </w:t>
      </w:r>
      <w:r w:rsidRPr="003136F2">
        <w:rPr>
          <w:rFonts w:ascii="Times New Roman" w:hAnsi="Times New Roman" w:cs="Times New Roman"/>
          <w:sz w:val="24"/>
          <w:lang w:val="en-GB"/>
        </w:rPr>
        <w:lastRenderedPageBreak/>
        <w:t>should be given to the poor and marginalized through sharing of resources and the financial contribution of charitable association (Zakat) which are key concepts in Islam that we need to employ through the institutional innovation and reforming of governance.</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numPr>
          <w:ilvl w:val="0"/>
          <w:numId w:val="11"/>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Economically some challenges including the current global financial crisis, poverty</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climate change have imposed an urgent need for a new economic model to face these challenges. There is also a need to critique and revision of the assumptions underlying the current market economy which see human nature, culture as goods. The main flaw of the current market model is neglecting the future generations because it has been established on a banking system that encourage</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loans and excessive consumption. Therefore Islam is more than just a religion; it is </w:t>
      </w:r>
      <w:r w:rsidR="00827C49">
        <w:rPr>
          <w:rFonts w:ascii="Times New Roman" w:hAnsi="Times New Roman" w:cs="Times New Roman"/>
          <w:sz w:val="24"/>
          <w:lang w:val="en-GB"/>
        </w:rPr>
        <w:t xml:space="preserve">a </w:t>
      </w:r>
      <w:r w:rsidRPr="003136F2">
        <w:rPr>
          <w:rFonts w:ascii="Times New Roman" w:hAnsi="Times New Roman" w:cs="Times New Roman"/>
          <w:sz w:val="24"/>
          <w:lang w:val="en-GB"/>
        </w:rPr>
        <w:t>global view and a means of life that aims to shift the society into civil society and human civilization. Thus, social</w:t>
      </w:r>
      <w:r>
        <w:rPr>
          <w:rFonts w:ascii="Times New Roman" w:hAnsi="Times New Roman" w:cs="Times New Roman"/>
          <w:sz w:val="24"/>
          <w:lang w:val="en-GB"/>
        </w:rPr>
        <w:t xml:space="preserve"> and community solidarity is important</w:t>
      </w:r>
      <w:r w:rsidRPr="003136F2">
        <w:rPr>
          <w:rFonts w:ascii="Times New Roman" w:hAnsi="Times New Roman" w:cs="Times New Roman"/>
          <w:sz w:val="24"/>
          <w:lang w:val="en-GB"/>
        </w:rPr>
        <w:t xml:space="preserve"> in Islam because it is a social agreement in which </w:t>
      </w:r>
      <w:r w:rsidR="000755D8">
        <w:rPr>
          <w:rFonts w:ascii="Times New Roman" w:hAnsi="Times New Roman" w:cs="Times New Roman"/>
          <w:sz w:val="24"/>
          <w:lang w:val="en-GB"/>
        </w:rPr>
        <w:t xml:space="preserve">the </w:t>
      </w:r>
      <w:r w:rsidRPr="003136F2">
        <w:rPr>
          <w:rFonts w:ascii="Times New Roman" w:hAnsi="Times New Roman" w:cs="Times New Roman"/>
          <w:sz w:val="24"/>
          <w:lang w:val="en-GB"/>
        </w:rPr>
        <w:t>rich do not use their advantages through the consumption of luxuries while others lack the basic necessities of life. Economically Islam recognizes and accepts the existence of rich individuals in society, but they supposed to contribute to the social and economic development in various forms such as helping the poor through different ways of charities and Zakat.</w:t>
      </w:r>
    </w:p>
    <w:p w:rsidR="00F747DD" w:rsidRPr="003136F2" w:rsidRDefault="00F747DD" w:rsidP="00714E99">
      <w:pPr>
        <w:pStyle w:val="Heading2"/>
        <w:rPr>
          <w:lang w:val="en-GB"/>
        </w:rPr>
      </w:pPr>
    </w:p>
    <w:p w:rsidR="00F747DD" w:rsidRPr="003136F2" w:rsidRDefault="00F747DD" w:rsidP="00714E99">
      <w:pPr>
        <w:pStyle w:val="Heading2"/>
        <w:rPr>
          <w:lang w:val="en-GB"/>
        </w:rPr>
      </w:pPr>
      <w:bookmarkStart w:id="18" w:name="_Toc20404880"/>
      <w:r>
        <w:rPr>
          <w:lang w:val="en-GB"/>
        </w:rPr>
        <w:t xml:space="preserve">2.4 </w:t>
      </w:r>
      <w:r w:rsidRPr="003136F2">
        <w:rPr>
          <w:lang w:val="en-GB"/>
        </w:rPr>
        <w:t>Implementation of Sustainable Development</w:t>
      </w:r>
      <w:bookmarkEnd w:id="18"/>
      <w:r w:rsidRPr="003136F2">
        <w:rPr>
          <w:lang w:val="en-GB"/>
        </w:rPr>
        <w:t xml:space="preserve"> </w:t>
      </w:r>
    </w:p>
    <w:p w:rsidR="00F747DD" w:rsidRDefault="00F747DD">
      <w:pPr>
        <w:spacing w:after="160" w:line="360" w:lineRule="auto"/>
        <w:jc w:val="both"/>
        <w:rPr>
          <w:rFonts w:ascii="Times New Roman" w:hAnsi="Times New Roman" w:cs="Times New Roman"/>
          <w:sz w:val="24"/>
        </w:rPr>
      </w:pPr>
      <w:r w:rsidRPr="003136F2">
        <w:rPr>
          <w:rFonts w:ascii="Times New Roman" w:hAnsi="Times New Roman" w:cs="Times New Roman"/>
          <w:sz w:val="24"/>
          <w:lang w:val="en-GB"/>
        </w:rPr>
        <w:t xml:space="preserve">To translate the principles of sustainable development into a form of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blueprint of action, a theoretical concept in practice is required. Therefore achieving a comprehensive sustainable development concept into practice requires various procedures that include a political will as well as a willingness of communities and individuals to achieve it. Hence sustainable development is a community-based process, in which all social categories, sectors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groups must participate in achieving and implementing its goals. Without real participation and fundamental freedom, it is difficult for the society to commit to the development goals, its burdens, and the required sacrifices in the process; therefore all categories in the society must act upon achieving the goals of sustainable development. </w:t>
      </w:r>
      <w:r>
        <w:rPr>
          <w:rFonts w:ascii="Times New Roman" w:hAnsi="Times New Roman" w:cs="Times New Roman"/>
          <w:sz w:val="24"/>
        </w:rPr>
        <w:t>(Hens and Nath 2003)</w:t>
      </w:r>
    </w:p>
    <w:p w:rsidR="00F747DD" w:rsidRDefault="00F747DD">
      <w:pPr>
        <w:spacing w:after="160" w:line="360" w:lineRule="auto"/>
        <w:jc w:val="both"/>
        <w:rPr>
          <w:rFonts w:ascii="Times New Roman" w:hAnsi="Times New Roman" w:cs="Times New Roman"/>
          <w:sz w:val="24"/>
        </w:rPr>
      </w:pPr>
    </w:p>
    <w:p w:rsidR="00F747DD" w:rsidRPr="003136F2" w:rsidRDefault="00F747DD" w:rsidP="00827C49">
      <w:pPr>
        <w:numPr>
          <w:ilvl w:val="0"/>
          <w:numId w:val="12"/>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lastRenderedPageBreak/>
        <w:t>The role of the individuals; the concept of development is moral philosophy because it rel</w:t>
      </w:r>
      <w:r w:rsidR="004E4D95">
        <w:rPr>
          <w:rFonts w:ascii="Times New Roman" w:hAnsi="Times New Roman" w:cs="Times New Roman"/>
          <w:sz w:val="24"/>
          <w:lang w:val="en-GB"/>
        </w:rPr>
        <w:t>ies</w:t>
      </w:r>
      <w:r w:rsidRPr="003136F2">
        <w:rPr>
          <w:rFonts w:ascii="Times New Roman" w:hAnsi="Times New Roman" w:cs="Times New Roman"/>
          <w:sz w:val="24"/>
          <w:lang w:val="en-GB"/>
        </w:rPr>
        <w:t xml:space="preserve"> on changing the patterns of the behavior so that a major responsibility of the individuals is to pay attention to the others as well as the coming generations. The human is the core of sustainable development which aims to provide a better life for him.; hence every human regardless of his position including citizens who tries to meets his own and family needs, the official who performs his duty honestly to achieve the best for all beneficiaries; the decision-maker and policymaker who tries to ensure a comfortable life and to meet the needs of the present and the future generations; hence as long as the core of sustainable development is the individual and his needs, he must be also the foundation of this development.</w:t>
      </w:r>
      <w:r w:rsidR="000755D8">
        <w:rPr>
          <w:rFonts w:ascii="Times New Roman" w:hAnsi="Times New Roman" w:cs="Times New Roman"/>
          <w:sz w:val="24"/>
          <w:lang w:val="en-GB"/>
        </w:rPr>
        <w:t xml:space="preserve"> </w:t>
      </w:r>
      <w:r w:rsidRPr="003136F2">
        <w:rPr>
          <w:rFonts w:ascii="Times New Roman" w:hAnsi="Times New Roman" w:cs="Times New Roman"/>
          <w:sz w:val="24"/>
          <w:lang w:val="en-GB"/>
        </w:rPr>
        <w:t>(Hass,2002)</w:t>
      </w:r>
    </w:p>
    <w:p w:rsidR="00F747DD" w:rsidRPr="003136F2" w:rsidRDefault="00F747DD">
      <w:pPr>
        <w:spacing w:after="160" w:line="360" w:lineRule="auto"/>
        <w:ind w:left="720"/>
        <w:jc w:val="both"/>
        <w:rPr>
          <w:rFonts w:ascii="Times New Roman" w:hAnsi="Times New Roman" w:cs="Times New Roman"/>
          <w:sz w:val="24"/>
          <w:lang w:val="en-GB"/>
        </w:rPr>
      </w:pPr>
    </w:p>
    <w:p w:rsidR="00F747DD" w:rsidRDefault="00F747DD" w:rsidP="004E4D95">
      <w:pPr>
        <w:numPr>
          <w:ilvl w:val="0"/>
          <w:numId w:val="13"/>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The family's role in sustainable development; the family plays a major role in </w:t>
      </w:r>
      <w:r w:rsidR="004E4D95">
        <w:rPr>
          <w:rFonts w:ascii="Times New Roman" w:hAnsi="Times New Roman" w:cs="Times New Roman"/>
          <w:sz w:val="24"/>
          <w:lang w:val="en-GB"/>
        </w:rPr>
        <w:t>creating</w:t>
      </w:r>
      <w:r w:rsidRPr="003136F2">
        <w:rPr>
          <w:rFonts w:ascii="Times New Roman" w:hAnsi="Times New Roman" w:cs="Times New Roman"/>
          <w:sz w:val="24"/>
          <w:lang w:val="en-GB"/>
        </w:rPr>
        <w:t xml:space="preserve"> a conscious generation that belongs to his community and his country; and is keen that everyone enjoys acceptable and comfortable</w:t>
      </w:r>
      <w:r w:rsidRPr="003136F2">
        <w:rPr>
          <w:rFonts w:cs="Calibri"/>
          <w:lang w:val="en-GB"/>
        </w:rPr>
        <w:t xml:space="preserve"> </w:t>
      </w:r>
      <w:r w:rsidRPr="003136F2">
        <w:rPr>
          <w:rFonts w:ascii="Times New Roman" w:hAnsi="Times New Roman" w:cs="Times New Roman"/>
          <w:sz w:val="24"/>
          <w:lang w:val="en-GB"/>
        </w:rPr>
        <w:t xml:space="preserve">a standard of living. The family is the model that the individuals try to imitate or to follow so if the family concerns its surrounding environment; hence the family is the first source to the principles of sustainable development in terms of refinement and increasing awareness and understanding of the keenness to others as we concern to ourselves. </w:t>
      </w:r>
      <w:r>
        <w:rPr>
          <w:rFonts w:ascii="Times New Roman" w:hAnsi="Times New Roman" w:cs="Times New Roman"/>
          <w:sz w:val="24"/>
        </w:rPr>
        <w:t>(</w:t>
      </w:r>
      <w:r w:rsidR="00331B27">
        <w:rPr>
          <w:rFonts w:ascii="Times New Roman" w:hAnsi="Times New Roman" w:cs="Times New Roman"/>
          <w:sz w:val="24"/>
        </w:rPr>
        <w:t>Al-hassan</w:t>
      </w:r>
      <w:r>
        <w:rPr>
          <w:rFonts w:ascii="Times New Roman" w:hAnsi="Times New Roman" w:cs="Times New Roman"/>
          <w:sz w:val="24"/>
        </w:rPr>
        <w:t>,2010)</w:t>
      </w:r>
    </w:p>
    <w:p w:rsidR="00F747DD" w:rsidRDefault="00F747DD">
      <w:pPr>
        <w:spacing w:after="160" w:line="259" w:lineRule="auto"/>
        <w:ind w:left="720"/>
        <w:rPr>
          <w:rFonts w:ascii="Times New Roman" w:hAnsi="Times New Roman" w:cs="Times New Roman"/>
          <w:sz w:val="24"/>
        </w:rPr>
      </w:pPr>
    </w:p>
    <w:p w:rsidR="00F747DD" w:rsidRDefault="00F747DD" w:rsidP="000755D8">
      <w:pPr>
        <w:numPr>
          <w:ilvl w:val="0"/>
          <w:numId w:val="14"/>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The role of the society. Society plays a crucial role in addressing environmental issues and sustainable development; therefore the society supposed to be the basic drive in the process of sustainable development. This can be achieved through a conscious society to its rights and duties; and through an integrated society that realizes the equality and social justice. (Agarwal, 1997) In addition, society should act upon creating generations that preserve their environment and are keen that the next generations are able to enjoy the same a healthy environment that they are enjoying. Furthermore</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society has an important role in creating an investment environment for sustainable economic growth which can be achieved through initiatives of economic and social activities that aim to increase income. In relation to civil society</w:t>
      </w:r>
      <w:r w:rsidR="000755D8">
        <w:rPr>
          <w:rFonts w:ascii="Times New Roman" w:hAnsi="Times New Roman" w:cs="Times New Roman"/>
          <w:sz w:val="24"/>
          <w:lang w:val="en-GB"/>
        </w:rPr>
        <w:t>,</w:t>
      </w:r>
      <w:r w:rsidRPr="003136F2">
        <w:rPr>
          <w:rFonts w:ascii="Times New Roman" w:hAnsi="Times New Roman" w:cs="Times New Roman"/>
          <w:sz w:val="24"/>
          <w:lang w:val="en-GB"/>
        </w:rPr>
        <w:t xml:space="preserve"> recent years witnessed a marked increase in the role and capabilities of civil society organizations which highlights the need for governments and international organizations to enable and to enhance the participation of these organizations in their work on environmental issues for sustainable </w:t>
      </w:r>
      <w:r w:rsidRPr="003136F2">
        <w:rPr>
          <w:rFonts w:ascii="Times New Roman" w:hAnsi="Times New Roman" w:cs="Times New Roman"/>
          <w:sz w:val="24"/>
          <w:lang w:val="en-GB"/>
        </w:rPr>
        <w:lastRenderedPageBreak/>
        <w:t xml:space="preserve">development. (Jagers, 2002)  In this regard civil society has new and effective forms to express the public concerns; hence civil society becomes a powerful tool to promote the values ​​and objectives of sustainable development. In addition, civil society can play an important role to bring the attention of policymakers to emerging environmental issues, to enhance public awareness, and to promote ideas and innovative approaches, to call for transparency and non-corrupt activities in environmental decision-making. </w:t>
      </w:r>
      <w:r w:rsidR="007464AE">
        <w:rPr>
          <w:rFonts w:ascii="Times New Roman" w:hAnsi="Times New Roman" w:cs="Times New Roman"/>
          <w:sz w:val="24"/>
        </w:rPr>
        <w:t>(TIB, 2007;</w:t>
      </w:r>
      <w:r>
        <w:rPr>
          <w:rFonts w:ascii="Times New Roman" w:hAnsi="Times New Roman" w:cs="Times New Roman"/>
          <w:sz w:val="24"/>
        </w:rPr>
        <w:t xml:space="preserve"> and Baker 2004)</w:t>
      </w:r>
    </w:p>
    <w:p w:rsidR="00F747DD" w:rsidRDefault="00F747DD">
      <w:pPr>
        <w:spacing w:after="160" w:line="360" w:lineRule="auto"/>
        <w:ind w:left="360"/>
        <w:jc w:val="both"/>
        <w:rPr>
          <w:rFonts w:ascii="Times New Roman" w:hAnsi="Times New Roman" w:cs="Times New Roman"/>
          <w:sz w:val="24"/>
        </w:rPr>
      </w:pPr>
    </w:p>
    <w:p w:rsidR="00F747DD" w:rsidRDefault="00F747DD" w:rsidP="004E4D95">
      <w:pPr>
        <w:numPr>
          <w:ilvl w:val="0"/>
          <w:numId w:val="15"/>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The private sector is a key partner in the development objectives. Economic aspect of development is an indicator of sustainable development since it has an impact on the individuals; hence the investments of civil society must serve the society and citizens through active participation and provision of employment opportunities, therefore investment and development policies of the private sector must ensure clean production processes and reduce pollution; and ensure continuity, public and official support of these investments. (Achterberg, 1993)  Undoubtedly private sector organizations have a social mission to support the local communities materially and morally to make it a structure and a pillar of the development of societies and the advancement of its own members. Furthermore</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the private sector emerged as a global actor that has a significant impact on environmental trends through decisions making of investment and technology; in this regard</w:t>
      </w:r>
      <w:r w:rsidR="000755D8">
        <w:rPr>
          <w:rFonts w:ascii="Times New Roman" w:hAnsi="Times New Roman" w:cs="Times New Roman"/>
          <w:sz w:val="24"/>
          <w:lang w:val="en-GB"/>
        </w:rPr>
        <w:t>,</w:t>
      </w:r>
      <w:r w:rsidRPr="003136F2">
        <w:rPr>
          <w:rFonts w:ascii="Times New Roman" w:hAnsi="Times New Roman" w:cs="Times New Roman"/>
          <w:sz w:val="24"/>
          <w:lang w:val="en-GB"/>
        </w:rPr>
        <w:t xml:space="preserve"> governments can play a crucial role in creating an enabling environment; hence governments should increase the institutional and organizational capacity which allows them to interact with the private sector. In addition to that private sector must act upon increasing its commitment to generate a new culture of the responsibility towards the environment through the application of the principle of “polluter must pay”, environmental performance indicators and a precautionary approach in decisions making of investment and technology; this  approach should be associated with developing less polluting and innovative technologies as well as to make efforts to facilitate the transfer of environmentally sound technologies. </w:t>
      </w:r>
      <w:r w:rsidR="00250DB5">
        <w:rPr>
          <w:rFonts w:ascii="Times New Roman" w:hAnsi="Times New Roman" w:cs="Times New Roman"/>
          <w:sz w:val="24"/>
        </w:rPr>
        <w:t>(</w:t>
      </w:r>
      <w:r w:rsidR="00331B27">
        <w:rPr>
          <w:rFonts w:ascii="Times New Roman" w:hAnsi="Times New Roman" w:cs="Times New Roman"/>
          <w:sz w:val="24"/>
        </w:rPr>
        <w:t>Al-hassan</w:t>
      </w:r>
      <w:r w:rsidR="00250DB5">
        <w:rPr>
          <w:rFonts w:ascii="Times New Roman" w:hAnsi="Times New Roman" w:cs="Times New Roman"/>
          <w:sz w:val="24"/>
        </w:rPr>
        <w:t>,</w:t>
      </w:r>
      <w:r w:rsidR="00331B27">
        <w:rPr>
          <w:rFonts w:ascii="Times New Roman" w:hAnsi="Times New Roman" w:cs="Times New Roman"/>
          <w:sz w:val="24"/>
        </w:rPr>
        <w:t xml:space="preserve"> </w:t>
      </w:r>
      <w:r w:rsidR="00250DB5">
        <w:rPr>
          <w:rFonts w:ascii="Times New Roman" w:hAnsi="Times New Roman" w:cs="Times New Roman"/>
          <w:sz w:val="24"/>
        </w:rPr>
        <w:t>2012</w:t>
      </w:r>
      <w:r>
        <w:rPr>
          <w:rFonts w:ascii="Times New Roman" w:hAnsi="Times New Roman" w:cs="Times New Roman"/>
          <w:sz w:val="24"/>
        </w:rPr>
        <w:t xml:space="preserve">) </w:t>
      </w:r>
    </w:p>
    <w:p w:rsidR="00F747DD" w:rsidRDefault="00F747DD">
      <w:pPr>
        <w:spacing w:after="160" w:line="360" w:lineRule="auto"/>
        <w:ind w:left="360"/>
        <w:jc w:val="both"/>
        <w:rPr>
          <w:rFonts w:ascii="Times New Roman" w:hAnsi="Times New Roman" w:cs="Times New Roman"/>
          <w:sz w:val="24"/>
        </w:rPr>
      </w:pPr>
    </w:p>
    <w:p w:rsidR="00F747DD" w:rsidRDefault="00F747DD" w:rsidP="00FD15C7">
      <w:pPr>
        <w:numPr>
          <w:ilvl w:val="0"/>
          <w:numId w:val="16"/>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The government is the main policymaker thus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government is the most important condition for achieving sustainable development. Governmental policies should be </w:t>
      </w:r>
      <w:r w:rsidRPr="003136F2">
        <w:rPr>
          <w:rFonts w:ascii="Times New Roman" w:hAnsi="Times New Roman" w:cs="Times New Roman"/>
          <w:sz w:val="24"/>
          <w:lang w:val="en-GB"/>
        </w:rPr>
        <w:lastRenderedPageBreak/>
        <w:t>comprehensive and integrated to ensure that the policies and plans of development are not contravened with the laws and legislation of another institution or ministry.  In this regard</w:t>
      </w:r>
      <w:r w:rsidR="00FD15C7">
        <w:rPr>
          <w:rFonts w:ascii="Times New Roman" w:hAnsi="Times New Roman" w:cs="Times New Roman"/>
          <w:sz w:val="24"/>
          <w:lang w:val="en-GB"/>
        </w:rPr>
        <w:t>,</w:t>
      </w:r>
      <w:r w:rsidRPr="003136F2">
        <w:rPr>
          <w:rFonts w:ascii="Times New Roman" w:hAnsi="Times New Roman" w:cs="Times New Roman"/>
          <w:sz w:val="24"/>
          <w:lang w:val="en-GB"/>
        </w:rPr>
        <w:t xml:space="preserve"> development plans should adapt </w:t>
      </w:r>
      <w:r w:rsidR="004E4D95">
        <w:rPr>
          <w:rFonts w:ascii="Times New Roman" w:hAnsi="Times New Roman" w:cs="Times New Roman"/>
          <w:sz w:val="24"/>
          <w:lang w:val="en-GB"/>
        </w:rPr>
        <w:t>to</w:t>
      </w:r>
      <w:r w:rsidRPr="003136F2">
        <w:rPr>
          <w:rFonts w:ascii="Times New Roman" w:hAnsi="Times New Roman" w:cs="Times New Roman"/>
          <w:sz w:val="24"/>
          <w:lang w:val="en-GB"/>
        </w:rPr>
        <w:t xml:space="preserve"> policy</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making </w:t>
      </w:r>
      <w:r w:rsidR="004E4D95">
        <w:rPr>
          <w:rFonts w:ascii="Times New Roman" w:hAnsi="Times New Roman" w:cs="Times New Roman"/>
          <w:sz w:val="24"/>
          <w:lang w:val="en-GB"/>
        </w:rPr>
        <w:t>by</w:t>
      </w:r>
      <w:r w:rsidRPr="003136F2">
        <w:rPr>
          <w:rFonts w:ascii="Times New Roman" w:hAnsi="Times New Roman" w:cs="Times New Roman"/>
          <w:sz w:val="24"/>
          <w:lang w:val="en-GB"/>
        </w:rPr>
        <w:t xml:space="preserve"> taking into consideration all aspects of sustainable development so that </w:t>
      </w:r>
      <w:r w:rsidR="007D78B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environmental aspect is not separated </w:t>
      </w:r>
      <w:r w:rsidR="004E4D95">
        <w:rPr>
          <w:rFonts w:ascii="Times New Roman" w:hAnsi="Times New Roman" w:cs="Times New Roman"/>
          <w:sz w:val="24"/>
          <w:lang w:val="en-GB"/>
        </w:rPr>
        <w:t>from</w:t>
      </w:r>
      <w:r w:rsidRPr="003136F2">
        <w:rPr>
          <w:rFonts w:ascii="Times New Roman" w:hAnsi="Times New Roman" w:cs="Times New Roman"/>
          <w:sz w:val="24"/>
          <w:lang w:val="en-GB"/>
        </w:rPr>
        <w:t xml:space="preserve"> the economic and social ones and vice versa.  Furthermore</w:t>
      </w:r>
      <w:r w:rsidR="00FD15C7">
        <w:rPr>
          <w:rFonts w:ascii="Times New Roman" w:hAnsi="Times New Roman" w:cs="Times New Roman"/>
          <w:sz w:val="24"/>
          <w:lang w:val="en-GB"/>
        </w:rPr>
        <w:t>,</w:t>
      </w:r>
      <w:r w:rsidRPr="003136F2">
        <w:rPr>
          <w:rFonts w:ascii="Times New Roman" w:hAnsi="Times New Roman" w:cs="Times New Roman"/>
          <w:sz w:val="24"/>
          <w:lang w:val="en-GB"/>
        </w:rPr>
        <w:t xml:space="preserve"> a central role of the government and its institutions is to play a supervisory role </w:t>
      </w:r>
      <w:r w:rsidR="00FD15C7">
        <w:rPr>
          <w:rFonts w:ascii="Times New Roman" w:hAnsi="Times New Roman" w:cs="Times New Roman"/>
          <w:sz w:val="24"/>
          <w:lang w:val="en-GB"/>
        </w:rPr>
        <w:t>in</w:t>
      </w:r>
      <w:r w:rsidRPr="003136F2">
        <w:rPr>
          <w:rFonts w:ascii="Times New Roman" w:hAnsi="Times New Roman" w:cs="Times New Roman"/>
          <w:sz w:val="24"/>
          <w:lang w:val="en-GB"/>
        </w:rPr>
        <w:t xml:space="preserve"> all aspects of development through qualified cadres that are aware of the concepts of sustainable development and its applications within clear, integrated and specific programs. (Young, 1997) In addition governmental agencies must ensure that the development objectives are consistent with international guidelines for sustainable development; this is through the participation in international treaties and conventions that achieve this end;  and to reflect this trend on the domestic level through a national strategy for sustainable development that all state agencies participate in formulating and implementing it; hence all governmental institutions shall be the reference of promoting sustainable development and its application on all aspects of the governmental actions. </w:t>
      </w:r>
      <w:r>
        <w:rPr>
          <w:rFonts w:ascii="Times New Roman" w:hAnsi="Times New Roman" w:cs="Times New Roman"/>
          <w:sz w:val="24"/>
        </w:rPr>
        <w:t>(</w:t>
      </w:r>
      <w:r w:rsidR="00AE2EEF">
        <w:rPr>
          <w:rFonts w:ascii="Times New Roman" w:hAnsi="Times New Roman" w:cs="Times New Roman"/>
          <w:sz w:val="24"/>
        </w:rPr>
        <w:t xml:space="preserve">Gurbb </w:t>
      </w:r>
      <w:r>
        <w:rPr>
          <w:rFonts w:ascii="Times New Roman" w:hAnsi="Times New Roman" w:cs="Times New Roman"/>
          <w:sz w:val="24"/>
        </w:rPr>
        <w:t xml:space="preserve"> et al 1993) </w:t>
      </w:r>
    </w:p>
    <w:p w:rsidR="00F747DD" w:rsidRDefault="00F747DD">
      <w:pPr>
        <w:spacing w:after="160" w:line="360" w:lineRule="auto"/>
        <w:ind w:left="360"/>
        <w:jc w:val="both"/>
        <w:rPr>
          <w:rFonts w:ascii="Times New Roman" w:hAnsi="Times New Roman" w:cs="Times New Roman"/>
          <w:sz w:val="24"/>
        </w:rPr>
      </w:pPr>
    </w:p>
    <w:p w:rsidR="00F747DD" w:rsidRDefault="00F747DD" w:rsidP="00827C49">
      <w:pPr>
        <w:numPr>
          <w:ilvl w:val="0"/>
          <w:numId w:val="17"/>
        </w:numPr>
        <w:spacing w:after="160"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The role of law in protecting and strengthening sustainable development; an international judiciary committee members from all the world met in August 2002, to discuss the role of law in achieving sustainable development objectives; and to confirm the commitment to apply the laws to protect the environment and the continuation of sustainable development. Although the role of the law is governmental but the point here is to find and enact active legal mechanisms of supervisory system because investment, social development, labor laws environmental laws and regulations must be integrated that enables the man of the law  to control the development process at all level thus help him to push the development process forward. This requires a comprehensive development approach that aware </w:t>
      </w:r>
      <w:r w:rsidR="00FD15C7">
        <w:rPr>
          <w:rFonts w:ascii="Times New Roman" w:hAnsi="Times New Roman" w:cs="Times New Roman"/>
          <w:sz w:val="24"/>
          <w:lang w:val="en-GB"/>
        </w:rPr>
        <w:t xml:space="preserve">of </w:t>
      </w:r>
      <w:r w:rsidRPr="003136F2">
        <w:rPr>
          <w:rFonts w:ascii="Times New Roman" w:hAnsi="Times New Roman" w:cs="Times New Roman"/>
          <w:sz w:val="24"/>
          <w:lang w:val="en-GB"/>
        </w:rPr>
        <w:t xml:space="preserve">the importance of sustainable development thus ready for applying and enforcing the development legislations that ensure access to the intended goals.  In addition application of laws related to sustainable development represents a maintain pillar to achieve the envisaged objectives. </w:t>
      </w:r>
      <w:r>
        <w:rPr>
          <w:rFonts w:ascii="Times New Roman" w:hAnsi="Times New Roman" w:cs="Times New Roman"/>
          <w:sz w:val="24"/>
        </w:rPr>
        <w:t xml:space="preserve">(Hens and Nath, 2003) </w:t>
      </w:r>
    </w:p>
    <w:p w:rsidR="00F747DD" w:rsidRDefault="00F747DD">
      <w:pPr>
        <w:spacing w:after="160" w:line="360" w:lineRule="auto"/>
        <w:jc w:val="both"/>
        <w:rPr>
          <w:rFonts w:ascii="Times New Roman" w:hAnsi="Times New Roman" w:cs="Times New Roman"/>
          <w:sz w:val="24"/>
        </w:rPr>
      </w:pPr>
    </w:p>
    <w:p w:rsidR="00F747DD" w:rsidRPr="004E4D95" w:rsidRDefault="00F747DD" w:rsidP="004E4D95">
      <w:pPr>
        <w:numPr>
          <w:ilvl w:val="0"/>
          <w:numId w:val="18"/>
        </w:numPr>
        <w:spacing w:after="160"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lastRenderedPageBreak/>
        <w:t>The innovative technologies: the importance of innovative technologies in achieving sustainable development lies in its contribution to replacing the natural capital with the technological capital thus reducing the dependence on the natural capital through increasing the economic efficiency of the technical and productive ways.  For instance</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the innovative technologies help to shift the consumption patterns and lifestyles in a way that allows increasing the quality of life and ensuring the protection of natural capital and to diversify energy resources that help in reducing pollution and minimizing costs. In addition</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innovative technologies contribute </w:t>
      </w:r>
      <w:r w:rsidR="004E4D95">
        <w:rPr>
          <w:rFonts w:ascii="Times New Roman" w:hAnsi="Times New Roman" w:cs="Times New Roman"/>
          <w:sz w:val="24"/>
          <w:lang w:val="en-GB"/>
        </w:rPr>
        <w:t>to</w:t>
      </w:r>
      <w:r w:rsidRPr="003136F2">
        <w:rPr>
          <w:rFonts w:ascii="Times New Roman" w:hAnsi="Times New Roman" w:cs="Times New Roman"/>
          <w:sz w:val="24"/>
          <w:lang w:val="en-GB"/>
        </w:rPr>
        <w:t xml:space="preserve"> producing some alternatives through effective materials that decrease pollution and contribute </w:t>
      </w:r>
      <w:r w:rsidR="004E4D95">
        <w:rPr>
          <w:rFonts w:ascii="Times New Roman" w:hAnsi="Times New Roman" w:cs="Times New Roman"/>
          <w:sz w:val="24"/>
          <w:lang w:val="en-GB"/>
        </w:rPr>
        <w:t>to</w:t>
      </w:r>
      <w:r w:rsidRPr="003136F2">
        <w:rPr>
          <w:rFonts w:ascii="Times New Roman" w:hAnsi="Times New Roman" w:cs="Times New Roman"/>
          <w:sz w:val="24"/>
          <w:lang w:val="en-GB"/>
        </w:rPr>
        <w:t xml:space="preserve"> increasing the flexibility of the production machinery. Furthermore</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innovative technologies help in increasing the accuracy in production through a commitment to the scientific standards and in maintaining the potential needs of renewable resources; this can contribute to the preservation of environmental integration. The idea of cleaner production represents the continuous application of environmental strategy and integrated preventive production processes that reduce the risks to human</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and the environment; this requires employing environmental management in the industries and significant investments to make changes in the industrial processes. </w:t>
      </w:r>
      <w:r w:rsidRPr="004E4D95">
        <w:rPr>
          <w:rFonts w:ascii="Times New Roman" w:hAnsi="Times New Roman" w:cs="Times New Roman"/>
          <w:sz w:val="24"/>
          <w:lang w:val="en-GB"/>
        </w:rPr>
        <w:t xml:space="preserve">(Lafferty, 2001) </w:t>
      </w:r>
    </w:p>
    <w:p w:rsidR="00F747DD" w:rsidRPr="004E4D95" w:rsidRDefault="00F747DD">
      <w:pPr>
        <w:spacing w:after="160" w:line="360" w:lineRule="auto"/>
        <w:jc w:val="both"/>
        <w:rPr>
          <w:rFonts w:ascii="Times New Roman" w:hAnsi="Times New Roman" w:cs="Times New Roman"/>
          <w:sz w:val="24"/>
          <w:lang w:val="en-GB"/>
        </w:rPr>
      </w:pPr>
    </w:p>
    <w:p w:rsidR="00F747DD" w:rsidRPr="004E4D95" w:rsidRDefault="00F747DD" w:rsidP="00714E99">
      <w:pPr>
        <w:pStyle w:val="Heading2"/>
        <w:rPr>
          <w:lang w:val="en-GB"/>
        </w:rPr>
      </w:pPr>
      <w:bookmarkStart w:id="19" w:name="_Toc20404881"/>
      <w:r w:rsidRPr="004E4D95">
        <w:rPr>
          <w:lang w:val="en-GB"/>
        </w:rPr>
        <w:t>2.5 Weak and Strong Sustainability</w:t>
      </w:r>
      <w:bookmarkEnd w:id="19"/>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concept of sustainable development has won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broad appeal because it has resisted a single, accepted interpretation. </w:t>
      </w:r>
      <w:r>
        <w:rPr>
          <w:rFonts w:ascii="Times New Roman" w:hAnsi="Times New Roman" w:cs="Times New Roman"/>
          <w:sz w:val="24"/>
          <w:lang w:val="en-GB"/>
        </w:rPr>
        <w:t xml:space="preserve">This led to two different trends of sustainability which are the weak sustainability and strong sustainability.   </w:t>
      </w:r>
    </w:p>
    <w:p w:rsidR="00F747DD" w:rsidRDefault="00F747DD">
      <w:pPr>
        <w:spacing w:after="160" w:line="360" w:lineRule="auto"/>
        <w:jc w:val="both"/>
        <w:rPr>
          <w:rFonts w:ascii="Times New Roman" w:hAnsi="Times New Roman" w:cs="Times New Roman"/>
          <w:sz w:val="24"/>
          <w:lang w:val="en-GB"/>
        </w:rPr>
      </w:pPr>
    </w:p>
    <w:p w:rsidR="00F747DD" w:rsidRDefault="00F747DD" w:rsidP="00F43849">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 xml:space="preserve">The </w:t>
      </w:r>
      <w:r w:rsidRPr="00832055">
        <w:rPr>
          <w:rFonts w:ascii="Times New Roman" w:hAnsi="Times New Roman" w:cs="Times New Roman"/>
          <w:sz w:val="24"/>
          <w:lang w:val="en-GB"/>
        </w:rPr>
        <w:t>trend</w:t>
      </w:r>
      <w:r>
        <w:rPr>
          <w:rFonts w:ascii="Times New Roman" w:hAnsi="Times New Roman" w:cs="Times New Roman"/>
          <w:sz w:val="24"/>
          <w:lang w:val="en-GB"/>
        </w:rPr>
        <w:t xml:space="preserve"> of weak sustainability</w:t>
      </w:r>
      <w:r w:rsidRPr="00832055">
        <w:rPr>
          <w:rFonts w:ascii="Times New Roman" w:hAnsi="Times New Roman" w:cs="Times New Roman"/>
          <w:sz w:val="24"/>
          <w:lang w:val="en-GB"/>
        </w:rPr>
        <w:t xml:space="preserve"> believes in maintaining the level of per capita income resulting from the total capital stock (both natural and non-natural). This means that there is a possibility of replacing these two types of capital. That is, this trend allows for the erosion of natural capital as long as it can be compensated for by types of capital</w:t>
      </w:r>
      <w:r>
        <w:rPr>
          <w:rFonts w:ascii="Times New Roman" w:hAnsi="Times New Roman" w:cs="Times New Roman"/>
          <w:sz w:val="24"/>
          <w:lang w:val="en-GB"/>
        </w:rPr>
        <w:t>. (</w:t>
      </w:r>
      <w:r w:rsidRPr="003136F2">
        <w:rPr>
          <w:rFonts w:ascii="Times New Roman" w:hAnsi="Times New Roman" w:cs="Times New Roman"/>
          <w:sz w:val="24"/>
          <w:lang w:val="en-GB"/>
        </w:rPr>
        <w:t>Neumayer,</w:t>
      </w:r>
      <w:r w:rsidR="004C7EDC">
        <w:rPr>
          <w:rFonts w:ascii="Times New Roman" w:hAnsi="Times New Roman" w:cs="Times New Roman"/>
          <w:sz w:val="24"/>
          <w:lang w:val="en-GB"/>
        </w:rPr>
        <w:t xml:space="preserve"> 2001</w:t>
      </w:r>
      <w:r w:rsidRPr="00832055">
        <w:rPr>
          <w:rFonts w:ascii="Times New Roman" w:hAnsi="Times New Roman" w:cs="Times New Roman"/>
          <w:sz w:val="24"/>
          <w:lang w:val="en-GB"/>
        </w:rPr>
        <w:t xml:space="preserve"> </w:t>
      </w:r>
      <w:r>
        <w:rPr>
          <w:rFonts w:ascii="Times New Roman" w:hAnsi="Times New Roman" w:cs="Times New Roman"/>
          <w:sz w:val="24"/>
          <w:lang w:val="en-GB"/>
        </w:rPr>
        <w:t xml:space="preserve">and </w:t>
      </w:r>
      <w:r w:rsidRPr="003136F2">
        <w:rPr>
          <w:rFonts w:ascii="Times New Roman" w:hAnsi="Times New Roman" w:cs="Times New Roman"/>
          <w:sz w:val="24"/>
          <w:lang w:val="en-GB"/>
        </w:rPr>
        <w:t>Baker, 2006</w:t>
      </w:r>
      <w:r>
        <w:rPr>
          <w:rFonts w:ascii="Times New Roman" w:hAnsi="Times New Roman" w:cs="Times New Roman"/>
          <w:sz w:val="24"/>
          <w:lang w:val="en-GB"/>
        </w:rPr>
        <w:t>); while the</w:t>
      </w:r>
      <w:r w:rsidRPr="000F37DD">
        <w:rPr>
          <w:rFonts w:ascii="Times New Roman" w:hAnsi="Times New Roman" w:cs="Times New Roman"/>
          <w:sz w:val="24"/>
          <w:lang w:val="en-GB"/>
        </w:rPr>
        <w:t xml:space="preserve"> trend</w:t>
      </w:r>
      <w:r>
        <w:rPr>
          <w:rFonts w:ascii="Times New Roman" w:hAnsi="Times New Roman" w:cs="Times New Roman"/>
          <w:sz w:val="24"/>
          <w:lang w:val="en-GB"/>
        </w:rPr>
        <w:t xml:space="preserve"> of strong sustainability believes in the need of preserving</w:t>
      </w:r>
      <w:r w:rsidRPr="000F37DD">
        <w:rPr>
          <w:rFonts w:ascii="Times New Roman" w:hAnsi="Times New Roman" w:cs="Times New Roman"/>
          <w:sz w:val="24"/>
          <w:lang w:val="en-GB"/>
        </w:rPr>
        <w:t xml:space="preserve"> all types of capital and</w:t>
      </w:r>
      <w:r>
        <w:rPr>
          <w:rFonts w:ascii="Times New Roman" w:hAnsi="Times New Roman" w:cs="Times New Roman"/>
          <w:sz w:val="24"/>
          <w:lang w:val="en-GB"/>
        </w:rPr>
        <w:t xml:space="preserve"> the integration of these types; </w:t>
      </w:r>
      <w:r w:rsidRPr="000F37DD">
        <w:rPr>
          <w:rFonts w:ascii="Times New Roman" w:hAnsi="Times New Roman" w:cs="Times New Roman"/>
          <w:sz w:val="24"/>
          <w:lang w:val="en-GB"/>
        </w:rPr>
        <w:t>as opposed to the imposition of competition in th</w:t>
      </w:r>
      <w:r>
        <w:rPr>
          <w:rFonts w:ascii="Times New Roman" w:hAnsi="Times New Roman" w:cs="Times New Roman"/>
          <w:sz w:val="24"/>
          <w:lang w:val="en-GB"/>
        </w:rPr>
        <w:t>e weak sustainability</w:t>
      </w:r>
      <w:r w:rsidRPr="000F37DD">
        <w:rPr>
          <w:rFonts w:ascii="Times New Roman" w:hAnsi="Times New Roman" w:cs="Times New Roman"/>
          <w:sz w:val="24"/>
          <w:lang w:val="en-GB"/>
        </w:rPr>
        <w:t xml:space="preserve">. For example, the productive capital used for harvesting and timber processing has no value without a stock of wood ready to be cut. Thus, by maintaining both types of capital (natural and productive) sustainable development can be maintained. </w:t>
      </w:r>
      <w:r>
        <w:rPr>
          <w:rFonts w:ascii="Times New Roman" w:hAnsi="Times New Roman" w:cs="Times New Roman"/>
          <w:sz w:val="24"/>
          <w:lang w:val="en-GB"/>
        </w:rPr>
        <w:t xml:space="preserve">The warnings adopted by </w:t>
      </w:r>
      <w:r w:rsidR="004E4D95">
        <w:rPr>
          <w:rFonts w:ascii="Times New Roman" w:hAnsi="Times New Roman" w:cs="Times New Roman"/>
          <w:sz w:val="24"/>
          <w:lang w:val="en-GB"/>
        </w:rPr>
        <w:lastRenderedPageBreak/>
        <w:t xml:space="preserve">a </w:t>
      </w:r>
      <w:r>
        <w:rPr>
          <w:rFonts w:ascii="Times New Roman" w:hAnsi="Times New Roman" w:cs="Times New Roman"/>
          <w:sz w:val="24"/>
          <w:lang w:val="en-GB"/>
        </w:rPr>
        <w:t>strong sustainability</w:t>
      </w:r>
      <w:r w:rsidRPr="000F37DD">
        <w:rPr>
          <w:rFonts w:ascii="Times New Roman" w:hAnsi="Times New Roman" w:cs="Times New Roman"/>
          <w:sz w:val="24"/>
          <w:lang w:val="en-GB"/>
        </w:rPr>
        <w:t xml:space="preserve"> trend in the area of sustainable development are called precautionary principles</w:t>
      </w:r>
      <w:r>
        <w:rPr>
          <w:rFonts w:ascii="Times New Roman" w:hAnsi="Times New Roman" w:cs="Times New Roman"/>
          <w:sz w:val="24"/>
          <w:lang w:val="en-GB"/>
        </w:rPr>
        <w:t>.</w:t>
      </w:r>
      <w:r w:rsidRPr="00F43849">
        <w:rPr>
          <w:rFonts w:ascii="Times New Roman" w:hAnsi="Times New Roman" w:cs="Times New Roman"/>
          <w:sz w:val="24"/>
          <w:lang w:val="en-GB"/>
        </w:rPr>
        <w:t xml:space="preserve"> </w:t>
      </w:r>
      <w:r w:rsidR="0021468A">
        <w:rPr>
          <w:rFonts w:ascii="Times New Roman" w:hAnsi="Times New Roman" w:cs="Times New Roman"/>
          <w:sz w:val="24"/>
          <w:lang w:val="en-GB"/>
        </w:rPr>
        <w:t>(Baker</w:t>
      </w:r>
      <w:r w:rsidR="00001626">
        <w:rPr>
          <w:rFonts w:ascii="Times New Roman" w:hAnsi="Times New Roman" w:cs="Times New Roman"/>
          <w:sz w:val="24"/>
          <w:lang w:val="en-GB"/>
        </w:rPr>
        <w:t>, 2006</w:t>
      </w:r>
      <w:r>
        <w:rPr>
          <w:rFonts w:ascii="Times New Roman" w:hAnsi="Times New Roman" w:cs="Times New Roman"/>
          <w:sz w:val="24"/>
          <w:lang w:val="en-GB"/>
        </w:rPr>
        <w:t xml:space="preserve">) </w:t>
      </w:r>
    </w:p>
    <w:p w:rsidR="00F747DD" w:rsidRDefault="00F747DD" w:rsidP="000F37DD">
      <w:pPr>
        <w:spacing w:after="160" w:line="360" w:lineRule="auto"/>
        <w:jc w:val="both"/>
        <w:rPr>
          <w:rFonts w:ascii="Times New Roman" w:hAnsi="Times New Roman" w:cs="Times New Roman"/>
          <w:sz w:val="24"/>
          <w:lang w:val="en-GB"/>
        </w:rPr>
      </w:pPr>
    </w:p>
    <w:p w:rsidR="00F747DD" w:rsidRDefault="00F747DD" w:rsidP="000F37DD">
      <w:pPr>
        <w:spacing w:after="160" w:line="360" w:lineRule="auto"/>
        <w:jc w:val="both"/>
        <w:rPr>
          <w:rFonts w:ascii="Times New Roman" w:hAnsi="Times New Roman" w:cs="Times New Roman"/>
          <w:sz w:val="24"/>
          <w:lang w:val="en-GB"/>
        </w:rPr>
      </w:pPr>
      <w:r w:rsidRPr="000F37DD">
        <w:rPr>
          <w:rFonts w:ascii="Times New Roman" w:hAnsi="Times New Roman" w:cs="Times New Roman"/>
          <w:sz w:val="24"/>
          <w:lang w:val="en-GB"/>
        </w:rPr>
        <w:t>These principles are expressed as follows:</w:t>
      </w:r>
    </w:p>
    <w:p w:rsidR="00F747DD" w:rsidRDefault="00F747DD" w:rsidP="000F37DD">
      <w:pPr>
        <w:numPr>
          <w:ilvl w:val="0"/>
          <w:numId w:val="82"/>
        </w:numPr>
        <w:spacing w:after="160" w:line="360" w:lineRule="auto"/>
        <w:jc w:val="both"/>
        <w:rPr>
          <w:rFonts w:ascii="Times New Roman" w:hAnsi="Times New Roman" w:cs="Times New Roman"/>
          <w:sz w:val="24"/>
          <w:lang w:val="en-GB"/>
        </w:rPr>
      </w:pPr>
      <w:r w:rsidRPr="000F37DD">
        <w:rPr>
          <w:rFonts w:ascii="Times New Roman" w:hAnsi="Times New Roman" w:cs="Times New Roman"/>
          <w:sz w:val="24"/>
          <w:lang w:val="en-GB"/>
        </w:rPr>
        <w:t>Renewable resources should not be used at a rate that exceeds their renewal rate</w:t>
      </w:r>
      <w:r>
        <w:rPr>
          <w:rFonts w:ascii="Times New Roman" w:hAnsi="Times New Roman" w:cs="Times New Roman"/>
          <w:sz w:val="24"/>
          <w:lang w:val="en-GB"/>
        </w:rPr>
        <w:t>.</w:t>
      </w:r>
    </w:p>
    <w:p w:rsidR="00F747DD" w:rsidRDefault="00F747DD" w:rsidP="000F37DD">
      <w:pPr>
        <w:numPr>
          <w:ilvl w:val="0"/>
          <w:numId w:val="82"/>
        </w:numPr>
        <w:spacing w:after="160" w:line="360" w:lineRule="auto"/>
        <w:jc w:val="both"/>
        <w:rPr>
          <w:rFonts w:ascii="Times New Roman" w:hAnsi="Times New Roman" w:cs="Times New Roman"/>
          <w:sz w:val="24"/>
          <w:lang w:val="en-GB"/>
        </w:rPr>
      </w:pPr>
      <w:r w:rsidRPr="000F37DD">
        <w:rPr>
          <w:rFonts w:ascii="Times New Roman" w:hAnsi="Times New Roman" w:cs="Times New Roman"/>
          <w:sz w:val="24"/>
          <w:lang w:val="en-GB"/>
        </w:rPr>
        <w:t>Non-renewable resources should be used with caution and efficiency, with a view to ensuring that these resources continue for future generations, either through technological developments or through the transition to the use of renewable resources.</w:t>
      </w:r>
    </w:p>
    <w:p w:rsidR="00F747DD" w:rsidRPr="000F37DD" w:rsidRDefault="00F747DD" w:rsidP="00F43849">
      <w:pPr>
        <w:numPr>
          <w:ilvl w:val="0"/>
          <w:numId w:val="82"/>
        </w:num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Functions</w:t>
      </w:r>
      <w:r w:rsidRPr="00F43849">
        <w:rPr>
          <w:rFonts w:ascii="Times New Roman" w:hAnsi="Times New Roman" w:cs="Times New Roman"/>
          <w:sz w:val="24"/>
          <w:lang w:val="en-GB"/>
        </w:rPr>
        <w:t xml:space="preserve"> associated with waste disposal should not be u</w:t>
      </w:r>
      <w:r>
        <w:rPr>
          <w:rFonts w:ascii="Times New Roman" w:hAnsi="Times New Roman" w:cs="Times New Roman"/>
          <w:sz w:val="24"/>
          <w:lang w:val="en-GB"/>
        </w:rPr>
        <w:t>sed at a rate greater than its</w:t>
      </w:r>
      <w:r w:rsidRPr="00F43849">
        <w:rPr>
          <w:rFonts w:ascii="Times New Roman" w:hAnsi="Times New Roman" w:cs="Times New Roman"/>
          <w:sz w:val="24"/>
          <w:lang w:val="en-GB"/>
        </w:rPr>
        <w:t xml:space="preserve"> </w:t>
      </w:r>
      <w:r>
        <w:rPr>
          <w:rFonts w:ascii="Times New Roman" w:hAnsi="Times New Roman" w:cs="Times New Roman"/>
          <w:sz w:val="24"/>
          <w:lang w:val="en-GB"/>
        </w:rPr>
        <w:t xml:space="preserve">assimilative capacities. </w:t>
      </w:r>
    </w:p>
    <w:p w:rsidR="00F747DD" w:rsidRDefault="00F747DD" w:rsidP="00415C0D">
      <w:pPr>
        <w:spacing w:after="160" w:line="360" w:lineRule="auto"/>
        <w:jc w:val="both"/>
        <w:rPr>
          <w:rFonts w:ascii="Times New Roman" w:hAnsi="Times New Roman" w:cs="Times New Roman"/>
          <w:sz w:val="24"/>
          <w:lang w:val="en-GB"/>
        </w:rPr>
      </w:pPr>
    </w:p>
    <w:p w:rsidR="00F747DD" w:rsidRDefault="00F747DD" w:rsidP="00415C0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As summarized below, there are </w:t>
      </w:r>
      <w:r>
        <w:rPr>
          <w:rFonts w:ascii="Times New Roman" w:hAnsi="Times New Roman" w:cs="Times New Roman"/>
          <w:sz w:val="24"/>
          <w:lang w:val="en-GB"/>
        </w:rPr>
        <w:t xml:space="preserve">also </w:t>
      </w:r>
      <w:r w:rsidRPr="003136F2">
        <w:rPr>
          <w:rFonts w:ascii="Times New Roman" w:hAnsi="Times New Roman" w:cs="Times New Roman"/>
          <w:sz w:val="24"/>
          <w:lang w:val="en-GB"/>
        </w:rPr>
        <w:t xml:space="preserve">a variety of values, both ethical and philosophical, that associated with the weak and strong sustainability Models.  </w:t>
      </w:r>
    </w:p>
    <w:p w:rsidR="00F747DD" w:rsidRPr="00415C0D" w:rsidRDefault="00F747DD" w:rsidP="00415C0D">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br w:type="page"/>
      </w:r>
    </w:p>
    <w:p w:rsidR="00F747DD" w:rsidRPr="003136F2" w:rsidRDefault="00F747DD">
      <w:pPr>
        <w:spacing w:after="160" w:line="259" w:lineRule="auto"/>
        <w:rPr>
          <w:rFonts w:cs="Calibri"/>
          <w:lang w:val="en-GB"/>
        </w:rPr>
      </w:pPr>
    </w:p>
    <w:tbl>
      <w:tblPr>
        <w:tblW w:w="0" w:type="auto"/>
        <w:tblInd w:w="-8" w:type="dxa"/>
        <w:tblCellMar>
          <w:left w:w="10" w:type="dxa"/>
          <w:right w:w="10" w:type="dxa"/>
        </w:tblCellMar>
        <w:tblLook w:val="0000" w:firstRow="0" w:lastRow="0" w:firstColumn="0" w:lastColumn="0" w:noHBand="0" w:noVBand="0"/>
      </w:tblPr>
      <w:tblGrid>
        <w:gridCol w:w="901"/>
        <w:gridCol w:w="900"/>
        <w:gridCol w:w="908"/>
        <w:gridCol w:w="872"/>
        <w:gridCol w:w="816"/>
        <w:gridCol w:w="908"/>
        <w:gridCol w:w="950"/>
        <w:gridCol w:w="950"/>
        <w:gridCol w:w="971"/>
        <w:gridCol w:w="894"/>
      </w:tblGrid>
      <w:tr w:rsidR="00F747DD" w:rsidRPr="00AA5596">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Model  of Sustainable Development</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Normative Principles</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Type of development</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Nature</w:t>
            </w:r>
          </w:p>
        </w:tc>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Spatial Focus</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Governance</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Technology</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Policy Integration</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Policy Tools</w:t>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Civil Society State Relationship</w:t>
            </w:r>
          </w:p>
        </w:tc>
      </w:tr>
      <w:tr w:rsidR="00F747DD" w:rsidRPr="001300CE">
        <w:trPr>
          <w:trHeight w:val="3003"/>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Strong Sustainable Development</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Principles enter into international law and into governance arrangements</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rFonts w:ascii="Times New Roman" w:hAnsi="Times New Roman" w:cs="Times New Roman"/>
                <w:sz w:val="16"/>
                <w:lang w:val="en-GB"/>
              </w:rPr>
            </w:pPr>
            <w:r w:rsidRPr="003136F2">
              <w:rPr>
                <w:rFonts w:ascii="Times New Roman" w:hAnsi="Times New Roman" w:cs="Times New Roman"/>
                <w:sz w:val="16"/>
                <w:lang w:val="en-GB"/>
              </w:rPr>
              <w:t>Changes in patterns and levels of consumption;</w:t>
            </w:r>
          </w:p>
          <w:p w:rsidR="00F747DD" w:rsidRPr="003136F2" w:rsidRDefault="004E4D95">
            <w:pPr>
              <w:rPr>
                <w:lang w:val="en-GB"/>
              </w:rPr>
            </w:pPr>
            <w:r>
              <w:rPr>
                <w:rFonts w:ascii="Times New Roman" w:hAnsi="Times New Roman" w:cs="Times New Roman"/>
                <w:sz w:val="16"/>
                <w:lang w:val="en-GB"/>
              </w:rPr>
              <w:t xml:space="preserve">a </w:t>
            </w:r>
            <w:r w:rsidR="00F747DD" w:rsidRPr="003136F2">
              <w:rPr>
                <w:rFonts w:ascii="Times New Roman" w:hAnsi="Times New Roman" w:cs="Times New Roman"/>
                <w:sz w:val="16"/>
                <w:lang w:val="en-GB"/>
              </w:rPr>
              <w:t>shift from growth to non-material aspects of development; necessary development in Third World</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Maintenance of critical natural capital and biodiversity</w:t>
            </w:r>
          </w:p>
        </w:tc>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Heightened local economic self-sufficiency, promoted in the context of global markets; Green and fair trade</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 xml:space="preserve">Partnership and shared responsibility across multi-level of governance international, national regional; use of good governance principles </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D407F" w:rsidRDefault="00F747DD" w:rsidP="00827C49">
            <w:pPr>
              <w:rPr>
                <w:lang w:val="en-GB"/>
              </w:rPr>
            </w:pPr>
            <w:r w:rsidRPr="003136F2">
              <w:rPr>
                <w:rFonts w:ascii="Times New Roman" w:hAnsi="Times New Roman" w:cs="Times New Roman"/>
                <w:sz w:val="16"/>
                <w:lang w:val="en-GB"/>
              </w:rPr>
              <w:t>Ecological modernization of production; mixed labor and capital-intensive technology</w:t>
            </w:r>
          </w:p>
          <w:p w:rsidR="00CD407F" w:rsidRPr="00CD407F" w:rsidRDefault="00CD407F" w:rsidP="00CD407F">
            <w:pPr>
              <w:rPr>
                <w:lang w:val="en-GB"/>
              </w:rPr>
            </w:pPr>
          </w:p>
          <w:p w:rsidR="00CD407F" w:rsidRPr="00CD407F" w:rsidRDefault="00CD407F" w:rsidP="00CD407F">
            <w:pPr>
              <w:rPr>
                <w:lang w:val="en-GB"/>
              </w:rPr>
            </w:pPr>
          </w:p>
          <w:p w:rsidR="00CD407F" w:rsidRPr="00CD407F" w:rsidRDefault="00CD407F" w:rsidP="00CD407F">
            <w:pPr>
              <w:rPr>
                <w:lang w:val="en-GB"/>
              </w:rPr>
            </w:pPr>
          </w:p>
          <w:p w:rsidR="00CD407F" w:rsidRPr="00CD407F" w:rsidRDefault="00CD407F" w:rsidP="00CD407F">
            <w:pPr>
              <w:rPr>
                <w:lang w:val="en-GB"/>
              </w:rPr>
            </w:pPr>
          </w:p>
          <w:p w:rsidR="00CD407F" w:rsidRDefault="00CD407F" w:rsidP="00CD407F">
            <w:pPr>
              <w:rPr>
                <w:lang w:val="en-GB"/>
              </w:rPr>
            </w:pPr>
          </w:p>
          <w:p w:rsidR="00F747DD" w:rsidRPr="00CD407F" w:rsidRDefault="00F747DD" w:rsidP="00CD407F">
            <w:pPr>
              <w:rPr>
                <w:lang w:val="en-GB"/>
              </w:rPr>
            </w:pP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rsidP="00827C49">
            <w:pPr>
              <w:rPr>
                <w:lang w:val="en-GB"/>
              </w:rPr>
            </w:pPr>
            <w:r w:rsidRPr="003136F2">
              <w:rPr>
                <w:rFonts w:ascii="Times New Roman" w:hAnsi="Times New Roman" w:cs="Times New Roman"/>
                <w:sz w:val="16"/>
                <w:lang w:val="en-GB"/>
              </w:rPr>
              <w:t>Integration of environmental considerations at cross</w:t>
            </w:r>
            <w:r w:rsidR="00827C49">
              <w:rPr>
                <w:rFonts w:ascii="Times New Roman" w:hAnsi="Times New Roman" w:cs="Times New Roman"/>
                <w:sz w:val="16"/>
                <w:lang w:val="en-GB"/>
              </w:rPr>
              <w:t>-</w:t>
            </w:r>
            <w:r w:rsidRPr="003136F2">
              <w:rPr>
                <w:rFonts w:ascii="Times New Roman" w:hAnsi="Times New Roman" w:cs="Times New Roman"/>
                <w:sz w:val="16"/>
                <w:lang w:val="en-GB"/>
              </w:rPr>
              <w:t>level; green planning and design</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rFonts w:ascii="Times New Roman" w:hAnsi="Times New Roman" w:cs="Times New Roman"/>
                <w:sz w:val="16"/>
                <w:lang w:val="en-GB"/>
              </w:rPr>
            </w:pPr>
            <w:r w:rsidRPr="003136F2">
              <w:rPr>
                <w:rFonts w:ascii="Times New Roman" w:hAnsi="Times New Roman" w:cs="Times New Roman"/>
                <w:sz w:val="16"/>
                <w:lang w:val="en-GB"/>
              </w:rPr>
              <w:t xml:space="preserve">Sustainable development indicators; wide range of policy tools; Green accounting. </w:t>
            </w:r>
          </w:p>
          <w:p w:rsidR="00F747DD" w:rsidRPr="003136F2" w:rsidRDefault="00F747DD">
            <w:pPr>
              <w:rPr>
                <w:rFonts w:ascii="Times New Roman" w:hAnsi="Times New Roman" w:cs="Times New Roman"/>
                <w:sz w:val="16"/>
                <w:lang w:val="en-GB"/>
              </w:rPr>
            </w:pPr>
          </w:p>
          <w:p w:rsidR="00F747DD" w:rsidRPr="003136F2" w:rsidRDefault="00F747DD">
            <w:pPr>
              <w:rPr>
                <w:rFonts w:ascii="Times New Roman" w:hAnsi="Times New Roman" w:cs="Times New Roman"/>
                <w:sz w:val="16"/>
                <w:lang w:val="en-GB"/>
              </w:rPr>
            </w:pPr>
          </w:p>
          <w:p w:rsidR="00F747DD" w:rsidRPr="003136F2" w:rsidRDefault="00F747DD">
            <w:pPr>
              <w:rPr>
                <w:rFonts w:ascii="Times New Roman" w:hAnsi="Times New Roman" w:cs="Times New Roman"/>
                <w:sz w:val="16"/>
                <w:lang w:val="en-GB"/>
              </w:rPr>
            </w:pPr>
          </w:p>
          <w:p w:rsidR="00F747DD" w:rsidRPr="003136F2" w:rsidRDefault="00F747DD">
            <w:pPr>
              <w:rPr>
                <w:rFonts w:ascii="Times New Roman" w:hAnsi="Times New Roman" w:cs="Times New Roman"/>
                <w:sz w:val="16"/>
                <w:lang w:val="en-GB"/>
              </w:rPr>
            </w:pPr>
          </w:p>
          <w:p w:rsidR="00F747DD" w:rsidRPr="003136F2" w:rsidRDefault="00F747DD">
            <w:pPr>
              <w:rPr>
                <w:rFonts w:ascii="Times New Roman" w:hAnsi="Times New Roman" w:cs="Times New Roman"/>
                <w:sz w:val="16"/>
                <w:lang w:val="en-GB"/>
              </w:rPr>
            </w:pPr>
          </w:p>
          <w:p w:rsidR="00F747DD" w:rsidRPr="003136F2" w:rsidRDefault="00F747DD">
            <w:pPr>
              <w:rPr>
                <w:rFonts w:ascii="Times New Roman" w:hAnsi="Times New Roman" w:cs="Times New Roman"/>
                <w:sz w:val="16"/>
                <w:lang w:val="en-GB"/>
              </w:rPr>
            </w:pPr>
          </w:p>
          <w:p w:rsidR="00F747DD" w:rsidRPr="003136F2" w:rsidRDefault="00F747DD">
            <w:pPr>
              <w:rPr>
                <w:rFonts w:ascii="Times New Roman" w:hAnsi="Times New Roman" w:cs="Times New Roman"/>
                <w:sz w:val="16"/>
                <w:lang w:val="en-GB"/>
              </w:rPr>
            </w:pPr>
          </w:p>
          <w:p w:rsidR="00F747DD" w:rsidRPr="003136F2" w:rsidRDefault="00F747DD">
            <w:pPr>
              <w:tabs>
                <w:tab w:val="left" w:pos="840"/>
              </w:tabs>
              <w:rPr>
                <w:lang w:val="en-GB"/>
              </w:rPr>
            </w:pPr>
            <w:r w:rsidRPr="003136F2">
              <w:rPr>
                <w:rFonts w:ascii="Times New Roman" w:hAnsi="Times New Roman" w:cs="Times New Roman"/>
                <w:sz w:val="16"/>
                <w:lang w:val="en-GB"/>
              </w:rPr>
              <w:tab/>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Democratic participation; open dialogue to envisage alternative futures</w:t>
            </w:r>
          </w:p>
        </w:tc>
      </w:tr>
      <w:tr w:rsidR="00F747DD" w:rsidRPr="001300CE">
        <w:trPr>
          <w:trHeight w:val="1"/>
        </w:trPr>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AA5596" w:rsidRDefault="00F747DD">
            <w:r>
              <w:rPr>
                <w:rFonts w:ascii="Times New Roman" w:hAnsi="Times New Roman" w:cs="Times New Roman"/>
                <w:sz w:val="16"/>
              </w:rPr>
              <w:t>Weak Sustainable Development</w:t>
            </w:r>
          </w:p>
        </w:tc>
        <w:tc>
          <w:tcPr>
            <w:tcW w:w="9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Declaratory commitment to principles stronger  than practice</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Decoupling; reuse recycling and repair of consumer goods; products life-cycle management.</w:t>
            </w:r>
          </w:p>
        </w:tc>
        <w:tc>
          <w:tcPr>
            <w:tcW w:w="8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Substitution of natural capital with human capital; harvesting of biodiversity resources</w:t>
            </w:r>
          </w:p>
        </w:tc>
        <w:tc>
          <w:tcPr>
            <w:tcW w:w="8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Initial moves to local economic self-sufficiency; minor initiatives to alleviate the power of global markets</w:t>
            </w:r>
          </w:p>
        </w:tc>
        <w:tc>
          <w:tcPr>
            <w:tcW w:w="93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Some institutional reform and innovation; move to global regulation</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rsidP="00827C49">
            <w:pPr>
              <w:rPr>
                <w:lang w:val="en-GB"/>
              </w:rPr>
            </w:pPr>
            <w:r w:rsidRPr="003136F2">
              <w:rPr>
                <w:rFonts w:ascii="Times New Roman" w:hAnsi="Times New Roman" w:cs="Times New Roman"/>
                <w:sz w:val="16"/>
                <w:lang w:val="en-GB"/>
              </w:rPr>
              <w:t xml:space="preserve">End of pipe technical solutions; mixed labor- and capital-intensive technology </w:t>
            </w:r>
          </w:p>
        </w:tc>
        <w:tc>
          <w:tcPr>
            <w:tcW w:w="9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 xml:space="preserve">Addressing pollution at source; some policy ordination across sectors </w:t>
            </w:r>
          </w:p>
        </w:tc>
        <w:tc>
          <w:tcPr>
            <w:tcW w:w="9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Environmental indicators, market-led policy tools</w:t>
            </w:r>
            <w:r w:rsidR="004E4D95">
              <w:rPr>
                <w:rFonts w:ascii="Times New Roman" w:hAnsi="Times New Roman" w:cs="Times New Roman"/>
                <w:sz w:val="16"/>
                <w:lang w:val="en-GB"/>
              </w:rPr>
              <w:t>,</w:t>
            </w:r>
            <w:r w:rsidRPr="003136F2">
              <w:rPr>
                <w:rFonts w:ascii="Times New Roman" w:hAnsi="Times New Roman" w:cs="Times New Roman"/>
                <w:sz w:val="16"/>
                <w:lang w:val="en-GB"/>
              </w:rPr>
              <w:t xml:space="preserve"> and voluntary agreement</w:t>
            </w:r>
          </w:p>
        </w:tc>
        <w:tc>
          <w:tcPr>
            <w:tcW w:w="9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47DD" w:rsidRPr="003136F2" w:rsidRDefault="00F747DD">
            <w:pPr>
              <w:rPr>
                <w:lang w:val="en-GB"/>
              </w:rPr>
            </w:pPr>
            <w:r w:rsidRPr="003136F2">
              <w:rPr>
                <w:rFonts w:ascii="Times New Roman" w:hAnsi="Times New Roman" w:cs="Times New Roman"/>
                <w:sz w:val="16"/>
                <w:lang w:val="en-GB"/>
              </w:rPr>
              <w:t xml:space="preserve">Top-down initiatives; limited state –civil society dialogue; elite participation  </w:t>
            </w:r>
          </w:p>
        </w:tc>
      </w:tr>
    </w:tbl>
    <w:p w:rsidR="00F747DD" w:rsidRPr="003136F2" w:rsidRDefault="00F747DD">
      <w:pPr>
        <w:spacing w:after="160" w:line="259" w:lineRule="auto"/>
        <w:jc w:val="both"/>
        <w:rPr>
          <w:rFonts w:cs="Calibri"/>
          <w:sz w:val="16"/>
          <w:lang w:val="en-GB"/>
        </w:rPr>
      </w:pPr>
    </w:p>
    <w:p w:rsidR="00F747DD" w:rsidRPr="003136F2" w:rsidRDefault="00F747DD">
      <w:pPr>
        <w:spacing w:after="160" w:line="259" w:lineRule="auto"/>
        <w:jc w:val="both"/>
        <w:rPr>
          <w:rFonts w:cs="Calibri"/>
          <w:b/>
          <w:sz w:val="20"/>
          <w:lang w:val="en-GB"/>
        </w:rPr>
      </w:pPr>
      <w:r w:rsidRPr="003136F2">
        <w:rPr>
          <w:rFonts w:cs="Calibri"/>
          <w:b/>
          <w:sz w:val="20"/>
          <w:lang w:val="en-GB"/>
        </w:rPr>
        <w:t>Source: Susan Baker 2006, pp. 30-31</w:t>
      </w:r>
    </w:p>
    <w:p w:rsidR="00F747DD" w:rsidRPr="003136F2" w:rsidRDefault="00F747DD">
      <w:pPr>
        <w:spacing w:after="160" w:line="259" w:lineRule="auto"/>
        <w:rPr>
          <w:rFonts w:cs="Calibri"/>
          <w:lang w:val="en-GB"/>
        </w:rPr>
      </w:pPr>
    </w:p>
    <w:p w:rsidR="00F747DD" w:rsidRDefault="00F747DD" w:rsidP="00714E99">
      <w:pPr>
        <w:pStyle w:val="Heading2"/>
        <w:rPr>
          <w:lang w:val="en-GB"/>
        </w:rPr>
      </w:pPr>
    </w:p>
    <w:p w:rsidR="00F747DD" w:rsidRPr="003136F2" w:rsidRDefault="00F747DD" w:rsidP="009725EA">
      <w:pPr>
        <w:pStyle w:val="Heading2"/>
        <w:rPr>
          <w:lang w:val="en-GB"/>
        </w:rPr>
      </w:pPr>
      <w:bookmarkStart w:id="20" w:name="_Toc20404882"/>
      <w:r>
        <w:rPr>
          <w:lang w:val="en-GB"/>
        </w:rPr>
        <w:t>2.6 P</w:t>
      </w:r>
      <w:r w:rsidRPr="003136F2">
        <w:rPr>
          <w:lang w:val="en-GB"/>
        </w:rPr>
        <w:t>romoting of Sustainable Development Components</w:t>
      </w:r>
      <w:bookmarkEnd w:id="20"/>
    </w:p>
    <w:p w:rsidR="00F747DD" w:rsidRPr="003136F2" w:rsidRDefault="00F747DD" w:rsidP="00827C49">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conservation of natural capital is essential for sustainable economic production and intergenerational equity. From </w:t>
      </w:r>
      <w:r w:rsidR="004E4D95">
        <w:rPr>
          <w:rFonts w:ascii="Times New Roman" w:hAnsi="Times New Roman" w:cs="Times New Roman"/>
          <w:sz w:val="24"/>
          <w:lang w:val="en-GB"/>
        </w:rPr>
        <w:t xml:space="preserve">an </w:t>
      </w:r>
      <w:r w:rsidRPr="003136F2">
        <w:rPr>
          <w:rFonts w:ascii="Times New Roman" w:hAnsi="Times New Roman" w:cs="Times New Roman"/>
          <w:sz w:val="24"/>
          <w:lang w:val="en-GB"/>
        </w:rPr>
        <w:t>environmental perspective</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both population and total resource demand must be li</w:t>
      </w:r>
      <w:r w:rsidR="00827C49">
        <w:rPr>
          <w:rFonts w:ascii="Times New Roman" w:hAnsi="Times New Roman" w:cs="Times New Roman"/>
          <w:sz w:val="24"/>
          <w:lang w:val="en-GB"/>
        </w:rPr>
        <w:t>mited in scale and safety</w:t>
      </w:r>
      <w:r w:rsidRPr="003136F2">
        <w:rPr>
          <w:rFonts w:ascii="Times New Roman" w:hAnsi="Times New Roman" w:cs="Times New Roman"/>
          <w:sz w:val="24"/>
          <w:lang w:val="en-GB"/>
        </w:rPr>
        <w:t xml:space="preserve"> of ecosystems and diversity must be maintained.</w:t>
      </w:r>
      <w:r w:rsidR="00FD15C7">
        <w:rPr>
          <w:rFonts w:ascii="Times New Roman" w:hAnsi="Times New Roman" w:cs="Times New Roman"/>
          <w:sz w:val="24"/>
          <w:lang w:val="en-GB"/>
        </w:rPr>
        <w:t xml:space="preserve"> </w:t>
      </w:r>
      <w:r w:rsidRPr="003136F2">
        <w:rPr>
          <w:rFonts w:ascii="Times New Roman" w:hAnsi="Times New Roman" w:cs="Times New Roman"/>
          <w:color w:val="1B1C20"/>
          <w:sz w:val="24"/>
          <w:lang w:val="en-GB"/>
        </w:rPr>
        <w:t>(Abu Jouda, 2011)</w:t>
      </w:r>
      <w:r w:rsidRPr="003136F2">
        <w:rPr>
          <w:rFonts w:ascii="Times New Roman" w:hAnsi="Times New Roman" w:cs="Times New Roman"/>
          <w:sz w:val="24"/>
          <w:lang w:val="en-GB"/>
        </w:rPr>
        <w:t xml:space="preserve"> Maintaining economic base should also involve practices consistent with sustainable development that remedy social inequities and environmental damage. While the economic and environmental components of sustainable development are relatively well</w:t>
      </w:r>
      <w:r w:rsidR="004E4D95">
        <w:rPr>
          <w:rFonts w:ascii="Times New Roman" w:hAnsi="Times New Roman" w:cs="Times New Roman"/>
          <w:sz w:val="24"/>
          <w:lang w:val="en-GB"/>
        </w:rPr>
        <w:t>-</w:t>
      </w:r>
      <w:r w:rsidRPr="003136F2">
        <w:rPr>
          <w:rFonts w:ascii="Times New Roman" w:hAnsi="Times New Roman" w:cs="Times New Roman"/>
          <w:sz w:val="24"/>
          <w:lang w:val="en-GB"/>
        </w:rPr>
        <w:t>defined concepts with a good degree of consensus surrounding their nature, in contrast, the social dimension is seen to be absent of a commonly accepted definition with no consensus over what is understood by social. (</w:t>
      </w:r>
      <w:r w:rsidR="00331B27">
        <w:rPr>
          <w:rFonts w:ascii="Times New Roman" w:hAnsi="Times New Roman" w:cs="Times New Roman"/>
          <w:color w:val="1B1C20"/>
          <w:sz w:val="24"/>
          <w:lang w:val="en-GB"/>
        </w:rPr>
        <w:t>Al-hassan</w:t>
      </w:r>
      <w:r w:rsidR="00D107E7">
        <w:rPr>
          <w:rFonts w:ascii="Times New Roman" w:hAnsi="Times New Roman" w:cs="Times New Roman"/>
          <w:color w:val="1B1C20"/>
          <w:sz w:val="24"/>
          <w:lang w:val="en-GB"/>
        </w:rPr>
        <w:t>, 2012</w:t>
      </w:r>
      <w:r w:rsidRPr="003136F2">
        <w:rPr>
          <w:rFonts w:ascii="Times New Roman" w:hAnsi="Times New Roman" w:cs="Times New Roman"/>
          <w:color w:val="1B1C20"/>
          <w:sz w:val="24"/>
          <w:lang w:val="en-GB"/>
        </w:rPr>
        <w:t xml:space="preserve">) </w:t>
      </w:r>
      <w:r w:rsidRPr="003136F2">
        <w:rPr>
          <w:rFonts w:ascii="Times New Roman" w:hAnsi="Times New Roman" w:cs="Times New Roman"/>
          <w:sz w:val="24"/>
          <w:lang w:val="en-GB"/>
        </w:rPr>
        <w:t xml:space="preserve">For example, Social equity the fulfillment </w:t>
      </w:r>
      <w:r w:rsidRPr="003136F2">
        <w:rPr>
          <w:rFonts w:ascii="Times New Roman" w:hAnsi="Times New Roman" w:cs="Times New Roman"/>
          <w:sz w:val="24"/>
          <w:lang w:val="en-GB"/>
        </w:rPr>
        <w:lastRenderedPageBreak/>
        <w:t>of basic education and health needs and participatory democracy are essential factors of economic development and interrelated with environmental sustainability.  (Harris, 2003)</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Furthermore, the social, environmental and economic components of sustainable development pose challenges. Achieving the social component of sustainable development is not </w:t>
      </w:r>
      <w:r w:rsidR="00827C49">
        <w:rPr>
          <w:rFonts w:ascii="Times New Roman" w:hAnsi="Times New Roman" w:cs="Times New Roman"/>
          <w:sz w:val="24"/>
          <w:lang w:val="en-GB"/>
        </w:rPr>
        <w:t xml:space="preserve">an </w:t>
      </w:r>
      <w:r w:rsidRPr="003136F2">
        <w:rPr>
          <w:rFonts w:ascii="Times New Roman" w:hAnsi="Times New Roman" w:cs="Times New Roman"/>
          <w:sz w:val="24"/>
          <w:lang w:val="en-GB"/>
        </w:rPr>
        <w:t>idealized goal itself, but also important for achieving the economic and environmental components. All kind</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of existing institutions including corporations, national and local government and transnational organizations will have to adapt the requirements of sustainable development. Democratic governance, satisfaction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participation are basic needs, thus, </w:t>
      </w:r>
      <w:r w:rsidR="00FD15C7">
        <w:rPr>
          <w:rFonts w:ascii="Times New Roman" w:hAnsi="Times New Roman" w:cs="Times New Roman"/>
          <w:sz w:val="24"/>
          <w:lang w:val="en-GB"/>
        </w:rPr>
        <w:t xml:space="preserve">an </w:t>
      </w:r>
      <w:r w:rsidRPr="003136F2">
        <w:rPr>
          <w:rFonts w:ascii="Times New Roman" w:hAnsi="Times New Roman" w:cs="Times New Roman"/>
          <w:sz w:val="24"/>
          <w:lang w:val="en-GB"/>
        </w:rPr>
        <w:t>important part of new sustainable development synthesis. (Baker,</w:t>
      </w:r>
      <w:r>
        <w:rPr>
          <w:rFonts w:ascii="Times New Roman" w:hAnsi="Times New Roman" w:cs="Times New Roman"/>
          <w:sz w:val="24"/>
          <w:lang w:val="en-GB"/>
        </w:rPr>
        <w:t xml:space="preserve"> 2006 </w:t>
      </w:r>
      <w:r w:rsidR="00001626">
        <w:rPr>
          <w:rFonts w:ascii="Times New Roman" w:hAnsi="Times New Roman" w:cs="Times New Roman"/>
          <w:sz w:val="24"/>
          <w:lang w:val="en-GB"/>
        </w:rPr>
        <w:t xml:space="preserve">and </w:t>
      </w:r>
      <w:r w:rsidR="00001626" w:rsidRPr="00F463AD">
        <w:rPr>
          <w:rFonts w:ascii="Times New Roman" w:hAnsi="Times New Roman" w:cs="Times New Roman"/>
          <w:sz w:val="24"/>
          <w:lang w:val="en-GB"/>
        </w:rPr>
        <w:t>Gladwin</w:t>
      </w:r>
      <w:r>
        <w:rPr>
          <w:rFonts w:ascii="Times New Roman" w:hAnsi="Times New Roman" w:cs="Times New Roman"/>
          <w:sz w:val="24"/>
          <w:lang w:val="en-GB"/>
        </w:rPr>
        <w:t xml:space="preserve">, 1993)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From the previous perspective, the development process in the sustainability context requires a modification of the goals of economic growth. The standards of sustainability imply new goals and policies in all major areas of economic development including renewable resource systems such as water and forest systems which are over-stressed. Moreover, all levels of institutional management must be urgently reformed and national resource management systems must be shifted from goals of exploitation to conservation which comes through involving the local communities. (UNEP, 2000; UNDP, 2000)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addition, </w:t>
      </w:r>
      <w:r w:rsidR="004E4D95">
        <w:rPr>
          <w:rFonts w:ascii="Times New Roman" w:hAnsi="Times New Roman" w:cs="Times New Roman"/>
          <w:sz w:val="24"/>
          <w:lang w:val="en-GB"/>
        </w:rPr>
        <w:t>e</w:t>
      </w:r>
      <w:r w:rsidRPr="003136F2">
        <w:rPr>
          <w:rFonts w:ascii="Times New Roman" w:hAnsi="Times New Roman" w:cs="Times New Roman"/>
          <w:sz w:val="24"/>
          <w:lang w:val="en-GB"/>
        </w:rPr>
        <w:t xml:space="preserve">nvironmental and economic problems are linked </w:t>
      </w:r>
      <w:r w:rsidR="004E4D95">
        <w:rPr>
          <w:rFonts w:ascii="Times New Roman" w:hAnsi="Times New Roman" w:cs="Times New Roman"/>
          <w:sz w:val="24"/>
          <w:lang w:val="en-GB"/>
        </w:rPr>
        <w:t>to</w:t>
      </w:r>
      <w:r w:rsidRPr="003136F2">
        <w:rPr>
          <w:rFonts w:ascii="Times New Roman" w:hAnsi="Times New Roman" w:cs="Times New Roman"/>
          <w:sz w:val="24"/>
          <w:lang w:val="en-GB"/>
        </w:rPr>
        <w:t xml:space="preserve"> political and social factors. Rapid population growth, for example, leads to stresses on the physical environment. This rapid population growth, in turn, can be related to the position of women in society. Improvements in the social, political</w:t>
      </w:r>
      <w:r w:rsidR="004E4D95">
        <w:rPr>
          <w:rFonts w:ascii="Times New Roman" w:hAnsi="Times New Roman" w:cs="Times New Roman"/>
          <w:sz w:val="24"/>
          <w:lang w:val="en-GB"/>
        </w:rPr>
        <w:t>-</w:t>
      </w:r>
      <w:r w:rsidRPr="003136F2">
        <w:rPr>
          <w:rFonts w:ascii="Times New Roman" w:hAnsi="Times New Roman" w:cs="Times New Roman"/>
          <w:sz w:val="24"/>
          <w:lang w:val="en-GB"/>
        </w:rPr>
        <w:t>economic and educational positions are needed, thus, a more just and equitable world, whether between rich consumers in the West and poor workers in developing countries, between the urban rich and rural poor, or between men and women, remains the central concern in the social perspectives of sustainability. (Baker, 2006)</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F463AD">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 xml:space="preserve"> </w:t>
      </w:r>
    </w:p>
    <w:p w:rsidR="00F747DD" w:rsidRPr="00714E99" w:rsidRDefault="00F747DD" w:rsidP="00A35A12">
      <w:pPr>
        <w:pStyle w:val="Heading2"/>
        <w:rPr>
          <w:lang w:val="en-GB"/>
        </w:rPr>
      </w:pPr>
      <w:bookmarkStart w:id="21" w:name="_Toc20404883"/>
      <w:r>
        <w:rPr>
          <w:lang w:val="en-GB"/>
        </w:rPr>
        <w:lastRenderedPageBreak/>
        <w:t xml:space="preserve">2.7 </w:t>
      </w:r>
      <w:r w:rsidRPr="00714E99">
        <w:rPr>
          <w:lang w:val="en-GB"/>
        </w:rPr>
        <w:t>Good Governance</w:t>
      </w:r>
      <w:bookmarkEnd w:id="21"/>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“Governance is not new and it is as old as human civilization. Simply put "governance" means the process of decision-making and the process by which decisions are implemented or not implemented”. (UN, 2010 p.1) Recently the concept of governance has gained increased importance during the last few decades; therefore there are different calls to shift towards good governance.  Good governance implies that governments respect human rights and giving it </w:t>
      </w:r>
      <w:r w:rsidR="00827C49">
        <w:rPr>
          <w:rFonts w:ascii="Times New Roman" w:hAnsi="Times New Roman" w:cs="Times New Roman"/>
          <w:sz w:val="24"/>
          <w:lang w:val="en-GB"/>
        </w:rPr>
        <w:t xml:space="preserve">a </w:t>
      </w:r>
      <w:r w:rsidRPr="003136F2">
        <w:rPr>
          <w:rFonts w:ascii="Times New Roman" w:hAnsi="Times New Roman" w:cs="Times New Roman"/>
          <w:sz w:val="24"/>
          <w:lang w:val="en-GB"/>
        </w:rPr>
        <w:t>more global character. This respect cannot be achieved with the existence of corruption, the absence of independent democratic government institutions and judiciary systems, failure to ensure freedom of expression and of the press and political</w:t>
      </w:r>
      <w:r w:rsidR="008075A6">
        <w:rPr>
          <w:rFonts w:ascii="Times New Roman" w:hAnsi="Times New Roman" w:cs="Times New Roman"/>
          <w:sz w:val="24"/>
          <w:lang w:val="en-GB"/>
        </w:rPr>
        <w:t xml:space="preserve"> and organizational regulation (Welsh and Woods, 2007). </w:t>
      </w:r>
      <w:r w:rsidRPr="003136F2">
        <w:rPr>
          <w:rFonts w:ascii="Times New Roman" w:hAnsi="Times New Roman" w:cs="Times New Roman"/>
          <w:sz w:val="24"/>
          <w:lang w:val="en-GB"/>
        </w:rPr>
        <w:t>Recently the concept of good governance has spread in different social, economic, environmental and human literature; this spread can be linked to the accelerated changes and developments in the domestic and international environments represented by all consequences of globalization such as the revolution of information and communications technologies, global trade, open markets, and the calls for reducing poverty, ignorance, corruption, social exclusion; and the calls for human rights and gender equality. As a result</w:t>
      </w:r>
      <w:r w:rsidR="00FD15C7">
        <w:rPr>
          <w:rFonts w:ascii="Times New Roman" w:hAnsi="Times New Roman" w:cs="Times New Roman"/>
          <w:sz w:val="24"/>
          <w:lang w:val="en-GB"/>
        </w:rPr>
        <w:t>,</w:t>
      </w:r>
      <w:r w:rsidRPr="003136F2">
        <w:rPr>
          <w:rFonts w:ascii="Times New Roman" w:hAnsi="Times New Roman" w:cs="Times New Roman"/>
          <w:sz w:val="24"/>
          <w:lang w:val="en-GB"/>
        </w:rPr>
        <w:t xml:space="preserve"> all those changes and development encourage and call the national government and international bodies to adopt and use good governance and its standards as an organizational</w:t>
      </w:r>
      <w:r w:rsidR="004E4D95">
        <w:rPr>
          <w:rFonts w:ascii="Times New Roman" w:hAnsi="Times New Roman" w:cs="Times New Roman"/>
          <w:sz w:val="24"/>
          <w:lang w:val="en-GB"/>
        </w:rPr>
        <w:t xml:space="preserve"> </w:t>
      </w:r>
      <w:r w:rsidRPr="003136F2">
        <w:rPr>
          <w:rFonts w:ascii="Times New Roman" w:hAnsi="Times New Roman" w:cs="Times New Roman"/>
          <w:sz w:val="24"/>
          <w:lang w:val="en-GB"/>
        </w:rPr>
        <w:t>behavior to face such circumstances and to achieve their comprehensive development plans. (Smith, 2007 and World Bank 2009)</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Therefore</w:t>
      </w:r>
      <w:r w:rsidR="007D78B5">
        <w:rPr>
          <w:rFonts w:ascii="Times New Roman" w:hAnsi="Times New Roman" w:cs="Times New Roman"/>
          <w:sz w:val="24"/>
          <w:lang w:val="en-GB"/>
        </w:rPr>
        <w:t>,</w:t>
      </w:r>
      <w:r w:rsidRPr="003136F2">
        <w:rPr>
          <w:rFonts w:ascii="Times New Roman" w:hAnsi="Times New Roman" w:cs="Times New Roman"/>
          <w:sz w:val="24"/>
          <w:lang w:val="en-GB"/>
        </w:rPr>
        <w:t xml:space="preserve"> good governance should be based on the existence of efficient institutions that respond to the needs of the population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act upon strengthening social justice and ensuring equal access to services. In addition good governance is a work mechanism that aims to consider the important issues of the state thus an important value to promote the principle of democracy and the importance of individuals participation in the public issues in the communities they exist in then to enable them to identify their needs and priorities of development and participate in the economic and social decision-making of the society in which they live in. (UN, 2005 and UN 2007)</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Furthermore</w:t>
      </w:r>
      <w:r w:rsidR="007D78B5">
        <w:rPr>
          <w:rFonts w:ascii="Times New Roman" w:hAnsi="Times New Roman" w:cs="Times New Roman"/>
          <w:sz w:val="24"/>
          <w:lang w:val="en-GB"/>
        </w:rPr>
        <w:t>,</w:t>
      </w:r>
      <w:r w:rsidRPr="003136F2">
        <w:rPr>
          <w:rFonts w:ascii="Times New Roman" w:hAnsi="Times New Roman" w:cs="Times New Roman"/>
          <w:sz w:val="24"/>
          <w:lang w:val="en-GB"/>
        </w:rPr>
        <w:t xml:space="preserve"> good governance represents a work</w:t>
      </w:r>
      <w:r w:rsidR="004E4D95">
        <w:rPr>
          <w:rFonts w:ascii="Times New Roman" w:hAnsi="Times New Roman" w:cs="Times New Roman"/>
          <w:sz w:val="24"/>
          <w:lang w:val="en-GB"/>
        </w:rPr>
        <w:t>ing</w:t>
      </w:r>
      <w:r w:rsidRPr="003136F2">
        <w:rPr>
          <w:rFonts w:ascii="Times New Roman" w:hAnsi="Times New Roman" w:cs="Times New Roman"/>
          <w:sz w:val="24"/>
          <w:lang w:val="en-GB"/>
        </w:rPr>
        <w:t xml:space="preserve"> mechanism for the governmental and international agencies to create some developments and changes which help them to achieve parts of the overall development strategies in all aspects of economic, social, political and </w:t>
      </w:r>
      <w:r w:rsidRPr="003136F2">
        <w:rPr>
          <w:rFonts w:ascii="Times New Roman" w:hAnsi="Times New Roman" w:cs="Times New Roman"/>
          <w:sz w:val="24"/>
          <w:lang w:val="en-GB"/>
        </w:rPr>
        <w:lastRenderedPageBreak/>
        <w:t xml:space="preserve">cultural agenda; this can be achieved through an accurate and continuous review to their behaviors and relations with all partners as well as at all national, regional </w:t>
      </w:r>
      <w:r w:rsidR="003741A4">
        <w:rPr>
          <w:rFonts w:ascii="Times New Roman" w:hAnsi="Times New Roman" w:cs="Times New Roman"/>
          <w:sz w:val="24"/>
          <w:lang w:val="en-GB"/>
        </w:rPr>
        <w:t>and global levels.  (UNDP, 2009</w:t>
      </w:r>
      <w:r w:rsidRPr="003136F2">
        <w:rPr>
          <w:rFonts w:ascii="Times New Roman" w:hAnsi="Times New Roman" w:cs="Times New Roman"/>
          <w:sz w:val="24"/>
          <w:lang w:val="en-GB"/>
        </w:rPr>
        <w:t>)</w:t>
      </w:r>
    </w:p>
    <w:p w:rsidR="00874163" w:rsidRDefault="00874163">
      <w:pPr>
        <w:spacing w:after="160" w:line="360" w:lineRule="auto"/>
        <w:jc w:val="both"/>
        <w:rPr>
          <w:rFonts w:ascii="Times New Roman" w:hAnsi="Times New Roman" w:cs="Times New Roman"/>
          <w:sz w:val="24"/>
          <w:lang w:val="en-GB"/>
        </w:rPr>
      </w:pPr>
    </w:p>
    <w:p w:rsidR="00874163" w:rsidRDefault="009C0974" w:rsidP="009C0974">
      <w:pPr>
        <w:pStyle w:val="Heading2"/>
        <w:rPr>
          <w:lang w:val="en-GB"/>
        </w:rPr>
      </w:pPr>
      <w:bookmarkStart w:id="22" w:name="_Toc20404884"/>
      <w:r>
        <w:rPr>
          <w:lang w:val="en-GB"/>
        </w:rPr>
        <w:t xml:space="preserve">2.7.1 </w:t>
      </w:r>
      <w:r w:rsidR="00874163" w:rsidRPr="003A7731">
        <w:rPr>
          <w:lang w:val="en-GB"/>
        </w:rPr>
        <w:t>Why Promote Good Governance</w:t>
      </w:r>
      <w:bookmarkEnd w:id="22"/>
      <w:r w:rsidR="00874163" w:rsidRPr="003A7731">
        <w:rPr>
          <w:lang w:val="en-GB"/>
        </w:rPr>
        <w:t xml:space="preserve"> </w:t>
      </w:r>
    </w:p>
    <w:p w:rsidR="003A7731" w:rsidRDefault="00016856">
      <w:pPr>
        <w:spacing w:after="160" w:line="360" w:lineRule="auto"/>
        <w:jc w:val="both"/>
        <w:rPr>
          <w:rFonts w:ascii="Times New Roman" w:hAnsi="Times New Roman" w:cs="Times New Roman"/>
          <w:sz w:val="24"/>
          <w:szCs w:val="24"/>
          <w:lang w:val="en-GB"/>
        </w:rPr>
      </w:pPr>
      <w:r w:rsidRPr="00016856">
        <w:rPr>
          <w:rFonts w:ascii="Times New Roman" w:hAnsi="Times New Roman" w:cs="Times New Roman"/>
          <w:sz w:val="24"/>
          <w:szCs w:val="24"/>
          <w:lang w:val="en-GB"/>
        </w:rPr>
        <w:t>Good governance is set to be one of the Millennium Development Goals of the United Nations</w:t>
      </w:r>
      <w:r>
        <w:rPr>
          <w:rFonts w:ascii="Times New Roman" w:hAnsi="Times New Roman" w:cs="Times New Roman"/>
          <w:sz w:val="24"/>
          <w:szCs w:val="24"/>
          <w:lang w:val="en-GB"/>
        </w:rPr>
        <w:t xml:space="preserve">. </w:t>
      </w:r>
      <w:r w:rsidR="00EA5914">
        <w:rPr>
          <w:rFonts w:ascii="Times New Roman" w:hAnsi="Times New Roman" w:cs="Times New Roman"/>
          <w:sz w:val="24"/>
          <w:szCs w:val="24"/>
          <w:lang w:val="en-GB"/>
        </w:rPr>
        <w:t>G</w:t>
      </w:r>
      <w:r w:rsidR="003A7731" w:rsidRPr="00EA5914">
        <w:rPr>
          <w:rFonts w:ascii="Times New Roman" w:hAnsi="Times New Roman" w:cs="Times New Roman"/>
          <w:sz w:val="24"/>
          <w:szCs w:val="24"/>
          <w:lang w:val="en-GB"/>
        </w:rPr>
        <w:t>ood governance</w:t>
      </w:r>
      <w:r w:rsidR="009C0974">
        <w:rPr>
          <w:rFonts w:ascii="Times New Roman" w:hAnsi="Times New Roman" w:cs="Times New Roman"/>
          <w:sz w:val="24"/>
          <w:szCs w:val="24"/>
          <w:lang w:val="en-GB"/>
        </w:rPr>
        <w:t>,</w:t>
      </w:r>
      <w:r w:rsidR="003A7731" w:rsidRPr="00EA5914">
        <w:rPr>
          <w:rFonts w:ascii="Times New Roman" w:hAnsi="Times New Roman" w:cs="Times New Roman"/>
          <w:sz w:val="24"/>
          <w:szCs w:val="24"/>
          <w:lang w:val="en-GB"/>
        </w:rPr>
        <w:t xml:space="preserve"> according to the UNDP and the Organization for Economic Co-op</w:t>
      </w:r>
      <w:r w:rsidR="009C0974">
        <w:rPr>
          <w:rFonts w:ascii="Times New Roman" w:hAnsi="Times New Roman" w:cs="Times New Roman"/>
          <w:sz w:val="24"/>
          <w:szCs w:val="24"/>
          <w:lang w:val="en-GB"/>
        </w:rPr>
        <w:t>eration and Development (OECD),</w:t>
      </w:r>
      <w:r w:rsidR="003A7731" w:rsidRPr="00EA5914">
        <w:rPr>
          <w:rFonts w:ascii="Times New Roman" w:hAnsi="Times New Roman" w:cs="Times New Roman"/>
          <w:sz w:val="24"/>
          <w:szCs w:val="24"/>
          <w:lang w:val="en-GB"/>
        </w:rPr>
        <w:t xml:space="preserve"> values ​​the exercise of political power in a developmental direction committed to developing and developing state resources with long-term plans for generations. This provision provides integrity and accountability among people, ensures respect for the public interest, and aims to achieve the public interest of society. </w:t>
      </w:r>
      <w:r w:rsidR="00EA5914" w:rsidRPr="00EA5914">
        <w:rPr>
          <w:rFonts w:ascii="Times New Roman" w:hAnsi="Times New Roman" w:cs="Times New Roman"/>
          <w:sz w:val="24"/>
          <w:szCs w:val="24"/>
          <w:lang w:val="en-GB"/>
        </w:rPr>
        <w:t>Stressing</w:t>
      </w:r>
      <w:r w:rsidR="003A7731" w:rsidRPr="00EA5914">
        <w:rPr>
          <w:rFonts w:ascii="Times New Roman" w:hAnsi="Times New Roman" w:cs="Times New Roman"/>
          <w:sz w:val="24"/>
          <w:szCs w:val="24"/>
          <w:lang w:val="en-GB"/>
        </w:rPr>
        <w:t xml:space="preserve"> the need for good governance, which provides an environment conducive to the advancement of society, </w:t>
      </w:r>
      <w:r w:rsidR="00EA5914" w:rsidRPr="00EA5914">
        <w:rPr>
          <w:rFonts w:ascii="Times New Roman" w:hAnsi="Times New Roman" w:cs="Times New Roman"/>
          <w:sz w:val="24"/>
          <w:szCs w:val="24"/>
          <w:lang w:val="en-GB"/>
        </w:rPr>
        <w:t>activating</w:t>
      </w:r>
      <w:r w:rsidR="003A7731" w:rsidRPr="00EA5914">
        <w:rPr>
          <w:rFonts w:ascii="Times New Roman" w:hAnsi="Times New Roman" w:cs="Times New Roman"/>
          <w:sz w:val="24"/>
          <w:szCs w:val="24"/>
          <w:lang w:val="en-GB"/>
        </w:rPr>
        <w:t xml:space="preserve"> positive participation in public life and supporting freedom of expression.</w:t>
      </w:r>
      <w:r>
        <w:rPr>
          <w:rFonts w:ascii="Times New Roman" w:hAnsi="Times New Roman" w:cs="Times New Roman"/>
          <w:sz w:val="24"/>
          <w:szCs w:val="24"/>
          <w:lang w:val="en-GB"/>
        </w:rPr>
        <w:t xml:space="preserve"> (</w:t>
      </w:r>
      <w:r w:rsidRPr="00016856">
        <w:rPr>
          <w:rFonts w:ascii="Times New Roman" w:hAnsi="Times New Roman" w:cs="Times New Roman"/>
          <w:sz w:val="24"/>
          <w:szCs w:val="24"/>
          <w:lang w:val="en-GB"/>
        </w:rPr>
        <w:t>Kraipornsak</w:t>
      </w:r>
      <w:r>
        <w:rPr>
          <w:rFonts w:ascii="Times New Roman" w:hAnsi="Times New Roman" w:cs="Times New Roman"/>
          <w:sz w:val="24"/>
          <w:szCs w:val="24"/>
          <w:lang w:val="en-GB"/>
        </w:rPr>
        <w:t xml:space="preserve">, 2018) </w:t>
      </w:r>
    </w:p>
    <w:p w:rsidR="00A10000" w:rsidRDefault="00A10000">
      <w:pPr>
        <w:spacing w:after="160" w:line="360" w:lineRule="auto"/>
        <w:jc w:val="both"/>
        <w:rPr>
          <w:rFonts w:ascii="Times New Roman" w:hAnsi="Times New Roman" w:cs="Times New Roman"/>
          <w:sz w:val="24"/>
          <w:szCs w:val="24"/>
          <w:lang w:val="en-GB"/>
        </w:rPr>
      </w:pPr>
    </w:p>
    <w:p w:rsidR="00A10000" w:rsidRDefault="00A10000">
      <w:pPr>
        <w:spacing w:after="160" w:line="360" w:lineRule="auto"/>
        <w:jc w:val="both"/>
        <w:rPr>
          <w:rFonts w:ascii="Times New Roman" w:hAnsi="Times New Roman" w:cs="Times New Roman"/>
          <w:sz w:val="24"/>
          <w:szCs w:val="24"/>
          <w:lang w:val="en-GB"/>
        </w:rPr>
      </w:pPr>
      <w:r w:rsidRPr="00A10000">
        <w:rPr>
          <w:rFonts w:ascii="Times New Roman" w:hAnsi="Times New Roman" w:cs="Times New Roman"/>
          <w:sz w:val="24"/>
          <w:szCs w:val="24"/>
          <w:lang w:val="en-GB"/>
        </w:rPr>
        <w:t>Good governance ensures that there are stable and fair legal and legislative structures and systems and fruitful cooperation between the government and civil societ</w:t>
      </w:r>
      <w:r>
        <w:rPr>
          <w:rFonts w:ascii="Times New Roman" w:hAnsi="Times New Roman" w:cs="Times New Roman"/>
          <w:sz w:val="24"/>
          <w:szCs w:val="24"/>
          <w:lang w:val="en-GB"/>
        </w:rPr>
        <w:t>y organizations, while bad or po</w:t>
      </w:r>
      <w:r w:rsidRPr="00A10000">
        <w:rPr>
          <w:rFonts w:ascii="Times New Roman" w:hAnsi="Times New Roman" w:cs="Times New Roman"/>
          <w:sz w:val="24"/>
          <w:szCs w:val="24"/>
          <w:lang w:val="en-GB"/>
        </w:rPr>
        <w:t>or governance, which does not have a transparent information base and is a narrow basis for decision-making and helps to spread corruption and bribery and spread their machinery, culture and values . That the bad judgment leads to weak legitimacy of the rulers and the spread of the phenomenon of repression and waste of human rights and does not encourage investment, especially in the productive aspects that the transparency depends on the free flow of information according to legal principles and protect to a large extent from errors in government work and misappropriation of resources, The government to adjust its budgets to achieve better investment of public funds.</w:t>
      </w:r>
      <w:r w:rsidR="00821803">
        <w:rPr>
          <w:rFonts w:ascii="Times New Roman" w:hAnsi="Times New Roman" w:cs="Times New Roman"/>
          <w:sz w:val="24"/>
          <w:szCs w:val="24"/>
          <w:lang w:val="en-GB"/>
        </w:rPr>
        <w:t xml:space="preserve"> (Chibba, 2009) </w:t>
      </w:r>
    </w:p>
    <w:p w:rsidR="00F03160" w:rsidRDefault="00F03160">
      <w:pPr>
        <w:spacing w:after="160" w:line="360" w:lineRule="auto"/>
        <w:jc w:val="both"/>
        <w:rPr>
          <w:rFonts w:ascii="Times New Roman" w:hAnsi="Times New Roman" w:cs="Times New Roman"/>
          <w:sz w:val="24"/>
          <w:szCs w:val="24"/>
          <w:lang w:val="en-GB"/>
        </w:rPr>
      </w:pPr>
    </w:p>
    <w:p w:rsidR="00F03160" w:rsidRDefault="00F84C5E">
      <w:pPr>
        <w:spacing w:after="160" w:line="360" w:lineRule="auto"/>
        <w:jc w:val="both"/>
        <w:rPr>
          <w:rFonts w:ascii="Times New Roman" w:hAnsi="Times New Roman" w:cs="Times New Roman"/>
          <w:sz w:val="24"/>
          <w:szCs w:val="24"/>
          <w:lang w:val="en-GB"/>
        </w:rPr>
      </w:pPr>
      <w:r w:rsidRPr="00F03160">
        <w:rPr>
          <w:rFonts w:ascii="Times New Roman" w:hAnsi="Times New Roman" w:cs="Times New Roman"/>
          <w:sz w:val="24"/>
          <w:szCs w:val="24"/>
          <w:lang w:val="en-GB"/>
        </w:rPr>
        <w:t>The concept</w:t>
      </w:r>
      <w:r w:rsidR="00F03160" w:rsidRPr="00F03160">
        <w:rPr>
          <w:rFonts w:ascii="Times New Roman" w:hAnsi="Times New Roman" w:cs="Times New Roman"/>
          <w:sz w:val="24"/>
          <w:szCs w:val="24"/>
          <w:lang w:val="en-GB"/>
        </w:rPr>
        <w:t xml:space="preserve"> of development went through several stages, the first focus on economic growth and human development, sustainable development and also focus on human development in its comprehensive sense. That good governance is the guarantor of transforming economic growth into sustainable human development. Good governance should ensure that qualitative indicators are achieved to improve the lives of the population. These indicators go beyond the material </w:t>
      </w:r>
      <w:r w:rsidR="00F03160" w:rsidRPr="00F03160">
        <w:rPr>
          <w:rFonts w:ascii="Times New Roman" w:hAnsi="Times New Roman" w:cs="Times New Roman"/>
          <w:sz w:val="24"/>
          <w:szCs w:val="24"/>
          <w:lang w:val="en-GB"/>
        </w:rPr>
        <w:lastRenderedPageBreak/>
        <w:t>aspects to include science, health, culture, human dignity</w:t>
      </w:r>
      <w:r w:rsidR="004E4D95">
        <w:rPr>
          <w:rFonts w:ascii="Times New Roman" w:hAnsi="Times New Roman" w:cs="Times New Roman"/>
          <w:sz w:val="24"/>
          <w:szCs w:val="24"/>
          <w:lang w:val="en-GB"/>
        </w:rPr>
        <w:t>,</w:t>
      </w:r>
      <w:r w:rsidR="00F03160" w:rsidRPr="00F03160">
        <w:rPr>
          <w:rFonts w:ascii="Times New Roman" w:hAnsi="Times New Roman" w:cs="Times New Roman"/>
          <w:sz w:val="24"/>
          <w:szCs w:val="24"/>
          <w:lang w:val="en-GB"/>
        </w:rPr>
        <w:t xml:space="preserve"> and participation, explaining that good governance and development can</w:t>
      </w:r>
      <w:r w:rsidR="00821803">
        <w:rPr>
          <w:rFonts w:ascii="Times New Roman" w:hAnsi="Times New Roman" w:cs="Times New Roman"/>
          <w:sz w:val="24"/>
          <w:szCs w:val="24"/>
          <w:lang w:val="en-GB"/>
        </w:rPr>
        <w:t xml:space="preserve"> move together in one direction. (Irish Aid, N.A</w:t>
      </w:r>
      <w:r w:rsidR="00821803" w:rsidRPr="00821803">
        <w:rPr>
          <w:rFonts w:ascii="Times New Roman" w:hAnsi="Times New Roman" w:cs="Times New Roman"/>
          <w:sz w:val="24"/>
          <w:szCs w:val="24"/>
          <w:lang w:val="en-GB"/>
        </w:rPr>
        <w:t xml:space="preserve">) </w:t>
      </w:r>
      <w:r w:rsidR="00821803">
        <w:rPr>
          <w:rFonts w:ascii="Times New Roman" w:hAnsi="Times New Roman" w:cs="Times New Roman"/>
          <w:sz w:val="24"/>
          <w:szCs w:val="24"/>
          <w:lang w:val="en-GB"/>
        </w:rPr>
        <w:t xml:space="preserve"> </w:t>
      </w:r>
    </w:p>
    <w:p w:rsidR="00F84C5E" w:rsidRDefault="00F84C5E">
      <w:pPr>
        <w:spacing w:after="160" w:line="360" w:lineRule="auto"/>
        <w:jc w:val="both"/>
        <w:rPr>
          <w:rFonts w:ascii="Times New Roman" w:hAnsi="Times New Roman" w:cs="Times New Roman"/>
          <w:sz w:val="24"/>
          <w:szCs w:val="24"/>
          <w:lang w:val="en-GB"/>
        </w:rPr>
      </w:pPr>
    </w:p>
    <w:p w:rsidR="00F84C5E" w:rsidRPr="00EA5914" w:rsidRDefault="00F84C5E">
      <w:pPr>
        <w:spacing w:after="160" w:line="360" w:lineRule="auto"/>
        <w:jc w:val="both"/>
        <w:rPr>
          <w:rFonts w:ascii="Times New Roman" w:hAnsi="Times New Roman" w:cs="Times New Roman"/>
          <w:sz w:val="24"/>
          <w:szCs w:val="24"/>
          <w:lang w:val="en-GB"/>
        </w:rPr>
      </w:pPr>
      <w:r w:rsidRPr="00F84C5E">
        <w:rPr>
          <w:rFonts w:ascii="Times New Roman" w:hAnsi="Times New Roman" w:cs="Times New Roman"/>
          <w:sz w:val="24"/>
          <w:szCs w:val="24"/>
          <w:lang w:val="en-GB"/>
        </w:rPr>
        <w:t>The future aspirations that support good governance in the future are to promote the values of integrity, transparency and accountability systems in the governmental sector and to develop a full program to spread a culture of good governance and cooperation with all concerned including civil society organizations, and the private sector.</w:t>
      </w:r>
      <w:r w:rsidR="00821803">
        <w:rPr>
          <w:rFonts w:ascii="Times New Roman" w:hAnsi="Times New Roman" w:cs="Times New Roman"/>
          <w:sz w:val="24"/>
          <w:szCs w:val="24"/>
          <w:lang w:val="en-GB"/>
        </w:rPr>
        <w:t xml:space="preserve"> (Marie Baland et </w:t>
      </w:r>
      <w:r w:rsidR="00577CF5">
        <w:rPr>
          <w:rFonts w:ascii="Times New Roman" w:hAnsi="Times New Roman" w:cs="Times New Roman"/>
          <w:sz w:val="24"/>
          <w:szCs w:val="24"/>
          <w:lang w:val="en-GB"/>
        </w:rPr>
        <w:t>al,</w:t>
      </w:r>
      <w:r w:rsidR="00821803">
        <w:rPr>
          <w:rFonts w:ascii="Times New Roman" w:hAnsi="Times New Roman" w:cs="Times New Roman"/>
          <w:sz w:val="24"/>
          <w:szCs w:val="24"/>
          <w:lang w:val="en-GB"/>
        </w:rPr>
        <w:t xml:space="preserve"> 2009) </w:t>
      </w:r>
    </w:p>
    <w:p w:rsidR="00D846B3" w:rsidRDefault="00D846B3" w:rsidP="0051336F">
      <w:pPr>
        <w:pStyle w:val="Heading2"/>
        <w:rPr>
          <w:lang w:val="en-GB"/>
        </w:rPr>
      </w:pPr>
    </w:p>
    <w:p w:rsidR="00D846B3" w:rsidRPr="00D91C79" w:rsidRDefault="009C0974" w:rsidP="0051336F">
      <w:pPr>
        <w:pStyle w:val="Heading2"/>
        <w:rPr>
          <w:lang w:val="en-GB"/>
        </w:rPr>
      </w:pPr>
      <w:bookmarkStart w:id="23" w:name="_Toc20404885"/>
      <w:r>
        <w:rPr>
          <w:lang w:val="en-GB"/>
        </w:rPr>
        <w:t>2.7.2</w:t>
      </w:r>
      <w:r w:rsidR="0051336F">
        <w:rPr>
          <w:lang w:val="en-GB"/>
        </w:rPr>
        <w:t xml:space="preserve"> </w:t>
      </w:r>
      <w:r w:rsidR="00D846B3" w:rsidRPr="00D91C79">
        <w:rPr>
          <w:lang w:val="en-GB"/>
        </w:rPr>
        <w:t>Dimensions of Good Governance</w:t>
      </w:r>
      <w:bookmarkEnd w:id="23"/>
    </w:p>
    <w:p w:rsidR="00D846B3" w:rsidRPr="00D846B3" w:rsidRDefault="00D846B3" w:rsidP="00C645BC">
      <w:pPr>
        <w:numPr>
          <w:ilvl w:val="0"/>
          <w:numId w:val="84"/>
        </w:numPr>
        <w:spacing w:after="160" w:line="360" w:lineRule="auto"/>
        <w:jc w:val="both"/>
        <w:rPr>
          <w:rFonts w:ascii="Times New Roman" w:hAnsi="Times New Roman" w:cs="Times New Roman"/>
          <w:b/>
          <w:bCs/>
          <w:sz w:val="24"/>
          <w:szCs w:val="24"/>
          <w:lang w:val="en-GB"/>
        </w:rPr>
      </w:pPr>
      <w:r w:rsidRPr="00D846B3">
        <w:rPr>
          <w:rFonts w:ascii="Times New Roman" w:hAnsi="Times New Roman" w:cs="Times New Roman"/>
          <w:b/>
          <w:bCs/>
          <w:sz w:val="24"/>
          <w:szCs w:val="24"/>
          <w:lang w:val="en-GB"/>
        </w:rPr>
        <w:t xml:space="preserve">The political dimension </w:t>
      </w:r>
    </w:p>
    <w:p w:rsidR="00F747DD" w:rsidRDefault="00D846B3" w:rsidP="004E4D95">
      <w:pPr>
        <w:spacing w:after="160" w:line="360" w:lineRule="auto"/>
        <w:jc w:val="both"/>
        <w:rPr>
          <w:rFonts w:ascii="Times New Roman" w:hAnsi="Times New Roman" w:cs="Times New Roman"/>
          <w:bCs/>
          <w:sz w:val="24"/>
          <w:lang w:val="en-GB"/>
        </w:rPr>
      </w:pPr>
      <w:r w:rsidRPr="00D846B3">
        <w:rPr>
          <w:rFonts w:ascii="Times New Roman" w:hAnsi="Times New Roman" w:cs="Times New Roman"/>
          <w:bCs/>
          <w:sz w:val="24"/>
          <w:lang w:val="en-GB"/>
        </w:rPr>
        <w:t>The political dimension is related to the nature of political power and the legitimacy of its representation. This dimension lies in the necessity of activating democracy, which is a condition for the embodiment of good governance by organizing free and fair elections open to all citizens, with an independent authori</w:t>
      </w:r>
      <w:r>
        <w:rPr>
          <w:rFonts w:ascii="Times New Roman" w:hAnsi="Times New Roman" w:cs="Times New Roman"/>
          <w:bCs/>
          <w:sz w:val="24"/>
          <w:lang w:val="en-GB"/>
        </w:rPr>
        <w:t xml:space="preserve">ty capable of enforcing the law; </w:t>
      </w:r>
      <w:r w:rsidRPr="00D846B3">
        <w:rPr>
          <w:rFonts w:ascii="Times New Roman" w:hAnsi="Times New Roman" w:cs="Times New Roman"/>
          <w:bCs/>
          <w:sz w:val="24"/>
          <w:lang w:val="en-GB"/>
        </w:rPr>
        <w:t>a parliament that is responsible for its ability to achieve an information system that makes it in constant contact with the citizen.</w:t>
      </w:r>
    </w:p>
    <w:p w:rsidR="00BF674D" w:rsidRDefault="00BF674D">
      <w:pPr>
        <w:spacing w:after="160" w:line="360" w:lineRule="auto"/>
        <w:jc w:val="both"/>
        <w:rPr>
          <w:rFonts w:ascii="Times New Roman" w:hAnsi="Times New Roman" w:cs="Times New Roman"/>
          <w:bCs/>
          <w:sz w:val="24"/>
          <w:lang w:val="en-GB"/>
        </w:rPr>
      </w:pPr>
    </w:p>
    <w:p w:rsidR="00D846B3" w:rsidRPr="00260062" w:rsidRDefault="00260062" w:rsidP="00C645BC">
      <w:pPr>
        <w:numPr>
          <w:ilvl w:val="0"/>
          <w:numId w:val="84"/>
        </w:numPr>
        <w:spacing w:after="160" w:line="360" w:lineRule="auto"/>
        <w:jc w:val="both"/>
        <w:rPr>
          <w:rFonts w:ascii="Times New Roman" w:hAnsi="Times New Roman" w:cs="Times New Roman"/>
          <w:b/>
          <w:bCs/>
          <w:sz w:val="24"/>
          <w:lang w:val="en-GB"/>
        </w:rPr>
      </w:pPr>
      <w:r w:rsidRPr="00260062">
        <w:rPr>
          <w:rFonts w:ascii="Times New Roman" w:hAnsi="Times New Roman" w:cs="Times New Roman"/>
          <w:b/>
          <w:bCs/>
          <w:sz w:val="24"/>
          <w:lang w:val="en-GB"/>
        </w:rPr>
        <w:t>The Technical dimension</w:t>
      </w:r>
    </w:p>
    <w:p w:rsidR="00260062" w:rsidRDefault="00260062" w:rsidP="004E4D95">
      <w:pPr>
        <w:spacing w:after="160" w:line="360" w:lineRule="auto"/>
        <w:jc w:val="both"/>
        <w:rPr>
          <w:rFonts w:ascii="Times New Roman" w:hAnsi="Times New Roman" w:cs="Times New Roman"/>
          <w:sz w:val="24"/>
          <w:lang w:val="en-GB"/>
        </w:rPr>
      </w:pPr>
      <w:r w:rsidRPr="00260062">
        <w:rPr>
          <w:rFonts w:ascii="Times New Roman" w:hAnsi="Times New Roman" w:cs="Times New Roman"/>
          <w:sz w:val="24"/>
          <w:lang w:val="en-GB"/>
        </w:rPr>
        <w:t xml:space="preserve">The technical dimension is related to the work and efficiency of public administration. The essence of the two-pronged leadership is administrative rationalization and public function, which requires that the administration be independent </w:t>
      </w:r>
      <w:r w:rsidR="004E4D95">
        <w:rPr>
          <w:rFonts w:ascii="Times New Roman" w:hAnsi="Times New Roman" w:cs="Times New Roman"/>
          <w:sz w:val="24"/>
          <w:lang w:val="en-GB"/>
        </w:rPr>
        <w:t>of</w:t>
      </w:r>
      <w:r w:rsidRPr="00260062">
        <w:rPr>
          <w:rFonts w:ascii="Times New Roman" w:hAnsi="Times New Roman" w:cs="Times New Roman"/>
          <w:sz w:val="24"/>
          <w:lang w:val="en-GB"/>
        </w:rPr>
        <w:t xml:space="preserve"> political and financial authority. Employees are subject only to the duties of their job, and their selection must be in accordance with the competency standard</w:t>
      </w:r>
      <w:r>
        <w:rPr>
          <w:rFonts w:ascii="Times New Roman" w:hAnsi="Times New Roman" w:cs="Times New Roman"/>
          <w:sz w:val="24"/>
          <w:lang w:val="en-GB"/>
        </w:rPr>
        <w:t xml:space="preserve">. </w:t>
      </w:r>
    </w:p>
    <w:p w:rsidR="00BF674D" w:rsidRDefault="00BF674D" w:rsidP="00260062">
      <w:pPr>
        <w:spacing w:after="160" w:line="360" w:lineRule="auto"/>
        <w:jc w:val="both"/>
        <w:rPr>
          <w:rFonts w:ascii="Times New Roman" w:hAnsi="Times New Roman" w:cs="Times New Roman"/>
          <w:sz w:val="24"/>
          <w:lang w:val="en-GB"/>
        </w:rPr>
      </w:pPr>
    </w:p>
    <w:p w:rsidR="00260062" w:rsidRPr="00260062" w:rsidRDefault="00260062" w:rsidP="00C645BC">
      <w:pPr>
        <w:numPr>
          <w:ilvl w:val="0"/>
          <w:numId w:val="84"/>
        </w:numPr>
        <w:spacing w:after="160" w:line="360" w:lineRule="auto"/>
        <w:jc w:val="both"/>
        <w:rPr>
          <w:rFonts w:ascii="Times New Roman" w:hAnsi="Times New Roman" w:cs="Times New Roman"/>
          <w:b/>
          <w:bCs/>
          <w:sz w:val="24"/>
          <w:lang w:val="en-GB"/>
        </w:rPr>
      </w:pPr>
      <w:r w:rsidRPr="00260062">
        <w:rPr>
          <w:rFonts w:ascii="Times New Roman" w:hAnsi="Times New Roman" w:cs="Times New Roman"/>
          <w:b/>
          <w:bCs/>
          <w:sz w:val="24"/>
          <w:lang w:val="en-GB"/>
        </w:rPr>
        <w:t>The economic and social dimension</w:t>
      </w:r>
    </w:p>
    <w:p w:rsidR="00260062" w:rsidRDefault="00260062" w:rsidP="001F65F7">
      <w:pPr>
        <w:spacing w:after="160" w:line="360" w:lineRule="auto"/>
        <w:jc w:val="both"/>
        <w:rPr>
          <w:rFonts w:ascii="Times New Roman" w:hAnsi="Times New Roman" w:cs="Times New Roman"/>
          <w:sz w:val="24"/>
          <w:lang w:val="en-GB"/>
        </w:rPr>
      </w:pPr>
      <w:r w:rsidRPr="00260062">
        <w:rPr>
          <w:rFonts w:ascii="Times New Roman" w:hAnsi="Times New Roman" w:cs="Times New Roman"/>
          <w:sz w:val="24"/>
          <w:lang w:val="en-GB"/>
        </w:rPr>
        <w:t xml:space="preserve">The economic and social dimension refers to disclosure of the methods of economic decision-making of the </w:t>
      </w:r>
      <w:r w:rsidR="001F65F7">
        <w:rPr>
          <w:rFonts w:ascii="Times New Roman" w:hAnsi="Times New Roman" w:cs="Times New Roman"/>
          <w:sz w:val="24"/>
          <w:lang w:val="en-GB"/>
        </w:rPr>
        <w:t>s</w:t>
      </w:r>
      <w:r w:rsidRPr="00260062">
        <w:rPr>
          <w:rFonts w:ascii="Times New Roman" w:hAnsi="Times New Roman" w:cs="Times New Roman"/>
          <w:sz w:val="24"/>
          <w:lang w:val="en-GB"/>
        </w:rPr>
        <w:t>tate and economic relations with other countries</w:t>
      </w:r>
      <w:r w:rsidR="001F65F7">
        <w:rPr>
          <w:rFonts w:ascii="Times New Roman" w:hAnsi="Times New Roman" w:cs="Times New Roman"/>
          <w:sz w:val="24"/>
          <w:lang w:val="en-GB"/>
        </w:rPr>
        <w:t xml:space="preserve"> that</w:t>
      </w:r>
      <w:r w:rsidRPr="00260062">
        <w:rPr>
          <w:rFonts w:ascii="Times New Roman" w:hAnsi="Times New Roman" w:cs="Times New Roman"/>
          <w:sz w:val="24"/>
          <w:lang w:val="en-GB"/>
        </w:rPr>
        <w:t xml:space="preserve"> related to the distribution of production, goods</w:t>
      </w:r>
      <w:r w:rsidR="004E4D95">
        <w:rPr>
          <w:rFonts w:ascii="Times New Roman" w:hAnsi="Times New Roman" w:cs="Times New Roman"/>
          <w:sz w:val="24"/>
          <w:lang w:val="en-GB"/>
        </w:rPr>
        <w:t>,</w:t>
      </w:r>
      <w:r w:rsidRPr="00260062">
        <w:rPr>
          <w:rFonts w:ascii="Times New Roman" w:hAnsi="Times New Roman" w:cs="Times New Roman"/>
          <w:sz w:val="24"/>
          <w:lang w:val="en-GB"/>
        </w:rPr>
        <w:t xml:space="preserve"> and services to the members of society</w:t>
      </w:r>
      <w:r>
        <w:rPr>
          <w:rFonts w:ascii="Times New Roman" w:hAnsi="Times New Roman" w:cs="Times New Roman"/>
          <w:sz w:val="24"/>
          <w:lang w:val="en-GB"/>
        </w:rPr>
        <w:t xml:space="preserve">. </w:t>
      </w:r>
      <w:r w:rsidR="001F65F7">
        <w:rPr>
          <w:rFonts w:ascii="Times New Roman" w:hAnsi="Times New Roman" w:cs="Times New Roman"/>
          <w:sz w:val="24"/>
          <w:lang w:val="en-GB"/>
        </w:rPr>
        <w:t>In addition</w:t>
      </w:r>
      <w:r>
        <w:rPr>
          <w:rFonts w:ascii="Times New Roman" w:hAnsi="Times New Roman" w:cs="Times New Roman"/>
          <w:sz w:val="24"/>
          <w:lang w:val="en-GB"/>
        </w:rPr>
        <w:t xml:space="preserve"> this</w:t>
      </w:r>
      <w:r w:rsidRPr="00260062">
        <w:rPr>
          <w:rFonts w:ascii="Times New Roman" w:hAnsi="Times New Roman" w:cs="Times New Roman"/>
          <w:sz w:val="24"/>
          <w:lang w:val="en-GB"/>
        </w:rPr>
        <w:t xml:space="preserve"> dimension is linked to the nature of the structure of civil society and the extent of </w:t>
      </w:r>
      <w:r w:rsidR="001F65F7">
        <w:rPr>
          <w:rFonts w:ascii="Times New Roman" w:hAnsi="Times New Roman" w:cs="Times New Roman"/>
          <w:sz w:val="24"/>
          <w:lang w:val="en-GB"/>
        </w:rPr>
        <w:t xml:space="preserve">its independence from the </w:t>
      </w:r>
      <w:r w:rsidR="001F65F7">
        <w:rPr>
          <w:rFonts w:ascii="Times New Roman" w:hAnsi="Times New Roman" w:cs="Times New Roman"/>
          <w:sz w:val="24"/>
          <w:lang w:val="en-GB"/>
        </w:rPr>
        <w:lastRenderedPageBreak/>
        <w:t xml:space="preserve">state; it is </w:t>
      </w:r>
      <w:r w:rsidRPr="00260062">
        <w:rPr>
          <w:rFonts w:ascii="Times New Roman" w:hAnsi="Times New Roman" w:cs="Times New Roman"/>
          <w:sz w:val="24"/>
          <w:lang w:val="en-GB"/>
        </w:rPr>
        <w:t>the nature of public policies in the economic and social fields and their impact on citizens i</w:t>
      </w:r>
      <w:r w:rsidR="001F65F7">
        <w:rPr>
          <w:rFonts w:ascii="Times New Roman" w:hAnsi="Times New Roman" w:cs="Times New Roman"/>
          <w:sz w:val="24"/>
          <w:lang w:val="en-GB"/>
        </w:rPr>
        <w:t>n terms of poverty and quality</w:t>
      </w:r>
      <w:r w:rsidRPr="00260062">
        <w:rPr>
          <w:rFonts w:ascii="Times New Roman" w:hAnsi="Times New Roman" w:cs="Times New Roman"/>
          <w:sz w:val="24"/>
          <w:lang w:val="en-GB"/>
        </w:rPr>
        <w:t>, as well as their relationship with external economies and othe</w:t>
      </w:r>
      <w:r w:rsidR="001F65F7">
        <w:rPr>
          <w:rFonts w:ascii="Times New Roman" w:hAnsi="Times New Roman" w:cs="Times New Roman"/>
          <w:sz w:val="24"/>
          <w:lang w:val="en-GB"/>
        </w:rPr>
        <w:t xml:space="preserve">r communities. </w:t>
      </w:r>
    </w:p>
    <w:p w:rsidR="0091751A" w:rsidRDefault="0091751A" w:rsidP="001F65F7">
      <w:pPr>
        <w:spacing w:after="160" w:line="360" w:lineRule="auto"/>
        <w:jc w:val="both"/>
        <w:rPr>
          <w:rFonts w:ascii="Times New Roman" w:hAnsi="Times New Roman" w:cs="Times New Roman"/>
          <w:sz w:val="24"/>
          <w:lang w:val="en-GB"/>
        </w:rPr>
      </w:pPr>
    </w:p>
    <w:p w:rsidR="0091751A" w:rsidRDefault="0091751A" w:rsidP="004E4D95">
      <w:pPr>
        <w:spacing w:after="160" w:line="360" w:lineRule="auto"/>
        <w:jc w:val="both"/>
        <w:rPr>
          <w:rFonts w:ascii="Times New Roman" w:hAnsi="Times New Roman" w:cs="Times New Roman"/>
          <w:sz w:val="24"/>
          <w:lang w:val="en-GB"/>
        </w:rPr>
      </w:pPr>
      <w:r w:rsidRPr="0091751A">
        <w:rPr>
          <w:rFonts w:ascii="Times New Roman" w:hAnsi="Times New Roman" w:cs="Times New Roman"/>
          <w:sz w:val="24"/>
          <w:lang w:val="en-GB"/>
        </w:rPr>
        <w:t xml:space="preserve">The interaction between these three dimensions is basic. This requires an effective public administration independent </w:t>
      </w:r>
      <w:r w:rsidR="004E4D95">
        <w:rPr>
          <w:rFonts w:ascii="Times New Roman" w:hAnsi="Times New Roman" w:cs="Times New Roman"/>
          <w:sz w:val="24"/>
          <w:lang w:val="en-GB"/>
        </w:rPr>
        <w:t>of</w:t>
      </w:r>
      <w:r w:rsidRPr="0091751A">
        <w:rPr>
          <w:rFonts w:ascii="Times New Roman" w:hAnsi="Times New Roman" w:cs="Times New Roman"/>
          <w:sz w:val="24"/>
          <w:lang w:val="en-GB"/>
        </w:rPr>
        <w:t xml:space="preserve"> the influence of politicians. It is also clear that the political administration alone without a functioning public administration </w:t>
      </w:r>
      <w:r w:rsidR="00D91C79" w:rsidRPr="0091751A">
        <w:rPr>
          <w:rFonts w:ascii="Times New Roman" w:hAnsi="Times New Roman" w:cs="Times New Roman"/>
          <w:sz w:val="24"/>
          <w:lang w:val="en-GB"/>
        </w:rPr>
        <w:t>cannot</w:t>
      </w:r>
      <w:r w:rsidRPr="0091751A">
        <w:rPr>
          <w:rFonts w:ascii="Times New Roman" w:hAnsi="Times New Roman" w:cs="Times New Roman"/>
          <w:sz w:val="24"/>
          <w:lang w:val="en-GB"/>
        </w:rPr>
        <w:t xml:space="preserve"> make achievements in public policies.</w:t>
      </w:r>
      <w:r w:rsidR="00BF674D">
        <w:rPr>
          <w:rFonts w:ascii="Times New Roman" w:hAnsi="Times New Roman" w:cs="Times New Roman"/>
          <w:sz w:val="24"/>
          <w:lang w:val="en-GB"/>
        </w:rPr>
        <w:t xml:space="preserve"> (Ayshosh et al, 2008) </w:t>
      </w:r>
    </w:p>
    <w:p w:rsidR="00D91C79" w:rsidRDefault="00D91C79" w:rsidP="00260062">
      <w:pPr>
        <w:spacing w:after="160" w:line="360" w:lineRule="auto"/>
        <w:jc w:val="both"/>
        <w:rPr>
          <w:rFonts w:ascii="Cambria" w:hAnsi="Cambria" w:cs="Times New Roman"/>
          <w:b/>
          <w:bCs/>
          <w:sz w:val="28"/>
          <w:szCs w:val="28"/>
          <w:lang w:val="en-GB"/>
        </w:rPr>
      </w:pPr>
    </w:p>
    <w:p w:rsidR="00260062" w:rsidRDefault="009C0974" w:rsidP="003B762E">
      <w:pPr>
        <w:pStyle w:val="Heading2"/>
        <w:rPr>
          <w:lang w:val="en-GB"/>
        </w:rPr>
      </w:pPr>
      <w:bookmarkStart w:id="24" w:name="_Toc20404886"/>
      <w:r>
        <w:rPr>
          <w:lang w:val="en-GB"/>
        </w:rPr>
        <w:t>2.7.3</w:t>
      </w:r>
      <w:r w:rsidR="003B762E">
        <w:rPr>
          <w:lang w:val="en-GB"/>
        </w:rPr>
        <w:t xml:space="preserve"> </w:t>
      </w:r>
      <w:r w:rsidR="00D91C79" w:rsidRPr="00D91C79">
        <w:rPr>
          <w:lang w:val="en-GB"/>
        </w:rPr>
        <w:t>Elements of Good Governance</w:t>
      </w:r>
      <w:bookmarkEnd w:id="24"/>
      <w:r w:rsidR="00D91C79" w:rsidRPr="00D91C79">
        <w:rPr>
          <w:lang w:val="en-GB"/>
        </w:rPr>
        <w:t xml:space="preserve"> </w:t>
      </w:r>
    </w:p>
    <w:p w:rsidR="00D91C79" w:rsidRPr="00D25A78" w:rsidRDefault="00D25A78" w:rsidP="00C645BC">
      <w:pPr>
        <w:numPr>
          <w:ilvl w:val="0"/>
          <w:numId w:val="85"/>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t>Democracy</w:t>
      </w:r>
      <w:r w:rsidR="00D91C79" w:rsidRPr="00D25A78">
        <w:rPr>
          <w:rFonts w:ascii="Times New Roman" w:hAnsi="Times New Roman" w:cs="Times New Roman"/>
          <w:b/>
          <w:bCs/>
          <w:sz w:val="24"/>
          <w:szCs w:val="24"/>
          <w:lang w:val="en-GB"/>
        </w:rPr>
        <w:t xml:space="preserve"> </w:t>
      </w:r>
    </w:p>
    <w:p w:rsidR="00D91C79" w:rsidRDefault="00D91C79" w:rsidP="004E4D95">
      <w:pPr>
        <w:spacing w:after="160" w:line="360" w:lineRule="auto"/>
        <w:jc w:val="both"/>
        <w:rPr>
          <w:rFonts w:ascii="Times New Roman" w:hAnsi="Times New Roman" w:cs="Times New Roman"/>
          <w:sz w:val="24"/>
          <w:szCs w:val="24"/>
          <w:lang w:val="en-GB"/>
        </w:rPr>
      </w:pPr>
      <w:r w:rsidRPr="00D91C79">
        <w:rPr>
          <w:rFonts w:ascii="Times New Roman" w:hAnsi="Times New Roman" w:cs="Times New Roman"/>
          <w:sz w:val="24"/>
          <w:szCs w:val="24"/>
          <w:lang w:val="en-GB"/>
        </w:rPr>
        <w:t xml:space="preserve"> Democracy in promoting the practice of democracy based on the law. It implies the embodiment of the provisions of the law and translating it into a democratic life that is based on participation a</w:t>
      </w:r>
      <w:r w:rsidR="00D25A78">
        <w:rPr>
          <w:rFonts w:ascii="Times New Roman" w:hAnsi="Times New Roman" w:cs="Times New Roman"/>
          <w:sz w:val="24"/>
          <w:szCs w:val="24"/>
          <w:lang w:val="en-GB"/>
        </w:rPr>
        <w:t>nd representation of the people;</w:t>
      </w:r>
      <w:r w:rsidRPr="00D91C79">
        <w:rPr>
          <w:rFonts w:ascii="Times New Roman" w:hAnsi="Times New Roman" w:cs="Times New Roman"/>
          <w:sz w:val="24"/>
          <w:szCs w:val="24"/>
          <w:lang w:val="en-GB"/>
        </w:rPr>
        <w:t xml:space="preserve"> accounting and monitoring the performance of the government, and by providing the institutional framework to combat corruption.</w:t>
      </w:r>
    </w:p>
    <w:p w:rsidR="00D25A78" w:rsidRDefault="00D25A78" w:rsidP="00D91C79">
      <w:pPr>
        <w:spacing w:after="160" w:line="360" w:lineRule="auto"/>
        <w:jc w:val="both"/>
        <w:rPr>
          <w:rFonts w:ascii="Times New Roman" w:hAnsi="Times New Roman" w:cs="Times New Roman"/>
          <w:sz w:val="24"/>
          <w:szCs w:val="24"/>
          <w:lang w:val="en-GB"/>
        </w:rPr>
      </w:pPr>
    </w:p>
    <w:p w:rsidR="00D25A78" w:rsidRDefault="00D25A78" w:rsidP="00C645BC">
      <w:pPr>
        <w:numPr>
          <w:ilvl w:val="0"/>
          <w:numId w:val="85"/>
        </w:numPr>
        <w:spacing w:after="160" w:line="360" w:lineRule="auto"/>
        <w:rPr>
          <w:rFonts w:ascii="Times New Roman" w:hAnsi="Times New Roman" w:cs="Times New Roman"/>
          <w:b/>
          <w:bCs/>
          <w:sz w:val="24"/>
          <w:szCs w:val="24"/>
          <w:lang w:val="en-GB"/>
        </w:rPr>
      </w:pPr>
      <w:r w:rsidRPr="00D25A78">
        <w:rPr>
          <w:rFonts w:ascii="Times New Roman" w:hAnsi="Times New Roman" w:cs="Times New Roman"/>
          <w:b/>
          <w:bCs/>
          <w:sz w:val="24"/>
          <w:szCs w:val="24"/>
          <w:lang w:val="en-GB"/>
        </w:rPr>
        <w:t>The rule of law</w:t>
      </w:r>
    </w:p>
    <w:p w:rsidR="00D25A78" w:rsidRDefault="00D25A78" w:rsidP="004E4D95">
      <w:pPr>
        <w:spacing w:after="160" w:line="360" w:lineRule="auto"/>
        <w:jc w:val="both"/>
        <w:rPr>
          <w:rFonts w:ascii="Times New Roman" w:hAnsi="Times New Roman" w:cs="Times New Roman"/>
          <w:sz w:val="24"/>
          <w:szCs w:val="24"/>
          <w:lang w:val="en-GB"/>
        </w:rPr>
      </w:pPr>
      <w:r w:rsidRPr="00E228A4">
        <w:rPr>
          <w:rFonts w:ascii="Times New Roman" w:hAnsi="Times New Roman" w:cs="Times New Roman"/>
          <w:sz w:val="24"/>
          <w:szCs w:val="24"/>
          <w:lang w:val="en-GB"/>
        </w:rPr>
        <w:t xml:space="preserve">It refers to respect for legal principles and its rule, which helps to establish the rules of justice and activate the mechanisms of legal dispute resolution. It also implies equality before the law and the right </w:t>
      </w:r>
      <w:r w:rsidR="004E4D95">
        <w:rPr>
          <w:rFonts w:ascii="Times New Roman" w:hAnsi="Times New Roman" w:cs="Times New Roman"/>
          <w:sz w:val="24"/>
          <w:szCs w:val="24"/>
          <w:lang w:val="en-GB"/>
        </w:rPr>
        <w:t>to</w:t>
      </w:r>
      <w:r w:rsidRPr="00E228A4">
        <w:rPr>
          <w:rFonts w:ascii="Times New Roman" w:hAnsi="Times New Roman" w:cs="Times New Roman"/>
          <w:sz w:val="24"/>
          <w:szCs w:val="24"/>
          <w:lang w:val="en-GB"/>
        </w:rPr>
        <w:t xml:space="preserve"> litigation. </w:t>
      </w:r>
      <w:r w:rsidR="00E228A4" w:rsidRPr="00E228A4">
        <w:rPr>
          <w:rFonts w:ascii="Times New Roman" w:hAnsi="Times New Roman" w:cs="Times New Roman"/>
          <w:sz w:val="24"/>
          <w:szCs w:val="24"/>
          <w:lang w:val="en-GB"/>
        </w:rPr>
        <w:t>In</w:t>
      </w:r>
      <w:r w:rsidRPr="00E228A4">
        <w:rPr>
          <w:rFonts w:ascii="Times New Roman" w:hAnsi="Times New Roman" w:cs="Times New Roman"/>
          <w:sz w:val="24"/>
          <w:szCs w:val="24"/>
          <w:lang w:val="en-GB"/>
        </w:rPr>
        <w:t xml:space="preserve"> addition</w:t>
      </w:r>
      <w:r w:rsidR="004E4D95">
        <w:rPr>
          <w:rFonts w:ascii="Times New Roman" w:hAnsi="Times New Roman" w:cs="Times New Roman"/>
          <w:sz w:val="24"/>
          <w:szCs w:val="24"/>
          <w:lang w:val="en-GB"/>
        </w:rPr>
        <w:t>,</w:t>
      </w:r>
      <w:r w:rsidRPr="00E228A4">
        <w:rPr>
          <w:rFonts w:ascii="Times New Roman" w:hAnsi="Times New Roman" w:cs="Times New Roman"/>
          <w:sz w:val="24"/>
          <w:szCs w:val="24"/>
          <w:lang w:val="en-GB"/>
        </w:rPr>
        <w:t xml:space="preserve"> </w:t>
      </w:r>
      <w:r w:rsidR="00E228A4" w:rsidRPr="00E228A4">
        <w:rPr>
          <w:rFonts w:ascii="Times New Roman" w:hAnsi="Times New Roman" w:cs="Times New Roman"/>
          <w:sz w:val="24"/>
          <w:szCs w:val="24"/>
          <w:lang w:val="en-GB"/>
        </w:rPr>
        <w:t>judges and l</w:t>
      </w:r>
      <w:r w:rsidRPr="00E228A4">
        <w:rPr>
          <w:rFonts w:ascii="Times New Roman" w:hAnsi="Times New Roman" w:cs="Times New Roman"/>
          <w:sz w:val="24"/>
          <w:szCs w:val="24"/>
          <w:lang w:val="en-GB"/>
        </w:rPr>
        <w:t>awyers are independent and not subject to any authority other than the authority of justice.</w:t>
      </w:r>
    </w:p>
    <w:p w:rsidR="006C5F5D" w:rsidRDefault="006C5F5D" w:rsidP="00E228A4">
      <w:pPr>
        <w:spacing w:after="160" w:line="360" w:lineRule="auto"/>
        <w:jc w:val="both"/>
        <w:rPr>
          <w:rFonts w:ascii="Times New Roman" w:hAnsi="Times New Roman" w:cs="Times New Roman"/>
          <w:sz w:val="24"/>
          <w:szCs w:val="24"/>
          <w:lang w:val="en-GB"/>
        </w:rPr>
      </w:pPr>
    </w:p>
    <w:p w:rsidR="00A73551" w:rsidRPr="00A73551" w:rsidRDefault="00A73551" w:rsidP="00C645BC">
      <w:pPr>
        <w:numPr>
          <w:ilvl w:val="0"/>
          <w:numId w:val="85"/>
        </w:numPr>
        <w:spacing w:after="160" w:line="360" w:lineRule="auto"/>
        <w:rPr>
          <w:rFonts w:ascii="Times New Roman" w:hAnsi="Times New Roman" w:cs="Times New Roman"/>
          <w:b/>
          <w:bCs/>
          <w:sz w:val="24"/>
          <w:szCs w:val="24"/>
          <w:lang w:val="en-GB"/>
        </w:rPr>
      </w:pPr>
      <w:r w:rsidRPr="00A73551">
        <w:rPr>
          <w:rFonts w:ascii="Times New Roman" w:hAnsi="Times New Roman" w:cs="Times New Roman"/>
          <w:b/>
          <w:bCs/>
          <w:sz w:val="24"/>
          <w:szCs w:val="24"/>
          <w:lang w:val="en-GB"/>
        </w:rPr>
        <w:t>Institutions of civil society</w:t>
      </w:r>
    </w:p>
    <w:p w:rsidR="00036E0B" w:rsidRDefault="00A73551" w:rsidP="00815954">
      <w:pPr>
        <w:spacing w:after="160" w:line="360" w:lineRule="auto"/>
        <w:jc w:val="both"/>
        <w:rPr>
          <w:rFonts w:ascii="Times New Roman" w:hAnsi="Times New Roman" w:cs="Times New Roman"/>
          <w:sz w:val="24"/>
          <w:szCs w:val="24"/>
          <w:lang w:val="en-GB"/>
        </w:rPr>
      </w:pPr>
      <w:r w:rsidRPr="00A73551">
        <w:rPr>
          <w:rFonts w:ascii="Times New Roman" w:hAnsi="Times New Roman" w:cs="Times New Roman"/>
          <w:sz w:val="24"/>
          <w:szCs w:val="24"/>
          <w:lang w:val="en-GB"/>
        </w:rPr>
        <w:t>Civil society organizations are considered to be the most important elements of good governance. States should encourage their establishment and activate their role in public affairs and give them legal legitimacy through the enactment of legislations that help their regulatory and practical role and realize the concept of participation in development.</w:t>
      </w:r>
    </w:p>
    <w:p w:rsidR="006C5F5D" w:rsidRDefault="006C5F5D" w:rsidP="00A73551">
      <w:pPr>
        <w:spacing w:after="160" w:line="360" w:lineRule="auto"/>
        <w:jc w:val="both"/>
        <w:rPr>
          <w:rFonts w:ascii="Times New Roman" w:hAnsi="Times New Roman" w:cs="Times New Roman"/>
          <w:sz w:val="24"/>
          <w:szCs w:val="24"/>
          <w:lang w:val="en-GB"/>
        </w:rPr>
      </w:pPr>
    </w:p>
    <w:p w:rsidR="00C929E2" w:rsidRDefault="00A73551" w:rsidP="00C645BC">
      <w:pPr>
        <w:numPr>
          <w:ilvl w:val="0"/>
          <w:numId w:val="85"/>
        </w:numPr>
        <w:spacing w:after="160" w:line="360" w:lineRule="auto"/>
        <w:rPr>
          <w:rFonts w:ascii="Times New Roman" w:hAnsi="Times New Roman" w:cs="Times New Roman"/>
          <w:b/>
          <w:bCs/>
          <w:sz w:val="24"/>
          <w:szCs w:val="24"/>
          <w:lang w:val="en-GB"/>
        </w:rPr>
      </w:pPr>
      <w:r>
        <w:rPr>
          <w:rFonts w:ascii="Times New Roman" w:hAnsi="Times New Roman" w:cs="Times New Roman"/>
          <w:b/>
          <w:bCs/>
          <w:sz w:val="24"/>
          <w:szCs w:val="24"/>
          <w:lang w:val="en-GB"/>
        </w:rPr>
        <w:lastRenderedPageBreak/>
        <w:t>Government Administration</w:t>
      </w:r>
    </w:p>
    <w:p w:rsidR="00C929E2" w:rsidRDefault="00C929E2" w:rsidP="00C929E2">
      <w:pPr>
        <w:spacing w:after="160" w:line="360" w:lineRule="auto"/>
        <w:rPr>
          <w:rFonts w:ascii="Times New Roman" w:hAnsi="Times New Roman" w:cs="Times New Roman"/>
          <w:sz w:val="24"/>
          <w:szCs w:val="24"/>
          <w:lang w:val="en-GB"/>
        </w:rPr>
      </w:pPr>
      <w:r w:rsidRPr="00C929E2">
        <w:rPr>
          <w:rFonts w:ascii="Times New Roman" w:hAnsi="Times New Roman" w:cs="Times New Roman"/>
          <w:sz w:val="24"/>
          <w:szCs w:val="24"/>
          <w:lang w:val="en-GB"/>
        </w:rPr>
        <w:t>The need for government administration means managing public funds and investing natural resources and human resources for the service of society. The people should be partners in these resources. The government administration must believe in the principle of equality of opportunity and practicing of public functions under the criterion of equality and impartiality.</w:t>
      </w:r>
      <w:r w:rsidR="00BF674D">
        <w:rPr>
          <w:rFonts w:ascii="Times New Roman" w:hAnsi="Times New Roman" w:cs="Times New Roman"/>
          <w:sz w:val="24"/>
          <w:szCs w:val="24"/>
          <w:lang w:val="en-GB"/>
        </w:rPr>
        <w:t xml:space="preserve"> (Khadeja and Amina, 2015)</w:t>
      </w:r>
    </w:p>
    <w:p w:rsidR="0095072E" w:rsidRDefault="0095072E" w:rsidP="00C929E2">
      <w:pPr>
        <w:spacing w:after="160" w:line="360" w:lineRule="auto"/>
        <w:rPr>
          <w:rFonts w:ascii="Times New Roman" w:hAnsi="Times New Roman" w:cs="Times New Roman"/>
          <w:sz w:val="24"/>
          <w:szCs w:val="24"/>
          <w:lang w:val="en-GB"/>
        </w:rPr>
      </w:pPr>
    </w:p>
    <w:p w:rsidR="0095072E" w:rsidRDefault="0095072E" w:rsidP="00C929E2">
      <w:pPr>
        <w:spacing w:after="160" w:line="360" w:lineRule="auto"/>
        <w:rPr>
          <w:rFonts w:ascii="Times New Roman" w:hAnsi="Times New Roman" w:cs="Times New Roman"/>
          <w:sz w:val="24"/>
          <w:szCs w:val="24"/>
          <w:lang w:val="en-GB"/>
        </w:rPr>
      </w:pPr>
    </w:p>
    <w:p w:rsidR="00C929E2" w:rsidRPr="0095072E" w:rsidRDefault="00C929E2" w:rsidP="00C645BC">
      <w:pPr>
        <w:numPr>
          <w:ilvl w:val="0"/>
          <w:numId w:val="85"/>
        </w:numPr>
        <w:spacing w:after="160" w:line="360" w:lineRule="auto"/>
        <w:rPr>
          <w:rFonts w:ascii="Times New Roman" w:hAnsi="Times New Roman" w:cs="Times New Roman"/>
          <w:b/>
          <w:bCs/>
          <w:sz w:val="24"/>
          <w:szCs w:val="24"/>
          <w:lang w:val="en-GB"/>
        </w:rPr>
      </w:pPr>
      <w:r w:rsidRPr="0095072E">
        <w:rPr>
          <w:rFonts w:ascii="Times New Roman" w:hAnsi="Times New Roman" w:cs="Times New Roman"/>
          <w:b/>
          <w:bCs/>
          <w:sz w:val="24"/>
          <w:szCs w:val="24"/>
          <w:lang w:val="en-GB"/>
        </w:rPr>
        <w:t xml:space="preserve">The decentralized administration </w:t>
      </w:r>
    </w:p>
    <w:p w:rsidR="00C929E2" w:rsidRPr="00C929E2" w:rsidRDefault="00C929E2" w:rsidP="004E4D95">
      <w:pPr>
        <w:spacing w:after="160" w:line="360" w:lineRule="auto"/>
        <w:jc w:val="both"/>
        <w:rPr>
          <w:rFonts w:ascii="Times New Roman" w:hAnsi="Times New Roman" w:cs="Times New Roman"/>
          <w:sz w:val="24"/>
          <w:szCs w:val="24"/>
          <w:lang w:val="en-GB"/>
        </w:rPr>
      </w:pPr>
      <w:r w:rsidRPr="00C929E2">
        <w:rPr>
          <w:rFonts w:ascii="Times New Roman" w:hAnsi="Times New Roman" w:cs="Times New Roman"/>
          <w:sz w:val="24"/>
          <w:szCs w:val="24"/>
          <w:lang w:val="en-GB"/>
        </w:rPr>
        <w:t xml:space="preserve">Governments and state </w:t>
      </w:r>
      <w:r w:rsidR="0095072E" w:rsidRPr="00C929E2">
        <w:rPr>
          <w:rFonts w:ascii="Times New Roman" w:hAnsi="Times New Roman" w:cs="Times New Roman"/>
          <w:sz w:val="24"/>
          <w:szCs w:val="24"/>
          <w:lang w:val="en-GB"/>
        </w:rPr>
        <w:t>authorities should</w:t>
      </w:r>
      <w:r w:rsidRPr="00C929E2">
        <w:rPr>
          <w:rFonts w:ascii="Times New Roman" w:hAnsi="Times New Roman" w:cs="Times New Roman"/>
          <w:sz w:val="24"/>
          <w:szCs w:val="24"/>
          <w:lang w:val="en-GB"/>
        </w:rPr>
        <w:t xml:space="preserve"> delegate their powers to decentralized administrations to ensure </w:t>
      </w:r>
      <w:r w:rsidR="004E4D95">
        <w:rPr>
          <w:rFonts w:ascii="Times New Roman" w:hAnsi="Times New Roman" w:cs="Times New Roman"/>
          <w:sz w:val="24"/>
          <w:szCs w:val="24"/>
          <w:lang w:val="en-GB"/>
        </w:rPr>
        <w:t xml:space="preserve">the </w:t>
      </w:r>
      <w:r w:rsidRPr="00C929E2">
        <w:rPr>
          <w:rFonts w:ascii="Times New Roman" w:hAnsi="Times New Roman" w:cs="Times New Roman"/>
          <w:sz w:val="24"/>
          <w:szCs w:val="24"/>
          <w:lang w:val="en-GB"/>
        </w:rPr>
        <w:t xml:space="preserve">broad participation of members of society through </w:t>
      </w:r>
      <w:r w:rsidR="004D3CBD">
        <w:rPr>
          <w:rFonts w:ascii="Times New Roman" w:hAnsi="Times New Roman" w:cs="Times New Roman"/>
          <w:sz w:val="24"/>
          <w:szCs w:val="24"/>
          <w:lang w:val="en-GB"/>
        </w:rPr>
        <w:t xml:space="preserve">promoting </w:t>
      </w:r>
      <w:r w:rsidR="00784A4C">
        <w:rPr>
          <w:rFonts w:ascii="Times New Roman" w:hAnsi="Times New Roman" w:cs="Times New Roman"/>
          <w:sz w:val="24"/>
          <w:szCs w:val="24"/>
          <w:lang w:val="en-GB"/>
        </w:rPr>
        <w:t>human rights; t</w:t>
      </w:r>
      <w:r w:rsidR="0095072E" w:rsidRPr="00C929E2">
        <w:rPr>
          <w:rFonts w:ascii="Times New Roman" w:hAnsi="Times New Roman" w:cs="Times New Roman"/>
          <w:sz w:val="24"/>
          <w:szCs w:val="24"/>
          <w:lang w:val="en-GB"/>
        </w:rPr>
        <w:t>his</w:t>
      </w:r>
      <w:r w:rsidRPr="00C929E2">
        <w:rPr>
          <w:rFonts w:ascii="Times New Roman" w:hAnsi="Times New Roman" w:cs="Times New Roman"/>
          <w:sz w:val="24"/>
          <w:szCs w:val="24"/>
          <w:lang w:val="en-GB"/>
        </w:rPr>
        <w:t xml:space="preserve"> is because good governance looks to the needs of society</w:t>
      </w:r>
      <w:r w:rsidR="00784A4C">
        <w:rPr>
          <w:rFonts w:ascii="Times New Roman" w:hAnsi="Times New Roman" w:cs="Times New Roman"/>
          <w:sz w:val="24"/>
          <w:szCs w:val="24"/>
          <w:lang w:val="en-GB"/>
        </w:rPr>
        <w:t xml:space="preserve"> as a whole, not to governments. </w:t>
      </w:r>
      <w:r w:rsidRPr="00C929E2">
        <w:rPr>
          <w:rFonts w:ascii="Times New Roman" w:hAnsi="Times New Roman" w:cs="Times New Roman"/>
          <w:sz w:val="24"/>
          <w:szCs w:val="24"/>
          <w:lang w:val="en-GB"/>
        </w:rPr>
        <w:t xml:space="preserve"> </w:t>
      </w:r>
      <w:r w:rsidR="00784A4C" w:rsidRPr="00C929E2">
        <w:rPr>
          <w:rFonts w:ascii="Times New Roman" w:hAnsi="Times New Roman" w:cs="Times New Roman"/>
          <w:sz w:val="24"/>
          <w:szCs w:val="24"/>
          <w:lang w:val="en-GB"/>
        </w:rPr>
        <w:t>In</w:t>
      </w:r>
      <w:r w:rsidRPr="00C929E2">
        <w:rPr>
          <w:rFonts w:ascii="Times New Roman" w:hAnsi="Times New Roman" w:cs="Times New Roman"/>
          <w:sz w:val="24"/>
          <w:szCs w:val="24"/>
          <w:lang w:val="en-GB"/>
        </w:rPr>
        <w:t xml:space="preserve"> addition</w:t>
      </w:r>
      <w:r w:rsidR="00827C49">
        <w:rPr>
          <w:rFonts w:ascii="Times New Roman" w:hAnsi="Times New Roman" w:cs="Times New Roman"/>
          <w:sz w:val="24"/>
          <w:szCs w:val="24"/>
          <w:lang w:val="en-GB"/>
        </w:rPr>
        <w:t>,</w:t>
      </w:r>
      <w:r w:rsidR="0095072E">
        <w:rPr>
          <w:rFonts w:ascii="Times New Roman" w:hAnsi="Times New Roman" w:cs="Times New Roman"/>
          <w:sz w:val="24"/>
          <w:szCs w:val="24"/>
          <w:lang w:val="en-GB"/>
        </w:rPr>
        <w:t xml:space="preserve"> </w:t>
      </w:r>
      <w:r w:rsidR="004E4D95">
        <w:rPr>
          <w:rFonts w:ascii="Times New Roman" w:hAnsi="Times New Roman" w:cs="Times New Roman"/>
          <w:sz w:val="24"/>
          <w:szCs w:val="24"/>
          <w:lang w:val="en-GB"/>
        </w:rPr>
        <w:t xml:space="preserve">the </w:t>
      </w:r>
      <w:r w:rsidR="0095072E">
        <w:rPr>
          <w:rFonts w:ascii="Times New Roman" w:hAnsi="Times New Roman" w:cs="Times New Roman"/>
          <w:sz w:val="24"/>
          <w:szCs w:val="24"/>
          <w:lang w:val="en-GB"/>
        </w:rPr>
        <w:t>government should act upon</w:t>
      </w:r>
      <w:r w:rsidRPr="00C929E2">
        <w:rPr>
          <w:rFonts w:ascii="Times New Roman" w:hAnsi="Times New Roman" w:cs="Times New Roman"/>
          <w:sz w:val="24"/>
          <w:szCs w:val="24"/>
          <w:lang w:val="en-GB"/>
        </w:rPr>
        <w:t xml:space="preserve"> building a knowledge system that promotes the building and modernization of the political system and prioritization</w:t>
      </w:r>
      <w:r w:rsidR="00784A4C">
        <w:rPr>
          <w:rFonts w:ascii="Times New Roman" w:hAnsi="Times New Roman" w:cs="Times New Roman"/>
          <w:sz w:val="24"/>
          <w:szCs w:val="24"/>
          <w:lang w:val="en-GB"/>
        </w:rPr>
        <w:t xml:space="preserve">. </w:t>
      </w:r>
    </w:p>
    <w:p w:rsidR="00D25A78" w:rsidRDefault="00D25A78" w:rsidP="00714E99">
      <w:pPr>
        <w:pStyle w:val="Heading2"/>
        <w:rPr>
          <w:lang w:val="en-GB"/>
        </w:rPr>
      </w:pPr>
    </w:p>
    <w:p w:rsidR="00F747DD" w:rsidRPr="003136F2" w:rsidRDefault="0056118C" w:rsidP="00714E99">
      <w:pPr>
        <w:pStyle w:val="Heading2"/>
        <w:rPr>
          <w:lang w:val="en-GB"/>
        </w:rPr>
      </w:pPr>
      <w:bookmarkStart w:id="25" w:name="_Toc20404887"/>
      <w:r>
        <w:rPr>
          <w:lang w:val="en-GB"/>
        </w:rPr>
        <w:t>2.7.</w:t>
      </w:r>
      <w:r w:rsidR="009C0974">
        <w:rPr>
          <w:lang w:val="en-GB"/>
        </w:rPr>
        <w:t>4</w:t>
      </w:r>
      <w:r w:rsidR="00F747DD">
        <w:rPr>
          <w:lang w:val="en-GB"/>
        </w:rPr>
        <w:t xml:space="preserve"> </w:t>
      </w:r>
      <w:r w:rsidR="00F747DD" w:rsidRPr="003136F2">
        <w:rPr>
          <w:lang w:val="en-GB"/>
        </w:rPr>
        <w:t>Definitions of good governance</w:t>
      </w:r>
      <w:bookmarkEnd w:id="25"/>
      <w:r w:rsidR="00F747DD" w:rsidRPr="003136F2">
        <w:rPr>
          <w:lang w:val="en-GB"/>
        </w:rPr>
        <w:t xml:space="preserve"> </w:t>
      </w:r>
    </w:p>
    <w:p w:rsidR="00F747DD" w:rsidRPr="003136F2" w:rsidRDefault="00F747DD" w:rsidP="00827C49">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concept of good governance emerged for the first time in 1989 when the World Bank published its report about Sub-Sahara: From Crisis to Sustainable Development. (Elahi, 2009) The report described the crisis at that time as a crisis of governance thus the experts of the World Bank linked the failure of the economic and organizational reforms in Sub-Sahara, Africa to the failure of policies implementation, not to the policies themselves. As a result</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the documents of the donor organizations of the World Bank had the courage to call for reforming the governance systems and activating democratic systems that are based on maintaining civil rights and respecting human rights which are key components of good government. Since that the concept of good governance has been defined in various ways; these differences in the definitions can be linked to the different considerations of one scholar or one organization to another thus every sector defined good governance based on its concerns and trends. (World Bank, 1989)</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The World Bank definition: “In the 1992 report entitled “Governance and Development”, the World Bank set out its definition of good governance.” Good governance as the traditions and institutions by which authority in a country is exercised for the common good. Governance would include the process by which those in authority are selected, monitored and replaced the capacity of the government to effectively manage its resources and implement sound policies, and the respect of citizens and the State for the institutions that govern economic and social interactions among them”. (Wouters and Ryngaert 2004, p.8)</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addition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World Bank pointed out the procedures and aspects of good governance which should include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numPr>
          <w:ilvl w:val="0"/>
          <w:numId w:val="19"/>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The process through which selecting, controlling and excluding those in power happens.</w:t>
      </w:r>
    </w:p>
    <w:p w:rsidR="00F747DD" w:rsidRPr="003136F2" w:rsidRDefault="00F747DD">
      <w:pPr>
        <w:numPr>
          <w:ilvl w:val="0"/>
          <w:numId w:val="19"/>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The ability of governments to manage their resources and implementing policies efficiently;</w:t>
      </w:r>
    </w:p>
    <w:p w:rsidR="00F747DD" w:rsidRDefault="00F747DD">
      <w:pPr>
        <w:numPr>
          <w:ilvl w:val="0"/>
          <w:numId w:val="19"/>
        </w:numPr>
        <w:spacing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Respect of the governments and citizens to the institutions that govern the economic and social transactions of the state. </w:t>
      </w:r>
      <w:r>
        <w:rPr>
          <w:rFonts w:ascii="Times New Roman" w:hAnsi="Times New Roman" w:cs="Times New Roman"/>
          <w:sz w:val="24"/>
        </w:rPr>
        <w:t>(Wood, 2005)</w:t>
      </w:r>
    </w:p>
    <w:p w:rsidR="00F747DD" w:rsidRDefault="00F747DD">
      <w:pPr>
        <w:spacing w:after="160" w:line="360" w:lineRule="auto"/>
        <w:jc w:val="both"/>
        <w:rPr>
          <w:rFonts w:ascii="Times New Roman" w:hAnsi="Times New Roman" w:cs="Times New Roman"/>
          <w:sz w:val="24"/>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United Nations Development Programme’s (UNDP) definition of good Governance is set out in a 1997 UNDP policy document entitled “Governance for Sustainable Human Development”. The document states that governance can be seen as the exercise of economic, political and administrative authority to manage a country’s affairs at all levels”. (IFAD 1999, p.5)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It is explained that good governance according to the UNDP definition refers to three dimensions: economic, political and organizational.</w:t>
      </w:r>
    </w:p>
    <w:p w:rsidR="00F747DD" w:rsidRPr="003136F2" w:rsidRDefault="00F747DD">
      <w:pPr>
        <w:numPr>
          <w:ilvl w:val="0"/>
          <w:numId w:val="20"/>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Economic Good governance includes decision-making processes that affect the economic activities of the state and relates to justice, poverty</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quality of life.</w:t>
      </w:r>
    </w:p>
    <w:p w:rsidR="00F747DD" w:rsidRPr="003136F2" w:rsidRDefault="00F747DD">
      <w:pPr>
        <w:numPr>
          <w:ilvl w:val="0"/>
          <w:numId w:val="20"/>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Political good governance which represents the processes of the decision and policy-making </w:t>
      </w:r>
    </w:p>
    <w:p w:rsidR="00F747DD" w:rsidRPr="003136F2" w:rsidRDefault="004E4D95">
      <w:pPr>
        <w:numPr>
          <w:ilvl w:val="0"/>
          <w:numId w:val="20"/>
        </w:numPr>
        <w:tabs>
          <w:tab w:val="left" w:pos="720"/>
        </w:tabs>
        <w:spacing w:line="360" w:lineRule="auto"/>
        <w:ind w:left="720" w:hanging="360"/>
        <w:jc w:val="both"/>
        <w:rPr>
          <w:rFonts w:ascii="Times New Roman" w:hAnsi="Times New Roman" w:cs="Times New Roman"/>
          <w:sz w:val="24"/>
          <w:lang w:val="en-GB"/>
        </w:rPr>
      </w:pPr>
      <w:r>
        <w:rPr>
          <w:rFonts w:ascii="Times New Roman" w:hAnsi="Times New Roman" w:cs="Times New Roman"/>
          <w:sz w:val="24"/>
          <w:lang w:val="en-GB"/>
        </w:rPr>
        <w:t>O</w:t>
      </w:r>
      <w:r w:rsidR="00F747DD" w:rsidRPr="003136F2">
        <w:rPr>
          <w:rFonts w:ascii="Times New Roman" w:hAnsi="Times New Roman" w:cs="Times New Roman"/>
          <w:sz w:val="24"/>
          <w:lang w:val="en-GB"/>
        </w:rPr>
        <w:t>rganizational good governance relates to the scope and implementation of the policies.</w:t>
      </w:r>
    </w:p>
    <w:p w:rsidR="00F747DD" w:rsidRPr="003136F2" w:rsidRDefault="00F747DD">
      <w:pPr>
        <w:spacing w:after="160" w:line="360" w:lineRule="auto"/>
        <w:jc w:val="both"/>
        <w:rPr>
          <w:rFonts w:ascii="Times New Roman" w:hAnsi="Times New Roman" w:cs="Times New Roman"/>
          <w:b/>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 xml:space="preserve">The </w:t>
      </w:r>
      <w:r w:rsidR="004E4D95">
        <w:rPr>
          <w:rFonts w:ascii="Times New Roman" w:hAnsi="Times New Roman" w:cs="Times New Roman"/>
          <w:sz w:val="24"/>
          <w:lang w:val="en-GB"/>
        </w:rPr>
        <w:t>I</w:t>
      </w:r>
      <w:r w:rsidRPr="003136F2">
        <w:rPr>
          <w:rFonts w:ascii="Times New Roman" w:hAnsi="Times New Roman" w:cs="Times New Roman"/>
          <w:sz w:val="24"/>
          <w:lang w:val="en-GB"/>
        </w:rPr>
        <w:t>nternational Monetary Fund defined good governance as "the way through which the governments managing the economic resources and social services to achieve development and using effective ways to minimize the costs and to achieve the best benefits."</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925316">
      <w:pPr>
        <w:pStyle w:val="Heading2"/>
        <w:rPr>
          <w:lang w:val="en-GB"/>
        </w:rPr>
      </w:pPr>
    </w:p>
    <w:p w:rsidR="00F747DD" w:rsidRDefault="009C2133" w:rsidP="0091751A">
      <w:pPr>
        <w:pStyle w:val="Heading2"/>
        <w:rPr>
          <w:lang w:val="en-GB"/>
        </w:rPr>
      </w:pPr>
      <w:r>
        <w:rPr>
          <w:lang w:val="en-GB"/>
        </w:rPr>
        <w:br w:type="page"/>
      </w:r>
      <w:bookmarkStart w:id="26" w:name="_Toc20404888"/>
      <w:r w:rsidR="009C0974">
        <w:rPr>
          <w:lang w:val="en-GB"/>
        </w:rPr>
        <w:lastRenderedPageBreak/>
        <w:t>2.7.5</w:t>
      </w:r>
      <w:r w:rsidR="00F747DD">
        <w:rPr>
          <w:lang w:val="en-GB"/>
        </w:rPr>
        <w:t xml:space="preserve"> </w:t>
      </w:r>
      <w:r w:rsidR="00F747DD" w:rsidRPr="003136F2">
        <w:rPr>
          <w:lang w:val="en-GB"/>
        </w:rPr>
        <w:t>Components of Good Governance</w:t>
      </w:r>
      <w:bookmarkEnd w:id="26"/>
    </w:p>
    <w:p w:rsidR="00F747DD" w:rsidRPr="00925316" w:rsidRDefault="00F747DD" w:rsidP="00925316">
      <w:pPr>
        <w:rPr>
          <w:lang w:val="en-GB"/>
        </w:rPr>
      </w:pPr>
    </w:p>
    <w:p w:rsidR="009C2133" w:rsidRDefault="004E4D95" w:rsidP="009C2133">
      <w:pPr>
        <w:spacing w:line="360" w:lineRule="auto"/>
        <w:rPr>
          <w:rFonts w:ascii="Times New Roman" w:hAnsi="Times New Roman" w:cs="Times New Roman"/>
          <w:sz w:val="24"/>
          <w:lang w:val="en-GB"/>
        </w:rPr>
      </w:pPr>
      <w:r>
        <w:rPr>
          <w:rFonts w:ascii="Times New Roman" w:hAnsi="Times New Roman" w:cs="Times New Roman"/>
          <w:sz w:val="24"/>
          <w:lang w:val="en-GB"/>
        </w:rPr>
        <w:t>The g</w:t>
      </w:r>
      <w:r w:rsidR="009C2133" w:rsidRPr="009C2133">
        <w:rPr>
          <w:rFonts w:ascii="Times New Roman" w:hAnsi="Times New Roman" w:cs="Times New Roman"/>
          <w:sz w:val="24"/>
          <w:lang w:val="en-GB"/>
        </w:rPr>
        <w:t>ood governance concept consists of three major components which are the state, the civil society</w:t>
      </w:r>
      <w:r>
        <w:rPr>
          <w:rFonts w:ascii="Times New Roman" w:hAnsi="Times New Roman" w:cs="Times New Roman"/>
          <w:sz w:val="24"/>
          <w:lang w:val="en-GB"/>
        </w:rPr>
        <w:t>,</w:t>
      </w:r>
      <w:r w:rsidR="009C2133" w:rsidRPr="009C2133">
        <w:rPr>
          <w:rFonts w:ascii="Times New Roman" w:hAnsi="Times New Roman" w:cs="Times New Roman"/>
          <w:sz w:val="24"/>
          <w:lang w:val="en-GB"/>
        </w:rPr>
        <w:t xml:space="preserve"> and the </w:t>
      </w:r>
      <w:r w:rsidR="00F43FAF" w:rsidRPr="009C2133">
        <w:rPr>
          <w:rFonts w:ascii="Times New Roman" w:hAnsi="Times New Roman" w:cs="Times New Roman"/>
          <w:sz w:val="24"/>
          <w:lang w:val="en-GB"/>
        </w:rPr>
        <w:t>private</w:t>
      </w:r>
      <w:r w:rsidR="009C2133" w:rsidRPr="009C2133">
        <w:rPr>
          <w:rFonts w:ascii="Times New Roman" w:hAnsi="Times New Roman" w:cs="Times New Roman"/>
          <w:sz w:val="24"/>
          <w:lang w:val="en-GB"/>
        </w:rPr>
        <w:t xml:space="preserve"> sector. Each of the components has various roles to play in relation to achieving or implementing </w:t>
      </w:r>
      <w:r w:rsidR="00F43FAF" w:rsidRPr="009C2133">
        <w:rPr>
          <w:rFonts w:ascii="Times New Roman" w:hAnsi="Times New Roman" w:cs="Times New Roman"/>
          <w:sz w:val="24"/>
          <w:lang w:val="en-GB"/>
        </w:rPr>
        <w:t>sustainable</w:t>
      </w:r>
      <w:r w:rsidR="009C2133" w:rsidRPr="009C2133">
        <w:rPr>
          <w:rFonts w:ascii="Times New Roman" w:hAnsi="Times New Roman" w:cs="Times New Roman"/>
          <w:sz w:val="24"/>
          <w:lang w:val="en-GB"/>
        </w:rPr>
        <w:t xml:space="preserve"> development.</w:t>
      </w:r>
    </w:p>
    <w:p w:rsidR="00E60473" w:rsidRDefault="00E60473" w:rsidP="009C2133">
      <w:pPr>
        <w:spacing w:line="360" w:lineRule="auto"/>
        <w:rPr>
          <w:rFonts w:ascii="Times New Roman" w:hAnsi="Times New Roman" w:cs="Times New Roman"/>
          <w:sz w:val="24"/>
          <w:lang w:val="en-GB"/>
        </w:rPr>
      </w:pPr>
    </w:p>
    <w:p w:rsidR="00E60473" w:rsidRDefault="00E60473" w:rsidP="009C2133">
      <w:pPr>
        <w:spacing w:line="360" w:lineRule="auto"/>
        <w:rPr>
          <w:rFonts w:ascii="Times New Roman" w:hAnsi="Times New Roman" w:cs="Times New Roman"/>
          <w:sz w:val="24"/>
          <w:lang w:val="en-GB"/>
        </w:rPr>
      </w:pPr>
    </w:p>
    <w:p w:rsidR="009C2133" w:rsidRPr="009C2133" w:rsidRDefault="009C2133" w:rsidP="009C2133">
      <w:pPr>
        <w:spacing w:line="360" w:lineRule="auto"/>
        <w:rPr>
          <w:rFonts w:ascii="Times New Roman" w:hAnsi="Times New Roman" w:cs="Times New Roman"/>
          <w:sz w:val="24"/>
          <w:lang w:val="en-GB"/>
        </w:rPr>
      </w:pPr>
    </w:p>
    <w:p w:rsidR="00F747DD" w:rsidRDefault="00F747DD">
      <w:pPr>
        <w:rPr>
          <w:rFonts w:ascii="Times New Roman" w:hAnsi="Times New Roman" w:cs="Times New Roman"/>
          <w:b/>
          <w:sz w:val="24"/>
          <w:lang w:val="en-GB"/>
        </w:rPr>
      </w:pPr>
    </w:p>
    <w:p w:rsidR="00E60473" w:rsidRDefault="00FD2FB2" w:rsidP="00E60473">
      <w:pPr>
        <w:keepNext/>
        <w:jc w:val="right"/>
      </w:pPr>
      <w:r>
        <w:rPr>
          <w:rFonts w:ascii="Times New Roman" w:hAnsi="Times New Roman" w:cs="Times New Roman"/>
          <w:b/>
          <w:noProof/>
          <w:sz w:val="24"/>
          <w:lang w:val="en-GB" w:eastAsia="en-GB"/>
        </w:rPr>
        <w:drawing>
          <wp:inline distT="0" distB="0" distL="0" distR="0" wp14:anchorId="267E5866" wp14:editId="58121858">
            <wp:extent cx="4829175" cy="34575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29175" cy="3457575"/>
                    </a:xfrm>
                    <a:prstGeom prst="rect">
                      <a:avLst/>
                    </a:prstGeom>
                    <a:noFill/>
                    <a:ln>
                      <a:noFill/>
                    </a:ln>
                  </pic:spPr>
                </pic:pic>
              </a:graphicData>
            </a:graphic>
          </wp:inline>
        </w:drawing>
      </w:r>
    </w:p>
    <w:p w:rsidR="00E60473" w:rsidRDefault="00E60473" w:rsidP="00E60473">
      <w:pPr>
        <w:pStyle w:val="Caption"/>
      </w:pPr>
    </w:p>
    <w:p w:rsidR="00E60473" w:rsidRDefault="00E60473" w:rsidP="00E60473">
      <w:pPr>
        <w:pStyle w:val="Caption"/>
      </w:pPr>
    </w:p>
    <w:p w:rsidR="00F747DD" w:rsidRDefault="00E60473" w:rsidP="00E60473">
      <w:pPr>
        <w:pStyle w:val="Caption"/>
        <w:rPr>
          <w:lang w:val="en-GB"/>
        </w:rPr>
      </w:pPr>
      <w:bookmarkStart w:id="27" w:name="_Toc19781237"/>
      <w:bookmarkStart w:id="28" w:name="_Toc19781895"/>
      <w:r w:rsidRPr="00E60473">
        <w:rPr>
          <w:lang w:val="en-GB"/>
        </w:rPr>
        <w:t xml:space="preserve">Figure </w:t>
      </w:r>
      <w:r>
        <w:fldChar w:fldCharType="begin"/>
      </w:r>
      <w:r w:rsidRPr="00E60473">
        <w:rPr>
          <w:lang w:val="en-GB"/>
        </w:rPr>
        <w:instrText xml:space="preserve"> SEQ Figure \* ARABIC </w:instrText>
      </w:r>
      <w:r>
        <w:fldChar w:fldCharType="separate"/>
      </w:r>
      <w:r w:rsidR="003266C1">
        <w:rPr>
          <w:noProof/>
          <w:lang w:val="en-GB"/>
        </w:rPr>
        <w:t>2</w:t>
      </w:r>
      <w:r>
        <w:fldChar w:fldCharType="end"/>
      </w:r>
      <w:r>
        <w:rPr>
          <w:lang w:val="en-GB"/>
        </w:rPr>
        <w:t xml:space="preserve">: </w:t>
      </w:r>
      <w:r w:rsidRPr="00AE2696">
        <w:rPr>
          <w:lang w:val="en-GB"/>
        </w:rPr>
        <w:t xml:space="preserve">Components of </w:t>
      </w:r>
      <w:r>
        <w:rPr>
          <w:lang w:val="en-GB"/>
        </w:rPr>
        <w:t>G</w:t>
      </w:r>
      <w:r w:rsidRPr="00AE2696">
        <w:rPr>
          <w:lang w:val="en-GB"/>
        </w:rPr>
        <w:t xml:space="preserve">ood </w:t>
      </w:r>
      <w:r>
        <w:rPr>
          <w:lang w:val="en-GB"/>
        </w:rPr>
        <w:t>G</w:t>
      </w:r>
      <w:r w:rsidRPr="00AE2696">
        <w:rPr>
          <w:lang w:val="en-GB"/>
        </w:rPr>
        <w:t>overnance</w:t>
      </w:r>
      <w:bookmarkEnd w:id="27"/>
      <w:bookmarkEnd w:id="28"/>
    </w:p>
    <w:p w:rsidR="00E60473" w:rsidRPr="00E60473" w:rsidRDefault="00E60473" w:rsidP="00E60473">
      <w:pPr>
        <w:rPr>
          <w:lang w:val="en-GB"/>
        </w:rPr>
      </w:pPr>
    </w:p>
    <w:p w:rsidR="00F747DD" w:rsidRPr="00E60473" w:rsidRDefault="00F747DD" w:rsidP="00AF2B07">
      <w:pPr>
        <w:pStyle w:val="Caption"/>
        <w:rPr>
          <w:lang w:val="en-GB"/>
        </w:rPr>
      </w:pPr>
    </w:p>
    <w:p w:rsidR="00F747DD" w:rsidRDefault="00F747DD">
      <w:pPr>
        <w:rPr>
          <w:rFonts w:ascii="Times New Roman" w:hAnsi="Times New Roman" w:cs="Times New Roman"/>
          <w:b/>
          <w:sz w:val="24"/>
          <w:lang w:val="en-GB"/>
        </w:rPr>
      </w:pPr>
    </w:p>
    <w:p w:rsidR="00F747DD" w:rsidRPr="003136F2" w:rsidRDefault="00F747DD" w:rsidP="00714E99">
      <w:pPr>
        <w:pStyle w:val="Heading2"/>
        <w:rPr>
          <w:lang w:val="en-GB"/>
        </w:rPr>
      </w:pPr>
      <w:bookmarkStart w:id="29" w:name="_Toc20404889"/>
      <w:r w:rsidRPr="003136F2">
        <w:rPr>
          <w:lang w:val="en-GB"/>
        </w:rPr>
        <w:t>The State</w:t>
      </w:r>
      <w:bookmarkEnd w:id="29"/>
      <w:r w:rsidRPr="003136F2">
        <w:rPr>
          <w:lang w:val="en-GB"/>
        </w:rPr>
        <w:t xml:space="preserve"> </w:t>
      </w:r>
    </w:p>
    <w:p w:rsidR="00F747DD" w:rsidRDefault="00F747DD">
      <w:pPr>
        <w:spacing w:line="360" w:lineRule="auto"/>
        <w:jc w:val="both"/>
        <w:rPr>
          <w:rFonts w:ascii="Times New Roman" w:hAnsi="Times New Roman" w:cs="Times New Roman"/>
          <w:sz w:val="24"/>
          <w:lang w:val="en-GB"/>
        </w:rPr>
      </w:pPr>
    </w:p>
    <w:p w:rsidR="00F747DD" w:rsidRPr="003136F2" w:rsidRDefault="00F747DD" w:rsidP="004E4D9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state generally includes the policymakers within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system and normally involves national government or municipal leaders and officials. This also including the rotary representatives and community elected decision</w:t>
      </w:r>
      <w:r w:rsidR="004E4D95">
        <w:rPr>
          <w:rFonts w:ascii="Times New Roman" w:hAnsi="Times New Roman" w:cs="Times New Roman"/>
          <w:sz w:val="24"/>
          <w:lang w:val="en-GB"/>
        </w:rPr>
        <w:t>-</w:t>
      </w:r>
      <w:r w:rsidRPr="003136F2">
        <w:rPr>
          <w:rFonts w:ascii="Times New Roman" w:hAnsi="Times New Roman" w:cs="Times New Roman"/>
          <w:sz w:val="24"/>
          <w:lang w:val="en-GB"/>
        </w:rPr>
        <w:t>makers who are strategic planners for specific region</w:t>
      </w:r>
      <w:r w:rsidR="004E4D95">
        <w:rPr>
          <w:rFonts w:ascii="Times New Roman" w:hAnsi="Times New Roman" w:cs="Times New Roman"/>
          <w:sz w:val="24"/>
          <w:lang w:val="en-GB"/>
        </w:rPr>
        <w:t>s</w:t>
      </w:r>
      <w:r w:rsidRPr="003136F2">
        <w:rPr>
          <w:rFonts w:ascii="Times New Roman" w:hAnsi="Times New Roman" w:cs="Times New Roman"/>
          <w:sz w:val="24"/>
          <w:lang w:val="en-GB"/>
        </w:rPr>
        <w:t xml:space="preserve"> (Roberts, 2007). “In countries where electoral processes exist, the state is composed of an elected government and an executive branch”. Based on this definition, the policy paper lists the major functions of the state: “Being the focus of the social contract, it defines citizenship”; </w:t>
      </w:r>
      <w:r w:rsidRPr="003136F2">
        <w:rPr>
          <w:rFonts w:ascii="Times New Roman" w:hAnsi="Times New Roman" w:cs="Times New Roman"/>
          <w:sz w:val="24"/>
          <w:lang w:val="en-GB"/>
        </w:rPr>
        <w:lastRenderedPageBreak/>
        <w:t xml:space="preserve">being the mandated authority it controls and exerts force, and is responsible for public services’. It creates an enabling environment for sustainable development, meaning establishing and maintaining stable, effective and fair legal-regulatory frameworks for public and private activities, ensuring stability and equity in the marketplace, mediating interests for the public good and providing effective and accountable public services” (Elahi, p.1170) in relation to sustainable development shaping and implementation, “Central government will not be able to shape a strategy for the sustainable development of a country on its own, let alone implement the outcomes. It is but one partner in a network that also includes regional and local government and a wide array of interest groups in the private sector and civil society……. So it is important to clarify early on the roles of the key participants in strategic planning processes and relationships between them, as defined in the formal roles and mandates of institutions and organizations in the process, and as promoted by the different policy communities. Sustainable development will require effective cooperation between the partners in this network”. (Dalal-Clayton and Bass, 2002 p. 96) </w:t>
      </w:r>
    </w:p>
    <w:p w:rsidR="00F747DD" w:rsidRPr="003136F2" w:rsidRDefault="00F747DD">
      <w:pPr>
        <w:spacing w:line="276"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950E34" w:rsidP="00714E99">
      <w:pPr>
        <w:pStyle w:val="Heading2"/>
        <w:rPr>
          <w:lang w:val="en-GB"/>
        </w:rPr>
      </w:pPr>
      <w:bookmarkStart w:id="30" w:name="_Toc20404890"/>
      <w:r>
        <w:rPr>
          <w:lang w:val="en-GB"/>
        </w:rPr>
        <w:t xml:space="preserve">The </w:t>
      </w:r>
      <w:r w:rsidR="00F747DD" w:rsidRPr="003136F2">
        <w:rPr>
          <w:lang w:val="en-GB"/>
        </w:rPr>
        <w:t>Civil Society</w:t>
      </w:r>
      <w:bookmarkEnd w:id="30"/>
    </w:p>
    <w:p w:rsidR="00F747DD" w:rsidRDefault="00F747DD" w:rsidP="00D32589">
      <w:pPr>
        <w:tabs>
          <w:tab w:val="left" w:pos="720"/>
        </w:tabs>
        <w:spacing w:line="360" w:lineRule="auto"/>
        <w:jc w:val="both"/>
        <w:rPr>
          <w:rFonts w:ascii="Times New Roman" w:hAnsi="Times New Roman" w:cs="Times New Roman"/>
          <w:sz w:val="24"/>
          <w:lang w:val="en-GB"/>
        </w:rPr>
      </w:pPr>
    </w:p>
    <w:p w:rsidR="00F747DD" w:rsidRPr="00D32589" w:rsidRDefault="00F747DD" w:rsidP="004E4D95">
      <w:pPr>
        <w:tabs>
          <w:tab w:val="left" w:pos="720"/>
        </w:tabs>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“Civil society, lying in-between the state and private sector, consists of individuals and groups interacting among themselves socially, politically and economically: Civil society organi</w:t>
      </w:r>
      <w:r w:rsidR="004E4D95">
        <w:rPr>
          <w:rFonts w:ascii="Times New Roman" w:hAnsi="Times New Roman" w:cs="Times New Roman"/>
          <w:sz w:val="24"/>
          <w:lang w:val="en-GB"/>
        </w:rPr>
        <w:t>z</w:t>
      </w:r>
      <w:r w:rsidRPr="003136F2">
        <w:rPr>
          <w:rFonts w:ascii="Times New Roman" w:hAnsi="Times New Roman" w:cs="Times New Roman"/>
          <w:sz w:val="24"/>
          <w:lang w:val="en-GB"/>
        </w:rPr>
        <w:t>ations are the host of associations around which society voluntarily organi</w:t>
      </w:r>
      <w:r w:rsidR="004E4D95">
        <w:rPr>
          <w:rFonts w:ascii="Times New Roman" w:hAnsi="Times New Roman" w:cs="Times New Roman"/>
          <w:sz w:val="24"/>
          <w:lang w:val="en-GB"/>
        </w:rPr>
        <w:t>z</w:t>
      </w:r>
      <w:r w:rsidRPr="003136F2">
        <w:rPr>
          <w:rFonts w:ascii="Times New Roman" w:hAnsi="Times New Roman" w:cs="Times New Roman"/>
          <w:sz w:val="24"/>
          <w:lang w:val="en-GB"/>
        </w:rPr>
        <w:t>es. They include trade unions; non-governmental organi</w:t>
      </w:r>
      <w:r w:rsidR="004E4D95">
        <w:rPr>
          <w:rFonts w:ascii="Times New Roman" w:hAnsi="Times New Roman" w:cs="Times New Roman"/>
          <w:sz w:val="24"/>
          <w:lang w:val="en-GB"/>
        </w:rPr>
        <w:t>z</w:t>
      </w:r>
      <w:r w:rsidRPr="003136F2">
        <w:rPr>
          <w:rFonts w:ascii="Times New Roman" w:hAnsi="Times New Roman" w:cs="Times New Roman"/>
          <w:sz w:val="24"/>
          <w:lang w:val="en-GB"/>
        </w:rPr>
        <w:t>ations; gender, language, cultural and religious groups; charities; business associations; social and sports clubs; cooperatives and community development organi</w:t>
      </w:r>
      <w:r w:rsidR="004E4D95">
        <w:rPr>
          <w:rFonts w:ascii="Times New Roman" w:hAnsi="Times New Roman" w:cs="Times New Roman"/>
          <w:sz w:val="24"/>
          <w:lang w:val="en-GB"/>
        </w:rPr>
        <w:t>z</w:t>
      </w:r>
      <w:r w:rsidRPr="003136F2">
        <w:rPr>
          <w:rFonts w:ascii="Times New Roman" w:hAnsi="Times New Roman" w:cs="Times New Roman"/>
          <w:sz w:val="24"/>
          <w:lang w:val="en-GB"/>
        </w:rPr>
        <w:t>ations; environmental groups; professional associations; academic and policy institutions; and media outlets. Political parties are also included, although they straddle between civil society and the state if they are represented in parliament”. (Elahi, p. 1171) For instance “NGOs</w:t>
      </w:r>
      <w:r w:rsidRPr="003136F2">
        <w:rPr>
          <w:rFonts w:ascii="Times New Roman" w:hAnsi="Times New Roman" w:cs="Times New Roman"/>
          <w:i/>
          <w:sz w:val="24"/>
          <w:lang w:val="en-GB"/>
        </w:rPr>
        <w:t xml:space="preserve"> </w:t>
      </w:r>
      <w:r w:rsidRPr="003136F2">
        <w:rPr>
          <w:rFonts w:ascii="Times New Roman" w:hAnsi="Times New Roman" w:cs="Times New Roman"/>
          <w:sz w:val="24"/>
          <w:lang w:val="en-GB"/>
        </w:rPr>
        <w:t xml:space="preserve">can play an important role in drawing attention to particular issues and problems, mobilizing public opinion and advancing knowledge. In developing countries, NGOs play a vital role </w:t>
      </w:r>
      <w:r w:rsidR="004E4D95">
        <w:rPr>
          <w:rFonts w:ascii="Times New Roman" w:hAnsi="Times New Roman" w:cs="Times New Roman"/>
          <w:sz w:val="24"/>
          <w:lang w:val="en-GB"/>
        </w:rPr>
        <w:t xml:space="preserve">in </w:t>
      </w:r>
      <w:r w:rsidRPr="003136F2">
        <w:rPr>
          <w:rFonts w:ascii="Times New Roman" w:hAnsi="Times New Roman" w:cs="Times New Roman"/>
          <w:sz w:val="24"/>
          <w:lang w:val="en-GB"/>
        </w:rPr>
        <w:t xml:space="preserve">undertaking development programs in poor urban and rural communities have </w:t>
      </w:r>
      <w:r w:rsidR="00827C49">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much better knowledge of community problems and concerns than government and can play a key catalytic role in engaging communities in voicing their concerns. In developed countries, the NGO movement is very sophisticated and maintains a dialogue with industry and </w:t>
      </w:r>
      <w:r w:rsidRPr="003136F2">
        <w:rPr>
          <w:rFonts w:ascii="Times New Roman" w:hAnsi="Times New Roman" w:cs="Times New Roman"/>
          <w:sz w:val="24"/>
          <w:lang w:val="en-GB"/>
        </w:rPr>
        <w:lastRenderedPageBreak/>
        <w:t>government. Environmental NGOs, for example, play a major role in nature and environmental education and take action, often through the courts, to defend conservation and environmental interests. NGOs and interest groups must</w:t>
      </w:r>
      <w:r w:rsidR="004E4D95">
        <w:rPr>
          <w:rFonts w:ascii="Times New Roman" w:hAnsi="Times New Roman" w:cs="Times New Roman"/>
          <w:sz w:val="24"/>
          <w:lang w:val="en-GB"/>
        </w:rPr>
        <w:t>, therefore,</w:t>
      </w:r>
      <w:r w:rsidRPr="003136F2">
        <w:rPr>
          <w:rFonts w:ascii="Times New Roman" w:hAnsi="Times New Roman" w:cs="Times New Roman"/>
          <w:sz w:val="24"/>
          <w:lang w:val="en-GB"/>
        </w:rPr>
        <w:t xml:space="preserve"> be important partners in any strategy process. Unlike public authorities or target groups, NGOs seldom have any formal responsibilities for implementing or applying government policies, and are free to choose their own roles” (Dalal-Clayton and Bass, 2002 p. 100) </w:t>
      </w:r>
      <w:r w:rsidRPr="00D32589">
        <w:rPr>
          <w:rFonts w:ascii="Times New Roman" w:hAnsi="Times New Roman" w:cs="Times New Roman"/>
          <w:sz w:val="24"/>
          <w:lang w:val="en-GB"/>
        </w:rPr>
        <w:t>Therefore civil society organizations represent one of the most important pillars of good governance; hence activating the civil society organizations enable them to contribute towards acceleration of the development process, especially if the civil society institutions free from the state domination thus have a role in accountability and accounting. In addition</w:t>
      </w:r>
      <w:r w:rsidR="00FD15C7">
        <w:rPr>
          <w:rFonts w:ascii="Times New Roman" w:hAnsi="Times New Roman" w:cs="Times New Roman"/>
          <w:sz w:val="24"/>
          <w:lang w:val="en-GB"/>
        </w:rPr>
        <w:t>,</w:t>
      </w:r>
      <w:r w:rsidRPr="00D32589">
        <w:rPr>
          <w:rFonts w:ascii="Times New Roman" w:hAnsi="Times New Roman" w:cs="Times New Roman"/>
          <w:sz w:val="24"/>
          <w:lang w:val="en-GB"/>
        </w:rPr>
        <w:t xml:space="preserve"> the institutions of civil society must represent the interests of the majority of the society and to facilitate the interactions processes and partnerships between the private and public sectors in various political, social, economic and cultura</w:t>
      </w:r>
      <w:r w:rsidR="00897262">
        <w:rPr>
          <w:rFonts w:ascii="Times New Roman" w:hAnsi="Times New Roman" w:cs="Times New Roman"/>
          <w:sz w:val="24"/>
          <w:lang w:val="en-GB"/>
        </w:rPr>
        <w:t>l activities.  (GSD, 2015</w:t>
      </w:r>
      <w:r w:rsidRPr="00D32589">
        <w:rPr>
          <w:rFonts w:ascii="Times New Roman" w:hAnsi="Times New Roman" w:cs="Times New Roman"/>
          <w:sz w:val="24"/>
          <w:lang w:val="en-GB"/>
        </w:rPr>
        <w:t xml:space="preserve"> and Ukaga, et al 2010)</w:t>
      </w:r>
    </w:p>
    <w:p w:rsidR="00F747DD" w:rsidRPr="00D32589"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950E34" w:rsidP="00714E99">
      <w:pPr>
        <w:pStyle w:val="Heading2"/>
        <w:rPr>
          <w:lang w:val="en-GB"/>
        </w:rPr>
      </w:pPr>
      <w:bookmarkStart w:id="31" w:name="_Toc20404891"/>
      <w:r>
        <w:rPr>
          <w:lang w:val="en-GB"/>
        </w:rPr>
        <w:t xml:space="preserve">The </w:t>
      </w:r>
      <w:r w:rsidR="00F747DD" w:rsidRPr="003136F2">
        <w:rPr>
          <w:lang w:val="en-GB"/>
        </w:rPr>
        <w:t>Private Sector</w:t>
      </w:r>
      <w:bookmarkEnd w:id="31"/>
      <w:r w:rsidR="00F747DD" w:rsidRPr="003136F2">
        <w:rPr>
          <w:lang w:val="en-GB"/>
        </w:rPr>
        <w:t xml:space="preserve"> </w:t>
      </w:r>
    </w:p>
    <w:p w:rsidR="00F747DD" w:rsidRDefault="00F747DD" w:rsidP="00D32589">
      <w:pPr>
        <w:tabs>
          <w:tab w:val="left" w:pos="720"/>
        </w:tabs>
        <w:spacing w:line="360" w:lineRule="auto"/>
        <w:jc w:val="both"/>
        <w:rPr>
          <w:rFonts w:ascii="Times New Roman" w:hAnsi="Times New Roman" w:cs="Times New Roman"/>
          <w:sz w:val="24"/>
          <w:shd w:val="clear" w:color="auto" w:fill="FFFFFF"/>
          <w:lang w:val="en-GB"/>
        </w:rPr>
      </w:pPr>
    </w:p>
    <w:p w:rsidR="00F747DD" w:rsidRPr="00D32589" w:rsidRDefault="00F747DD" w:rsidP="00D32589">
      <w:pPr>
        <w:tabs>
          <w:tab w:val="left" w:pos="720"/>
        </w:tabs>
        <w:spacing w:line="360" w:lineRule="auto"/>
        <w:jc w:val="both"/>
        <w:rPr>
          <w:rFonts w:ascii="Times New Roman" w:hAnsi="Times New Roman" w:cs="Times New Roman"/>
          <w:b/>
          <w:bCs/>
          <w:sz w:val="24"/>
          <w:lang w:val="en-GB"/>
        </w:rPr>
      </w:pPr>
      <w:r w:rsidRPr="003136F2">
        <w:rPr>
          <w:rFonts w:ascii="Times New Roman" w:hAnsi="Times New Roman" w:cs="Times New Roman"/>
          <w:sz w:val="24"/>
          <w:shd w:val="clear" w:color="auto" w:fill="FFFFFF"/>
          <w:lang w:val="en-GB"/>
        </w:rPr>
        <w:t xml:space="preserve">The private sector is the part of a country's economic system that is run by individuals and companies, rather than the government. Most private sector organizations are run with the intention of making </w:t>
      </w:r>
      <w:r w:rsidR="004E4D95">
        <w:rPr>
          <w:rFonts w:ascii="Times New Roman" w:hAnsi="Times New Roman" w:cs="Times New Roman"/>
          <w:sz w:val="24"/>
          <w:shd w:val="clear" w:color="auto" w:fill="FFFFFF"/>
          <w:lang w:val="en-GB"/>
        </w:rPr>
        <w:t xml:space="preserve">a </w:t>
      </w:r>
      <w:r w:rsidRPr="003136F2">
        <w:rPr>
          <w:rFonts w:ascii="Times New Roman" w:hAnsi="Times New Roman" w:cs="Times New Roman"/>
          <w:sz w:val="24"/>
          <w:shd w:val="clear" w:color="auto" w:fill="FFFFFF"/>
          <w:lang w:val="en-GB"/>
        </w:rPr>
        <w:t>profit. </w:t>
      </w:r>
      <w:r w:rsidRPr="003136F2">
        <w:rPr>
          <w:rFonts w:ascii="Times New Roman" w:hAnsi="Times New Roman" w:cs="Times New Roman"/>
          <w:sz w:val="24"/>
          <w:lang w:val="en-GB"/>
        </w:rPr>
        <w:t xml:space="preserve"> In addition, the private sector came as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reaction to changing patterns of coordination and partnership of the market towards the political environment and transforming the forms of public activities as well as the relationship between the state, the market</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the civil society. “The private sector is responsible for creating goods and services, generating profit for investors and providing employment opportunities, innovation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economic growth. It can nominate representative, accountable members of the sector to engage in the strategy process. Leaders of large businesses responsible for making new patterns of investment and operations can play an effective role”</w:t>
      </w:r>
      <w:r w:rsidRPr="003136F2">
        <w:rPr>
          <w:rFonts w:cs="Calibri"/>
          <w:lang w:val="en-GB"/>
        </w:rPr>
        <w:t xml:space="preserve"> </w:t>
      </w:r>
      <w:r w:rsidRPr="003136F2">
        <w:rPr>
          <w:rFonts w:ascii="Times New Roman" w:hAnsi="Times New Roman" w:cs="Times New Roman"/>
          <w:sz w:val="24"/>
          <w:lang w:val="en-GB"/>
        </w:rPr>
        <w:t xml:space="preserve">(Dalal-Clayton and Bass, 2002 p. 99). </w:t>
      </w:r>
    </w:p>
    <w:p w:rsidR="00F747DD" w:rsidRPr="003136F2" w:rsidRDefault="00F747DD">
      <w:pPr>
        <w:spacing w:line="360" w:lineRule="auto"/>
        <w:jc w:val="both"/>
        <w:rPr>
          <w:rFonts w:ascii="Times New Roman" w:hAnsi="Times New Roman" w:cs="Times New Roman"/>
          <w:sz w:val="24"/>
          <w:lang w:val="en-GB"/>
        </w:rPr>
      </w:pPr>
    </w:p>
    <w:p w:rsidR="00F747DD" w:rsidRDefault="00F747DD">
      <w:pPr>
        <w:spacing w:after="160" w:line="360" w:lineRule="auto"/>
        <w:jc w:val="both"/>
        <w:rPr>
          <w:rFonts w:ascii="Times New Roman" w:hAnsi="Times New Roman" w:cs="Times New Roman"/>
          <w:b/>
          <w:sz w:val="24"/>
          <w:lang w:val="en-GB"/>
        </w:rPr>
      </w:pPr>
    </w:p>
    <w:p w:rsidR="00F747DD" w:rsidRPr="003136F2" w:rsidRDefault="009C0974" w:rsidP="00714E99">
      <w:pPr>
        <w:pStyle w:val="Heading2"/>
        <w:rPr>
          <w:lang w:val="en-GB"/>
        </w:rPr>
      </w:pPr>
      <w:bookmarkStart w:id="32" w:name="_Toc20404892"/>
      <w:r>
        <w:rPr>
          <w:lang w:val="en-GB"/>
        </w:rPr>
        <w:t>2.7.6</w:t>
      </w:r>
      <w:r w:rsidR="00F747DD">
        <w:rPr>
          <w:lang w:val="en-GB"/>
        </w:rPr>
        <w:t xml:space="preserve"> </w:t>
      </w:r>
      <w:r w:rsidR="00F747DD" w:rsidRPr="003136F2">
        <w:rPr>
          <w:lang w:val="en-GB"/>
        </w:rPr>
        <w:t>Principles of Good Governance</w:t>
      </w:r>
      <w:bookmarkEnd w:id="32"/>
      <w:r w:rsidR="00F747DD" w:rsidRPr="003136F2">
        <w:rPr>
          <w:lang w:val="en-GB"/>
        </w:rPr>
        <w:t xml:space="preserve"> </w:t>
      </w:r>
    </w:p>
    <w:p w:rsidR="00F747DD" w:rsidRPr="003136F2" w:rsidRDefault="00F747DD" w:rsidP="004E4D95">
      <w:pPr>
        <w:spacing w:after="160" w:line="360" w:lineRule="auto"/>
        <w:jc w:val="both"/>
        <w:rPr>
          <w:rFonts w:ascii="Times New Roman" w:hAnsi="Times New Roman" w:cs="Times New Roman"/>
          <w:b/>
          <w:sz w:val="24"/>
          <w:lang w:val="en-GB"/>
        </w:rPr>
      </w:pPr>
      <w:r w:rsidRPr="003136F2">
        <w:rPr>
          <w:rFonts w:ascii="Times New Roman" w:hAnsi="Times New Roman" w:cs="Times New Roman"/>
          <w:sz w:val="24"/>
          <w:lang w:val="en-GB"/>
        </w:rPr>
        <w:t>Good governance includes major principles which are</w:t>
      </w:r>
      <w:r w:rsidRPr="003136F2">
        <w:rPr>
          <w:rFonts w:ascii="Times New Roman" w:hAnsi="Times New Roman" w:cs="Times New Roman"/>
          <w:b/>
          <w:sz w:val="24"/>
          <w:lang w:val="en-GB"/>
        </w:rPr>
        <w:t xml:space="preserve"> </w:t>
      </w:r>
      <w:r w:rsidRPr="003136F2">
        <w:rPr>
          <w:rFonts w:ascii="Times New Roman" w:hAnsi="Times New Roman" w:cs="Times New Roman"/>
          <w:sz w:val="24"/>
          <w:lang w:val="en-GB"/>
        </w:rPr>
        <w:t>participatory, consensus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oriented, accountable, transparent, responsive, effective and efficient, equitable and inclusive and follows the rule of law, decentralization (UN, 2002) </w:t>
      </w:r>
    </w:p>
    <w:p w:rsidR="00F747DD" w:rsidRPr="003136F2" w:rsidRDefault="00F747DD">
      <w:pPr>
        <w:spacing w:after="160" w:line="360" w:lineRule="auto"/>
        <w:jc w:val="both"/>
        <w:rPr>
          <w:rFonts w:ascii="Times New Roman" w:hAnsi="Times New Roman" w:cs="Times New Roman"/>
          <w:b/>
          <w:sz w:val="24"/>
          <w:lang w:val="en-GB"/>
        </w:rPr>
      </w:pPr>
    </w:p>
    <w:p w:rsidR="00F747DD" w:rsidRDefault="00F747DD">
      <w:pPr>
        <w:numPr>
          <w:ilvl w:val="0"/>
          <w:numId w:val="21"/>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Transparency </w:t>
      </w:r>
    </w:p>
    <w:p w:rsidR="00F747DD" w:rsidRDefault="00F747DD" w:rsidP="004E4D95">
      <w:pPr>
        <w:spacing w:after="160" w:line="360" w:lineRule="auto"/>
        <w:jc w:val="both"/>
        <w:rPr>
          <w:rFonts w:ascii="Times New Roman" w:hAnsi="Times New Roman" w:cs="Times New Roman"/>
          <w:sz w:val="24"/>
        </w:rPr>
      </w:pPr>
      <w:r w:rsidRPr="003136F2">
        <w:rPr>
          <w:rFonts w:ascii="Times New Roman" w:hAnsi="Times New Roman" w:cs="Times New Roman"/>
          <w:sz w:val="24"/>
          <w:lang w:val="en-GB"/>
        </w:rPr>
        <w:t xml:space="preserve">According to UNDP definition, transparency refers to the sharing of information and acting in an open manner. It allows those who have an interest in a matter to collect information about it, and that may have a crucial role in the detection of disadvantages and the protection of interests. Therefore transparent systems must have clear procedures for the decision-making </w:t>
      </w:r>
      <w:r w:rsidR="004E4D95">
        <w:rPr>
          <w:rFonts w:ascii="Times New Roman" w:hAnsi="Times New Roman" w:cs="Times New Roman"/>
          <w:sz w:val="24"/>
          <w:lang w:val="en-GB"/>
        </w:rPr>
        <w:t>at</w:t>
      </w:r>
      <w:r w:rsidRPr="003136F2">
        <w:rPr>
          <w:rFonts w:ascii="Times New Roman" w:hAnsi="Times New Roman" w:cs="Times New Roman"/>
          <w:sz w:val="24"/>
          <w:lang w:val="en-GB"/>
        </w:rPr>
        <w:t xml:space="preserve"> the public level, as well as communication channels between the stakeholders and public officials who can provide a wide range of information available to the public. In addition transparency in the broad sense means the actual and unconditional disclosure of information; this came as a result of the increas</w:t>
      </w:r>
      <w:r w:rsidR="004E4D95">
        <w:rPr>
          <w:rFonts w:ascii="Times New Roman" w:hAnsi="Times New Roman" w:cs="Times New Roman"/>
          <w:sz w:val="24"/>
          <w:lang w:val="en-GB"/>
        </w:rPr>
        <w:t>e</w:t>
      </w:r>
      <w:r w:rsidRPr="003136F2">
        <w:rPr>
          <w:rFonts w:ascii="Times New Roman" w:hAnsi="Times New Roman" w:cs="Times New Roman"/>
          <w:sz w:val="24"/>
          <w:lang w:val="en-GB"/>
        </w:rPr>
        <w:t xml:space="preserve"> of mass media, the availability of information technologies to all members of society and the global growing recognition for the right of citizens to knowledge. Furthermore</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transparency is been known by its clear and easy understood legislations, objectivity, clarity of language,  flexibility</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its development in accordance with the economic and social changes; in addition to simplifying procedures, dissemination, disclosure and accessibility of information so that it is available to all.  </w:t>
      </w:r>
      <w:r>
        <w:rPr>
          <w:rFonts w:ascii="Times New Roman" w:hAnsi="Times New Roman" w:cs="Times New Roman"/>
          <w:sz w:val="24"/>
        </w:rPr>
        <w:t>(UNDP, 2009b)</w:t>
      </w:r>
    </w:p>
    <w:p w:rsidR="00F747DD" w:rsidRDefault="00F747DD">
      <w:pPr>
        <w:spacing w:after="160" w:line="360" w:lineRule="auto"/>
        <w:jc w:val="both"/>
        <w:rPr>
          <w:rFonts w:ascii="Times New Roman" w:hAnsi="Times New Roman" w:cs="Times New Roman"/>
          <w:sz w:val="24"/>
        </w:rPr>
      </w:pPr>
    </w:p>
    <w:p w:rsidR="00F747DD" w:rsidRDefault="00F747DD">
      <w:pPr>
        <w:spacing w:after="160" w:line="360" w:lineRule="auto"/>
        <w:jc w:val="both"/>
        <w:rPr>
          <w:rFonts w:ascii="Times New Roman" w:hAnsi="Times New Roman" w:cs="Times New Roman"/>
          <w:sz w:val="24"/>
        </w:rPr>
      </w:pPr>
    </w:p>
    <w:p w:rsidR="00F747DD" w:rsidRPr="008179EC" w:rsidRDefault="00F747DD" w:rsidP="008179EC">
      <w:pPr>
        <w:spacing w:after="160" w:line="360" w:lineRule="auto"/>
        <w:jc w:val="both"/>
        <w:rPr>
          <w:rFonts w:ascii="Times New Roman" w:hAnsi="Times New Roman" w:cs="Times New Roman"/>
          <w:sz w:val="24"/>
          <w:lang w:val="en-GB"/>
        </w:rPr>
      </w:pPr>
      <w:r w:rsidRPr="001E7854">
        <w:rPr>
          <w:rFonts w:ascii="Times New Roman" w:hAnsi="Times New Roman" w:cs="Times New Roman"/>
          <w:sz w:val="24"/>
          <w:lang w:val="en-GB"/>
        </w:rPr>
        <w:t>The importance of transparency</w:t>
      </w:r>
      <w:r>
        <w:rPr>
          <w:rFonts w:ascii="Times New Roman" w:hAnsi="Times New Roman" w:cs="Times New Roman"/>
          <w:sz w:val="24"/>
          <w:lang w:val="en-GB"/>
        </w:rPr>
        <w:t xml:space="preserve"> (Akka, 2007) </w:t>
      </w:r>
    </w:p>
    <w:p w:rsidR="00F747DD" w:rsidRPr="003136F2" w:rsidRDefault="00F747DD">
      <w:pPr>
        <w:numPr>
          <w:ilvl w:val="0"/>
          <w:numId w:val="22"/>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Lead to human and institutional quality performance and enables the partners of the development including the government, private sector civil society organizations and citizens to get the goals of development; thus enhance the movement of progress and advancement of society.</w:t>
      </w:r>
    </w:p>
    <w:p w:rsidR="00F747DD" w:rsidRPr="003136F2" w:rsidRDefault="00F747DD" w:rsidP="004E4D95">
      <w:pPr>
        <w:numPr>
          <w:ilvl w:val="0"/>
          <w:numId w:val="22"/>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Transparency allows </w:t>
      </w:r>
      <w:r w:rsidR="004E4D95">
        <w:rPr>
          <w:rFonts w:ascii="Times New Roman" w:hAnsi="Times New Roman" w:cs="Times New Roman"/>
          <w:sz w:val="24"/>
          <w:lang w:val="en-GB"/>
        </w:rPr>
        <w:t xml:space="preserve">us </w:t>
      </w:r>
      <w:r w:rsidRPr="003136F2">
        <w:rPr>
          <w:rFonts w:ascii="Times New Roman" w:hAnsi="Times New Roman" w:cs="Times New Roman"/>
          <w:sz w:val="24"/>
          <w:lang w:val="en-GB"/>
        </w:rPr>
        <w:t>to aware and to inform the citizens with the available options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achieve justice in the assessment of the officials’ performance. It leads to an open system, in addition, to being a mechanism to achieve accountability.</w:t>
      </w:r>
    </w:p>
    <w:p w:rsidR="00F747DD" w:rsidRPr="003136F2" w:rsidRDefault="00F747DD">
      <w:pPr>
        <w:numPr>
          <w:ilvl w:val="0"/>
          <w:numId w:val="22"/>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Transparency of the legislations helps to prevent and to limit the possibility of the perversion. It also helps in removing the obstacles and simplifying the procedures, which could increase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adequacy and effectiveness of the performance.</w:t>
      </w:r>
    </w:p>
    <w:p w:rsidR="00F747DD" w:rsidRPr="003136F2" w:rsidRDefault="00F747DD" w:rsidP="004E4D95">
      <w:pPr>
        <w:numPr>
          <w:ilvl w:val="0"/>
          <w:numId w:val="22"/>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Transparency achieve the integrity of the employee through keeping him away from the personal diligence in </w:t>
      </w:r>
      <w:r w:rsidR="004E4D9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interpretation of laws and regulations; in addition of expansion the decentralization and the simplicity of the organizational structure; therefore the clear </w:t>
      </w:r>
      <w:r w:rsidRPr="003136F2">
        <w:rPr>
          <w:rFonts w:ascii="Times New Roman" w:hAnsi="Times New Roman" w:cs="Times New Roman"/>
          <w:sz w:val="24"/>
          <w:lang w:val="en-GB"/>
        </w:rPr>
        <w:lastRenderedPageBreak/>
        <w:t>and transparent legislations help in developing and maintaining the confidence to all categories of the society.</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p>
    <w:p w:rsidR="00F747DD" w:rsidRDefault="00F747DD">
      <w:pPr>
        <w:numPr>
          <w:ilvl w:val="0"/>
          <w:numId w:val="23"/>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Accountability </w:t>
      </w:r>
    </w:p>
    <w:p w:rsidR="00F747DD" w:rsidRPr="004E4D95"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calls for achieving formal democratic systems led to a greater emphasis on the accountability of States towards the citizens and their important role in the decision-making processes. Actors and administrators in the field of development recognize that enhancing the role of the citizens and the participation of the civil society in supporting the state </w:t>
      </w:r>
      <w:r w:rsidR="004E4D95">
        <w:rPr>
          <w:rFonts w:ascii="Times New Roman" w:hAnsi="Times New Roman" w:cs="Times New Roman"/>
          <w:sz w:val="24"/>
          <w:lang w:val="en-GB"/>
        </w:rPr>
        <w:t>is</w:t>
      </w:r>
      <w:r w:rsidRPr="003136F2">
        <w:rPr>
          <w:rFonts w:ascii="Times New Roman" w:hAnsi="Times New Roman" w:cs="Times New Roman"/>
          <w:sz w:val="24"/>
          <w:lang w:val="en-GB"/>
        </w:rPr>
        <w:t xml:space="preserve"> a crucial step towards achieving governance mechanisms which lead to more efficiency in the delivered services. Therefore accountability implies the commitment of the official, group or organization to complete their duties based on the set standards. It also refers to the responsibility of the employers towards the outcomes of their work, in addition to their responsibility to give answers or explanations concerning the outcomes to a supervisory committee based on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clear set of </w:t>
      </w:r>
      <w:r w:rsidR="004E4D95">
        <w:rPr>
          <w:rFonts w:ascii="Times New Roman" w:hAnsi="Times New Roman" w:cs="Times New Roman"/>
          <w:sz w:val="24"/>
          <w:lang w:val="en-GB"/>
        </w:rPr>
        <w:t>a</w:t>
      </w:r>
      <w:r w:rsidRPr="003136F2">
        <w:rPr>
          <w:rFonts w:ascii="Times New Roman" w:hAnsi="Times New Roman" w:cs="Times New Roman"/>
          <w:sz w:val="24"/>
          <w:lang w:val="en-GB"/>
        </w:rPr>
        <w:t>greed</w:t>
      </w:r>
      <w:r w:rsidR="004E4D95">
        <w:rPr>
          <w:rFonts w:ascii="Times New Roman" w:hAnsi="Times New Roman" w:cs="Times New Roman"/>
          <w:sz w:val="24"/>
          <w:lang w:val="en-GB"/>
        </w:rPr>
        <w:t>-</w:t>
      </w:r>
      <w:r w:rsidRPr="003136F2">
        <w:rPr>
          <w:rFonts w:ascii="Times New Roman" w:hAnsi="Times New Roman" w:cs="Times New Roman"/>
          <w:sz w:val="24"/>
          <w:lang w:val="en-GB"/>
        </w:rPr>
        <w:t>upon objectives and the presence of standards that control the process of the accountability.</w:t>
      </w:r>
      <w:r w:rsidRPr="003136F2">
        <w:rPr>
          <w:rFonts w:ascii="AdvPS405B6" w:hAnsi="AdvPS405B6" w:cs="AdvPS405B6"/>
          <w:sz w:val="18"/>
          <w:lang w:val="en-GB"/>
        </w:rPr>
        <w:t xml:space="preserve"> </w:t>
      </w:r>
      <w:r w:rsidRPr="004E4D95">
        <w:rPr>
          <w:rFonts w:ascii="Times New Roman" w:hAnsi="Times New Roman" w:cs="Times New Roman"/>
          <w:sz w:val="24"/>
          <w:lang w:val="en-GB"/>
        </w:rPr>
        <w:t>(Abdellatif, 2003)</w:t>
      </w:r>
    </w:p>
    <w:p w:rsidR="00F747DD" w:rsidRPr="004E4D95" w:rsidRDefault="00F747DD">
      <w:pPr>
        <w:spacing w:after="160" w:line="360" w:lineRule="auto"/>
        <w:jc w:val="both"/>
        <w:rPr>
          <w:rFonts w:ascii="Times New Roman" w:hAnsi="Times New Roman" w:cs="Times New Roman"/>
          <w:b/>
          <w:i/>
          <w:sz w:val="24"/>
          <w:lang w:val="en-GB"/>
        </w:rPr>
      </w:pPr>
    </w:p>
    <w:p w:rsidR="00F747DD" w:rsidRPr="004E4D95" w:rsidRDefault="00F747DD" w:rsidP="004E4D95">
      <w:pPr>
        <w:spacing w:after="160" w:line="360" w:lineRule="auto"/>
        <w:jc w:val="both"/>
        <w:rPr>
          <w:rFonts w:ascii="Times New Roman" w:hAnsi="Times New Roman" w:cs="Times New Roman"/>
          <w:b/>
          <w:i/>
          <w:sz w:val="24"/>
          <w:lang w:val="en-GB"/>
        </w:rPr>
      </w:pPr>
      <w:r w:rsidRPr="004E4D95">
        <w:rPr>
          <w:rFonts w:ascii="Times New Roman" w:hAnsi="Times New Roman" w:cs="Times New Roman"/>
          <w:b/>
          <w:i/>
          <w:sz w:val="24"/>
          <w:lang w:val="en-GB"/>
        </w:rPr>
        <w:t xml:space="preserve">Types of accountability  </w:t>
      </w:r>
    </w:p>
    <w:p w:rsidR="00F747DD" w:rsidRPr="003136F2" w:rsidRDefault="00F747DD" w:rsidP="004E4D95">
      <w:pPr>
        <w:numPr>
          <w:ilvl w:val="0"/>
          <w:numId w:val="24"/>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The political accountability by the political parties to the government; and focuses upon the performance of the government and emphasizes that the right of representing the people comes through democratic elections. In addition, the existence or the absence of political accountability reflects the level of democracy in the state and society.</w:t>
      </w:r>
    </w:p>
    <w:p w:rsidR="00F747DD" w:rsidRPr="003136F2" w:rsidRDefault="00F747DD">
      <w:pPr>
        <w:spacing w:after="160" w:line="360" w:lineRule="auto"/>
        <w:ind w:left="720"/>
        <w:jc w:val="both"/>
        <w:rPr>
          <w:rFonts w:ascii="Times New Roman" w:hAnsi="Times New Roman" w:cs="Times New Roman"/>
          <w:sz w:val="24"/>
          <w:lang w:val="en-GB"/>
        </w:rPr>
      </w:pPr>
    </w:p>
    <w:p w:rsidR="00F747DD" w:rsidRPr="003136F2" w:rsidRDefault="00F747DD">
      <w:pPr>
        <w:numPr>
          <w:ilvl w:val="0"/>
          <w:numId w:val="25"/>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The managerial accountability to the institutions; this comes through a set of internal mechanisms to ensure accountability for the employers and officials in order to ensure the implementation of laws and regulations.</w:t>
      </w:r>
    </w:p>
    <w:p w:rsidR="00F747DD" w:rsidRPr="003136F2" w:rsidRDefault="00F747DD">
      <w:pPr>
        <w:spacing w:after="160" w:line="360" w:lineRule="auto"/>
        <w:ind w:left="720"/>
        <w:jc w:val="both"/>
        <w:rPr>
          <w:rFonts w:ascii="Times New Roman" w:hAnsi="Times New Roman" w:cs="Times New Roman"/>
          <w:sz w:val="24"/>
          <w:lang w:val="en-GB"/>
        </w:rPr>
      </w:pPr>
    </w:p>
    <w:p w:rsidR="00F747DD" w:rsidRPr="003136F2" w:rsidRDefault="00F747DD">
      <w:pPr>
        <w:numPr>
          <w:ilvl w:val="0"/>
          <w:numId w:val="26"/>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Professional accountability: it emphasizes the responsibility of employers about their practices proceeding from giving them the freedom to act in their jobs and therefore held accountable for their actions in front of their employees. </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4E4D95">
      <w:pPr>
        <w:numPr>
          <w:ilvl w:val="0"/>
          <w:numId w:val="27"/>
        </w:numPr>
        <w:spacing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lastRenderedPageBreak/>
        <w:t>The public social accountability</w:t>
      </w:r>
      <w:r w:rsidR="00827C49">
        <w:rPr>
          <w:rFonts w:ascii="Times New Roman" w:hAnsi="Times New Roman" w:cs="Times New Roman"/>
          <w:sz w:val="24"/>
          <w:lang w:val="en-GB"/>
        </w:rPr>
        <w:t>: it</w:t>
      </w:r>
      <w:r w:rsidRPr="003136F2">
        <w:rPr>
          <w:rFonts w:ascii="Times New Roman" w:hAnsi="Times New Roman" w:cs="Times New Roman"/>
          <w:sz w:val="24"/>
          <w:lang w:val="en-GB"/>
        </w:rPr>
        <w:t xml:space="preserve"> refers to the mechanisms through which government officials and departments within the State are subject to accountability to the citizens. This kind of accountability should be a critical element in developing countries to promote transparency because of the constant interaction between the political and administrative sectors and to ensure that such action is consistent with the values of democracy; in addition to their duties under the law. </w:t>
      </w:r>
      <w:r>
        <w:rPr>
          <w:rFonts w:ascii="Times New Roman" w:hAnsi="Times New Roman" w:cs="Times New Roman"/>
          <w:sz w:val="24"/>
        </w:rPr>
        <w:t>(Lee,2004)</w:t>
      </w:r>
    </w:p>
    <w:p w:rsidR="00F747DD" w:rsidRDefault="00F747DD">
      <w:pPr>
        <w:spacing w:after="160" w:line="360" w:lineRule="auto"/>
        <w:jc w:val="both"/>
        <w:rPr>
          <w:rFonts w:ascii="Times New Roman" w:hAnsi="Times New Roman" w:cs="Times New Roman"/>
          <w:sz w:val="24"/>
        </w:rPr>
      </w:pPr>
    </w:p>
    <w:p w:rsidR="00F747DD" w:rsidRDefault="00F747DD">
      <w:pPr>
        <w:spacing w:after="160" w:line="360" w:lineRule="auto"/>
        <w:jc w:val="both"/>
        <w:rPr>
          <w:rFonts w:ascii="Times New Roman" w:hAnsi="Times New Roman" w:cs="Times New Roman"/>
          <w:sz w:val="24"/>
        </w:rPr>
      </w:pPr>
    </w:p>
    <w:p w:rsidR="00F747DD" w:rsidRDefault="00F747DD">
      <w:pPr>
        <w:numPr>
          <w:ilvl w:val="0"/>
          <w:numId w:val="28"/>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Equitable and Inclusive </w:t>
      </w:r>
    </w:p>
    <w:p w:rsidR="00F747DD" w:rsidRDefault="00F747DD">
      <w:pPr>
        <w:spacing w:after="160" w:line="360" w:lineRule="auto"/>
        <w:jc w:val="both"/>
        <w:rPr>
          <w:rFonts w:ascii="Times New Roman" w:hAnsi="Times New Roman" w:cs="Times New Roman"/>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Equity means providing equal opportunities for all to improve their welfare and protection; this requires social justice for all citizens to have the opportunity to improve their conditions of life besides a set of development policies that aim to improve the situation of marginalized groups in order to ensure their satisfaction of their basic needs and to ensure their social security. In addition</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equity must refer to gender equality; therefore the equal participation of women and men in decision-making and setting of policies is the cornerstone of the concept of good governance.</w:t>
      </w:r>
      <w:r w:rsidRPr="003136F2">
        <w:rPr>
          <w:rFonts w:ascii="TimesNewRoman,Bold" w:hAnsi="TimesNewRoman,Bold" w:cs="TimesNewRoman,Bold"/>
          <w:sz w:val="28"/>
          <w:lang w:val="en-GB"/>
        </w:rPr>
        <w:t xml:space="preserve"> </w:t>
      </w:r>
      <w:r w:rsidRPr="003136F2">
        <w:rPr>
          <w:rFonts w:ascii="Times New Roman" w:hAnsi="Times New Roman" w:cs="Times New Roman"/>
          <w:sz w:val="24"/>
          <w:lang w:val="en-GB"/>
        </w:rPr>
        <w:t>(European Commission, 1998)</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4E4D95">
      <w:pPr>
        <w:spacing w:after="160" w:line="360" w:lineRule="auto"/>
        <w:jc w:val="both"/>
        <w:rPr>
          <w:rFonts w:ascii="Times New Roman" w:hAnsi="Times New Roman" w:cs="Times New Roman"/>
          <w:sz w:val="24"/>
        </w:rPr>
      </w:pPr>
      <w:r w:rsidRPr="003136F2">
        <w:rPr>
          <w:rFonts w:ascii="Times New Roman" w:hAnsi="Times New Roman" w:cs="Times New Roman"/>
          <w:sz w:val="24"/>
          <w:lang w:val="en-GB"/>
        </w:rPr>
        <w:t xml:space="preserve">Furthermore achieving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good society depends on ensuring that all its members have the opportunity to participate so that they do not feel excluded by mainstream society; this requires that all social categories especially the most vulnerable ones to have the opportunity to improve or maintain their advantages. </w:t>
      </w:r>
      <w:r>
        <w:rPr>
          <w:rFonts w:ascii="Times New Roman" w:hAnsi="Times New Roman" w:cs="Times New Roman"/>
          <w:sz w:val="24"/>
        </w:rPr>
        <w:t>(Latham, 2007)</w:t>
      </w:r>
    </w:p>
    <w:p w:rsidR="00F747DD" w:rsidRDefault="00F747DD">
      <w:pPr>
        <w:spacing w:after="160" w:line="360" w:lineRule="auto"/>
        <w:jc w:val="both"/>
        <w:rPr>
          <w:rFonts w:ascii="Times New Roman" w:hAnsi="Times New Roman" w:cs="Times New Roman"/>
          <w:sz w:val="24"/>
        </w:rPr>
      </w:pPr>
    </w:p>
    <w:p w:rsidR="00F747DD" w:rsidRDefault="00F747DD">
      <w:pPr>
        <w:spacing w:after="160" w:line="360" w:lineRule="auto"/>
        <w:jc w:val="both"/>
        <w:rPr>
          <w:rFonts w:ascii="Times New Roman" w:hAnsi="Times New Roman" w:cs="Times New Roman"/>
          <w:sz w:val="24"/>
        </w:rPr>
      </w:pPr>
      <w:r>
        <w:rPr>
          <w:rFonts w:ascii="Times New Roman" w:hAnsi="Times New Roman" w:cs="Times New Roman"/>
          <w:sz w:val="24"/>
        </w:rPr>
        <w:t>Enhancing equity can be achieved through various procedures</w:t>
      </w:r>
    </w:p>
    <w:p w:rsidR="00F747DD" w:rsidRPr="003136F2" w:rsidRDefault="004E4D95" w:rsidP="004E4D95">
      <w:pPr>
        <w:numPr>
          <w:ilvl w:val="0"/>
          <w:numId w:val="29"/>
        </w:numPr>
        <w:tabs>
          <w:tab w:val="left" w:pos="720"/>
        </w:tabs>
        <w:spacing w:line="360" w:lineRule="auto"/>
        <w:ind w:left="720" w:hanging="360"/>
        <w:jc w:val="both"/>
        <w:rPr>
          <w:rFonts w:ascii="Times New Roman" w:hAnsi="Times New Roman" w:cs="Times New Roman"/>
          <w:sz w:val="24"/>
          <w:lang w:val="en-GB"/>
        </w:rPr>
      </w:pPr>
      <w:r>
        <w:rPr>
          <w:rFonts w:ascii="Times New Roman" w:hAnsi="Times New Roman" w:cs="Times New Roman"/>
          <w:sz w:val="24"/>
          <w:lang w:val="en-GB"/>
        </w:rPr>
        <w:t>The r</w:t>
      </w:r>
      <w:r w:rsidR="00F747DD" w:rsidRPr="003136F2">
        <w:rPr>
          <w:rFonts w:ascii="Times New Roman" w:hAnsi="Times New Roman" w:cs="Times New Roman"/>
          <w:sz w:val="24"/>
          <w:lang w:val="en-GB"/>
        </w:rPr>
        <w:t xml:space="preserve">ights-based approach through supporting the human rights treaties, such as </w:t>
      </w:r>
      <w:r>
        <w:rPr>
          <w:rFonts w:ascii="Times New Roman" w:hAnsi="Times New Roman" w:cs="Times New Roman"/>
          <w:sz w:val="24"/>
          <w:lang w:val="en-GB"/>
        </w:rPr>
        <w:t xml:space="preserve">the </w:t>
      </w:r>
      <w:r w:rsidR="00F747DD" w:rsidRPr="003136F2">
        <w:rPr>
          <w:rFonts w:ascii="Times New Roman" w:hAnsi="Times New Roman" w:cs="Times New Roman"/>
          <w:sz w:val="24"/>
          <w:lang w:val="en-GB"/>
        </w:rPr>
        <w:t>CEDAW Agreement which enhances gender equality, taking into account the implementation of the organization's activities that consistent with the principles of the treaties.</w:t>
      </w:r>
    </w:p>
    <w:p w:rsidR="00F747DD" w:rsidRPr="003136F2" w:rsidRDefault="00F747DD">
      <w:pPr>
        <w:spacing w:after="160" w:line="360" w:lineRule="auto"/>
        <w:ind w:left="360"/>
        <w:jc w:val="both"/>
        <w:rPr>
          <w:rFonts w:ascii="Times New Roman" w:hAnsi="Times New Roman" w:cs="Times New Roman"/>
          <w:sz w:val="24"/>
          <w:lang w:val="en-GB"/>
        </w:rPr>
      </w:pPr>
    </w:p>
    <w:p w:rsidR="00F747DD" w:rsidRPr="003136F2" w:rsidRDefault="00F747DD" w:rsidP="004E4D95">
      <w:pPr>
        <w:numPr>
          <w:ilvl w:val="0"/>
          <w:numId w:val="30"/>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lastRenderedPageBreak/>
        <w:t>Improve communicating and cooperating with non-governmental organizations, parliamentary bodies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public organizations that Operating in the same area and encourage them to adopt gender equality.</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ind w:left="360"/>
        <w:jc w:val="both"/>
        <w:rPr>
          <w:rFonts w:ascii="Times New Roman" w:hAnsi="Times New Roman" w:cs="Times New Roman"/>
          <w:sz w:val="24"/>
          <w:lang w:val="en-GB"/>
        </w:rPr>
      </w:pPr>
    </w:p>
    <w:p w:rsidR="00F747DD" w:rsidRPr="003136F2" w:rsidRDefault="00F747DD">
      <w:pPr>
        <w:numPr>
          <w:ilvl w:val="0"/>
          <w:numId w:val="31"/>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Terminology: Avoid using the language that reinforces gender stereotypes.</w:t>
      </w:r>
    </w:p>
    <w:p w:rsidR="00F747DD" w:rsidRPr="003136F2" w:rsidRDefault="00F747DD">
      <w:pPr>
        <w:spacing w:after="160" w:line="360" w:lineRule="auto"/>
        <w:ind w:left="360"/>
        <w:jc w:val="both"/>
        <w:rPr>
          <w:rFonts w:ascii="Times New Roman" w:hAnsi="Times New Roman" w:cs="Times New Roman"/>
          <w:sz w:val="24"/>
          <w:lang w:val="en-GB"/>
        </w:rPr>
      </w:pPr>
    </w:p>
    <w:p w:rsidR="00F747DD" w:rsidRPr="003136F2" w:rsidRDefault="00F747DD">
      <w:pPr>
        <w:numPr>
          <w:ilvl w:val="0"/>
          <w:numId w:val="32"/>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Positive procedures that help governments to provide support to disadvantaged people, taking into account the necessary needs to ensure their success in this area.</w:t>
      </w:r>
    </w:p>
    <w:p w:rsidR="00F747DD" w:rsidRPr="003136F2" w:rsidRDefault="00F747DD">
      <w:pPr>
        <w:spacing w:after="160" w:line="360" w:lineRule="auto"/>
        <w:ind w:left="360"/>
        <w:jc w:val="both"/>
        <w:rPr>
          <w:rFonts w:ascii="Times New Roman" w:hAnsi="Times New Roman" w:cs="Times New Roman"/>
          <w:sz w:val="24"/>
          <w:lang w:val="en-GB"/>
        </w:rPr>
      </w:pPr>
    </w:p>
    <w:p w:rsidR="00F747DD" w:rsidRPr="003136F2" w:rsidRDefault="00F747DD">
      <w:pPr>
        <w:numPr>
          <w:ilvl w:val="0"/>
          <w:numId w:val="33"/>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Legislations that promote the full citizenship rights for all regardless of gender.</w:t>
      </w:r>
    </w:p>
    <w:p w:rsidR="00F747DD" w:rsidRPr="003136F2" w:rsidRDefault="00F747DD" w:rsidP="00846635">
      <w:pPr>
        <w:spacing w:after="160" w:line="360" w:lineRule="auto"/>
        <w:jc w:val="both"/>
        <w:rPr>
          <w:rFonts w:ascii="Times New Roman" w:hAnsi="Times New Roman" w:cs="Times New Roman"/>
          <w:sz w:val="24"/>
          <w:lang w:val="en-GB"/>
        </w:rPr>
      </w:pPr>
    </w:p>
    <w:p w:rsidR="00F747DD" w:rsidRPr="003136F2" w:rsidRDefault="00F747DD" w:rsidP="004E4D95">
      <w:pPr>
        <w:numPr>
          <w:ilvl w:val="0"/>
          <w:numId w:val="34"/>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Education: provide educational opportunities to all, especially the women and girls, to understand their legal rights, in addition to providing special counseling, health</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medical care and opportunities and involving them in business, education, leadership</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political roles.</w:t>
      </w:r>
    </w:p>
    <w:p w:rsidR="00F747DD" w:rsidRPr="003136F2" w:rsidRDefault="00F747DD">
      <w:pPr>
        <w:numPr>
          <w:ilvl w:val="0"/>
          <w:numId w:val="34"/>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The role of the society through expanding the participation of the community in cooperating and discussing the issues of gender equality.</w:t>
      </w:r>
    </w:p>
    <w:p w:rsidR="00F747DD" w:rsidRPr="003136F2" w:rsidRDefault="00F747DD">
      <w:pPr>
        <w:spacing w:after="160" w:line="360" w:lineRule="auto"/>
        <w:jc w:val="both"/>
        <w:rPr>
          <w:rFonts w:ascii="Times New Roman" w:hAnsi="Times New Roman" w:cs="Times New Roman"/>
          <w:b/>
          <w:sz w:val="24"/>
          <w:lang w:val="en-GB"/>
        </w:rPr>
      </w:pP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Inclusive of equity refers to the social justice for all citizens and implies that all women and men have the opportunity to improve their circumstances; in addition to a set of policies that targeting the marginalized categories and improve their circumstances to ensure meeting their basic needs and their social security. Some experts defined justice as the justice of distribution that includes the necessary facilities and favorable opportunities that benefit all citizens, especially the poor, to get their rights equally including income, education and health services. </w:t>
      </w:r>
    </w:p>
    <w:p w:rsidR="00F747DD" w:rsidRPr="003136F2" w:rsidRDefault="00F747DD">
      <w:pPr>
        <w:spacing w:after="160" w:line="360" w:lineRule="auto"/>
        <w:jc w:val="both"/>
        <w:rPr>
          <w:rFonts w:ascii="Times New Roman" w:hAnsi="Times New Roman" w:cs="Times New Roman"/>
          <w:sz w:val="24"/>
          <w:lang w:val="en-GB"/>
        </w:rPr>
      </w:pPr>
    </w:p>
    <w:p w:rsidR="00F747DD" w:rsidRPr="004E4D95"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For instance</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 report </w:t>
      </w:r>
      <w:r w:rsidR="004E4D95">
        <w:rPr>
          <w:rFonts w:ascii="Times New Roman" w:hAnsi="Times New Roman" w:cs="Times New Roman"/>
          <w:sz w:val="24"/>
          <w:lang w:val="en-GB"/>
        </w:rPr>
        <w:t>by</w:t>
      </w:r>
      <w:r w:rsidRPr="003136F2">
        <w:rPr>
          <w:rFonts w:ascii="Times New Roman" w:hAnsi="Times New Roman" w:cs="Times New Roman"/>
          <w:sz w:val="24"/>
          <w:lang w:val="en-GB"/>
        </w:rPr>
        <w:t xml:space="preserve"> the Director</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General of the International Labour Organisation has a perception </w:t>
      </w:r>
      <w:r w:rsidR="004E4D95">
        <w:rPr>
          <w:rFonts w:ascii="Times New Roman" w:hAnsi="Times New Roman" w:cs="Times New Roman"/>
          <w:sz w:val="24"/>
          <w:lang w:val="en-GB"/>
        </w:rPr>
        <w:t>of</w:t>
      </w:r>
      <w:r w:rsidRPr="003136F2">
        <w:rPr>
          <w:rFonts w:ascii="Times New Roman" w:hAnsi="Times New Roman" w:cs="Times New Roman"/>
          <w:sz w:val="24"/>
          <w:lang w:val="en-GB"/>
        </w:rPr>
        <w:t xml:space="preserve"> sustainable development and sustainable social justice. The report asserted that the world needs a new era of social justice social based on the idea of sustainable development to enhance the hope of the youth and to encourage creativity in our communities</w:t>
      </w:r>
      <w:r w:rsidR="004E4D95">
        <w:rPr>
          <w:rFonts w:ascii="Times New Roman" w:hAnsi="Times New Roman" w:cs="Times New Roman"/>
          <w:sz w:val="24"/>
          <w:lang w:val="en-GB"/>
        </w:rPr>
        <w:t>,</w:t>
      </w:r>
      <w:r w:rsidRPr="003136F2">
        <w:rPr>
          <w:rFonts w:ascii="Times New Roman" w:hAnsi="Times New Roman" w:cs="Times New Roman"/>
          <w:sz w:val="24"/>
          <w:lang w:val="en-GB"/>
        </w:rPr>
        <w:t xml:space="preserve"> and to enhance the credibility of our public polic</w:t>
      </w:r>
      <w:r w:rsidR="004E4D95">
        <w:rPr>
          <w:rFonts w:ascii="Times New Roman" w:hAnsi="Times New Roman" w:cs="Times New Roman"/>
          <w:sz w:val="24"/>
          <w:lang w:val="en-GB"/>
        </w:rPr>
        <w:t>y</w:t>
      </w:r>
      <w:r w:rsidR="00761C96">
        <w:rPr>
          <w:rFonts w:ascii="Times New Roman" w:hAnsi="Times New Roman" w:cs="Times New Roman"/>
          <w:sz w:val="24"/>
          <w:lang w:val="en-GB"/>
        </w:rPr>
        <w:t xml:space="preserve"> i</w:t>
      </w:r>
      <w:r w:rsidRPr="003136F2">
        <w:rPr>
          <w:rFonts w:ascii="Times New Roman" w:hAnsi="Times New Roman" w:cs="Times New Roman"/>
          <w:sz w:val="24"/>
          <w:lang w:val="en-GB"/>
        </w:rPr>
        <w:t xml:space="preserve">nstitutions. In addition to promoting the dignity of work and </w:t>
      </w:r>
      <w:r w:rsidRPr="003136F2">
        <w:rPr>
          <w:rFonts w:ascii="Times New Roman" w:hAnsi="Times New Roman" w:cs="Times New Roman"/>
          <w:sz w:val="24"/>
          <w:lang w:val="en-GB"/>
        </w:rPr>
        <w:lastRenderedPageBreak/>
        <w:t xml:space="preserve">respect in which thrives right to expression and democratic participation. Therefore applying al justice requires </w:t>
      </w:r>
      <w:r w:rsidR="00761C96">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geographic, political and cultural framework that enables to understand </w:t>
      </w:r>
      <w:r w:rsidR="00761C96">
        <w:rPr>
          <w:rFonts w:ascii="Times New Roman" w:hAnsi="Times New Roman" w:cs="Times New Roman"/>
          <w:sz w:val="24"/>
          <w:lang w:val="en-GB"/>
        </w:rPr>
        <w:t xml:space="preserve">of </w:t>
      </w:r>
      <w:r w:rsidRPr="003136F2">
        <w:rPr>
          <w:rFonts w:ascii="Times New Roman" w:hAnsi="Times New Roman" w:cs="Times New Roman"/>
          <w:sz w:val="24"/>
          <w:lang w:val="en-GB"/>
        </w:rPr>
        <w:t xml:space="preserve">the relationships between the individuals and the groups. Governments usually represent the traditional approach social justice including the justice income distribution among the citizens; this standard should not be limited to governments but also must be used international organizations such as </w:t>
      </w:r>
      <w:r w:rsidR="00827C49">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EU. </w:t>
      </w:r>
      <w:r w:rsidRPr="004E4D95">
        <w:rPr>
          <w:rFonts w:ascii="Times New Roman" w:hAnsi="Times New Roman" w:cs="Times New Roman"/>
          <w:sz w:val="24"/>
          <w:lang w:val="en-GB"/>
        </w:rPr>
        <w:t>(Baker, 2006)</w:t>
      </w:r>
    </w:p>
    <w:p w:rsidR="00F747DD" w:rsidRPr="004E4D95" w:rsidRDefault="00F747DD">
      <w:pPr>
        <w:spacing w:after="160" w:line="360" w:lineRule="auto"/>
        <w:jc w:val="both"/>
        <w:rPr>
          <w:rFonts w:ascii="Times New Roman" w:hAnsi="Times New Roman" w:cs="Times New Roman"/>
          <w:sz w:val="24"/>
          <w:lang w:val="en-GB"/>
        </w:rPr>
      </w:pPr>
    </w:p>
    <w:p w:rsidR="00F747DD" w:rsidRPr="004E4D95" w:rsidRDefault="00F747DD">
      <w:pPr>
        <w:spacing w:after="160" w:line="360" w:lineRule="auto"/>
        <w:jc w:val="both"/>
        <w:rPr>
          <w:rFonts w:ascii="Times New Roman" w:hAnsi="Times New Roman" w:cs="Times New Roman"/>
          <w:b/>
          <w:sz w:val="24"/>
          <w:lang w:val="en-GB"/>
        </w:rPr>
      </w:pPr>
    </w:p>
    <w:p w:rsidR="00F747DD" w:rsidRDefault="00F747DD">
      <w:pPr>
        <w:numPr>
          <w:ilvl w:val="0"/>
          <w:numId w:val="35"/>
        </w:numPr>
        <w:spacing w:line="360" w:lineRule="auto"/>
        <w:ind w:left="720" w:hanging="360"/>
        <w:jc w:val="both"/>
        <w:rPr>
          <w:rFonts w:ascii="Times New Roman" w:hAnsi="Times New Roman" w:cs="Times New Roman"/>
          <w:b/>
          <w:sz w:val="24"/>
        </w:rPr>
      </w:pPr>
      <w:r>
        <w:rPr>
          <w:rFonts w:ascii="Times New Roman" w:hAnsi="Times New Roman" w:cs="Times New Roman"/>
          <w:b/>
          <w:sz w:val="24"/>
        </w:rPr>
        <w:t>The Consensus</w:t>
      </w:r>
    </w:p>
    <w:p w:rsidR="00F747DD" w:rsidRPr="003136F2" w:rsidRDefault="00F747DD" w:rsidP="004E4D9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There are many actors and various views </w:t>
      </w:r>
      <w:r w:rsidR="004E4D95">
        <w:rPr>
          <w:rFonts w:ascii="Times New Roman" w:hAnsi="Times New Roman" w:cs="Times New Roman"/>
          <w:sz w:val="24"/>
          <w:lang w:val="en-GB"/>
        </w:rPr>
        <w:t>of</w:t>
      </w:r>
      <w:r w:rsidRPr="003136F2">
        <w:rPr>
          <w:rFonts w:ascii="Times New Roman" w:hAnsi="Times New Roman" w:cs="Times New Roman"/>
          <w:sz w:val="24"/>
          <w:lang w:val="en-GB"/>
        </w:rPr>
        <w:t xml:space="preserve"> any society. T</w:t>
      </w:r>
      <w:r w:rsidR="004E4D95">
        <w:rPr>
          <w:rFonts w:ascii="Times New Roman" w:hAnsi="Times New Roman" w:cs="Times New Roman"/>
          <w:sz w:val="24"/>
          <w:lang w:val="en-GB"/>
        </w:rPr>
        <w:t xml:space="preserve">herefore, good governance aims to </w:t>
      </w:r>
      <w:r w:rsidRPr="003136F2">
        <w:rPr>
          <w:rFonts w:ascii="Times New Roman" w:hAnsi="Times New Roman" w:cs="Times New Roman"/>
          <w:sz w:val="24"/>
          <w:lang w:val="en-GB"/>
        </w:rPr>
        <w:t>reconcil</w:t>
      </w:r>
      <w:r w:rsidR="004E4D95">
        <w:rPr>
          <w:rFonts w:ascii="Times New Roman" w:hAnsi="Times New Roman" w:cs="Times New Roman"/>
          <w:sz w:val="24"/>
          <w:lang w:val="en-GB"/>
        </w:rPr>
        <w:t>e</w:t>
      </w:r>
      <w:r w:rsidRPr="003136F2">
        <w:rPr>
          <w:rFonts w:ascii="Times New Roman" w:hAnsi="Times New Roman" w:cs="Times New Roman"/>
          <w:sz w:val="24"/>
          <w:lang w:val="en-GB"/>
        </w:rPr>
        <w:t xml:space="preserve"> these actors and bring the views of the stakeholders in the community to reach a broad consensus and to act upon achieving the interest of society as a whole. This requires a long-term perspective on how to achieve sustainable developme</w:t>
      </w:r>
      <w:r w:rsidR="00DF6638">
        <w:rPr>
          <w:rFonts w:ascii="Times New Roman" w:hAnsi="Times New Roman" w:cs="Times New Roman"/>
          <w:sz w:val="24"/>
          <w:lang w:val="en-GB"/>
        </w:rPr>
        <w:t>nt objectives. (GSD, 2015)</w:t>
      </w:r>
      <w:r w:rsidRPr="003136F2">
        <w:rPr>
          <w:rFonts w:ascii="Times New Roman" w:hAnsi="Times New Roman" w:cs="Times New Roman"/>
          <w:sz w:val="24"/>
          <w:lang w:val="en-GB"/>
        </w:rPr>
        <w:t xml:space="preserve"> defined the consensus </w:t>
      </w:r>
      <w:r w:rsidR="004E4D95">
        <w:rPr>
          <w:rFonts w:ascii="Times New Roman" w:hAnsi="Times New Roman" w:cs="Times New Roman"/>
          <w:sz w:val="24"/>
          <w:lang w:val="en-GB"/>
        </w:rPr>
        <w:t>in</w:t>
      </w:r>
      <w:r w:rsidRPr="003136F2">
        <w:rPr>
          <w:rFonts w:ascii="Times New Roman" w:hAnsi="Times New Roman" w:cs="Times New Roman"/>
          <w:sz w:val="24"/>
          <w:lang w:val="en-GB"/>
        </w:rPr>
        <w:t xml:space="preserve"> the same context; therefore he asserted that there are different actors and multiple visions in the society. Thus good governance is to adopt the various interests in society to access a broad consensus on what constitutes the common good for all society and how it can be achieved. It also requires a broad view and a long-term about the envisaged sustainable development objectives.</w:t>
      </w:r>
      <w:r w:rsidRPr="003136F2">
        <w:rPr>
          <w:rFonts w:ascii="TimesNewRoman,Bold" w:hAnsi="TimesNewRoman,Bold" w:cs="TimesNewRoman,Bold"/>
          <w:b/>
          <w:sz w:val="28"/>
          <w:lang w:val="en-GB"/>
        </w:rPr>
        <w:t xml:space="preserve"> </w:t>
      </w:r>
      <w:r w:rsidR="00DF6638">
        <w:rPr>
          <w:rFonts w:ascii="Times New Roman" w:hAnsi="Times New Roman" w:cs="Times New Roman"/>
          <w:sz w:val="24"/>
          <w:lang w:val="en-GB"/>
        </w:rPr>
        <w:t>(Sidaway, 1998</w:t>
      </w:r>
      <w:r w:rsidRPr="003136F2">
        <w:rPr>
          <w:rFonts w:ascii="Times New Roman" w:hAnsi="Times New Roman" w:cs="Times New Roman"/>
          <w:sz w:val="24"/>
          <w:lang w:val="en-GB"/>
        </w:rPr>
        <w:t>)</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193242">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Based upon what mentioned above consensus principle can be understood as the approach through which we can achieve the </w:t>
      </w:r>
      <w:r w:rsidR="004E4D95">
        <w:rPr>
          <w:rFonts w:ascii="Times New Roman" w:hAnsi="Times New Roman" w:cs="Times New Roman"/>
          <w:sz w:val="24"/>
          <w:lang w:val="en-GB"/>
        </w:rPr>
        <w:t>fol</w:t>
      </w:r>
      <w:r w:rsidRPr="003136F2">
        <w:rPr>
          <w:rFonts w:ascii="Times New Roman" w:hAnsi="Times New Roman" w:cs="Times New Roman"/>
          <w:sz w:val="24"/>
          <w:lang w:val="en-GB"/>
        </w:rPr>
        <w:t>low</w:t>
      </w:r>
      <w:r w:rsidR="004E4D95">
        <w:rPr>
          <w:rFonts w:ascii="Times New Roman" w:hAnsi="Times New Roman" w:cs="Times New Roman"/>
          <w:sz w:val="24"/>
          <w:lang w:val="en-GB"/>
        </w:rPr>
        <w:t>ing</w:t>
      </w:r>
      <w:r w:rsidRPr="003136F2">
        <w:rPr>
          <w:rFonts w:ascii="Times New Roman" w:hAnsi="Times New Roman" w:cs="Times New Roman"/>
          <w:sz w:val="24"/>
          <w:lang w:val="en-GB"/>
        </w:rPr>
        <w:t>:</w:t>
      </w:r>
      <w:r w:rsidRPr="003136F2">
        <w:rPr>
          <w:rFonts w:ascii="TimesNewRoman,Bold" w:hAnsi="TimesNewRoman,Bold" w:cs="TimesNewRoman,Bold"/>
          <w:b/>
          <w:sz w:val="28"/>
          <w:lang w:val="en-GB"/>
        </w:rPr>
        <w:t xml:space="preserve"> </w:t>
      </w:r>
      <w:r w:rsidRPr="003136F2">
        <w:rPr>
          <w:rFonts w:ascii="Times New Roman" w:hAnsi="Times New Roman" w:cs="Times New Roman"/>
          <w:sz w:val="24"/>
          <w:lang w:val="en-GB"/>
        </w:rPr>
        <w:t>(Wilkinson, 2007)</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numPr>
          <w:ilvl w:val="0"/>
          <w:numId w:val="36"/>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To interfere in cases where disputes and conflicts arise including the issues of development and settlement of conflicts.</w:t>
      </w:r>
    </w:p>
    <w:p w:rsidR="00F747DD" w:rsidRDefault="00F747DD" w:rsidP="00761C96">
      <w:pPr>
        <w:numPr>
          <w:ilvl w:val="0"/>
          <w:numId w:val="36"/>
        </w:numPr>
        <w:spacing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Help to prevent conflicts that arise in different business environments; therefore consensus principle or approach has been described as </w:t>
      </w:r>
      <w:r w:rsidR="004E4D95">
        <w:rPr>
          <w:rFonts w:ascii="Times New Roman" w:hAnsi="Times New Roman" w:cs="Times New Roman"/>
          <w:sz w:val="24"/>
          <w:lang w:val="en-GB"/>
        </w:rPr>
        <w:t xml:space="preserve">a </w:t>
      </w:r>
      <w:r w:rsidRPr="003136F2">
        <w:rPr>
          <w:rFonts w:ascii="Times New Roman" w:hAnsi="Times New Roman" w:cs="Times New Roman"/>
          <w:sz w:val="24"/>
          <w:lang w:val="en-GB"/>
        </w:rPr>
        <w:t>collaborative approach to decision-making with the participation of all concerned parties on a voluntary basis to find mutual solut</w:t>
      </w:r>
      <w:r>
        <w:rPr>
          <w:rFonts w:ascii="Times New Roman" w:hAnsi="Times New Roman" w:cs="Times New Roman"/>
          <w:sz w:val="24"/>
          <w:lang w:val="en-GB"/>
        </w:rPr>
        <w:t>ion</w:t>
      </w:r>
      <w:r w:rsidR="00193242">
        <w:rPr>
          <w:rFonts w:ascii="Times New Roman" w:hAnsi="Times New Roman" w:cs="Times New Roman"/>
          <w:sz w:val="24"/>
          <w:lang w:val="en-GB"/>
        </w:rPr>
        <w:t>s</w:t>
      </w:r>
      <w:r>
        <w:rPr>
          <w:rFonts w:ascii="Times New Roman" w:hAnsi="Times New Roman" w:cs="Times New Roman"/>
          <w:sz w:val="24"/>
          <w:lang w:val="en-GB"/>
        </w:rPr>
        <w:t xml:space="preserve"> to any of raised problems. (Akka, 2007)</w:t>
      </w:r>
    </w:p>
    <w:p w:rsidR="00F747DD" w:rsidRPr="00970767"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addition (Raab, 2009) pointed out eight different procedures to achieve the principle of consensus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numPr>
          <w:ilvl w:val="0"/>
          <w:numId w:val="37"/>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Start establishing a consensus as soon as possible.</w:t>
      </w:r>
    </w:p>
    <w:p w:rsidR="00F747DD" w:rsidRDefault="00F747DD">
      <w:pPr>
        <w:numPr>
          <w:ilvl w:val="0"/>
          <w:numId w:val="37"/>
        </w:numPr>
        <w:spacing w:line="360" w:lineRule="auto"/>
        <w:ind w:left="720" w:hanging="360"/>
        <w:jc w:val="both"/>
        <w:rPr>
          <w:rFonts w:ascii="Times New Roman" w:hAnsi="Times New Roman" w:cs="Times New Roman"/>
          <w:sz w:val="24"/>
        </w:rPr>
      </w:pPr>
      <w:r>
        <w:rPr>
          <w:rFonts w:ascii="Times New Roman" w:hAnsi="Times New Roman" w:cs="Times New Roman"/>
          <w:sz w:val="24"/>
        </w:rPr>
        <w:t>Participation of all stakeholders.</w:t>
      </w:r>
    </w:p>
    <w:p w:rsidR="00F747DD" w:rsidRPr="003136F2" w:rsidRDefault="00F747DD">
      <w:pPr>
        <w:numPr>
          <w:ilvl w:val="0"/>
          <w:numId w:val="37"/>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To ensure a direct involvement of regulators whenever possible.</w:t>
      </w:r>
    </w:p>
    <w:p w:rsidR="00F747DD" w:rsidRDefault="00F747DD">
      <w:pPr>
        <w:numPr>
          <w:ilvl w:val="0"/>
          <w:numId w:val="37"/>
        </w:numPr>
        <w:spacing w:line="360" w:lineRule="auto"/>
        <w:ind w:left="720" w:hanging="360"/>
        <w:jc w:val="both"/>
        <w:rPr>
          <w:rFonts w:ascii="Times New Roman" w:hAnsi="Times New Roman" w:cs="Times New Roman"/>
          <w:sz w:val="24"/>
        </w:rPr>
      </w:pPr>
      <w:r>
        <w:rPr>
          <w:rFonts w:ascii="Times New Roman" w:hAnsi="Times New Roman" w:cs="Times New Roman"/>
          <w:sz w:val="24"/>
        </w:rPr>
        <w:t>To provide adequate resources.</w:t>
      </w:r>
    </w:p>
    <w:p w:rsidR="00F747DD" w:rsidRPr="003136F2" w:rsidRDefault="00F747DD">
      <w:pPr>
        <w:numPr>
          <w:ilvl w:val="0"/>
          <w:numId w:val="37"/>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Not to exclude the contentious issues of the consensus-building efforts.</w:t>
      </w:r>
    </w:p>
    <w:p w:rsidR="00F747DD" w:rsidRDefault="00F747DD">
      <w:pPr>
        <w:numPr>
          <w:ilvl w:val="0"/>
          <w:numId w:val="37"/>
        </w:numPr>
        <w:spacing w:line="360" w:lineRule="auto"/>
        <w:ind w:left="720" w:hanging="360"/>
        <w:jc w:val="both"/>
        <w:rPr>
          <w:rFonts w:ascii="Times New Roman" w:hAnsi="Times New Roman" w:cs="Times New Roman"/>
          <w:sz w:val="24"/>
        </w:rPr>
      </w:pPr>
      <w:r>
        <w:rPr>
          <w:rFonts w:ascii="Times New Roman" w:hAnsi="Times New Roman" w:cs="Times New Roman"/>
          <w:sz w:val="24"/>
        </w:rPr>
        <w:t>Support the negotiation.</w:t>
      </w:r>
    </w:p>
    <w:p w:rsidR="00F747DD" w:rsidRPr="003136F2" w:rsidRDefault="00F747DD">
      <w:pPr>
        <w:numPr>
          <w:ilvl w:val="0"/>
          <w:numId w:val="37"/>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Determine the structure of the consensus and set the rules and procedures of it.</w:t>
      </w:r>
    </w:p>
    <w:p w:rsidR="00F747DD" w:rsidRPr="003136F2" w:rsidRDefault="00F747DD" w:rsidP="00761C96">
      <w:pPr>
        <w:numPr>
          <w:ilvl w:val="0"/>
          <w:numId w:val="37"/>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Modifying the conventional procedures to accommodate better opportunities </w:t>
      </w:r>
      <w:r w:rsidR="00193242">
        <w:rPr>
          <w:rFonts w:ascii="Times New Roman" w:hAnsi="Times New Roman" w:cs="Times New Roman"/>
          <w:sz w:val="24"/>
          <w:lang w:val="en-GB"/>
        </w:rPr>
        <w:t>f</w:t>
      </w:r>
      <w:r w:rsidR="004E4D95">
        <w:rPr>
          <w:rFonts w:ascii="Times New Roman" w:hAnsi="Times New Roman" w:cs="Times New Roman"/>
          <w:sz w:val="24"/>
          <w:lang w:val="en-GB"/>
        </w:rPr>
        <w:t>or</w:t>
      </w:r>
      <w:r w:rsidRPr="003136F2">
        <w:rPr>
          <w:rFonts w:ascii="Times New Roman" w:hAnsi="Times New Roman" w:cs="Times New Roman"/>
          <w:sz w:val="24"/>
          <w:lang w:val="en-GB"/>
        </w:rPr>
        <w:t xml:space="preserve"> consensus building.</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b/>
          <w:sz w:val="24"/>
          <w:lang w:val="en-GB"/>
        </w:rPr>
      </w:pPr>
    </w:p>
    <w:p w:rsidR="00F747DD" w:rsidRDefault="00F747DD">
      <w:pPr>
        <w:numPr>
          <w:ilvl w:val="0"/>
          <w:numId w:val="38"/>
        </w:numPr>
        <w:spacing w:line="360" w:lineRule="auto"/>
        <w:ind w:left="720" w:hanging="360"/>
        <w:jc w:val="both"/>
        <w:rPr>
          <w:rFonts w:ascii="Times New Roman" w:hAnsi="Times New Roman" w:cs="Times New Roman"/>
          <w:b/>
          <w:sz w:val="24"/>
        </w:rPr>
      </w:pPr>
      <w:r>
        <w:rPr>
          <w:rFonts w:ascii="Times New Roman" w:hAnsi="Times New Roman" w:cs="Times New Roman"/>
          <w:b/>
          <w:sz w:val="24"/>
        </w:rPr>
        <w:t>Decentralization</w:t>
      </w:r>
    </w:p>
    <w:p w:rsidR="00F747DD" w:rsidRPr="003136F2" w:rsidRDefault="00193242" w:rsidP="00761C96">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It is known</w:t>
      </w:r>
      <w:r w:rsidR="00827C49">
        <w:rPr>
          <w:rFonts w:ascii="Times New Roman" w:hAnsi="Times New Roman" w:cs="Times New Roman"/>
          <w:sz w:val="24"/>
          <w:lang w:val="en-GB"/>
        </w:rPr>
        <w:t xml:space="preserve"> that</w:t>
      </w:r>
      <w:r>
        <w:rPr>
          <w:rFonts w:ascii="Times New Roman" w:hAnsi="Times New Roman" w:cs="Times New Roman"/>
          <w:sz w:val="24"/>
          <w:lang w:val="en-GB"/>
        </w:rPr>
        <w:t xml:space="preserve"> </w:t>
      </w:r>
      <w:r w:rsidR="00F747DD" w:rsidRPr="003136F2">
        <w:rPr>
          <w:rFonts w:ascii="Times New Roman" w:hAnsi="Times New Roman" w:cs="Times New Roman"/>
          <w:sz w:val="24"/>
          <w:lang w:val="en-GB"/>
        </w:rPr>
        <w:t>"decentralization</w:t>
      </w:r>
      <w:r>
        <w:rPr>
          <w:rFonts w:ascii="Times New Roman" w:hAnsi="Times New Roman" w:cs="Times New Roman"/>
          <w:sz w:val="24"/>
          <w:lang w:val="en-GB"/>
        </w:rPr>
        <w:t>" is one of the most important e</w:t>
      </w:r>
      <w:r w:rsidR="00F747DD" w:rsidRPr="003136F2">
        <w:rPr>
          <w:rFonts w:ascii="Times New Roman" w:hAnsi="Times New Roman" w:cs="Times New Roman"/>
          <w:sz w:val="24"/>
          <w:lang w:val="en-GB"/>
        </w:rPr>
        <w:t>lement</w:t>
      </w:r>
      <w:r w:rsidR="004E4D95">
        <w:rPr>
          <w:rFonts w:ascii="Times New Roman" w:hAnsi="Times New Roman" w:cs="Times New Roman"/>
          <w:sz w:val="24"/>
          <w:lang w:val="en-GB"/>
        </w:rPr>
        <w:t>s</w:t>
      </w:r>
      <w:r w:rsidR="00F747DD" w:rsidRPr="003136F2">
        <w:rPr>
          <w:rFonts w:ascii="Times New Roman" w:hAnsi="Times New Roman" w:cs="Times New Roman"/>
          <w:sz w:val="24"/>
          <w:lang w:val="en-GB"/>
        </w:rPr>
        <w:t xml:space="preserve"> through which we can empower the citizens in the local community to participate effectively and sufficiently in managing the public affairs of the communities they live in. Without proper application of decentralization, it could be difficult to achieve sustainable local development, especially in light of deficit central government to fulfi</w:t>
      </w:r>
      <w:r w:rsidR="004E4D95">
        <w:rPr>
          <w:rFonts w:ascii="Times New Roman" w:hAnsi="Times New Roman" w:cs="Times New Roman"/>
          <w:sz w:val="24"/>
          <w:lang w:val="en-GB"/>
        </w:rPr>
        <w:t>l</w:t>
      </w:r>
      <w:r w:rsidR="00F747DD" w:rsidRPr="003136F2">
        <w:rPr>
          <w:rFonts w:ascii="Times New Roman" w:hAnsi="Times New Roman" w:cs="Times New Roman"/>
          <w:sz w:val="24"/>
          <w:lang w:val="en-GB"/>
        </w:rPr>
        <w:t>l all the needs of the community and growing population, on one hand</w:t>
      </w:r>
      <w:r w:rsidR="00761C96">
        <w:rPr>
          <w:rFonts w:ascii="Times New Roman" w:hAnsi="Times New Roman" w:cs="Times New Roman"/>
          <w:sz w:val="24"/>
          <w:lang w:val="en-GB"/>
        </w:rPr>
        <w:t>,</w:t>
      </w:r>
      <w:r w:rsidR="00F747DD" w:rsidRPr="003136F2">
        <w:rPr>
          <w:rFonts w:ascii="Times New Roman" w:hAnsi="Times New Roman" w:cs="Times New Roman"/>
          <w:sz w:val="24"/>
          <w:lang w:val="en-GB"/>
        </w:rPr>
        <w:t xml:space="preserve"> and the scarcity of utilizing the natural and human resources on the other hand. In addition without real decentralization, it could be impossible to achieve the various forms of democracy, especially the political and administrative ones. (Dalal-Clayton and Bass, 2002)</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8226F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general, decentralization can be understood in the fields of governance and public administration as the process through which we transfer powers, duties, responsibilities</w:t>
      </w:r>
      <w:r w:rsidR="00761C96">
        <w:rPr>
          <w:rFonts w:ascii="Times New Roman" w:hAnsi="Times New Roman" w:cs="Times New Roman"/>
          <w:sz w:val="24"/>
          <w:lang w:val="en-GB"/>
        </w:rPr>
        <w:t>,</w:t>
      </w:r>
      <w:r w:rsidRPr="003136F2">
        <w:rPr>
          <w:rFonts w:ascii="Times New Roman" w:hAnsi="Times New Roman" w:cs="Times New Roman"/>
          <w:sz w:val="24"/>
          <w:lang w:val="en-GB"/>
        </w:rPr>
        <w:t xml:space="preserve"> and resources from the central government to local governments or entities.  In practical terms, the decentralization process aims to achieve a balance between the claims of the parties and requests of the cent</w:t>
      </w:r>
      <w:r w:rsidR="00761C96">
        <w:rPr>
          <w:rFonts w:ascii="Times New Roman" w:hAnsi="Times New Roman" w:cs="Times New Roman"/>
          <w:sz w:val="24"/>
          <w:lang w:val="en-GB"/>
        </w:rPr>
        <w:t>er</w:t>
      </w:r>
      <w:r w:rsidRPr="003136F2">
        <w:rPr>
          <w:rFonts w:ascii="Times New Roman" w:hAnsi="Times New Roman" w:cs="Times New Roman"/>
          <w:sz w:val="24"/>
          <w:lang w:val="en-GB"/>
        </w:rPr>
        <w:t>; therefore a structural decentralization provides a means for the national unity; and a means for protecting the national interests, development, and justice of resources distribution. In addition</w:t>
      </w:r>
      <w:r w:rsidR="00761C96">
        <w:rPr>
          <w:rFonts w:ascii="Times New Roman" w:hAnsi="Times New Roman" w:cs="Times New Roman"/>
          <w:sz w:val="24"/>
          <w:lang w:val="en-GB"/>
        </w:rPr>
        <w:t>,</w:t>
      </w:r>
      <w:r w:rsidRPr="003136F2">
        <w:rPr>
          <w:rFonts w:ascii="Times New Roman" w:hAnsi="Times New Roman" w:cs="Times New Roman"/>
          <w:sz w:val="24"/>
          <w:lang w:val="en-GB"/>
        </w:rPr>
        <w:t xml:space="preserve"> decentralization is a broad concept that can be a means to improve the efficiency and effectiveness of public services and can also be a means to promote broader values of democracy and</w:t>
      </w:r>
      <w:r w:rsidR="003C0FBF">
        <w:rPr>
          <w:rFonts w:ascii="Times New Roman" w:hAnsi="Times New Roman" w:cs="Times New Roman"/>
          <w:sz w:val="24"/>
          <w:lang w:val="en-GB"/>
        </w:rPr>
        <w:t xml:space="preserve"> participation. (GSD, 2015</w:t>
      </w:r>
      <w:r w:rsidR="008226F6">
        <w:rPr>
          <w:rFonts w:ascii="Times New Roman" w:hAnsi="Times New Roman" w:cs="Times New Roman"/>
          <w:sz w:val="24"/>
          <w:lang w:val="en-GB"/>
        </w:rPr>
        <w:t>)</w:t>
      </w:r>
    </w:p>
    <w:p w:rsidR="00F747DD" w:rsidRPr="002F13B6" w:rsidRDefault="00F747DD" w:rsidP="00827C49">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Decentralization has various forms that include the political, administrative, economic and financial. Decentralization which includes local organizations is administrative decentralization which refers to transferring some parts of the authorities to the municipalities and departments and public bodies. In addition, to transfer large parts of the authorities, responsibilities</w:t>
      </w:r>
      <w:r w:rsidR="00761C96">
        <w:rPr>
          <w:rFonts w:ascii="Times New Roman" w:hAnsi="Times New Roman" w:cs="Times New Roman"/>
          <w:sz w:val="24"/>
          <w:lang w:val="en-GB"/>
        </w:rPr>
        <w:t>,</w:t>
      </w:r>
      <w:r w:rsidRPr="003136F2">
        <w:rPr>
          <w:rFonts w:ascii="Times New Roman" w:hAnsi="Times New Roman" w:cs="Times New Roman"/>
          <w:sz w:val="24"/>
          <w:lang w:val="en-GB"/>
        </w:rPr>
        <w:t xml:space="preserve"> and functions of the central government to non-Government, independent and the private sectors; this implies shifting the decision-making, finance and administration responsibilities to municipalities and local councils. </w:t>
      </w:r>
      <w:r w:rsidRPr="002F13B6">
        <w:rPr>
          <w:rFonts w:ascii="Times New Roman" w:hAnsi="Times New Roman" w:cs="Times New Roman"/>
          <w:sz w:val="24"/>
          <w:lang w:val="en-GB"/>
        </w:rPr>
        <w:t>(Baker, 2006)</w:t>
      </w:r>
    </w:p>
    <w:p w:rsidR="00F747DD" w:rsidRPr="002F13B6" w:rsidRDefault="00F747DD">
      <w:pPr>
        <w:spacing w:after="160" w:line="360" w:lineRule="auto"/>
        <w:jc w:val="both"/>
        <w:rPr>
          <w:rFonts w:ascii="Times New Roman" w:hAnsi="Times New Roman" w:cs="Times New Roman"/>
          <w:sz w:val="24"/>
          <w:lang w:val="en-GB"/>
        </w:rPr>
      </w:pPr>
    </w:p>
    <w:p w:rsidR="00F747DD" w:rsidRDefault="00F747DD" w:rsidP="00761C96">
      <w:p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i/>
          <w:iCs/>
          <w:sz w:val="24"/>
          <w:szCs w:val="24"/>
          <w:lang w:val="en-GB"/>
        </w:rPr>
        <w:t>“</w:t>
      </w:r>
      <w:r w:rsidRPr="006B34F3">
        <w:rPr>
          <w:rFonts w:ascii="Times New Roman" w:hAnsi="Times New Roman" w:cs="Times New Roman"/>
          <w:i/>
          <w:iCs/>
          <w:sz w:val="24"/>
          <w:szCs w:val="24"/>
          <w:lang w:val="en-GB"/>
        </w:rPr>
        <w:t xml:space="preserve">Deconcentration </w:t>
      </w:r>
      <w:r w:rsidRPr="006B34F3">
        <w:rPr>
          <w:rFonts w:ascii="Times New Roman" w:hAnsi="Times New Roman" w:cs="Times New Roman"/>
          <w:sz w:val="24"/>
          <w:szCs w:val="24"/>
          <w:lang w:val="en-GB"/>
        </w:rPr>
        <w:t xml:space="preserve">or </w:t>
      </w:r>
      <w:r w:rsidRPr="006B34F3">
        <w:rPr>
          <w:rFonts w:ascii="Times New Roman" w:hAnsi="Times New Roman" w:cs="Times New Roman"/>
          <w:i/>
          <w:iCs/>
          <w:sz w:val="24"/>
          <w:szCs w:val="24"/>
          <w:lang w:val="en-GB"/>
        </w:rPr>
        <w:t xml:space="preserve">administrative decentralization </w:t>
      </w:r>
      <w:r w:rsidRPr="006B34F3">
        <w:rPr>
          <w:rFonts w:ascii="Times New Roman" w:hAnsi="Times New Roman" w:cs="Times New Roman"/>
          <w:sz w:val="24"/>
          <w:szCs w:val="24"/>
          <w:lang w:val="en-GB"/>
        </w:rPr>
        <w:t>is the vertical decentralization of the power to act – but not to</w:t>
      </w:r>
      <w:r>
        <w:rPr>
          <w:rFonts w:ascii="Times New Roman" w:hAnsi="Times New Roman" w:cs="Times New Roman"/>
          <w:sz w:val="24"/>
          <w:szCs w:val="24"/>
          <w:lang w:val="en-GB"/>
        </w:rPr>
        <w:t xml:space="preserve"> </w:t>
      </w:r>
      <w:r w:rsidRPr="006B34F3">
        <w:rPr>
          <w:rFonts w:ascii="Times New Roman" w:hAnsi="Times New Roman" w:cs="Times New Roman"/>
          <w:sz w:val="24"/>
          <w:szCs w:val="24"/>
          <w:lang w:val="en-GB"/>
        </w:rPr>
        <w:t>decide or, ultimately, control – within the administration or technical institution (eg from the ministry of interior to a</w:t>
      </w:r>
      <w:r>
        <w:rPr>
          <w:rFonts w:ascii="Times New Roman" w:hAnsi="Times New Roman" w:cs="Times New Roman"/>
          <w:sz w:val="24"/>
          <w:szCs w:val="24"/>
          <w:lang w:val="en-GB"/>
        </w:rPr>
        <w:t xml:space="preserve"> </w:t>
      </w:r>
      <w:r w:rsidRPr="006B34F3">
        <w:rPr>
          <w:rFonts w:ascii="Times New Roman" w:hAnsi="Times New Roman" w:cs="Times New Roman"/>
          <w:sz w:val="24"/>
          <w:szCs w:val="24"/>
          <w:lang w:val="en-GB"/>
        </w:rPr>
        <w:t>governorship or from the national directorate of service to the regional directorate).</w:t>
      </w:r>
    </w:p>
    <w:p w:rsidR="00F747DD" w:rsidRDefault="00F747DD" w:rsidP="006B34F3">
      <w:pPr>
        <w:autoSpaceDE w:val="0"/>
        <w:autoSpaceDN w:val="0"/>
        <w:adjustRightInd w:val="0"/>
        <w:spacing w:line="360" w:lineRule="auto"/>
        <w:jc w:val="both"/>
        <w:rPr>
          <w:rFonts w:ascii="Times New Roman" w:hAnsi="Times New Roman" w:cs="Times New Roman"/>
          <w:sz w:val="24"/>
          <w:szCs w:val="24"/>
          <w:lang w:val="en-GB"/>
        </w:rPr>
      </w:pPr>
    </w:p>
    <w:p w:rsidR="00F747DD" w:rsidRDefault="00F747DD" w:rsidP="006B34F3">
      <w:pPr>
        <w:autoSpaceDE w:val="0"/>
        <w:autoSpaceDN w:val="0"/>
        <w:adjustRightInd w:val="0"/>
        <w:spacing w:line="360" w:lineRule="auto"/>
        <w:jc w:val="both"/>
        <w:rPr>
          <w:rFonts w:ascii="Times New Roman" w:hAnsi="Times New Roman" w:cs="Times New Roman"/>
          <w:sz w:val="24"/>
          <w:szCs w:val="24"/>
          <w:lang w:val="en-GB"/>
        </w:rPr>
      </w:pPr>
      <w:r w:rsidRPr="006B34F3">
        <w:rPr>
          <w:rFonts w:ascii="Times New Roman" w:hAnsi="Times New Roman" w:cs="Times New Roman"/>
          <w:i/>
          <w:iCs/>
          <w:sz w:val="24"/>
          <w:szCs w:val="24"/>
          <w:lang w:val="en-GB"/>
        </w:rPr>
        <w:t xml:space="preserve">Delegation </w:t>
      </w:r>
      <w:r w:rsidRPr="006B34F3">
        <w:rPr>
          <w:rFonts w:ascii="Times New Roman" w:hAnsi="Times New Roman" w:cs="Times New Roman"/>
          <w:sz w:val="24"/>
          <w:szCs w:val="24"/>
          <w:lang w:val="en-GB"/>
        </w:rPr>
        <w:t xml:space="preserve">may be </w:t>
      </w:r>
      <w:r w:rsidR="00761C96">
        <w:rPr>
          <w:rFonts w:ascii="Times New Roman" w:hAnsi="Times New Roman" w:cs="Times New Roman"/>
          <w:sz w:val="24"/>
          <w:szCs w:val="24"/>
          <w:lang w:val="en-GB"/>
        </w:rPr>
        <w:t xml:space="preserve">a </w:t>
      </w:r>
      <w:r w:rsidRPr="006B34F3">
        <w:rPr>
          <w:rFonts w:ascii="Times New Roman" w:hAnsi="Times New Roman" w:cs="Times New Roman"/>
          <w:sz w:val="24"/>
          <w:szCs w:val="24"/>
          <w:lang w:val="en-GB"/>
        </w:rPr>
        <w:t>vertical or horizontal transfer of limited executive – but not decision-making – authority from an</w:t>
      </w:r>
      <w:r>
        <w:rPr>
          <w:rFonts w:ascii="Times New Roman" w:hAnsi="Times New Roman" w:cs="Times New Roman"/>
          <w:sz w:val="24"/>
          <w:szCs w:val="24"/>
          <w:lang w:val="en-GB"/>
        </w:rPr>
        <w:t xml:space="preserve"> </w:t>
      </w:r>
      <w:r w:rsidRPr="006B34F3">
        <w:rPr>
          <w:rFonts w:ascii="Times New Roman" w:hAnsi="Times New Roman" w:cs="Times New Roman"/>
          <w:sz w:val="24"/>
          <w:szCs w:val="24"/>
          <w:lang w:val="en-GB"/>
        </w:rPr>
        <w:t>administrative service to local government, parastatals or private companies.</w:t>
      </w:r>
    </w:p>
    <w:p w:rsidR="00F747DD" w:rsidRDefault="00F747DD" w:rsidP="006B34F3">
      <w:pPr>
        <w:autoSpaceDE w:val="0"/>
        <w:autoSpaceDN w:val="0"/>
        <w:adjustRightInd w:val="0"/>
        <w:spacing w:line="360" w:lineRule="auto"/>
        <w:jc w:val="both"/>
        <w:rPr>
          <w:rFonts w:ascii="Times New Roman" w:hAnsi="Times New Roman" w:cs="Times New Roman"/>
          <w:sz w:val="24"/>
          <w:szCs w:val="24"/>
          <w:lang w:val="en-GB"/>
        </w:rPr>
      </w:pPr>
    </w:p>
    <w:p w:rsidR="00F747DD" w:rsidRPr="006B34F3" w:rsidRDefault="00F747DD" w:rsidP="006B34F3">
      <w:pPr>
        <w:autoSpaceDE w:val="0"/>
        <w:autoSpaceDN w:val="0"/>
        <w:adjustRightInd w:val="0"/>
        <w:spacing w:line="360" w:lineRule="auto"/>
        <w:jc w:val="both"/>
        <w:rPr>
          <w:rFonts w:ascii="Times New Roman" w:hAnsi="Times New Roman" w:cs="Times New Roman"/>
          <w:sz w:val="24"/>
          <w:szCs w:val="24"/>
          <w:lang w:val="en-GB"/>
        </w:rPr>
      </w:pPr>
      <w:r w:rsidRPr="006B34F3">
        <w:rPr>
          <w:rFonts w:ascii="Times New Roman" w:hAnsi="Times New Roman" w:cs="Times New Roman"/>
          <w:i/>
          <w:iCs/>
          <w:sz w:val="24"/>
          <w:szCs w:val="24"/>
          <w:lang w:val="en-GB"/>
        </w:rPr>
        <w:t xml:space="preserve">Deregulation </w:t>
      </w:r>
      <w:r w:rsidRPr="006B34F3">
        <w:rPr>
          <w:rFonts w:ascii="Times New Roman" w:hAnsi="Times New Roman" w:cs="Times New Roman"/>
          <w:sz w:val="24"/>
          <w:szCs w:val="24"/>
          <w:lang w:val="en-GB"/>
        </w:rPr>
        <w:t>is the lifting of regulations previously imposed by a public authority.</w:t>
      </w:r>
    </w:p>
    <w:p w:rsidR="00F747DD" w:rsidRDefault="00F747DD" w:rsidP="006B34F3">
      <w:pPr>
        <w:autoSpaceDE w:val="0"/>
        <w:autoSpaceDN w:val="0"/>
        <w:adjustRightInd w:val="0"/>
        <w:spacing w:line="360" w:lineRule="auto"/>
        <w:jc w:val="both"/>
        <w:rPr>
          <w:rFonts w:ascii="Times New Roman" w:hAnsi="Times New Roman" w:cs="Times New Roman"/>
          <w:i/>
          <w:iCs/>
          <w:sz w:val="24"/>
          <w:szCs w:val="24"/>
          <w:lang w:val="en-GB"/>
        </w:rPr>
      </w:pPr>
    </w:p>
    <w:p w:rsidR="00F747DD" w:rsidRPr="006B34F3" w:rsidRDefault="00F747DD" w:rsidP="006B34F3">
      <w:pPr>
        <w:autoSpaceDE w:val="0"/>
        <w:autoSpaceDN w:val="0"/>
        <w:adjustRightInd w:val="0"/>
        <w:spacing w:line="360" w:lineRule="auto"/>
        <w:jc w:val="both"/>
        <w:rPr>
          <w:rFonts w:ascii="Times New Roman" w:hAnsi="Times New Roman" w:cs="Times New Roman"/>
          <w:sz w:val="24"/>
          <w:szCs w:val="24"/>
          <w:lang w:val="en-GB"/>
        </w:rPr>
      </w:pPr>
      <w:r w:rsidRPr="006B34F3">
        <w:rPr>
          <w:rFonts w:ascii="Times New Roman" w:hAnsi="Times New Roman" w:cs="Times New Roman"/>
          <w:i/>
          <w:iCs/>
          <w:sz w:val="24"/>
          <w:szCs w:val="24"/>
          <w:lang w:val="en-GB"/>
        </w:rPr>
        <w:t xml:space="preserve">Privatization </w:t>
      </w:r>
      <w:r w:rsidRPr="006B34F3">
        <w:rPr>
          <w:rFonts w:ascii="Times New Roman" w:hAnsi="Times New Roman" w:cs="Times New Roman"/>
          <w:sz w:val="24"/>
          <w:szCs w:val="24"/>
          <w:lang w:val="en-GB"/>
        </w:rPr>
        <w:t>is the transfer of the ownership and/or management of resources, and/or the transfer of the provision</w:t>
      </w:r>
      <w:r>
        <w:rPr>
          <w:rFonts w:ascii="Times New Roman" w:hAnsi="Times New Roman" w:cs="Times New Roman"/>
          <w:sz w:val="24"/>
          <w:szCs w:val="24"/>
          <w:lang w:val="en-GB"/>
        </w:rPr>
        <w:t xml:space="preserve"> </w:t>
      </w:r>
      <w:r w:rsidRPr="006B34F3">
        <w:rPr>
          <w:rFonts w:ascii="Times New Roman" w:hAnsi="Times New Roman" w:cs="Times New Roman"/>
          <w:sz w:val="24"/>
          <w:szCs w:val="24"/>
          <w:lang w:val="en-GB"/>
        </w:rPr>
        <w:t>and production of goods and services, from the public sector to private entities (commercial or non-profit)</w:t>
      </w:r>
      <w:r>
        <w:rPr>
          <w:rFonts w:ascii="Times New Roman" w:hAnsi="Times New Roman" w:cs="Times New Roman"/>
          <w:sz w:val="24"/>
          <w:szCs w:val="24"/>
          <w:lang w:val="en-GB"/>
        </w:rPr>
        <w:t>”</w:t>
      </w:r>
      <w:r w:rsidRPr="006B34F3">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136F2">
        <w:rPr>
          <w:rFonts w:ascii="Times New Roman" w:hAnsi="Times New Roman" w:cs="Times New Roman"/>
          <w:sz w:val="24"/>
          <w:lang w:val="en-GB"/>
        </w:rPr>
        <w:t>Dalal-Clayton and Bass</w:t>
      </w:r>
      <w:r>
        <w:rPr>
          <w:rFonts w:ascii="Times New Roman" w:hAnsi="Times New Roman" w:cs="Times New Roman"/>
          <w:sz w:val="24"/>
          <w:lang w:val="en-GB"/>
        </w:rPr>
        <w:t>,</w:t>
      </w:r>
      <w:r>
        <w:rPr>
          <w:rFonts w:ascii="Times New Roman" w:hAnsi="Times New Roman" w:cs="Times New Roman"/>
          <w:sz w:val="24"/>
          <w:szCs w:val="24"/>
          <w:lang w:val="en-GB"/>
        </w:rPr>
        <w:t xml:space="preserve"> P.20)</w:t>
      </w:r>
    </w:p>
    <w:p w:rsidR="00F747DD" w:rsidRPr="006B34F3" w:rsidRDefault="00F747DD">
      <w:pPr>
        <w:spacing w:after="160" w:line="360" w:lineRule="auto"/>
        <w:jc w:val="both"/>
        <w:rPr>
          <w:rFonts w:ascii="Times New Roman" w:hAnsi="Times New Roman" w:cs="Times New Roman"/>
          <w:sz w:val="24"/>
          <w:lang w:val="en-GB"/>
        </w:rPr>
      </w:pPr>
    </w:p>
    <w:p w:rsidR="00F747DD" w:rsidRDefault="00F747DD" w:rsidP="00761C96">
      <w:pPr>
        <w:spacing w:after="160" w:line="360" w:lineRule="auto"/>
        <w:jc w:val="both"/>
        <w:rPr>
          <w:rFonts w:ascii="Times New Roman" w:hAnsi="Times New Roman" w:cs="Times New Roman"/>
          <w:b/>
          <w:sz w:val="24"/>
        </w:rPr>
      </w:pPr>
      <w:r>
        <w:rPr>
          <w:rFonts w:ascii="Times New Roman" w:hAnsi="Times New Roman" w:cs="Times New Roman"/>
          <w:b/>
          <w:sz w:val="24"/>
        </w:rPr>
        <w:t xml:space="preserve">Tools </w:t>
      </w:r>
      <w:r w:rsidR="00761C96">
        <w:rPr>
          <w:rFonts w:ascii="Times New Roman" w:hAnsi="Times New Roman" w:cs="Times New Roman"/>
          <w:b/>
          <w:sz w:val="24"/>
        </w:rPr>
        <w:t>for</w:t>
      </w:r>
      <w:r>
        <w:rPr>
          <w:rFonts w:ascii="Times New Roman" w:hAnsi="Times New Roman" w:cs="Times New Roman"/>
          <w:b/>
          <w:sz w:val="24"/>
        </w:rPr>
        <w:t xml:space="preserve"> achieving decentralization: </w:t>
      </w:r>
    </w:p>
    <w:p w:rsidR="00F747DD" w:rsidRDefault="00F747DD">
      <w:pPr>
        <w:numPr>
          <w:ilvl w:val="0"/>
          <w:numId w:val="39"/>
        </w:numPr>
        <w:tabs>
          <w:tab w:val="left" w:pos="720"/>
        </w:tabs>
        <w:spacing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Empowering Employees: this implies to enable them and to enhance their authority of doing and taking over responsibilities; this can be achieved through training, confidence and emotional support, as well as the full participation of subordinates for managers in decision making. In addition the empowerment is a partnership between employees and senior management; it is also must consist of four basic elements which include information available about the organization's performance, and knowledge that will help employees to understand their duties, the contribution of the employees towards the overall performance of the organization and the rewards which must be based on the </w:t>
      </w:r>
      <w:r w:rsidRPr="003136F2">
        <w:rPr>
          <w:rFonts w:ascii="Times New Roman" w:hAnsi="Times New Roman" w:cs="Times New Roman"/>
          <w:sz w:val="24"/>
          <w:lang w:val="en-GB"/>
        </w:rPr>
        <w:lastRenderedPageBreak/>
        <w:t xml:space="preserve">performance of the organization.  The principle of empowerment relies on all these combined elements; therefore lack of any denies the existence of empowerment. </w:t>
      </w:r>
      <w:r>
        <w:rPr>
          <w:rFonts w:ascii="Times New Roman" w:hAnsi="Times New Roman" w:cs="Times New Roman"/>
          <w:sz w:val="24"/>
        </w:rPr>
        <w:t>(Barro,1996)</w:t>
      </w:r>
      <w:r>
        <w:rPr>
          <w:rFonts w:ascii="Times New Roman" w:hAnsi="Times New Roman" w:cs="Times New Roman"/>
        </w:rPr>
        <w:t xml:space="preserve"> </w:t>
      </w:r>
    </w:p>
    <w:p w:rsidR="00F747DD" w:rsidRDefault="00F747DD">
      <w:pPr>
        <w:spacing w:after="160" w:line="360" w:lineRule="auto"/>
        <w:ind w:left="360"/>
        <w:jc w:val="both"/>
        <w:rPr>
          <w:rFonts w:ascii="Times New Roman" w:hAnsi="Times New Roman" w:cs="Times New Roman"/>
          <w:sz w:val="24"/>
        </w:rPr>
      </w:pPr>
    </w:p>
    <w:p w:rsidR="00F747DD" w:rsidRDefault="00F747DD" w:rsidP="00761C96">
      <w:pPr>
        <w:numPr>
          <w:ilvl w:val="0"/>
          <w:numId w:val="40"/>
        </w:numPr>
        <w:tabs>
          <w:tab w:val="left" w:pos="720"/>
        </w:tabs>
        <w:spacing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 xml:space="preserve">Re-distribution of powers and authorities, this is through re-describing the organizational terms of the minimum regulatory units, or through a reconsideration of the given powers to ensure that powers given to the lower levels </w:t>
      </w:r>
      <w:r w:rsidR="00761C96">
        <w:rPr>
          <w:rFonts w:ascii="Times New Roman" w:hAnsi="Times New Roman" w:cs="Times New Roman"/>
          <w:sz w:val="24"/>
          <w:lang w:val="en-GB"/>
        </w:rPr>
        <w:t>are</w:t>
      </w:r>
      <w:r w:rsidRPr="003136F2">
        <w:rPr>
          <w:rFonts w:ascii="Times New Roman" w:hAnsi="Times New Roman" w:cs="Times New Roman"/>
          <w:sz w:val="24"/>
          <w:lang w:val="en-GB"/>
        </w:rPr>
        <w:t xml:space="preserve"> more compar</w:t>
      </w:r>
      <w:r w:rsidR="00761C96">
        <w:rPr>
          <w:rFonts w:ascii="Times New Roman" w:hAnsi="Times New Roman" w:cs="Times New Roman"/>
          <w:sz w:val="24"/>
          <w:lang w:val="en-GB"/>
        </w:rPr>
        <w:t>ed</w:t>
      </w:r>
      <w:r w:rsidRPr="003136F2">
        <w:rPr>
          <w:rFonts w:ascii="Times New Roman" w:hAnsi="Times New Roman" w:cs="Times New Roman"/>
          <w:sz w:val="24"/>
          <w:lang w:val="en-GB"/>
        </w:rPr>
        <w:t xml:space="preserve"> with higher levels. </w:t>
      </w:r>
      <w:r w:rsidR="00761C96">
        <w:rPr>
          <w:rFonts w:ascii="Times New Roman" w:hAnsi="Times New Roman" w:cs="Times New Roman"/>
          <w:sz w:val="24"/>
          <w:lang w:val="en-GB"/>
        </w:rPr>
        <w:t>I</w:t>
      </w:r>
      <w:r w:rsidRPr="003136F2">
        <w:rPr>
          <w:rFonts w:ascii="Times New Roman" w:hAnsi="Times New Roman" w:cs="Times New Roman"/>
          <w:sz w:val="24"/>
          <w:lang w:val="en-GB"/>
        </w:rPr>
        <w:t xml:space="preserve">n other words, to redistributing the given organizational powers from the higher levels to the lower levels.  </w:t>
      </w:r>
      <w:r>
        <w:rPr>
          <w:rFonts w:ascii="Times New Roman" w:hAnsi="Times New Roman" w:cs="Times New Roman"/>
          <w:sz w:val="24"/>
        </w:rPr>
        <w:t xml:space="preserve">(Alter, 2003) </w:t>
      </w:r>
    </w:p>
    <w:p w:rsidR="00F747DD" w:rsidRDefault="00F747DD">
      <w:pPr>
        <w:spacing w:after="160" w:line="360" w:lineRule="auto"/>
        <w:ind w:left="360"/>
        <w:jc w:val="both"/>
        <w:rPr>
          <w:rFonts w:ascii="Times New Roman" w:hAnsi="Times New Roman" w:cs="Times New Roman"/>
          <w:sz w:val="24"/>
        </w:rPr>
      </w:pPr>
    </w:p>
    <w:p w:rsidR="00F747DD" w:rsidRPr="00761C96" w:rsidRDefault="00F747DD" w:rsidP="00761C96">
      <w:pPr>
        <w:numPr>
          <w:ilvl w:val="0"/>
          <w:numId w:val="41"/>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Mandating, this comes through training the senior managers to give some of their powers to minimum administrative levels and through training the subordinates in practicing powers to ensure their commitment </w:t>
      </w:r>
      <w:r w:rsidR="00761C96">
        <w:rPr>
          <w:rFonts w:ascii="Times New Roman" w:hAnsi="Times New Roman" w:cs="Times New Roman"/>
          <w:sz w:val="24"/>
          <w:lang w:val="en-GB"/>
        </w:rPr>
        <w:t>to</w:t>
      </w:r>
      <w:r w:rsidRPr="003136F2">
        <w:rPr>
          <w:rFonts w:ascii="Times New Roman" w:hAnsi="Times New Roman" w:cs="Times New Roman"/>
          <w:sz w:val="24"/>
          <w:lang w:val="en-GB"/>
        </w:rPr>
        <w:t xml:space="preserve"> implementing their duties.</w:t>
      </w:r>
      <w:r w:rsidRPr="003136F2">
        <w:rPr>
          <w:rFonts w:ascii="Times New Roman" w:hAnsi="Times New Roman" w:cs="Times New Roman"/>
          <w:lang w:val="en-GB"/>
        </w:rPr>
        <w:t xml:space="preserve"> </w:t>
      </w:r>
      <w:r w:rsidRPr="00761C96">
        <w:rPr>
          <w:rFonts w:ascii="Times New Roman" w:hAnsi="Times New Roman" w:cs="Times New Roman"/>
          <w:lang w:val="en-GB"/>
        </w:rPr>
        <w:t>(Avellaneda, 2006)</w:t>
      </w:r>
      <w:r w:rsidRPr="00761C96">
        <w:rPr>
          <w:rFonts w:ascii="Times New Roman" w:hAnsi="Times New Roman" w:cs="Times New Roman"/>
          <w:sz w:val="24"/>
          <w:lang w:val="en-GB"/>
        </w:rPr>
        <w:t xml:space="preserve"> </w:t>
      </w:r>
    </w:p>
    <w:p w:rsidR="00F747DD" w:rsidRPr="00761C96" w:rsidRDefault="00F747DD">
      <w:pPr>
        <w:spacing w:after="160" w:line="360" w:lineRule="auto"/>
        <w:ind w:left="360"/>
        <w:jc w:val="both"/>
        <w:rPr>
          <w:rFonts w:ascii="Times New Roman" w:hAnsi="Times New Roman" w:cs="Times New Roman"/>
          <w:sz w:val="24"/>
          <w:lang w:val="en-GB"/>
        </w:rPr>
      </w:pPr>
      <w:r w:rsidRPr="00761C96">
        <w:rPr>
          <w:rFonts w:ascii="Times New Roman" w:hAnsi="Times New Roman" w:cs="Times New Roman"/>
          <w:sz w:val="24"/>
          <w:lang w:val="en-GB"/>
        </w:rPr>
        <w:t xml:space="preserve">  </w:t>
      </w:r>
    </w:p>
    <w:p w:rsidR="00F747DD" w:rsidRPr="00DC2E89" w:rsidRDefault="00F747DD" w:rsidP="00761C96">
      <w:pPr>
        <w:numPr>
          <w:ilvl w:val="0"/>
          <w:numId w:val="42"/>
        </w:numPr>
        <w:tabs>
          <w:tab w:val="left" w:pos="720"/>
        </w:tabs>
        <w:spacing w:line="360" w:lineRule="auto"/>
        <w:ind w:left="720" w:hanging="360"/>
        <w:jc w:val="both"/>
        <w:rPr>
          <w:rFonts w:ascii="Times New Roman" w:hAnsi="Times New Roman" w:cs="Times New Roman"/>
          <w:sz w:val="24"/>
        </w:rPr>
      </w:pPr>
      <w:r w:rsidRPr="003136F2">
        <w:rPr>
          <w:rFonts w:ascii="Times New Roman" w:hAnsi="Times New Roman" w:cs="Times New Roman"/>
          <w:sz w:val="24"/>
          <w:lang w:val="en-GB"/>
        </w:rPr>
        <w:t>Meetings. Training the senior managers on using the meetings as a democratic and participatory approach in the decision making will help to improve the sense of the decentralization of the minimum levels, thus they have much to present in the decision</w:t>
      </w:r>
      <w:r w:rsidR="00761C96">
        <w:rPr>
          <w:rFonts w:ascii="Times New Roman" w:hAnsi="Times New Roman" w:cs="Times New Roman"/>
          <w:sz w:val="24"/>
          <w:lang w:val="en-GB"/>
        </w:rPr>
        <w:t>-</w:t>
      </w:r>
      <w:r w:rsidRPr="003136F2">
        <w:rPr>
          <w:rFonts w:ascii="Times New Roman" w:hAnsi="Times New Roman" w:cs="Times New Roman"/>
          <w:sz w:val="24"/>
          <w:lang w:val="en-GB"/>
        </w:rPr>
        <w:t xml:space="preserve">making process. </w:t>
      </w:r>
      <w:r>
        <w:rPr>
          <w:rFonts w:ascii="Times New Roman" w:hAnsi="Times New Roman" w:cs="Times New Roman"/>
          <w:sz w:val="24"/>
        </w:rPr>
        <w:t>(</w:t>
      </w:r>
      <w:r>
        <w:rPr>
          <w:rFonts w:ascii="Times New Roman" w:hAnsi="Times New Roman" w:cs="Times New Roman"/>
        </w:rPr>
        <w:t>(Avellaneda, 2006)</w:t>
      </w:r>
      <w:r>
        <w:rPr>
          <w:rFonts w:ascii="Times New Roman" w:hAnsi="Times New Roman" w:cs="Times New Roman"/>
          <w:sz w:val="24"/>
        </w:rPr>
        <w:t xml:space="preserve">  </w:t>
      </w:r>
    </w:p>
    <w:p w:rsidR="00F747DD" w:rsidRDefault="00F747DD">
      <w:pPr>
        <w:ind w:left="1304"/>
        <w:rPr>
          <w:rFonts w:ascii="Times New Roman" w:hAnsi="Times New Roman" w:cs="Times New Roman"/>
          <w:sz w:val="24"/>
        </w:rPr>
      </w:pPr>
    </w:p>
    <w:p w:rsidR="00F747DD" w:rsidRDefault="00F747DD">
      <w:pPr>
        <w:numPr>
          <w:ilvl w:val="0"/>
          <w:numId w:val="43"/>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The Rule of Law </w:t>
      </w:r>
    </w:p>
    <w:p w:rsidR="00F747DD" w:rsidRPr="003136F2" w:rsidRDefault="00F747DD" w:rsidP="00761C96">
      <w:pPr>
        <w:spacing w:after="160" w:line="360" w:lineRule="auto"/>
        <w:ind w:left="360"/>
        <w:jc w:val="both"/>
        <w:rPr>
          <w:rFonts w:ascii="Times New Roman" w:hAnsi="Times New Roman" w:cs="Times New Roman"/>
          <w:sz w:val="24"/>
          <w:lang w:val="en-GB"/>
        </w:rPr>
      </w:pPr>
      <w:r w:rsidRPr="003136F2">
        <w:rPr>
          <w:rFonts w:ascii="Times New Roman" w:hAnsi="Times New Roman" w:cs="Times New Roman"/>
          <w:sz w:val="24"/>
          <w:lang w:val="en-GB"/>
        </w:rPr>
        <w:t xml:space="preserve">The rule of law implies that the law to be considered as </w:t>
      </w:r>
      <w:r w:rsidR="00761C96">
        <w:rPr>
          <w:rFonts w:ascii="Times New Roman" w:hAnsi="Times New Roman" w:cs="Times New Roman"/>
          <w:sz w:val="24"/>
          <w:lang w:val="en-GB"/>
        </w:rPr>
        <w:t xml:space="preserve">a </w:t>
      </w:r>
      <w:r w:rsidRPr="003136F2">
        <w:rPr>
          <w:rFonts w:ascii="Times New Roman" w:hAnsi="Times New Roman" w:cs="Times New Roman"/>
          <w:sz w:val="24"/>
          <w:lang w:val="en-GB"/>
        </w:rPr>
        <w:t>reference for all and to ensure its sovereignty overall, without exception. This requires building a stable government political stability, civil peace; and establishing democratic institutions that allow a peaceful rotation of power and to avoid violence. Thus requires some sort of consensus among the political parties and social forces-political that based on the rules of the competition. In addition to organizing political life on the basis of fair and sound governed by periodic elections, constitutional and institutional framework. Good governance requires, on one hand, fair legal frameworks that must be implemented integrity and full protection of human rights, on the other.  (Morita, 2007)</w:t>
      </w:r>
    </w:p>
    <w:p w:rsidR="00F747DD" w:rsidRDefault="00F747DD">
      <w:pPr>
        <w:spacing w:after="160" w:line="360" w:lineRule="auto"/>
        <w:ind w:left="360"/>
        <w:jc w:val="both"/>
        <w:rPr>
          <w:rFonts w:ascii="Times New Roman" w:hAnsi="Times New Roman" w:cs="Times New Roman"/>
          <w:sz w:val="24"/>
          <w:lang w:val="en-GB"/>
        </w:rPr>
      </w:pPr>
    </w:p>
    <w:p w:rsidR="00F747DD" w:rsidRDefault="00F747DD">
      <w:pPr>
        <w:spacing w:after="160" w:line="360" w:lineRule="auto"/>
        <w:ind w:left="360"/>
        <w:jc w:val="both"/>
        <w:rPr>
          <w:rFonts w:ascii="Times New Roman" w:hAnsi="Times New Roman" w:cs="Times New Roman"/>
          <w:sz w:val="24"/>
        </w:rPr>
      </w:pPr>
      <w:r w:rsidRPr="003136F2">
        <w:rPr>
          <w:rFonts w:ascii="Times New Roman" w:hAnsi="Times New Roman" w:cs="Times New Roman"/>
          <w:sz w:val="24"/>
          <w:lang w:val="en-GB"/>
        </w:rPr>
        <w:lastRenderedPageBreak/>
        <w:t>While many factors play a significant role in the development process, good governance is one of the most important of these factors because good governance fosters the principles of accountability, transparency and efficiency, and the rule of law in public institutions, at all levels. In addition</w:t>
      </w:r>
      <w:r w:rsidR="00761C96">
        <w:rPr>
          <w:rFonts w:ascii="Times New Roman" w:hAnsi="Times New Roman" w:cs="Times New Roman"/>
          <w:sz w:val="24"/>
          <w:lang w:val="en-GB"/>
        </w:rPr>
        <w:t>,</w:t>
      </w:r>
      <w:r w:rsidRPr="003136F2">
        <w:rPr>
          <w:rFonts w:ascii="Times New Roman" w:hAnsi="Times New Roman" w:cs="Times New Roman"/>
          <w:sz w:val="24"/>
          <w:lang w:val="en-GB"/>
        </w:rPr>
        <w:t xml:space="preserve"> it provides clear and specific measures in terms of decision-making at the level of the public and community participation through the imposition of the rights and duties and the specific legal mechanisms. Therefore, lack in rule of law in some institutions leads to increase the levels of corruption; and devastating consequences for public confidence and implementing special economic activities; thus leads to slowing the economic growth decrease levels of education and collapsing of social safety nets, which are all essential factors for sustainable development. </w:t>
      </w:r>
      <w:r w:rsidR="00034EB2">
        <w:rPr>
          <w:rFonts w:ascii="Times New Roman" w:hAnsi="Times New Roman" w:cs="Times New Roman"/>
          <w:sz w:val="24"/>
        </w:rPr>
        <w:t xml:space="preserve">(Nikolic, </w:t>
      </w:r>
      <w:r>
        <w:rPr>
          <w:rFonts w:ascii="Times New Roman" w:hAnsi="Times New Roman" w:cs="Times New Roman"/>
          <w:sz w:val="24"/>
        </w:rPr>
        <w:t>2008)</w:t>
      </w:r>
    </w:p>
    <w:p w:rsidR="00F747DD" w:rsidRDefault="00F747DD">
      <w:pPr>
        <w:spacing w:after="160" w:line="360" w:lineRule="auto"/>
        <w:jc w:val="both"/>
        <w:rPr>
          <w:rFonts w:ascii="Times New Roman" w:hAnsi="Times New Roman" w:cs="Times New Roman"/>
          <w:sz w:val="24"/>
        </w:rPr>
      </w:pPr>
    </w:p>
    <w:p w:rsidR="00F747DD" w:rsidRDefault="00F747DD">
      <w:pPr>
        <w:numPr>
          <w:ilvl w:val="0"/>
          <w:numId w:val="44"/>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Participation </w:t>
      </w:r>
    </w:p>
    <w:p w:rsidR="00F747DD" w:rsidRPr="003136F2" w:rsidRDefault="00F747DD" w:rsidP="00761C9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“Participation by both men and women is a key cornerstone of good governance. Participation could be either direct or through legitimate intermediate institutions or representatives. It is important to point out that representative democracy does not necessarily mean that the concerns of the most vulnerable in society would be taken into consideration in decision making. Participation needs to be informed and organized. This means freedom of association and expression on the one hand and an organized civil society on the other hand”. (UN, 2010 p. 2) in relation to the organization, participatory management is a sort of modern management that encourages employees at all levels to exchange ideas in order to identify and formulate organizational goals, resolve the problems</w:t>
      </w:r>
      <w:r w:rsidR="00136286">
        <w:rPr>
          <w:rFonts w:ascii="Times New Roman" w:hAnsi="Times New Roman" w:cs="Times New Roman"/>
          <w:sz w:val="24"/>
          <w:lang w:val="en-GB"/>
        </w:rPr>
        <w:t xml:space="preserve"> and make decisions. (Wilkinson, 2007)</w:t>
      </w:r>
      <w:r w:rsidRPr="003136F2">
        <w:rPr>
          <w:rFonts w:ascii="Times New Roman" w:hAnsi="Times New Roman" w:cs="Times New Roman"/>
          <w:sz w:val="24"/>
          <w:lang w:val="en-GB"/>
        </w:rPr>
        <w:t xml:space="preserve"> Thus the participation of the employees’ decision making is a means of improving the performance of the organization.  (Kaarsemaker, 2010)</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1A7751">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For instance collective management refers to the participation of all the employees; hence the head of the organization and the subordinates work together as a group to generate and evaluate the alternatives in order to reach to a collective agreement; therefore it is not acceptable that the head of the organization to force the subordinates to accept his solutions, and he should be prepared to accept and faithfully implement any solutions come through the group</w:t>
      </w:r>
      <w:r w:rsidR="001A7751">
        <w:rPr>
          <w:rFonts w:ascii="Times New Roman" w:hAnsi="Times New Roman" w:cs="Times New Roman"/>
          <w:sz w:val="24"/>
          <w:lang w:val="en-GB"/>
        </w:rPr>
        <w:t xml:space="preserve">. </w:t>
      </w:r>
      <w:r w:rsidR="001A7751" w:rsidRPr="001A7751">
        <w:rPr>
          <w:rFonts w:ascii="Times New Roman" w:hAnsi="Times New Roman" w:cs="Times New Roman"/>
          <w:sz w:val="24"/>
          <w:lang w:val="en-GB"/>
        </w:rPr>
        <w:t>(GSD, 2015)</w:t>
      </w:r>
    </w:p>
    <w:p w:rsidR="008226F6" w:rsidRDefault="008226F6" w:rsidP="001A7751">
      <w:pPr>
        <w:spacing w:after="160" w:line="360" w:lineRule="auto"/>
        <w:jc w:val="both"/>
        <w:rPr>
          <w:rFonts w:ascii="Times New Roman" w:hAnsi="Times New Roman" w:cs="Times New Roman"/>
          <w:sz w:val="24"/>
          <w:lang w:val="en-GB"/>
        </w:rPr>
      </w:pPr>
    </w:p>
    <w:p w:rsidR="00044C81" w:rsidRPr="001A7751" w:rsidRDefault="00044C81" w:rsidP="001A7751">
      <w:pPr>
        <w:spacing w:after="160" w:line="360" w:lineRule="auto"/>
        <w:jc w:val="both"/>
        <w:rPr>
          <w:rFonts w:ascii="Times New Roman" w:hAnsi="Times New Roman" w:cs="Times New Roman"/>
          <w:sz w:val="24"/>
          <w:lang w:val="en-GB"/>
        </w:rPr>
      </w:pPr>
    </w:p>
    <w:p w:rsidR="00F747DD" w:rsidRDefault="00F747DD">
      <w:pPr>
        <w:numPr>
          <w:ilvl w:val="0"/>
          <w:numId w:val="45"/>
        </w:numPr>
        <w:spacing w:line="360" w:lineRule="auto"/>
        <w:ind w:left="720" w:hanging="360"/>
        <w:jc w:val="both"/>
        <w:rPr>
          <w:rFonts w:ascii="Times New Roman" w:hAnsi="Times New Roman" w:cs="Times New Roman"/>
          <w:b/>
          <w:sz w:val="24"/>
        </w:rPr>
      </w:pPr>
      <w:r>
        <w:rPr>
          <w:rFonts w:ascii="Times New Roman" w:hAnsi="Times New Roman" w:cs="Times New Roman"/>
          <w:b/>
          <w:sz w:val="24"/>
        </w:rPr>
        <w:lastRenderedPageBreak/>
        <w:t xml:space="preserve">Effective Participation </w:t>
      </w: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Achieving effective participation requires different conditions such as; (Oosthuizen &amp; du Toit, 1999)</w:t>
      </w:r>
    </w:p>
    <w:p w:rsidR="00F747DD" w:rsidRPr="003136F2" w:rsidRDefault="00F747DD">
      <w:pPr>
        <w:numPr>
          <w:ilvl w:val="0"/>
          <w:numId w:val="46"/>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Providing </w:t>
      </w:r>
      <w:r w:rsidR="00761C96">
        <w:rPr>
          <w:rFonts w:ascii="Times New Roman" w:hAnsi="Times New Roman" w:cs="Times New Roman"/>
          <w:sz w:val="24"/>
          <w:lang w:val="en-GB"/>
        </w:rPr>
        <w:t xml:space="preserve">an </w:t>
      </w:r>
      <w:r w:rsidRPr="003136F2">
        <w:rPr>
          <w:rFonts w:ascii="Times New Roman" w:hAnsi="Times New Roman" w:cs="Times New Roman"/>
          <w:sz w:val="24"/>
          <w:lang w:val="en-GB"/>
        </w:rPr>
        <w:t xml:space="preserve">information system that provides immediate feedback about organizational performance. </w:t>
      </w:r>
    </w:p>
    <w:p w:rsidR="00F747DD" w:rsidRPr="003136F2" w:rsidRDefault="004E57B6" w:rsidP="004E57B6">
      <w:pPr>
        <w:numPr>
          <w:ilvl w:val="0"/>
          <w:numId w:val="46"/>
        </w:numPr>
        <w:tabs>
          <w:tab w:val="left" w:pos="720"/>
        </w:tabs>
        <w:spacing w:line="360" w:lineRule="auto"/>
        <w:ind w:left="720" w:hanging="360"/>
        <w:jc w:val="both"/>
        <w:rPr>
          <w:rFonts w:ascii="Times New Roman" w:hAnsi="Times New Roman" w:cs="Times New Roman"/>
          <w:sz w:val="24"/>
          <w:lang w:val="en-GB"/>
        </w:rPr>
      </w:pPr>
      <w:r>
        <w:rPr>
          <w:rFonts w:ascii="Times New Roman" w:hAnsi="Times New Roman" w:cs="Times New Roman"/>
          <w:sz w:val="24"/>
          <w:lang w:val="en-GB"/>
        </w:rPr>
        <w:t>Dynamic leadership, which</w:t>
      </w:r>
      <w:r w:rsidR="00F747DD" w:rsidRPr="003136F2">
        <w:rPr>
          <w:rFonts w:ascii="Times New Roman" w:hAnsi="Times New Roman" w:cs="Times New Roman"/>
          <w:sz w:val="24"/>
          <w:lang w:val="en-GB"/>
        </w:rPr>
        <w:t xml:space="preserve"> </w:t>
      </w:r>
      <w:r>
        <w:rPr>
          <w:rFonts w:ascii="Times New Roman" w:hAnsi="Times New Roman" w:cs="Times New Roman"/>
          <w:sz w:val="24"/>
          <w:lang w:val="en-GB"/>
        </w:rPr>
        <w:t xml:space="preserve">is </w:t>
      </w:r>
      <w:r w:rsidR="00F747DD" w:rsidRPr="003136F2">
        <w:rPr>
          <w:rFonts w:ascii="Times New Roman" w:hAnsi="Times New Roman" w:cs="Times New Roman"/>
          <w:sz w:val="24"/>
          <w:lang w:val="en-GB"/>
        </w:rPr>
        <w:t>able to get the organization around a common vision.</w:t>
      </w:r>
    </w:p>
    <w:p w:rsidR="00F747DD" w:rsidRPr="003136F2" w:rsidRDefault="00F747DD">
      <w:pPr>
        <w:numPr>
          <w:ilvl w:val="0"/>
          <w:numId w:val="46"/>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Structured representation of all levels in the decision-making process.</w:t>
      </w:r>
    </w:p>
    <w:p w:rsidR="00F747DD" w:rsidRPr="003136F2" w:rsidRDefault="00F747DD" w:rsidP="00761C96">
      <w:pPr>
        <w:numPr>
          <w:ilvl w:val="0"/>
          <w:numId w:val="46"/>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A belie</w:t>
      </w:r>
      <w:r w:rsidR="00761C96">
        <w:rPr>
          <w:rFonts w:ascii="Times New Roman" w:hAnsi="Times New Roman" w:cs="Times New Roman"/>
          <w:sz w:val="24"/>
          <w:lang w:val="en-GB"/>
        </w:rPr>
        <w:t>f</w:t>
      </w:r>
      <w:r w:rsidRPr="003136F2">
        <w:rPr>
          <w:rFonts w:ascii="Times New Roman" w:hAnsi="Times New Roman" w:cs="Times New Roman"/>
          <w:sz w:val="24"/>
          <w:lang w:val="en-GB"/>
        </w:rPr>
        <w:t xml:space="preserve"> of the organizational leadership in the creativity and abilities of the staff.</w:t>
      </w:r>
    </w:p>
    <w:p w:rsidR="00F747DD" w:rsidRPr="003136F2" w:rsidRDefault="00F747DD">
      <w:pPr>
        <w:numPr>
          <w:ilvl w:val="0"/>
          <w:numId w:val="46"/>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Provide advice and assistance, guidance and stay away from the control method.</w:t>
      </w:r>
    </w:p>
    <w:p w:rsidR="00F747DD" w:rsidRPr="003136F2" w:rsidRDefault="00F747DD">
      <w:pPr>
        <w:numPr>
          <w:ilvl w:val="0"/>
          <w:numId w:val="46"/>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Motivate employees and supervisors to express their opinions and make suggestions without fear of criticism.</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4E57B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participation of the employees can be divided into four major elements that include Depth of Participation, level of participation, range of participation and form of participation. Depth of participation refers to what extent that the employees could influence the decisions and issues of the management. For instance</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can the employees change the point of view of top management around a taken decision or top management just tell the employees about the decision to implement it? </w:t>
      </w:r>
      <w:r w:rsidR="004E57B6">
        <w:rPr>
          <w:rFonts w:ascii="Times New Roman" w:hAnsi="Times New Roman" w:cs="Times New Roman"/>
          <w:sz w:val="24"/>
          <w:lang w:val="en-GB"/>
        </w:rPr>
        <w:t>The l</w:t>
      </w:r>
      <w:r w:rsidRPr="003136F2">
        <w:rPr>
          <w:rFonts w:ascii="Times New Roman" w:hAnsi="Times New Roman" w:cs="Times New Roman"/>
          <w:sz w:val="24"/>
          <w:lang w:val="en-GB"/>
        </w:rPr>
        <w:t>evel of participation refers to the sections or departments or the enterprise as a whole. Rage of participation refers to the issues that employees can participate in, ranging from minor or non-important issues and to issues very important strategic issues. Finally</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w:t>
      </w:r>
      <w:r w:rsidR="00827C49">
        <w:rPr>
          <w:rFonts w:ascii="Times New Roman" w:hAnsi="Times New Roman" w:cs="Times New Roman"/>
          <w:sz w:val="24"/>
          <w:lang w:val="en-GB"/>
        </w:rPr>
        <w:t xml:space="preserve">the </w:t>
      </w:r>
      <w:r w:rsidRPr="003136F2">
        <w:rPr>
          <w:rFonts w:ascii="Times New Roman" w:hAnsi="Times New Roman" w:cs="Times New Roman"/>
          <w:sz w:val="24"/>
          <w:lang w:val="en-GB"/>
        </w:rPr>
        <w:t>form of participation; ranging from individual or collective participation, formal or informal or tempora</w:t>
      </w:r>
      <w:r w:rsidR="00136286">
        <w:rPr>
          <w:rFonts w:ascii="Times New Roman" w:hAnsi="Times New Roman" w:cs="Times New Roman"/>
          <w:sz w:val="24"/>
          <w:lang w:val="en-GB"/>
        </w:rPr>
        <w:t xml:space="preserve">ry or permanent. </w:t>
      </w:r>
    </w:p>
    <w:p w:rsidR="001A7751" w:rsidRPr="003136F2" w:rsidRDefault="001A7751" w:rsidP="001A7751">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b/>
          <w:sz w:val="24"/>
          <w:lang w:val="en-GB"/>
        </w:rPr>
      </w:pPr>
      <w:r w:rsidRPr="003136F2">
        <w:rPr>
          <w:rFonts w:ascii="Times New Roman" w:hAnsi="Times New Roman" w:cs="Times New Roman"/>
          <w:b/>
          <w:sz w:val="24"/>
          <w:lang w:val="en-GB"/>
        </w:rPr>
        <w:t xml:space="preserve">The importance of employees’ participation </w:t>
      </w:r>
    </w:p>
    <w:p w:rsidR="00F747DD" w:rsidRPr="003136F2" w:rsidRDefault="00F747DD" w:rsidP="004E57B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There are many benefits </w:t>
      </w:r>
      <w:r w:rsidR="004E57B6">
        <w:rPr>
          <w:rFonts w:ascii="Times New Roman" w:hAnsi="Times New Roman" w:cs="Times New Roman"/>
          <w:sz w:val="24"/>
          <w:lang w:val="en-GB"/>
        </w:rPr>
        <w:t>to</w:t>
      </w:r>
      <w:r w:rsidRPr="003136F2">
        <w:rPr>
          <w:rFonts w:ascii="Times New Roman" w:hAnsi="Times New Roman" w:cs="Times New Roman"/>
          <w:sz w:val="24"/>
          <w:lang w:val="en-GB"/>
        </w:rPr>
        <w:t xml:space="preserve"> the participation of employees, including:</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57B6">
      <w:pPr>
        <w:numPr>
          <w:ilvl w:val="0"/>
          <w:numId w:val="47"/>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 xml:space="preserve">The subordinates who are involved in decision-making are more responsible for those decisions and </w:t>
      </w:r>
      <w:r w:rsidR="004E57B6">
        <w:rPr>
          <w:rFonts w:ascii="Times New Roman" w:hAnsi="Times New Roman" w:cs="Times New Roman"/>
          <w:sz w:val="24"/>
          <w:lang w:val="en-GB"/>
        </w:rPr>
        <w:t>their</w:t>
      </w:r>
      <w:r w:rsidRPr="003136F2">
        <w:rPr>
          <w:rFonts w:ascii="Times New Roman" w:hAnsi="Times New Roman" w:cs="Times New Roman"/>
          <w:sz w:val="24"/>
          <w:lang w:val="en-GB"/>
        </w:rPr>
        <w:t xml:space="preserve"> implementation because they become more committed towards the achievement of the objectives of those decisions.</w:t>
      </w:r>
    </w:p>
    <w:p w:rsidR="00F747DD" w:rsidRPr="003136F2" w:rsidRDefault="00F747DD">
      <w:pPr>
        <w:numPr>
          <w:ilvl w:val="0"/>
          <w:numId w:val="47"/>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The participation of employees leads to the multiplicity of views and thus the multiplicity of options available to the administration.</w:t>
      </w:r>
    </w:p>
    <w:p w:rsidR="00F747DD" w:rsidRPr="003136F2" w:rsidRDefault="00F747DD" w:rsidP="004E57B6">
      <w:pPr>
        <w:numPr>
          <w:ilvl w:val="0"/>
          <w:numId w:val="47"/>
        </w:numPr>
        <w:tabs>
          <w:tab w:val="left" w:pos="720"/>
        </w:tabs>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lastRenderedPageBreak/>
        <w:t xml:space="preserve"> </w:t>
      </w:r>
      <w:r w:rsidR="004E57B6">
        <w:rPr>
          <w:rFonts w:ascii="Times New Roman" w:hAnsi="Times New Roman" w:cs="Times New Roman"/>
          <w:sz w:val="24"/>
          <w:lang w:val="en-GB"/>
        </w:rPr>
        <w:t>P</w:t>
      </w:r>
      <w:r w:rsidRPr="003136F2">
        <w:rPr>
          <w:rFonts w:ascii="Times New Roman" w:hAnsi="Times New Roman" w:cs="Times New Roman"/>
          <w:sz w:val="24"/>
          <w:lang w:val="en-GB"/>
        </w:rPr>
        <w:t>articipation creates a kind of trust between employees and management, thus decreases the rates of absence and work leave and increases job satisfaction.</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pPr>
        <w:numPr>
          <w:ilvl w:val="0"/>
          <w:numId w:val="48"/>
        </w:numPr>
        <w:spacing w:line="360" w:lineRule="auto"/>
        <w:ind w:left="720" w:hanging="360"/>
        <w:jc w:val="both"/>
        <w:rPr>
          <w:rFonts w:ascii="Times New Roman" w:hAnsi="Times New Roman" w:cs="Times New Roman"/>
          <w:sz w:val="24"/>
        </w:rPr>
      </w:pPr>
      <w:r>
        <w:rPr>
          <w:rFonts w:ascii="Times New Roman" w:hAnsi="Times New Roman" w:cs="Times New Roman"/>
          <w:b/>
          <w:sz w:val="24"/>
        </w:rPr>
        <w:t>Efficiency and Effectiveness</w:t>
      </w:r>
    </w:p>
    <w:p w:rsidR="00F747DD" w:rsidRPr="003136F2" w:rsidRDefault="00F747DD" w:rsidP="004E57B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Good governance implies that processes and institutions lead to results that meet the needs of the community and the optimal use of the resources available to them; thus the concept of effective and efficient in the good governance framework involve the sustainable and optimal use of natural resources besides the environmental protection.  </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4E57B6">
      <w:pPr>
        <w:spacing w:after="160" w:line="360" w:lineRule="auto"/>
        <w:jc w:val="both"/>
        <w:rPr>
          <w:rFonts w:ascii="Times New Roman" w:hAnsi="Times New Roman" w:cs="Times New Roman"/>
          <w:sz w:val="24"/>
        </w:rPr>
      </w:pPr>
      <w:r w:rsidRPr="003136F2">
        <w:rPr>
          <w:rFonts w:ascii="Times New Roman" w:hAnsi="Times New Roman" w:cs="Times New Roman"/>
          <w:sz w:val="24"/>
          <w:lang w:val="en-GB"/>
        </w:rPr>
        <w:t>Efficiency means achieving the objectives; thus it can be measured through the relationship between the achieved result and the objectives. On the other hand</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effectiveness implies the ability to decrease or minimize utilizing the resources without affecting the envisaged objectives; therefore effectiveness can be measured through the relationship between the measured results and its factors or results and resources. In fact, efficiency and effectiveness are two sides that go hand in hand when it comes to measuring the achievements. This also reflects the trend that defines performance based on the two concepts. The </w:t>
      </w:r>
      <w:r w:rsidR="004E57B6">
        <w:rPr>
          <w:rFonts w:ascii="Times New Roman" w:hAnsi="Times New Roman" w:cs="Times New Roman"/>
          <w:sz w:val="24"/>
          <w:lang w:val="en-GB"/>
        </w:rPr>
        <w:t>p</w:t>
      </w:r>
      <w:r w:rsidRPr="003136F2">
        <w:rPr>
          <w:rFonts w:ascii="Times New Roman" w:hAnsi="Times New Roman" w:cs="Times New Roman"/>
          <w:sz w:val="24"/>
          <w:lang w:val="en-GB"/>
        </w:rPr>
        <w:t xml:space="preserve">erformance in this regard has been defined as the relationship between the efforts and the results and it is in most cases quantity information that shows the status or the degree of achieving the goals, the standards and the plans adopted by the organization. </w:t>
      </w:r>
      <w:r>
        <w:rPr>
          <w:rFonts w:ascii="Times New Roman" w:hAnsi="Times New Roman" w:cs="Times New Roman"/>
          <w:sz w:val="24"/>
        </w:rPr>
        <w:t>(Hitt et al 2003)</w:t>
      </w:r>
    </w:p>
    <w:p w:rsidR="00F747DD" w:rsidRDefault="00F747DD">
      <w:pPr>
        <w:spacing w:after="160" w:line="360" w:lineRule="auto"/>
        <w:jc w:val="both"/>
        <w:rPr>
          <w:rFonts w:ascii="Times New Roman" w:hAnsi="Times New Roman" w:cs="Times New Roman"/>
          <w:b/>
          <w:sz w:val="24"/>
        </w:rPr>
      </w:pPr>
    </w:p>
    <w:p w:rsidR="00F747DD" w:rsidRDefault="00F747DD">
      <w:pPr>
        <w:numPr>
          <w:ilvl w:val="0"/>
          <w:numId w:val="49"/>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Responsiveness </w:t>
      </w:r>
    </w:p>
    <w:p w:rsidR="00F747DD" w:rsidRDefault="00F747DD" w:rsidP="004E57B6">
      <w:pPr>
        <w:spacing w:after="160" w:line="360" w:lineRule="auto"/>
        <w:jc w:val="both"/>
        <w:rPr>
          <w:rFonts w:ascii="Times New Roman" w:hAnsi="Times New Roman" w:cs="Times New Roman"/>
          <w:sz w:val="24"/>
        </w:rPr>
      </w:pPr>
      <w:r w:rsidRPr="003136F2">
        <w:rPr>
          <w:rFonts w:ascii="Times New Roman" w:hAnsi="Times New Roman" w:cs="Times New Roman"/>
          <w:sz w:val="24"/>
          <w:lang w:val="en-GB"/>
        </w:rPr>
        <w:t>“Good governance requires that institutions and processes try to serve all stakeholders within a reasonable timeframe. Institutional stakeholders are accountable to who varies depending on whether decisions or actions taken are internal or external to an organization or institution. In general</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an organization or an institution is accountable to those who will be affected by its decisions or actions. Accountability cannot be enforced without transparency and the rule of law”.(UN, p.2). Responsiveness is one of the most important features of the public services; therefore, it has been classified by the UNDP as one of the most important characteristics in the general organizations such as education, health</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and transportation because general organizations endeavor always to response and meet to the needs of the society as a whole. </w:t>
      </w:r>
      <w:r w:rsidR="00D82CD4">
        <w:rPr>
          <w:rFonts w:ascii="Times New Roman" w:hAnsi="Times New Roman" w:cs="Times New Roman"/>
          <w:sz w:val="24"/>
          <w:lang w:val="en-GB"/>
        </w:rPr>
        <w:t>(</w:t>
      </w:r>
      <w:r w:rsidR="00D82CD4">
        <w:rPr>
          <w:rFonts w:ascii="Times New Roman" w:hAnsi="Times New Roman" w:cs="Times New Roman"/>
          <w:sz w:val="24"/>
        </w:rPr>
        <w:t>NUDP, 2002</w:t>
      </w:r>
      <w:r>
        <w:rPr>
          <w:rFonts w:ascii="Times New Roman" w:hAnsi="Times New Roman" w:cs="Times New Roman"/>
          <w:sz w:val="24"/>
        </w:rPr>
        <w:t>)</w:t>
      </w:r>
    </w:p>
    <w:p w:rsidR="00F747DD" w:rsidRDefault="00F747DD">
      <w:pPr>
        <w:spacing w:after="160" w:line="360" w:lineRule="auto"/>
        <w:jc w:val="both"/>
        <w:rPr>
          <w:rFonts w:ascii="Times New Roman" w:hAnsi="Times New Roman" w:cs="Times New Roman"/>
          <w:sz w:val="24"/>
        </w:rPr>
      </w:pPr>
    </w:p>
    <w:p w:rsidR="00F747DD" w:rsidRDefault="00F747DD">
      <w:pPr>
        <w:numPr>
          <w:ilvl w:val="0"/>
          <w:numId w:val="50"/>
        </w:numPr>
        <w:spacing w:line="360" w:lineRule="auto"/>
        <w:ind w:left="720" w:hanging="360"/>
        <w:jc w:val="both"/>
        <w:rPr>
          <w:rFonts w:ascii="Times New Roman" w:hAnsi="Times New Roman" w:cs="Times New Roman"/>
          <w:b/>
          <w:sz w:val="24"/>
        </w:rPr>
      </w:pPr>
      <w:r>
        <w:rPr>
          <w:rFonts w:ascii="Times New Roman" w:hAnsi="Times New Roman" w:cs="Times New Roman"/>
          <w:b/>
          <w:sz w:val="24"/>
        </w:rPr>
        <w:t xml:space="preserve"> The Strategic Vision  </w:t>
      </w:r>
    </w:p>
    <w:p w:rsidR="00F747DD" w:rsidRPr="00FB3F17" w:rsidRDefault="00F747DD">
      <w:pPr>
        <w:spacing w:after="160" w:line="360" w:lineRule="auto"/>
        <w:jc w:val="both"/>
        <w:rPr>
          <w:rFonts w:ascii="Times New Roman" w:hAnsi="Times New Roman" w:cs="Times New Roman"/>
          <w:b/>
          <w:bCs/>
          <w:i/>
          <w:iCs/>
          <w:sz w:val="24"/>
          <w:lang w:val="en-GB"/>
        </w:rPr>
      </w:pPr>
      <w:r w:rsidRPr="003136F2">
        <w:rPr>
          <w:rFonts w:ascii="Times New Roman" w:hAnsi="Times New Roman" w:cs="Times New Roman"/>
          <w:sz w:val="24"/>
          <w:lang w:val="en-GB"/>
        </w:rPr>
        <w:t>Strategic planning is a tool to organize and set a vision for the present based on expectations of the future; therefore the strategic vision can be considered as is a road map to lead the organization of the current moment to the envisaged targets in the coming five or ten years. In relation to sustainable development, strategic planning implies that the leaders or top management and the institutions must have a long term strategy concerning sustainable development objectives.</w:t>
      </w:r>
      <w:r>
        <w:rPr>
          <w:rFonts w:ascii="Times New Roman" w:hAnsi="Times New Roman" w:cs="Times New Roman"/>
          <w:sz w:val="24"/>
          <w:lang w:val="en-GB"/>
        </w:rPr>
        <w:t xml:space="preserve"> (UNDP, 2012)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57B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general</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there are important motivations behind the strategic planning processes for organizations.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57B6">
      <w:pPr>
        <w:numPr>
          <w:ilvl w:val="0"/>
          <w:numId w:val="51"/>
        </w:numPr>
        <w:spacing w:line="360" w:lineRule="auto"/>
        <w:ind w:left="720" w:hanging="360"/>
        <w:jc w:val="both"/>
        <w:rPr>
          <w:rFonts w:ascii="Times New Roman" w:hAnsi="Times New Roman" w:cs="Times New Roman"/>
          <w:b/>
          <w:sz w:val="24"/>
          <w:lang w:val="en-GB"/>
        </w:rPr>
      </w:pPr>
      <w:r w:rsidRPr="003136F2">
        <w:rPr>
          <w:rFonts w:ascii="Times New Roman" w:hAnsi="Times New Roman" w:cs="Times New Roman"/>
          <w:sz w:val="24"/>
          <w:lang w:val="en-GB"/>
        </w:rPr>
        <w:t xml:space="preserve">Emphasis on the concept of the organization: therefore the teamwork allows discussing and plan for the future then improves the strength and allows exchanging of ideas and opinions about the organization, in addition to the objectives that the organization endeavors to achieve in the future. </w:t>
      </w:r>
    </w:p>
    <w:p w:rsidR="00F747DD" w:rsidRPr="003136F2" w:rsidRDefault="00F747DD">
      <w:pPr>
        <w:spacing w:after="160" w:line="360" w:lineRule="auto"/>
        <w:ind w:left="720"/>
        <w:jc w:val="both"/>
        <w:rPr>
          <w:rFonts w:ascii="Times New Roman" w:hAnsi="Times New Roman" w:cs="Times New Roman"/>
          <w:b/>
          <w:sz w:val="24"/>
          <w:lang w:val="en-GB"/>
        </w:rPr>
      </w:pPr>
      <w:r w:rsidRPr="003136F2">
        <w:rPr>
          <w:rFonts w:ascii="Times New Roman" w:hAnsi="Times New Roman" w:cs="Times New Roman"/>
          <w:sz w:val="24"/>
          <w:lang w:val="en-GB"/>
        </w:rPr>
        <w:t xml:space="preserve"> </w:t>
      </w:r>
    </w:p>
    <w:p w:rsidR="00F747DD" w:rsidRPr="003136F2" w:rsidRDefault="00F747DD" w:rsidP="004E57B6">
      <w:pPr>
        <w:numPr>
          <w:ilvl w:val="0"/>
          <w:numId w:val="52"/>
        </w:numPr>
        <w:spacing w:line="360" w:lineRule="auto"/>
        <w:ind w:left="720" w:hanging="360"/>
        <w:jc w:val="both"/>
        <w:rPr>
          <w:rFonts w:ascii="Times New Roman" w:hAnsi="Times New Roman" w:cs="Times New Roman"/>
          <w:b/>
          <w:sz w:val="24"/>
          <w:lang w:val="en-GB"/>
        </w:rPr>
      </w:pPr>
      <w:r w:rsidRPr="003136F2">
        <w:rPr>
          <w:rFonts w:ascii="Times New Roman" w:hAnsi="Times New Roman" w:cs="Times New Roman"/>
          <w:sz w:val="24"/>
          <w:lang w:val="en-GB"/>
        </w:rPr>
        <w:t xml:space="preserve">To discover the best, the planning process will ensure the participation of the people in evaluating </w:t>
      </w:r>
      <w:r w:rsidR="004E57B6">
        <w:rPr>
          <w:rFonts w:ascii="Times New Roman" w:hAnsi="Times New Roman" w:cs="Times New Roman"/>
          <w:sz w:val="24"/>
          <w:lang w:val="en-GB"/>
        </w:rPr>
        <w:t xml:space="preserve">the </w:t>
      </w:r>
      <w:r w:rsidRPr="003136F2">
        <w:rPr>
          <w:rFonts w:ascii="Times New Roman" w:hAnsi="Times New Roman" w:cs="Times New Roman"/>
          <w:sz w:val="24"/>
          <w:lang w:val="en-GB"/>
        </w:rPr>
        <w:t>organization. This participation and exchange of the experience will improve the effectiveness, continuity</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and development of the organization.  </w:t>
      </w:r>
    </w:p>
    <w:p w:rsidR="00F747DD" w:rsidRPr="003136F2" w:rsidRDefault="00F747DD">
      <w:pPr>
        <w:spacing w:after="160" w:line="259" w:lineRule="auto"/>
        <w:ind w:left="720"/>
        <w:rPr>
          <w:rFonts w:ascii="Times New Roman" w:hAnsi="Times New Roman" w:cs="Times New Roman"/>
          <w:b/>
          <w:sz w:val="24"/>
          <w:lang w:val="en-GB"/>
        </w:rPr>
      </w:pPr>
    </w:p>
    <w:p w:rsidR="00F747DD" w:rsidRPr="003136F2" w:rsidRDefault="00F747DD">
      <w:pPr>
        <w:numPr>
          <w:ilvl w:val="0"/>
          <w:numId w:val="53"/>
        </w:numPr>
        <w:spacing w:line="360" w:lineRule="auto"/>
        <w:ind w:left="720" w:hanging="360"/>
        <w:jc w:val="both"/>
        <w:rPr>
          <w:rFonts w:ascii="Times New Roman" w:hAnsi="Times New Roman" w:cs="Times New Roman"/>
          <w:sz w:val="24"/>
          <w:lang w:val="en-GB"/>
        </w:rPr>
      </w:pPr>
      <w:r w:rsidRPr="003136F2">
        <w:rPr>
          <w:rFonts w:ascii="Times New Roman" w:hAnsi="Times New Roman" w:cs="Times New Roman"/>
          <w:sz w:val="24"/>
          <w:lang w:val="en-GB"/>
        </w:rPr>
        <w:t>Transform the visions into actions: Strategic planning is an opportunity to set a road map for the organization through which the organization determine</w:t>
      </w:r>
      <w:r w:rsidR="004E57B6">
        <w:rPr>
          <w:rFonts w:ascii="Times New Roman" w:hAnsi="Times New Roman" w:cs="Times New Roman"/>
          <w:sz w:val="24"/>
          <w:lang w:val="en-GB"/>
        </w:rPr>
        <w:t>s</w:t>
      </w:r>
      <w:r w:rsidRPr="003136F2">
        <w:rPr>
          <w:rFonts w:ascii="Times New Roman" w:hAnsi="Times New Roman" w:cs="Times New Roman"/>
          <w:sz w:val="24"/>
          <w:lang w:val="en-GB"/>
        </w:rPr>
        <w:t xml:space="preserve"> the steps that must be taken to achieve its visions.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4E57B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Good governance is required to utilize strategic planning to unite the leaders and the public to manage sustainable development and its requirements. Therefore, their visions must be consistent with the understanding of the historical, cultural and social contexts of sustainable development. In addition</w:t>
      </w:r>
      <w:r w:rsidR="00827C49">
        <w:rPr>
          <w:rFonts w:ascii="Times New Roman" w:hAnsi="Times New Roman" w:cs="Times New Roman"/>
          <w:sz w:val="24"/>
          <w:lang w:val="en-GB"/>
        </w:rPr>
        <w:t>,</w:t>
      </w:r>
      <w:r w:rsidRPr="003136F2">
        <w:rPr>
          <w:rFonts w:ascii="Times New Roman" w:hAnsi="Times New Roman" w:cs="Times New Roman"/>
          <w:sz w:val="24"/>
          <w:lang w:val="en-GB"/>
        </w:rPr>
        <w:t xml:space="preserve"> the development visions that must be adopted by the state and the social institutions must determine a long term perspective of sustainable development, good governance</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and social development. In addition to providing some alternatives and choose the </w:t>
      </w:r>
      <w:r w:rsidRPr="003136F2">
        <w:rPr>
          <w:rFonts w:ascii="Times New Roman" w:hAnsi="Times New Roman" w:cs="Times New Roman"/>
          <w:sz w:val="24"/>
          <w:lang w:val="en-GB"/>
        </w:rPr>
        <w:lastRenderedPageBreak/>
        <w:t>best among them and taking into account the current and future domestic and international variables. Finally</w:t>
      </w:r>
      <w:r w:rsidR="00C173A7">
        <w:rPr>
          <w:rFonts w:ascii="Times New Roman" w:hAnsi="Times New Roman" w:cs="Times New Roman"/>
          <w:sz w:val="24"/>
          <w:lang w:val="en-GB"/>
        </w:rPr>
        <w:t>,</w:t>
      </w:r>
      <w:r w:rsidRPr="003136F2">
        <w:rPr>
          <w:rFonts w:ascii="Times New Roman" w:hAnsi="Times New Roman" w:cs="Times New Roman"/>
          <w:sz w:val="24"/>
          <w:lang w:val="en-GB"/>
        </w:rPr>
        <w:t xml:space="preserve"> the leaders and the public</w:t>
      </w:r>
      <w:r w:rsidR="004E57B6">
        <w:rPr>
          <w:rFonts w:ascii="Times New Roman" w:hAnsi="Times New Roman" w:cs="Times New Roman"/>
          <w:sz w:val="24"/>
          <w:lang w:val="en-GB"/>
        </w:rPr>
        <w:t>, as well as those in charge of institutions,</w:t>
      </w:r>
      <w:r w:rsidRPr="003136F2">
        <w:rPr>
          <w:rFonts w:ascii="Times New Roman" w:hAnsi="Times New Roman" w:cs="Times New Roman"/>
          <w:sz w:val="24"/>
          <w:lang w:val="en-GB"/>
        </w:rPr>
        <w:t xml:space="preserve"> must have a long-term vision for good governance and sustainable development, in parallel with being aware </w:t>
      </w:r>
      <w:r w:rsidR="004E57B6">
        <w:rPr>
          <w:rFonts w:ascii="Times New Roman" w:hAnsi="Times New Roman" w:cs="Times New Roman"/>
          <w:sz w:val="24"/>
          <w:lang w:val="en-GB"/>
        </w:rPr>
        <w:t>of</w:t>
      </w:r>
      <w:r w:rsidRPr="003136F2">
        <w:rPr>
          <w:rFonts w:ascii="Times New Roman" w:hAnsi="Times New Roman" w:cs="Times New Roman"/>
          <w:sz w:val="24"/>
          <w:lang w:val="en-GB"/>
        </w:rPr>
        <w:t xml:space="preserve"> what is required for achieving the envisaged objectives of this development. (James, 2011)</w:t>
      </w:r>
    </w:p>
    <w:p w:rsidR="00F747DD" w:rsidRPr="003136F2" w:rsidRDefault="00F747DD">
      <w:pPr>
        <w:spacing w:after="160" w:line="360" w:lineRule="auto"/>
        <w:jc w:val="both"/>
        <w:rPr>
          <w:rFonts w:ascii="Times New Roman" w:hAnsi="Times New Roman" w:cs="Times New Roman"/>
          <w:b/>
          <w:sz w:val="24"/>
          <w:lang w:val="en-GB"/>
        </w:rPr>
      </w:pPr>
    </w:p>
    <w:p w:rsidR="00F747DD" w:rsidRPr="003136F2" w:rsidRDefault="009C0974" w:rsidP="00714E99">
      <w:pPr>
        <w:pStyle w:val="Heading2"/>
        <w:rPr>
          <w:lang w:val="en-GB"/>
        </w:rPr>
      </w:pPr>
      <w:bookmarkStart w:id="33" w:name="_Toc20404893"/>
      <w:r>
        <w:rPr>
          <w:lang w:val="en-GB"/>
        </w:rPr>
        <w:t>2.7.7</w:t>
      </w:r>
      <w:r w:rsidR="00F747DD">
        <w:rPr>
          <w:lang w:val="en-GB"/>
        </w:rPr>
        <w:t xml:space="preserve"> </w:t>
      </w:r>
      <w:r w:rsidR="00F747DD" w:rsidRPr="003136F2">
        <w:rPr>
          <w:lang w:val="en-GB"/>
        </w:rPr>
        <w:t>Good governance and Sustainable Development</w:t>
      </w:r>
      <w:bookmarkEnd w:id="33"/>
    </w:p>
    <w:p w:rsidR="00F747DD" w:rsidRPr="003136F2" w:rsidRDefault="00F747DD" w:rsidP="004E57B6">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general</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governance </w:t>
      </w:r>
      <w:r w:rsidR="004E57B6">
        <w:rPr>
          <w:rFonts w:ascii="Times New Roman" w:hAnsi="Times New Roman" w:cs="Times New Roman"/>
          <w:sz w:val="24"/>
          <w:lang w:val="en-GB"/>
        </w:rPr>
        <w:t>is</w:t>
      </w:r>
      <w:r w:rsidRPr="003136F2">
        <w:rPr>
          <w:rFonts w:ascii="Times New Roman" w:hAnsi="Times New Roman" w:cs="Times New Roman"/>
          <w:sz w:val="24"/>
          <w:lang w:val="en-GB"/>
        </w:rPr>
        <w:t xml:space="preserve"> </w:t>
      </w:r>
      <w:r w:rsidR="004E57B6">
        <w:rPr>
          <w:rFonts w:ascii="Times New Roman" w:hAnsi="Times New Roman" w:cs="Times New Roman"/>
          <w:sz w:val="24"/>
          <w:lang w:val="en-GB"/>
        </w:rPr>
        <w:t>a</w:t>
      </w:r>
      <w:r w:rsidRPr="003136F2">
        <w:rPr>
          <w:rFonts w:ascii="Times New Roman" w:hAnsi="Times New Roman" w:cs="Times New Roman"/>
          <w:sz w:val="24"/>
          <w:lang w:val="en-GB"/>
        </w:rPr>
        <w:t xml:space="preserve"> way of decision making and processes implementation. UNDP defined good governance as the process of political, economic and administrative power that manage</w:t>
      </w:r>
      <w:r w:rsidR="004E57B6">
        <w:rPr>
          <w:rFonts w:ascii="Times New Roman" w:hAnsi="Times New Roman" w:cs="Times New Roman"/>
          <w:sz w:val="24"/>
          <w:lang w:val="en-GB"/>
        </w:rPr>
        <w:t>s</w:t>
      </w:r>
      <w:r w:rsidRPr="003136F2">
        <w:rPr>
          <w:rFonts w:ascii="Times New Roman" w:hAnsi="Times New Roman" w:cs="Times New Roman"/>
          <w:sz w:val="24"/>
          <w:lang w:val="en-GB"/>
        </w:rPr>
        <w:t xml:space="preserve"> the society affairs at all levels. This includes the governance mechanisms, processes</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and institutions through which individuals and groups express their interests, address their difficulties and utilize their legal rights and obligations. Good governance also refers to a set of values, policies, processes</w:t>
      </w:r>
      <w:r w:rsidR="004E57B6">
        <w:rPr>
          <w:rFonts w:ascii="Times New Roman" w:hAnsi="Times New Roman" w:cs="Times New Roman"/>
          <w:sz w:val="24"/>
          <w:lang w:val="en-GB"/>
        </w:rPr>
        <w:t>,</w:t>
      </w:r>
      <w:r w:rsidRPr="003136F2">
        <w:rPr>
          <w:rFonts w:ascii="Times New Roman" w:hAnsi="Times New Roman" w:cs="Times New Roman"/>
          <w:sz w:val="24"/>
          <w:lang w:val="en-GB"/>
        </w:rPr>
        <w:t xml:space="preserve"> and institutions through which the society runs the economic and social issues; therefore good governance is characterized by different principles including participation, transparency, efficiency, effectiveness, responsiveness, accountability, consensus, justice and the ru</w:t>
      </w:r>
      <w:r w:rsidR="0003290D">
        <w:rPr>
          <w:rFonts w:ascii="Times New Roman" w:hAnsi="Times New Roman" w:cs="Times New Roman"/>
          <w:sz w:val="24"/>
          <w:lang w:val="en-GB"/>
        </w:rPr>
        <w:t>le of law. (UNDP, 2002</w:t>
      </w:r>
      <w:r w:rsidRPr="003136F2">
        <w:rPr>
          <w:rFonts w:ascii="Times New Roman" w:hAnsi="Times New Roman" w:cs="Times New Roman"/>
          <w:sz w:val="24"/>
          <w:lang w:val="en-GB"/>
        </w:rPr>
        <w:t>)</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39136C">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relation to sustainable development, good governance has </w:t>
      </w:r>
      <w:r w:rsidR="0039136C">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direct relationship to work for sustainable development which is not </w:t>
      </w:r>
      <w:r w:rsidR="00827C49">
        <w:rPr>
          <w:rFonts w:ascii="Times New Roman" w:hAnsi="Times New Roman" w:cs="Times New Roman"/>
          <w:sz w:val="24"/>
          <w:lang w:val="en-GB"/>
        </w:rPr>
        <w:t xml:space="preserve">a </w:t>
      </w:r>
      <w:r w:rsidRPr="003136F2">
        <w:rPr>
          <w:rFonts w:ascii="Times New Roman" w:hAnsi="Times New Roman" w:cs="Times New Roman"/>
          <w:sz w:val="24"/>
          <w:lang w:val="en-GB"/>
        </w:rPr>
        <w:t>task of a single ministry or an institution, but a collective responsibility of a number of ministries and organizations in addition to the responsibility of civil society organizations.  Therefore governance for sustainability is no longer limited to the state but must include the civil society and the private sector</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all these three elements are critical for sustainable development. The state is to create </w:t>
      </w:r>
      <w:r w:rsidR="0039136C">
        <w:rPr>
          <w:rFonts w:ascii="Times New Roman" w:hAnsi="Times New Roman" w:cs="Times New Roman"/>
          <w:sz w:val="24"/>
          <w:lang w:val="en-GB"/>
        </w:rPr>
        <w:t>an</w:t>
      </w:r>
      <w:r w:rsidRPr="003136F2">
        <w:rPr>
          <w:rFonts w:ascii="Times New Roman" w:hAnsi="Times New Roman" w:cs="Times New Roman"/>
          <w:sz w:val="24"/>
          <w:lang w:val="en-GB"/>
        </w:rPr>
        <w:t xml:space="preserve"> appropriate political and legal environment. The private sector is to create jobs and opportunities. The civil society is to facilitate the political and social interaction thus to mobilize society to participate in the economic, social and political activities of the process. This requires a clear political strategy and a deep understanding of the concept of good governance, education, political socialization and civic education which all form the basic elements of sustainable development besides the developing the plans and sectoral strategies; thus organizing the plans within flexible mechanisms through monitoring and evaluating the development plans; hence diagnosing the obstacles and gaps in order to overcome them and correct its tracks. Therefore governments must act upon enhancing the principles of good governance in terms of its relationship to </w:t>
      </w:r>
      <w:r w:rsidRPr="003136F2">
        <w:rPr>
          <w:rFonts w:ascii="Times New Roman" w:hAnsi="Times New Roman" w:cs="Times New Roman"/>
          <w:sz w:val="24"/>
          <w:lang w:val="en-GB"/>
        </w:rPr>
        <w:lastRenderedPageBreak/>
        <w:t xml:space="preserve">develop strategies </w:t>
      </w:r>
      <w:r w:rsidR="0039136C">
        <w:rPr>
          <w:rFonts w:ascii="Times New Roman" w:hAnsi="Times New Roman" w:cs="Times New Roman"/>
          <w:sz w:val="24"/>
          <w:lang w:val="en-GB"/>
        </w:rPr>
        <w:t>that</w:t>
      </w:r>
      <w:r w:rsidRPr="003136F2">
        <w:rPr>
          <w:rFonts w:ascii="Times New Roman" w:hAnsi="Times New Roman" w:cs="Times New Roman"/>
          <w:sz w:val="24"/>
          <w:lang w:val="en-GB"/>
        </w:rPr>
        <w:t xml:space="preserve"> require improving public participation. In addition</w:t>
      </w:r>
      <w:r w:rsidR="00C173A7">
        <w:rPr>
          <w:rFonts w:ascii="Times New Roman" w:hAnsi="Times New Roman" w:cs="Times New Roman"/>
          <w:sz w:val="24"/>
          <w:lang w:val="en-GB"/>
        </w:rPr>
        <w:t>,</w:t>
      </w:r>
      <w:r w:rsidRPr="003136F2">
        <w:rPr>
          <w:rFonts w:ascii="Times New Roman" w:hAnsi="Times New Roman" w:cs="Times New Roman"/>
          <w:sz w:val="24"/>
          <w:lang w:val="en-GB"/>
        </w:rPr>
        <w:t xml:space="preserve"> governments should work upon improving the concept of partnership for reform which plays </w:t>
      </w:r>
      <w:r w:rsidR="00C173A7">
        <w:rPr>
          <w:rFonts w:ascii="Times New Roman" w:hAnsi="Times New Roman" w:cs="Times New Roman"/>
          <w:sz w:val="24"/>
          <w:lang w:val="en-GB"/>
        </w:rPr>
        <w:t xml:space="preserve">an </w:t>
      </w:r>
      <w:r w:rsidRPr="003136F2">
        <w:rPr>
          <w:rFonts w:ascii="Times New Roman" w:hAnsi="Times New Roman" w:cs="Times New Roman"/>
          <w:sz w:val="24"/>
          <w:lang w:val="en-GB"/>
        </w:rPr>
        <w:t>essential role in developing and advancing the societies; this requires enhancing the public participation in decision forming and decision making. (Khan, 2006)</w:t>
      </w:r>
      <w:r w:rsidRPr="003136F2">
        <w:rPr>
          <w:rFonts w:ascii="Times New Roman" w:hAnsi="Times New Roman" w:cs="Times New Roman"/>
          <w:lang w:val="en-GB"/>
        </w:rPr>
        <w:t xml:space="preserve"> </w:t>
      </w:r>
    </w:p>
    <w:p w:rsidR="00F747DD" w:rsidRPr="003136F2" w:rsidRDefault="00F747DD">
      <w:pPr>
        <w:spacing w:after="160" w:line="360" w:lineRule="auto"/>
        <w:jc w:val="both"/>
        <w:rPr>
          <w:rFonts w:ascii="Times New Roman" w:hAnsi="Times New Roman" w:cs="Times New Roman"/>
          <w:sz w:val="24"/>
          <w:lang w:val="en-GB"/>
        </w:rPr>
      </w:pPr>
    </w:p>
    <w:p w:rsidR="00F747DD" w:rsidRDefault="00F747DD" w:rsidP="0039136C">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Thus good governance in relation to sustainable development can be understood as the state administration within the transparency and accountability for all human, natural, economic and financial resources for the purpose of development within the scope of the rule of law and respect for democratic principles and human rights. In addition there is a strong relationship between good governance and development process; the importance of good governance for achieving sustainable development lies in its relationship to translate the economic growth into sustainable human development thus the principles of good governance is prerequisite for achieving sustainable development through creating the required political, legal, economic and social conditions to promote the human capacities thus promoting the human welfare through the eradication of poverty, creating jobs, protecting the environment as well as advancing the role of the women. Moreover</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good governance impacts sustainable development through enhancing gender equity and improving health and educational systems and helping the marginalized groups to participate in public issues. (OECD, 1995) </w:t>
      </w:r>
    </w:p>
    <w:p w:rsidR="00846635" w:rsidRDefault="00846635">
      <w:pPr>
        <w:spacing w:after="160" w:line="360" w:lineRule="auto"/>
        <w:jc w:val="both"/>
        <w:rPr>
          <w:rFonts w:ascii="Times New Roman" w:hAnsi="Times New Roman" w:cs="Times New Roman"/>
          <w:sz w:val="24"/>
          <w:lang w:val="en-GB"/>
        </w:rPr>
      </w:pPr>
    </w:p>
    <w:p w:rsidR="00846635" w:rsidRDefault="00846635">
      <w:pPr>
        <w:spacing w:after="160" w:line="360" w:lineRule="auto"/>
        <w:jc w:val="both"/>
        <w:rPr>
          <w:rFonts w:ascii="Times New Roman" w:hAnsi="Times New Roman" w:cs="Times New Roman"/>
          <w:sz w:val="24"/>
          <w:lang w:val="en-GB"/>
        </w:rPr>
      </w:pPr>
    </w:p>
    <w:p w:rsidR="00846635" w:rsidRDefault="00846635">
      <w:pPr>
        <w:spacing w:after="160" w:line="360" w:lineRule="auto"/>
        <w:jc w:val="both"/>
        <w:rPr>
          <w:rFonts w:ascii="Times New Roman" w:hAnsi="Times New Roman" w:cs="Times New Roman"/>
          <w:sz w:val="24"/>
          <w:lang w:val="en-GB"/>
        </w:rPr>
      </w:pPr>
    </w:p>
    <w:p w:rsidR="00846635" w:rsidRDefault="00846635">
      <w:pPr>
        <w:spacing w:after="160" w:line="360" w:lineRule="auto"/>
        <w:jc w:val="both"/>
        <w:rPr>
          <w:rFonts w:ascii="Times New Roman" w:hAnsi="Times New Roman" w:cs="Times New Roman"/>
          <w:sz w:val="24"/>
          <w:lang w:val="en-GB"/>
        </w:rPr>
      </w:pPr>
    </w:p>
    <w:p w:rsidR="00846635" w:rsidRDefault="00846635">
      <w:pPr>
        <w:spacing w:after="160" w:line="360" w:lineRule="auto"/>
        <w:jc w:val="both"/>
        <w:rPr>
          <w:rFonts w:ascii="Times New Roman" w:hAnsi="Times New Roman" w:cs="Times New Roman"/>
          <w:sz w:val="24"/>
          <w:lang w:val="en-GB"/>
        </w:rPr>
      </w:pPr>
    </w:p>
    <w:p w:rsidR="00846635" w:rsidRDefault="00846635">
      <w:pPr>
        <w:spacing w:after="160" w:line="360" w:lineRule="auto"/>
        <w:jc w:val="both"/>
        <w:rPr>
          <w:rFonts w:ascii="Times New Roman" w:hAnsi="Times New Roman" w:cs="Times New Roman"/>
          <w:sz w:val="24"/>
          <w:lang w:val="en-GB"/>
        </w:rPr>
      </w:pPr>
    </w:p>
    <w:p w:rsidR="0039136C" w:rsidRDefault="0039136C">
      <w:pPr>
        <w:spacing w:after="160" w:line="360" w:lineRule="auto"/>
        <w:jc w:val="both"/>
        <w:rPr>
          <w:rFonts w:ascii="Times New Roman" w:hAnsi="Times New Roman" w:cs="Times New Roman"/>
          <w:sz w:val="24"/>
          <w:lang w:val="en-GB"/>
        </w:rPr>
      </w:pPr>
    </w:p>
    <w:p w:rsidR="0039136C" w:rsidRDefault="0039136C">
      <w:pPr>
        <w:spacing w:after="160" w:line="360" w:lineRule="auto"/>
        <w:jc w:val="both"/>
        <w:rPr>
          <w:rFonts w:ascii="Times New Roman" w:hAnsi="Times New Roman" w:cs="Times New Roman"/>
          <w:sz w:val="24"/>
          <w:lang w:val="en-GB"/>
        </w:rPr>
      </w:pPr>
    </w:p>
    <w:p w:rsidR="0039136C" w:rsidRDefault="0039136C">
      <w:pPr>
        <w:spacing w:after="160" w:line="360" w:lineRule="auto"/>
        <w:jc w:val="both"/>
        <w:rPr>
          <w:rFonts w:ascii="Times New Roman" w:hAnsi="Times New Roman" w:cs="Times New Roman"/>
          <w:sz w:val="24"/>
          <w:lang w:val="en-GB"/>
        </w:rPr>
      </w:pPr>
    </w:p>
    <w:p w:rsidR="0039136C" w:rsidRDefault="0039136C">
      <w:pPr>
        <w:spacing w:after="160" w:line="360" w:lineRule="auto"/>
        <w:jc w:val="both"/>
        <w:rPr>
          <w:rFonts w:ascii="Times New Roman" w:hAnsi="Times New Roman" w:cs="Times New Roman"/>
          <w:sz w:val="24"/>
          <w:lang w:val="en-GB"/>
        </w:rPr>
      </w:pPr>
    </w:p>
    <w:p w:rsidR="0039136C" w:rsidRPr="003136F2" w:rsidRDefault="0039136C">
      <w:pPr>
        <w:spacing w:after="160" w:line="360" w:lineRule="auto"/>
        <w:jc w:val="both"/>
        <w:rPr>
          <w:rFonts w:ascii="Times New Roman" w:hAnsi="Times New Roman" w:cs="Times New Roman"/>
          <w:sz w:val="24"/>
          <w:lang w:val="en-GB"/>
        </w:rPr>
      </w:pPr>
    </w:p>
    <w:p w:rsidR="00F747DD" w:rsidRPr="003136F2" w:rsidRDefault="0091384E">
      <w:pPr>
        <w:spacing w:after="160" w:line="360" w:lineRule="auto"/>
        <w:jc w:val="both"/>
        <w:rPr>
          <w:rFonts w:ascii="Times New Roman" w:hAnsi="Times New Roman" w:cs="Times New Roman"/>
          <w:sz w:val="24"/>
          <w:lang w:val="en-GB"/>
        </w:rPr>
      </w:pPr>
      <w:r>
        <w:rPr>
          <w:noProof/>
          <w:lang w:val="en-GB" w:eastAsia="en-GB"/>
        </w:rPr>
        <w:lastRenderedPageBreak/>
        <mc:AlternateContent>
          <mc:Choice Requires="wps">
            <w:drawing>
              <wp:anchor distT="0" distB="0" distL="114300" distR="114300" simplePos="0" relativeHeight="251659776" behindDoc="0" locked="0" layoutInCell="1" allowOverlap="1" wp14:anchorId="493CD943" wp14:editId="3E67AB64">
                <wp:simplePos x="0" y="0"/>
                <wp:positionH relativeFrom="column">
                  <wp:posOffset>-352425</wp:posOffset>
                </wp:positionH>
                <wp:positionV relativeFrom="paragraph">
                  <wp:posOffset>5435600</wp:posOffset>
                </wp:positionV>
                <wp:extent cx="6124575" cy="635"/>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124575" cy="635"/>
                        </a:xfrm>
                        <a:prstGeom prst="rect">
                          <a:avLst/>
                        </a:prstGeom>
                        <a:solidFill>
                          <a:prstClr val="white"/>
                        </a:solidFill>
                        <a:ln>
                          <a:noFill/>
                        </a:ln>
                        <a:effectLst/>
                      </wps:spPr>
                      <wps:txbx>
                        <w:txbxContent>
                          <w:p w:rsidR="004C72B7" w:rsidRDefault="004C72B7" w:rsidP="0091384E">
                            <w:pPr>
                              <w:pStyle w:val="Caption"/>
                              <w:rPr>
                                <w:lang w:val="en-GB"/>
                              </w:rPr>
                            </w:pPr>
                          </w:p>
                          <w:p w:rsidR="004C72B7" w:rsidRDefault="004C72B7" w:rsidP="0091384E">
                            <w:pPr>
                              <w:pStyle w:val="Caption"/>
                              <w:rPr>
                                <w:lang w:val="en-GB"/>
                              </w:rPr>
                            </w:pPr>
                          </w:p>
                          <w:p w:rsidR="004C72B7" w:rsidRPr="0091384E" w:rsidRDefault="004C72B7" w:rsidP="0091384E">
                            <w:pPr>
                              <w:pStyle w:val="Caption"/>
                              <w:rPr>
                                <w:rFonts w:eastAsia="Calibri"/>
                                <w:noProof/>
                                <w:lang w:val="en-GB"/>
                              </w:rPr>
                            </w:pPr>
                            <w:bookmarkStart w:id="34" w:name="_Toc19781238"/>
                            <w:bookmarkStart w:id="35" w:name="_Toc19781896"/>
                            <w:r w:rsidRPr="0091384E">
                              <w:rPr>
                                <w:lang w:val="en-GB"/>
                              </w:rPr>
                              <w:t xml:space="preserve">Figure </w:t>
                            </w:r>
                            <w:r>
                              <w:fldChar w:fldCharType="begin"/>
                            </w:r>
                            <w:r w:rsidRPr="0091384E">
                              <w:rPr>
                                <w:lang w:val="en-GB"/>
                              </w:rPr>
                              <w:instrText xml:space="preserve"> SEQ Figure \* ARABIC </w:instrText>
                            </w:r>
                            <w:r>
                              <w:fldChar w:fldCharType="separate"/>
                            </w:r>
                            <w:r>
                              <w:rPr>
                                <w:noProof/>
                                <w:lang w:val="en-GB"/>
                              </w:rPr>
                              <w:t>3</w:t>
                            </w:r>
                            <w:r>
                              <w:fldChar w:fldCharType="end"/>
                            </w:r>
                            <w:r>
                              <w:rPr>
                                <w:lang w:val="en-GB"/>
                              </w:rPr>
                              <w:t xml:space="preserve">: </w:t>
                            </w:r>
                            <w:r w:rsidRPr="00850EC3">
                              <w:rPr>
                                <w:lang w:val="en-GB"/>
                              </w:rPr>
                              <w:t>The relationships between the Components of good governance and sustainable development</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3CD943" id="_x0000_t202" coordsize="21600,21600" o:spt="202" path="m,l,21600r21600,l21600,xe">
                <v:stroke joinstyle="miter"/>
                <v:path gradientshapeok="t" o:connecttype="rect"/>
              </v:shapetype>
              <v:shape id="Text Box 20" o:spid="_x0000_s1026" type="#_x0000_t202" style="position:absolute;left:0;text-align:left;margin-left:-27.75pt;margin-top:428pt;width:482.25pt;height:.0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" stroked="f">
                <v:textbox style="mso-fit-shape-to-text:t" inset="0,0,0,0">
                  <w:txbxContent>
                    <w:p w:rsidR="004C72B7" w:rsidRDefault="004C72B7" w:rsidP="0091384E">
                      <w:pPr>
                        <w:pStyle w:val="Caption"/>
                        <w:rPr>
                          <w:lang w:val="en-GB"/>
                        </w:rPr>
                      </w:pPr>
                    </w:p>
                    <w:p w:rsidR="004C72B7" w:rsidRDefault="004C72B7" w:rsidP="0091384E">
                      <w:pPr>
                        <w:pStyle w:val="Caption"/>
                        <w:rPr>
                          <w:lang w:val="en-GB"/>
                        </w:rPr>
                      </w:pPr>
                    </w:p>
                    <w:p w:rsidR="004C72B7" w:rsidRPr="0091384E" w:rsidRDefault="004C72B7" w:rsidP="0091384E">
                      <w:pPr>
                        <w:pStyle w:val="Caption"/>
                        <w:rPr>
                          <w:rFonts w:eastAsia="Calibri"/>
                          <w:noProof/>
                          <w:lang w:val="en-GB"/>
                        </w:rPr>
                      </w:pPr>
                      <w:bookmarkStart w:id="36" w:name="_Toc19781238"/>
                      <w:bookmarkStart w:id="37" w:name="_Toc19781896"/>
                      <w:r w:rsidRPr="0091384E">
                        <w:rPr>
                          <w:lang w:val="en-GB"/>
                        </w:rPr>
                        <w:t xml:space="preserve">Figure </w:t>
                      </w:r>
                      <w:r>
                        <w:fldChar w:fldCharType="begin"/>
                      </w:r>
                      <w:r w:rsidRPr="0091384E">
                        <w:rPr>
                          <w:lang w:val="en-GB"/>
                        </w:rPr>
                        <w:instrText xml:space="preserve"> SEQ Figure \* ARABIC </w:instrText>
                      </w:r>
                      <w:r>
                        <w:fldChar w:fldCharType="separate"/>
                      </w:r>
                      <w:r>
                        <w:rPr>
                          <w:noProof/>
                          <w:lang w:val="en-GB"/>
                        </w:rPr>
                        <w:t>3</w:t>
                      </w:r>
                      <w:r>
                        <w:fldChar w:fldCharType="end"/>
                      </w:r>
                      <w:r>
                        <w:rPr>
                          <w:lang w:val="en-GB"/>
                        </w:rPr>
                        <w:t xml:space="preserve">: </w:t>
                      </w:r>
                      <w:r w:rsidRPr="00850EC3">
                        <w:rPr>
                          <w:lang w:val="en-GB"/>
                        </w:rPr>
                        <w:t>The relationships between the Components of good governance and sustainable development</w:t>
                      </w:r>
                      <w:bookmarkEnd w:id="36"/>
                      <w:bookmarkEnd w:id="37"/>
                    </w:p>
                  </w:txbxContent>
                </v:textbox>
              </v:shape>
            </w:pict>
          </mc:Fallback>
        </mc:AlternateContent>
      </w:r>
      <w:r w:rsidR="00846635">
        <w:rPr>
          <w:rFonts w:eastAsia="Calibri"/>
          <w:noProof/>
          <w:lang w:val="en-GB" w:eastAsia="en-GB"/>
        </w:rPr>
        <mc:AlternateContent>
          <mc:Choice Requires="wpg">
            <w:drawing>
              <wp:anchor distT="0" distB="0" distL="114300" distR="114300" simplePos="0" relativeHeight="251657728" behindDoc="0" locked="0" layoutInCell="1" allowOverlap="1" wp14:anchorId="2A27032E" wp14:editId="35B1CC1C">
                <wp:simplePos x="0" y="0"/>
                <wp:positionH relativeFrom="column">
                  <wp:posOffset>-352425</wp:posOffset>
                </wp:positionH>
                <wp:positionV relativeFrom="paragraph">
                  <wp:posOffset>125095</wp:posOffset>
                </wp:positionV>
                <wp:extent cx="6124575" cy="5253355"/>
                <wp:effectExtent l="0" t="0" r="47625" b="61595"/>
                <wp:wrapNone/>
                <wp:docPr id="1"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4575" cy="5253355"/>
                          <a:chOff x="1290" y="5310"/>
                          <a:chExt cx="9645" cy="8273"/>
                        </a:xfrm>
                      </wpg:grpSpPr>
                      <wps:wsp>
                        <wps:cNvPr id="3" name="Oval 14"/>
                        <wps:cNvSpPr>
                          <a:spLocks noChangeArrowheads="1"/>
                        </wps:cNvSpPr>
                        <wps:spPr bwMode="auto">
                          <a:xfrm>
                            <a:off x="4740" y="5310"/>
                            <a:ext cx="2610" cy="144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4C72B7" w:rsidRPr="00CC4DEF" w:rsidRDefault="004C72B7" w:rsidP="008E2DF2">
                              <w:pPr>
                                <w:jc w:val="center"/>
                                <w:rPr>
                                  <w:b/>
                                  <w:bCs/>
                                  <w:sz w:val="10"/>
                                  <w:szCs w:val="10"/>
                                  <w:rtl/>
                                  <w:lang w:val="en-GB"/>
                                </w:rPr>
                              </w:pPr>
                            </w:p>
                            <w:p w:rsidR="004C72B7" w:rsidRPr="00CC4DEF" w:rsidRDefault="004C72B7" w:rsidP="008E2DF2">
                              <w:pPr>
                                <w:jc w:val="center"/>
                                <w:rPr>
                                  <w:b/>
                                  <w:bCs/>
                                  <w:sz w:val="32"/>
                                  <w:szCs w:val="32"/>
                                  <w:lang w:val="en-GB"/>
                                </w:rPr>
                              </w:pPr>
                              <w:r w:rsidRPr="00CC4DEF">
                                <w:rPr>
                                  <w:b/>
                                  <w:bCs/>
                                  <w:sz w:val="32"/>
                                  <w:szCs w:val="32"/>
                                  <w:lang w:val="en-GB"/>
                                </w:rPr>
                                <w:t>The State</w:t>
                              </w:r>
                            </w:p>
                          </w:txbxContent>
                        </wps:txbx>
                        <wps:bodyPr rot="0" vert="horz" wrap="square" lIns="91440" tIns="45720" rIns="91440" bIns="45720" anchor="t" anchorCtr="0" upright="1">
                          <a:noAutofit/>
                        </wps:bodyPr>
                      </wps:wsp>
                      <wps:wsp>
                        <wps:cNvPr id="4" name="Oval 15"/>
                        <wps:cNvSpPr>
                          <a:spLocks noChangeArrowheads="1"/>
                        </wps:cNvSpPr>
                        <wps:spPr bwMode="auto">
                          <a:xfrm rot="16200000">
                            <a:off x="705" y="8925"/>
                            <a:ext cx="2610" cy="144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4C72B7" w:rsidRDefault="004C72B7" w:rsidP="008E2DF2">
                              <w:pPr>
                                <w:jc w:val="center"/>
                                <w:rPr>
                                  <w:b/>
                                  <w:bCs/>
                                  <w:sz w:val="10"/>
                                  <w:szCs w:val="10"/>
                                  <w:lang w:val="en-GB"/>
                                </w:rPr>
                              </w:pPr>
                            </w:p>
                            <w:p w:rsidR="004C72B7" w:rsidRDefault="004C72B7" w:rsidP="008E2DF2">
                              <w:pPr>
                                <w:jc w:val="center"/>
                                <w:rPr>
                                  <w:b/>
                                  <w:bCs/>
                                  <w:sz w:val="10"/>
                                  <w:szCs w:val="10"/>
                                  <w:lang w:val="en-GB"/>
                                </w:rPr>
                              </w:pPr>
                            </w:p>
                            <w:p w:rsidR="004C72B7" w:rsidRDefault="004C72B7" w:rsidP="008E2DF2">
                              <w:pPr>
                                <w:jc w:val="center"/>
                                <w:rPr>
                                  <w:b/>
                                  <w:bCs/>
                                  <w:sz w:val="10"/>
                                  <w:szCs w:val="10"/>
                                  <w:rtl/>
                                  <w:lang w:val="en-GB"/>
                                </w:rPr>
                              </w:pPr>
                            </w:p>
                            <w:p w:rsidR="004C72B7" w:rsidRPr="00A03D45" w:rsidRDefault="004C72B7" w:rsidP="008E2DF2">
                              <w:pPr>
                                <w:jc w:val="center"/>
                                <w:rPr>
                                  <w:b/>
                                  <w:bCs/>
                                  <w:sz w:val="28"/>
                                  <w:szCs w:val="28"/>
                                  <w:lang w:val="en-GB"/>
                                </w:rPr>
                              </w:pPr>
                              <w:r w:rsidRPr="00A03D45">
                                <w:rPr>
                                  <w:b/>
                                  <w:bCs/>
                                  <w:sz w:val="28"/>
                                  <w:szCs w:val="28"/>
                                  <w:lang w:val="en-GB"/>
                                </w:rPr>
                                <w:t>Private Sector</w:t>
                              </w:r>
                            </w:p>
                          </w:txbxContent>
                        </wps:txbx>
                        <wps:bodyPr rot="0" vert="horz" wrap="square" lIns="91440" tIns="45720" rIns="91440" bIns="45720" anchor="t" anchorCtr="0" upright="1">
                          <a:noAutofit/>
                        </wps:bodyPr>
                      </wps:wsp>
                      <wps:wsp>
                        <wps:cNvPr id="5" name="Oval 16"/>
                        <wps:cNvSpPr>
                          <a:spLocks noChangeArrowheads="1"/>
                        </wps:cNvSpPr>
                        <wps:spPr bwMode="auto">
                          <a:xfrm rot="5400000">
                            <a:off x="8910" y="8985"/>
                            <a:ext cx="2610" cy="1440"/>
                          </a:xfrm>
                          <a:prstGeom prst="ellipse">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4C72B7" w:rsidRDefault="004C72B7" w:rsidP="008E2DF2">
                              <w:pPr>
                                <w:bidi/>
                                <w:rPr>
                                  <w:b/>
                                  <w:bCs/>
                                  <w:sz w:val="4"/>
                                  <w:szCs w:val="4"/>
                                  <w:rtl/>
                                  <w:lang w:val="en-GB"/>
                                </w:rPr>
                              </w:pPr>
                            </w:p>
                            <w:p w:rsidR="004C72B7" w:rsidRPr="00A515AC" w:rsidRDefault="004C72B7" w:rsidP="008E2DF2">
                              <w:pPr>
                                <w:bidi/>
                                <w:rPr>
                                  <w:b/>
                                  <w:bCs/>
                                  <w:sz w:val="2"/>
                                  <w:szCs w:val="2"/>
                                  <w:lang w:val="en-GB"/>
                                </w:rPr>
                              </w:pPr>
                            </w:p>
                            <w:p w:rsidR="004C72B7" w:rsidRDefault="004C72B7" w:rsidP="008E2DF2">
                              <w:pPr>
                                <w:bidi/>
                                <w:rPr>
                                  <w:b/>
                                  <w:bCs/>
                                  <w:sz w:val="16"/>
                                  <w:szCs w:val="16"/>
                                  <w:lang w:val="en-GB"/>
                                </w:rPr>
                              </w:pPr>
                            </w:p>
                            <w:p w:rsidR="004C72B7" w:rsidRDefault="004C72B7" w:rsidP="008E2DF2">
                              <w:pPr>
                                <w:bidi/>
                                <w:rPr>
                                  <w:b/>
                                  <w:bCs/>
                                  <w:sz w:val="16"/>
                                  <w:szCs w:val="16"/>
                                  <w:lang w:val="en-GB"/>
                                </w:rPr>
                              </w:pPr>
                            </w:p>
                            <w:p w:rsidR="004C72B7" w:rsidRDefault="004C72B7" w:rsidP="008E2DF2">
                              <w:pPr>
                                <w:bidi/>
                                <w:rPr>
                                  <w:b/>
                                  <w:bCs/>
                                  <w:sz w:val="16"/>
                                  <w:szCs w:val="16"/>
                                  <w:lang w:val="en-GB"/>
                                </w:rPr>
                              </w:pPr>
                              <w:r w:rsidRPr="008E2DF2">
                                <w:rPr>
                                  <w:b/>
                                  <w:bCs/>
                                  <w:sz w:val="16"/>
                                  <w:szCs w:val="16"/>
                                  <w:lang w:val="en-GB"/>
                                </w:rPr>
                                <w:t xml:space="preserve">Sustainable </w:t>
                              </w:r>
                            </w:p>
                            <w:p w:rsidR="004C72B7" w:rsidRDefault="004C72B7" w:rsidP="008E2DF2">
                              <w:pPr>
                                <w:bidi/>
                                <w:rPr>
                                  <w:b/>
                                  <w:bCs/>
                                  <w:sz w:val="16"/>
                                  <w:szCs w:val="16"/>
                                  <w:lang w:val="en-GB"/>
                                </w:rPr>
                              </w:pPr>
                              <w:r w:rsidRPr="008E2DF2">
                                <w:rPr>
                                  <w:b/>
                                  <w:bCs/>
                                  <w:sz w:val="16"/>
                                  <w:szCs w:val="16"/>
                                  <w:lang w:val="en-GB"/>
                                </w:rPr>
                                <w:t>Development</w:t>
                              </w:r>
                            </w:p>
                            <w:p w:rsidR="004C72B7" w:rsidRDefault="004C72B7" w:rsidP="008E2DF2">
                              <w:pPr>
                                <w:bidi/>
                                <w:rPr>
                                  <w:b/>
                                  <w:bCs/>
                                  <w:sz w:val="16"/>
                                  <w:szCs w:val="16"/>
                                  <w:lang w:val="en-GB"/>
                                </w:rPr>
                              </w:pPr>
                            </w:p>
                            <w:p w:rsidR="004C72B7" w:rsidRDefault="004C72B7" w:rsidP="008E2DF2">
                              <w:pPr>
                                <w:bidi/>
                                <w:rPr>
                                  <w:b/>
                                  <w:bCs/>
                                  <w:sz w:val="16"/>
                                  <w:szCs w:val="16"/>
                                  <w:lang w:val="en-GB"/>
                                </w:rPr>
                              </w:pPr>
                            </w:p>
                            <w:p w:rsidR="004C72B7" w:rsidRDefault="004C72B7" w:rsidP="008E2DF2">
                              <w:pPr>
                                <w:bidi/>
                                <w:rPr>
                                  <w:b/>
                                  <w:bCs/>
                                  <w:sz w:val="16"/>
                                  <w:szCs w:val="16"/>
                                  <w:lang w:val="en-GB"/>
                                </w:rPr>
                              </w:pPr>
                            </w:p>
                            <w:p w:rsidR="004C72B7" w:rsidRPr="008E2DF2" w:rsidRDefault="004C72B7" w:rsidP="008E2DF2">
                              <w:pPr>
                                <w:bidi/>
                                <w:rPr>
                                  <w:b/>
                                  <w:bCs/>
                                  <w:sz w:val="16"/>
                                  <w:szCs w:val="16"/>
                                  <w:lang w:val="en-GB"/>
                                </w:rPr>
                              </w:pPr>
                            </w:p>
                          </w:txbxContent>
                        </wps:txbx>
                        <wps:bodyPr rot="0" vert="horz" wrap="square" lIns="91440" tIns="45720" rIns="91440" bIns="45720" anchor="t" anchorCtr="0" upright="1">
                          <a:noAutofit/>
                        </wps:bodyPr>
                      </wps:wsp>
                      <wps:wsp>
                        <wps:cNvPr id="6" name="Oval 17"/>
                        <wps:cNvSpPr>
                          <a:spLocks noChangeArrowheads="1"/>
                        </wps:cNvSpPr>
                        <wps:spPr bwMode="auto">
                          <a:xfrm>
                            <a:off x="4740" y="12240"/>
                            <a:ext cx="2610" cy="1343"/>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4C72B7" w:rsidRPr="00A03D45" w:rsidRDefault="004C72B7" w:rsidP="008E2DF2">
                              <w:pPr>
                                <w:jc w:val="center"/>
                                <w:rPr>
                                  <w:b/>
                                  <w:bCs/>
                                  <w:sz w:val="28"/>
                                  <w:szCs w:val="28"/>
                                  <w:lang w:val="en-GB"/>
                                </w:rPr>
                              </w:pPr>
                              <w:r w:rsidRPr="00A03D45">
                                <w:rPr>
                                  <w:b/>
                                  <w:bCs/>
                                  <w:sz w:val="28"/>
                                  <w:szCs w:val="28"/>
                                  <w:lang w:val="en-GB"/>
                                </w:rPr>
                                <w:t>The Civil Society</w:t>
                              </w:r>
                            </w:p>
                          </w:txbxContent>
                        </wps:txbx>
                        <wps:bodyPr rot="0" vert="horz" wrap="square" lIns="91440" tIns="45720" rIns="91440" bIns="45720" anchor="t" anchorCtr="0" upright="1">
                          <a:noAutofit/>
                        </wps:bodyPr>
                      </wps:wsp>
                      <wps:wsp>
                        <wps:cNvPr id="7" name="Oval 18"/>
                        <wps:cNvSpPr>
                          <a:spLocks noChangeArrowheads="1"/>
                        </wps:cNvSpPr>
                        <wps:spPr bwMode="auto">
                          <a:xfrm>
                            <a:off x="4725" y="8805"/>
                            <a:ext cx="2715" cy="1440"/>
                          </a:xfrm>
                          <a:prstGeom prst="ellipse">
                            <a:avLst/>
                          </a:prstGeom>
                          <a:gradFill rotWithShape="0">
                            <a:gsLst>
                              <a:gs pos="0">
                                <a:srgbClr val="FFFFFF"/>
                              </a:gs>
                              <a:gs pos="100000">
                                <a:srgbClr val="B8CCE4"/>
                              </a:gs>
                            </a:gsLst>
                            <a:lin ang="5400000" scaled="1"/>
                          </a:gradFill>
                          <a:ln w="12700">
                            <a:solidFill>
                              <a:srgbClr val="95B3D7"/>
                            </a:solidFill>
                            <a:round/>
                            <a:headEnd/>
                            <a:tailEnd/>
                          </a:ln>
                          <a:effectLst>
                            <a:outerShdw dist="28398" dir="3806097" algn="ctr" rotWithShape="0">
                              <a:srgbClr val="243F60">
                                <a:alpha val="50000"/>
                              </a:srgbClr>
                            </a:outerShdw>
                          </a:effectLst>
                        </wps:spPr>
                        <wps:txbx>
                          <w:txbxContent>
                            <w:p w:rsidR="004C72B7" w:rsidRPr="00A03D45" w:rsidRDefault="004C72B7" w:rsidP="008E2DF2">
                              <w:pPr>
                                <w:jc w:val="center"/>
                                <w:rPr>
                                  <w:b/>
                                  <w:bCs/>
                                  <w:sz w:val="28"/>
                                  <w:szCs w:val="28"/>
                                  <w:lang w:val="en-GB"/>
                                </w:rPr>
                              </w:pPr>
                              <w:r w:rsidRPr="00A03D45">
                                <w:rPr>
                                  <w:b/>
                                  <w:bCs/>
                                  <w:sz w:val="28"/>
                                  <w:szCs w:val="28"/>
                                  <w:lang w:val="en-GB"/>
                                </w:rPr>
                                <w:t>Good Governance</w:t>
                              </w:r>
                            </w:p>
                          </w:txbxContent>
                        </wps:txbx>
                        <wps:bodyPr rot="0" vert="horz" wrap="square" lIns="91440" tIns="45720" rIns="91440" bIns="45720" anchor="t" anchorCtr="0" upright="1">
                          <a:noAutofit/>
                        </wps:bodyPr>
                      </wps:wsp>
                      <wps:wsp>
                        <wps:cNvPr id="12" name="AutoShape 19"/>
                        <wps:cNvSpPr>
                          <a:spLocks noChangeArrowheads="1"/>
                        </wps:cNvSpPr>
                        <wps:spPr bwMode="auto">
                          <a:xfrm>
                            <a:off x="7530" y="8625"/>
                            <a:ext cx="1920" cy="1950"/>
                          </a:xfrm>
                          <a:prstGeom prst="rightArrow">
                            <a:avLst>
                              <a:gd name="adj1" fmla="val 50000"/>
                              <a:gd name="adj2" fmla="val 25000"/>
                            </a:avLst>
                          </a:pr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txbx>
                          <w:txbxContent>
                            <w:p w:rsidR="004C72B7" w:rsidRPr="008E2DF2" w:rsidRDefault="004C72B7" w:rsidP="008E2DF2">
                              <w:pPr>
                                <w:rPr>
                                  <w:color w:val="C0504D"/>
                                  <w:sz w:val="96"/>
                                  <w:szCs w:val="96"/>
                                  <w:rtl/>
                                  <w:lang w:bidi="ar-SY"/>
                                </w:rPr>
                              </w:pPr>
                              <w:r w:rsidRPr="008E2DF2">
                                <w:rPr>
                                  <w:rFonts w:ascii="Arial" w:hAnsi="Arial"/>
                                  <w:color w:val="C0504D"/>
                                  <w:sz w:val="96"/>
                                  <w:szCs w:val="96"/>
                                  <w:rtl/>
                                </w:rPr>
                                <w:t>؟</w:t>
                              </w:r>
                              <w:r w:rsidRPr="008E2DF2">
                                <w:rPr>
                                  <w:rFonts w:ascii="Arial" w:hAnsi="Arial" w:hint="cs"/>
                                  <w:color w:val="C0504D"/>
                                  <w:sz w:val="96"/>
                                  <w:szCs w:val="96"/>
                                  <w:rtl/>
                                </w:rPr>
                                <w:t xml:space="preserve">  </w:t>
                              </w:r>
                            </w:p>
                          </w:txbxContent>
                        </wps:txbx>
                        <wps:bodyPr rot="0" vert="horz" wrap="square" lIns="91440" tIns="45720" rIns="91440" bIns="45720" anchor="t" anchorCtr="0" upright="1">
                          <a:noAutofit/>
                        </wps:bodyPr>
                      </wps:wsp>
                      <wps:wsp>
                        <wps:cNvPr id="13" name="AutoShape 20"/>
                        <wps:cNvSpPr>
                          <a:spLocks noChangeArrowheads="1"/>
                        </wps:cNvSpPr>
                        <wps:spPr bwMode="auto">
                          <a:xfrm rot="5400000">
                            <a:off x="5070" y="6795"/>
                            <a:ext cx="1920" cy="1950"/>
                          </a:xfrm>
                          <a:prstGeom prst="rightArrow">
                            <a:avLst>
                              <a:gd name="adj1" fmla="val 50000"/>
                              <a:gd name="adj2" fmla="val 25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4C72B7" w:rsidRPr="007C45BF" w:rsidRDefault="004C72B7" w:rsidP="008E2DF2">
                              <w:pPr>
                                <w:jc w:val="center"/>
                                <w:rPr>
                                  <w:b/>
                                  <w:bCs/>
                                  <w:sz w:val="6"/>
                                  <w:szCs w:val="6"/>
                                  <w:lang w:val="en-GB"/>
                                </w:rPr>
                              </w:pPr>
                            </w:p>
                            <w:p w:rsidR="004C72B7" w:rsidRPr="00742DBC" w:rsidRDefault="004C72B7" w:rsidP="00742DBC">
                              <w:pPr>
                                <w:pStyle w:val="NoSpacing"/>
                                <w:jc w:val="right"/>
                                <w:rPr>
                                  <w:b/>
                                  <w:bCs/>
                                  <w:sz w:val="16"/>
                                  <w:szCs w:val="16"/>
                                </w:rPr>
                              </w:pPr>
                              <w:r w:rsidRPr="00742DBC">
                                <w:rPr>
                                  <w:b/>
                                  <w:bCs/>
                                  <w:sz w:val="16"/>
                                  <w:szCs w:val="16"/>
                                </w:rPr>
                                <w:t xml:space="preserve">To improve        </w:t>
                              </w:r>
                              <w:r>
                                <w:rPr>
                                  <w:b/>
                                  <w:bCs/>
                                  <w:sz w:val="16"/>
                                  <w:szCs w:val="16"/>
                                </w:rPr>
                                <w:t xml:space="preserve">       </w:t>
                              </w:r>
                              <w:r w:rsidRPr="00742DBC">
                                <w:rPr>
                                  <w:b/>
                                  <w:bCs/>
                                  <w:sz w:val="16"/>
                                  <w:szCs w:val="16"/>
                                </w:rPr>
                                <w:t>Legislations</w:t>
                              </w:r>
                            </w:p>
                            <w:p w:rsidR="004C72B7" w:rsidRPr="00742DBC" w:rsidRDefault="004C72B7" w:rsidP="00742DBC">
                              <w:pPr>
                                <w:pStyle w:val="NoSpacing"/>
                                <w:jc w:val="right"/>
                                <w:rPr>
                                  <w:b/>
                                  <w:bCs/>
                                  <w:sz w:val="16"/>
                                  <w:szCs w:val="16"/>
                                </w:rPr>
                              </w:pPr>
                              <w:r w:rsidRPr="00742DBC">
                                <w:rPr>
                                  <w:b/>
                                  <w:bCs/>
                                  <w:sz w:val="16"/>
                                  <w:szCs w:val="16"/>
                                </w:rPr>
                                <w:t>and laws</w:t>
                              </w:r>
                            </w:p>
                            <w:p w:rsidR="004C72B7" w:rsidRPr="007C45BF" w:rsidRDefault="004C72B7" w:rsidP="008E2DF2">
                              <w:pPr>
                                <w:pStyle w:val="NoSpacing"/>
                                <w:jc w:val="center"/>
                                <w:rPr>
                                  <w:b/>
                                  <w:bCs/>
                                  <w:sz w:val="20"/>
                                  <w:szCs w:val="20"/>
                                </w:rPr>
                              </w:pPr>
                            </w:p>
                          </w:txbxContent>
                        </wps:txbx>
                        <wps:bodyPr rot="0" vert="horz" wrap="square" lIns="91440" tIns="45720" rIns="91440" bIns="45720" anchor="t" anchorCtr="0" upright="1">
                          <a:noAutofit/>
                        </wps:bodyPr>
                      </wps:wsp>
                      <wps:wsp>
                        <wps:cNvPr id="14" name="AutoShape 21"/>
                        <wps:cNvSpPr>
                          <a:spLocks noChangeArrowheads="1"/>
                        </wps:cNvSpPr>
                        <wps:spPr bwMode="auto">
                          <a:xfrm rot="16200000">
                            <a:off x="5100" y="10260"/>
                            <a:ext cx="1920" cy="1950"/>
                          </a:xfrm>
                          <a:prstGeom prst="rightArrow">
                            <a:avLst>
                              <a:gd name="adj1" fmla="val 50000"/>
                              <a:gd name="adj2" fmla="val 25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4C72B7" w:rsidRDefault="004C72B7" w:rsidP="008E2DF2">
                              <w:pPr>
                                <w:jc w:val="center"/>
                                <w:rPr>
                                  <w:b/>
                                  <w:bCs/>
                                  <w:sz w:val="6"/>
                                  <w:szCs w:val="6"/>
                                  <w:rtl/>
                                  <w:lang w:val="en-GB"/>
                                </w:rPr>
                              </w:pPr>
                            </w:p>
                            <w:p w:rsidR="004C72B7" w:rsidRPr="00815954" w:rsidRDefault="004C72B7" w:rsidP="008E2DF2">
                              <w:pPr>
                                <w:jc w:val="center"/>
                                <w:rPr>
                                  <w:b/>
                                  <w:bCs/>
                                  <w:sz w:val="20"/>
                                  <w:szCs w:val="20"/>
                                  <w:lang w:val="en-GB"/>
                                </w:rPr>
                              </w:pPr>
                              <w:r>
                                <w:rPr>
                                  <w:b/>
                                  <w:bCs/>
                                  <w:sz w:val="20"/>
                                  <w:szCs w:val="20"/>
                                  <w:lang w:val="en-GB"/>
                                </w:rPr>
                                <w:t xml:space="preserve"> To </w:t>
                              </w:r>
                              <w:r w:rsidRPr="00815954">
                                <w:rPr>
                                  <w:b/>
                                  <w:bCs/>
                                  <w:sz w:val="20"/>
                                  <w:szCs w:val="20"/>
                                  <w:lang w:val="en-GB"/>
                                </w:rPr>
                                <w:t>Observe and support</w:t>
                              </w:r>
                            </w:p>
                          </w:txbxContent>
                        </wps:txbx>
                        <wps:bodyPr rot="0" vert="horz" wrap="square" lIns="91440" tIns="45720" rIns="91440" bIns="45720" anchor="t" anchorCtr="0" upright="1">
                          <a:noAutofit/>
                        </wps:bodyPr>
                      </wps:wsp>
                      <wps:wsp>
                        <wps:cNvPr id="15" name="AutoShape 22"/>
                        <wps:cNvSpPr>
                          <a:spLocks noChangeArrowheads="1"/>
                        </wps:cNvSpPr>
                        <wps:spPr bwMode="auto">
                          <a:xfrm>
                            <a:off x="2775" y="8580"/>
                            <a:ext cx="1920" cy="1950"/>
                          </a:xfrm>
                          <a:prstGeom prst="rightArrow">
                            <a:avLst>
                              <a:gd name="adj1" fmla="val 50000"/>
                              <a:gd name="adj2" fmla="val 25000"/>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4C72B7" w:rsidRDefault="004C72B7" w:rsidP="008E2DF2">
                              <w:pPr>
                                <w:jc w:val="center"/>
                                <w:rPr>
                                  <w:b/>
                                  <w:bCs/>
                                  <w:sz w:val="8"/>
                                  <w:szCs w:val="8"/>
                                  <w:lang w:val="en-GB"/>
                                </w:rPr>
                              </w:pPr>
                            </w:p>
                            <w:p w:rsidR="004C72B7" w:rsidRDefault="004C72B7" w:rsidP="008E2DF2">
                              <w:pPr>
                                <w:jc w:val="center"/>
                                <w:rPr>
                                  <w:b/>
                                  <w:bCs/>
                                  <w:sz w:val="8"/>
                                  <w:szCs w:val="8"/>
                                  <w:lang w:val="en-GB"/>
                                </w:rPr>
                              </w:pPr>
                            </w:p>
                            <w:p w:rsidR="004C72B7" w:rsidRPr="00A515AC" w:rsidRDefault="004C72B7" w:rsidP="008E2DF2">
                              <w:pPr>
                                <w:jc w:val="center"/>
                                <w:rPr>
                                  <w:b/>
                                  <w:bCs/>
                                  <w:sz w:val="8"/>
                                  <w:szCs w:val="8"/>
                                  <w:lang w:val="en-GB"/>
                                </w:rPr>
                              </w:pPr>
                            </w:p>
                            <w:p w:rsidR="004C72B7" w:rsidRPr="00742DBC" w:rsidRDefault="004C72B7" w:rsidP="00B307AF">
                              <w:pPr>
                                <w:jc w:val="center"/>
                                <w:rPr>
                                  <w:b/>
                                  <w:bCs/>
                                  <w:sz w:val="18"/>
                                  <w:szCs w:val="18"/>
                                  <w:rtl/>
                                  <w:lang w:val="en-GB"/>
                                </w:rPr>
                              </w:pPr>
                              <w:r w:rsidRPr="00742DBC">
                                <w:rPr>
                                  <w:b/>
                                  <w:bCs/>
                                  <w:sz w:val="18"/>
                                  <w:szCs w:val="18"/>
                                  <w:lang w:val="en-GB"/>
                                </w:rPr>
                                <w:t>To create Jobs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27032E" id="Group 13" o:spid="_x0000_s1027" style="position:absolute;left:0;text-align:left;margin-left:-27.75pt;margin-top:9.85pt;width:482.25pt;height:413.65pt;z-index:251657728" coordorigin="1290,5310" coordsize="9645,8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">
                <v:oval id="Oval 14" o:spid="_x0000_s1028" style="position:absolute;left:4740;top:5310;width:261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I3MQA&#10;AADaAAAADwAAAGRycy9kb3ducmV2LnhtbESPS2sCQRCE70L+w9ABb+5sFI3ZOEoIBMTgQRMwx2an&#10;90F2etadcR/++owg5FhU1VfUatObSrTUuNKygqcoBkGcWl1yruD762OyBOE8ssbKMikYyMFm/TBa&#10;YaJtxwdqjz4XAcIuQQWF93UipUsLMugiWxMHL7ONQR9kk0vdYBfgppLTOF5IgyWHhQJrei8o/T1e&#10;TKCc8+2ufK77l89T+3O1OtvPB6nU+LF/ewXhqff/4Xt7qxXM4HYl3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iNzEAAAA2gAAAA8AAAAAAAAAAAAAAAAAmAIAAGRycy9k&#10;b3ducmV2LnhtbFBLBQYAAAAABAAEAPUAAACJAwAAAAA=&#10;" strokecolor="#95b3d7" strokeweight="1pt">
                  <v:fill color2="#b8cce4" focus="100%" type="gradient"/>
                  <v:shadow on="t" color="#243f60" opacity=".5" offset="1pt"/>
                  <v:textbox>
                    <w:txbxContent>
                      <w:p w:rsidR="004C72B7" w:rsidRPr="00CC4DEF" w:rsidRDefault="004C72B7" w:rsidP="008E2DF2">
                        <w:pPr>
                          <w:jc w:val="center"/>
                          <w:rPr>
                            <w:b/>
                            <w:bCs/>
                            <w:sz w:val="10"/>
                            <w:szCs w:val="10"/>
                            <w:rtl/>
                            <w:lang w:val="en-GB"/>
                          </w:rPr>
                        </w:pPr>
                      </w:p>
                      <w:p w:rsidR="004C72B7" w:rsidRPr="00CC4DEF" w:rsidRDefault="004C72B7" w:rsidP="008E2DF2">
                        <w:pPr>
                          <w:jc w:val="center"/>
                          <w:rPr>
                            <w:b/>
                            <w:bCs/>
                            <w:sz w:val="32"/>
                            <w:szCs w:val="32"/>
                            <w:lang w:val="en-GB"/>
                          </w:rPr>
                        </w:pPr>
                        <w:r w:rsidRPr="00CC4DEF">
                          <w:rPr>
                            <w:b/>
                            <w:bCs/>
                            <w:sz w:val="32"/>
                            <w:szCs w:val="32"/>
                            <w:lang w:val="en-GB"/>
                          </w:rPr>
                          <w:t>The State</w:t>
                        </w:r>
                      </w:p>
                    </w:txbxContent>
                  </v:textbox>
                </v:oval>
                <v:oval id="Oval 15" o:spid="_x0000_s1029" style="position:absolute;left:705;top:8925;width:2610;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6O6MQA&#10;AADaAAAADwAAAGRycy9kb3ducmV2LnhtbESPQWvCQBSE74L/YXmCN91Yq5ToKjZaWhAk2vb+zD6T&#10;YPZtyK4a/323IHgcZuYbZr5sTSWu1LjSsoLRMAJBnFldcq7g5/tj8AbCeWSNlWVScCcHy0W3M8dY&#10;2xvv6XrwuQgQdjEqKLyvYyldVpBBN7Q1cfBOtjHog2xyqRu8Bbip5EsUTaXBksNCgTUlBWXnw8Uo&#10;2EySavJ7/0xGx3E0Xu+O6bvbpkr1e+1qBsJT65/hR/tLK3iF/yvhBs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jujEAAAA2gAAAA8AAAAAAAAAAAAAAAAAmAIAAGRycy9k&#10;b3ducmV2LnhtbFBLBQYAAAAABAAEAPUAAACJAwAAAAA=&#10;" strokecolor="#95b3d7" strokeweight="1pt">
                  <v:fill color2="#b8cce4" focus="100%" type="gradient"/>
                  <v:shadow on="t" color="#243f60" opacity=".5" offset="1pt"/>
                  <v:textbox>
                    <w:txbxContent>
                      <w:p w:rsidR="004C72B7" w:rsidRDefault="004C72B7" w:rsidP="008E2DF2">
                        <w:pPr>
                          <w:jc w:val="center"/>
                          <w:rPr>
                            <w:b/>
                            <w:bCs/>
                            <w:sz w:val="10"/>
                            <w:szCs w:val="10"/>
                            <w:lang w:val="en-GB"/>
                          </w:rPr>
                        </w:pPr>
                      </w:p>
                      <w:p w:rsidR="004C72B7" w:rsidRDefault="004C72B7" w:rsidP="008E2DF2">
                        <w:pPr>
                          <w:jc w:val="center"/>
                          <w:rPr>
                            <w:b/>
                            <w:bCs/>
                            <w:sz w:val="10"/>
                            <w:szCs w:val="10"/>
                            <w:lang w:val="en-GB"/>
                          </w:rPr>
                        </w:pPr>
                      </w:p>
                      <w:p w:rsidR="004C72B7" w:rsidRDefault="004C72B7" w:rsidP="008E2DF2">
                        <w:pPr>
                          <w:jc w:val="center"/>
                          <w:rPr>
                            <w:b/>
                            <w:bCs/>
                            <w:sz w:val="10"/>
                            <w:szCs w:val="10"/>
                            <w:rtl/>
                            <w:lang w:val="en-GB"/>
                          </w:rPr>
                        </w:pPr>
                      </w:p>
                      <w:p w:rsidR="004C72B7" w:rsidRPr="00A03D45" w:rsidRDefault="004C72B7" w:rsidP="008E2DF2">
                        <w:pPr>
                          <w:jc w:val="center"/>
                          <w:rPr>
                            <w:b/>
                            <w:bCs/>
                            <w:sz w:val="28"/>
                            <w:szCs w:val="28"/>
                            <w:lang w:val="en-GB"/>
                          </w:rPr>
                        </w:pPr>
                        <w:r w:rsidRPr="00A03D45">
                          <w:rPr>
                            <w:b/>
                            <w:bCs/>
                            <w:sz w:val="28"/>
                            <w:szCs w:val="28"/>
                            <w:lang w:val="en-GB"/>
                          </w:rPr>
                          <w:t>Private Sector</w:t>
                        </w:r>
                      </w:p>
                    </w:txbxContent>
                  </v:textbox>
                </v:oval>
                <v:oval id="Oval 16" o:spid="_x0000_s1030" style="position:absolute;left:8910;top:8985;width:2610;height:144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tYMUA&#10;AADaAAAADwAAAGRycy9kb3ducmV2LnhtbESPT2vCQBTE7wW/w/KEXsRsqiiSukotLVQpFKOHHh/Z&#10;1yQ1+zZkN3/67V1B6HGYmd8w6+1gKtFR40rLCp6iGARxZnXJuYLz6X26AuE8ssbKMin4Iwfbzehh&#10;jYm2PR+pS30uAoRdggoK7+tESpcVZNBFtiYO3o9tDPogm1zqBvsAN5WcxfFSGiw5LBRY02tB2SVt&#10;jQI/69NF+/k1f/vdX7Ld/Jt2h3yi1ON4eHkG4Wnw/+F7+0MrWMDtSrgB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u1gxQAAANoAAAAPAAAAAAAAAAAAAAAAAJgCAABkcnMv&#10;ZG93bnJldi54bWxQSwUGAAAAAAQABAD1AAAAigMAAAAA&#10;" strokecolor="#d99594" strokeweight="1pt">
                  <v:fill color2="#e5b8b7" focus="100%" type="gradient"/>
                  <v:shadow on="t" color="#622423" opacity=".5" offset="1pt"/>
                  <v:textbox>
                    <w:txbxContent>
                      <w:p w:rsidR="004C72B7" w:rsidRDefault="004C72B7" w:rsidP="008E2DF2">
                        <w:pPr>
                          <w:bidi/>
                          <w:rPr>
                            <w:b/>
                            <w:bCs/>
                            <w:sz w:val="4"/>
                            <w:szCs w:val="4"/>
                            <w:rtl/>
                            <w:lang w:val="en-GB"/>
                          </w:rPr>
                        </w:pPr>
                      </w:p>
                      <w:p w:rsidR="004C72B7" w:rsidRPr="00A515AC" w:rsidRDefault="004C72B7" w:rsidP="008E2DF2">
                        <w:pPr>
                          <w:bidi/>
                          <w:rPr>
                            <w:b/>
                            <w:bCs/>
                            <w:sz w:val="2"/>
                            <w:szCs w:val="2"/>
                            <w:lang w:val="en-GB"/>
                          </w:rPr>
                        </w:pPr>
                      </w:p>
                      <w:p w:rsidR="004C72B7" w:rsidRDefault="004C72B7" w:rsidP="008E2DF2">
                        <w:pPr>
                          <w:bidi/>
                          <w:rPr>
                            <w:b/>
                            <w:bCs/>
                            <w:sz w:val="16"/>
                            <w:szCs w:val="16"/>
                            <w:lang w:val="en-GB"/>
                          </w:rPr>
                        </w:pPr>
                      </w:p>
                      <w:p w:rsidR="004C72B7" w:rsidRDefault="004C72B7" w:rsidP="008E2DF2">
                        <w:pPr>
                          <w:bidi/>
                          <w:rPr>
                            <w:b/>
                            <w:bCs/>
                            <w:sz w:val="16"/>
                            <w:szCs w:val="16"/>
                            <w:lang w:val="en-GB"/>
                          </w:rPr>
                        </w:pPr>
                      </w:p>
                      <w:p w:rsidR="004C72B7" w:rsidRDefault="004C72B7" w:rsidP="008E2DF2">
                        <w:pPr>
                          <w:bidi/>
                          <w:rPr>
                            <w:b/>
                            <w:bCs/>
                            <w:sz w:val="16"/>
                            <w:szCs w:val="16"/>
                            <w:lang w:val="en-GB"/>
                          </w:rPr>
                        </w:pPr>
                        <w:r w:rsidRPr="008E2DF2">
                          <w:rPr>
                            <w:b/>
                            <w:bCs/>
                            <w:sz w:val="16"/>
                            <w:szCs w:val="16"/>
                            <w:lang w:val="en-GB"/>
                          </w:rPr>
                          <w:t xml:space="preserve">Sustainable </w:t>
                        </w:r>
                      </w:p>
                      <w:p w:rsidR="004C72B7" w:rsidRDefault="004C72B7" w:rsidP="008E2DF2">
                        <w:pPr>
                          <w:bidi/>
                          <w:rPr>
                            <w:b/>
                            <w:bCs/>
                            <w:sz w:val="16"/>
                            <w:szCs w:val="16"/>
                            <w:lang w:val="en-GB"/>
                          </w:rPr>
                        </w:pPr>
                        <w:r w:rsidRPr="008E2DF2">
                          <w:rPr>
                            <w:b/>
                            <w:bCs/>
                            <w:sz w:val="16"/>
                            <w:szCs w:val="16"/>
                            <w:lang w:val="en-GB"/>
                          </w:rPr>
                          <w:t>Development</w:t>
                        </w:r>
                      </w:p>
                      <w:p w:rsidR="004C72B7" w:rsidRDefault="004C72B7" w:rsidP="008E2DF2">
                        <w:pPr>
                          <w:bidi/>
                          <w:rPr>
                            <w:b/>
                            <w:bCs/>
                            <w:sz w:val="16"/>
                            <w:szCs w:val="16"/>
                            <w:lang w:val="en-GB"/>
                          </w:rPr>
                        </w:pPr>
                      </w:p>
                      <w:p w:rsidR="004C72B7" w:rsidRDefault="004C72B7" w:rsidP="008E2DF2">
                        <w:pPr>
                          <w:bidi/>
                          <w:rPr>
                            <w:b/>
                            <w:bCs/>
                            <w:sz w:val="16"/>
                            <w:szCs w:val="16"/>
                            <w:lang w:val="en-GB"/>
                          </w:rPr>
                        </w:pPr>
                      </w:p>
                      <w:p w:rsidR="004C72B7" w:rsidRDefault="004C72B7" w:rsidP="008E2DF2">
                        <w:pPr>
                          <w:bidi/>
                          <w:rPr>
                            <w:b/>
                            <w:bCs/>
                            <w:sz w:val="16"/>
                            <w:szCs w:val="16"/>
                            <w:lang w:val="en-GB"/>
                          </w:rPr>
                        </w:pPr>
                      </w:p>
                      <w:p w:rsidR="004C72B7" w:rsidRPr="008E2DF2" w:rsidRDefault="004C72B7" w:rsidP="008E2DF2">
                        <w:pPr>
                          <w:bidi/>
                          <w:rPr>
                            <w:b/>
                            <w:bCs/>
                            <w:sz w:val="16"/>
                            <w:szCs w:val="16"/>
                            <w:lang w:val="en-GB"/>
                          </w:rPr>
                        </w:pPr>
                      </w:p>
                    </w:txbxContent>
                  </v:textbox>
                </v:oval>
                <v:oval id="Oval 17" o:spid="_x0000_s1031" style="position:absolute;left:4740;top:12240;width:2610;height:1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wrRMQA&#10;AADaAAAADwAAAGRycy9kb3ducmV2LnhtbESPT2vCQBTE74LfYXmCN91YMLVpVhGhIEoP1UJ7fGRf&#10;/tDs25hdY+Kn7xYKHoeZ+Q2TbnpTi45aV1lWsJhHIIgzqysuFHye32YrEM4ja6wtk4KBHGzW41GK&#10;ibY3/qDu5AsRIOwSVFB63yRSuqwkg25uG+Lg5bY16INsC6lbvAW4qeVTFMXSYMVhocSGdiVlP6er&#10;CZRLsT9Uz03/cvzqvu9W5+/LQSo1nfTbVxCeev8I/7f3WkEMf1fCD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MK0TEAAAA2gAAAA8AAAAAAAAAAAAAAAAAmAIAAGRycy9k&#10;b3ducmV2LnhtbFBLBQYAAAAABAAEAPUAAACJAwAAAAA=&#10;" strokecolor="#95b3d7" strokeweight="1pt">
                  <v:fill color2="#b8cce4" focus="100%" type="gradient"/>
                  <v:shadow on="t" color="#243f60" opacity=".5" offset="1pt"/>
                  <v:textbox>
                    <w:txbxContent>
                      <w:p w:rsidR="004C72B7" w:rsidRPr="00A03D45" w:rsidRDefault="004C72B7" w:rsidP="008E2DF2">
                        <w:pPr>
                          <w:jc w:val="center"/>
                          <w:rPr>
                            <w:b/>
                            <w:bCs/>
                            <w:sz w:val="28"/>
                            <w:szCs w:val="28"/>
                            <w:lang w:val="en-GB"/>
                          </w:rPr>
                        </w:pPr>
                        <w:r w:rsidRPr="00A03D45">
                          <w:rPr>
                            <w:b/>
                            <w:bCs/>
                            <w:sz w:val="28"/>
                            <w:szCs w:val="28"/>
                            <w:lang w:val="en-GB"/>
                          </w:rPr>
                          <w:t>The Civil Society</w:t>
                        </w:r>
                      </w:p>
                    </w:txbxContent>
                  </v:textbox>
                </v:oval>
                <v:oval id="Oval 18" o:spid="_x0000_s1032" style="position:absolute;left:4725;top:8805;width:271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CO38QA&#10;AADaAAAADwAAAGRycy9kb3ducmV2LnhtbESPW2vCQBSE3wv+h+UIvtWNBS9Ns4oUCqL0wVhoHw/Z&#10;kwvNnk2za0z89W5B8HGYmW+YZNObWnTUusqygtk0AkGcWV1xoeDr9PG8AuE8ssbaMikYyMFmPXpK&#10;MNb2wkfqUl+IAGEXo4LS+yaW0mUlGXRT2xAHL7etQR9kW0jd4iXATS1fomghDVYcFkps6L2k7Dc9&#10;m0D5K3b7atn0r4fv7udqdf45H6RSk3G/fQPhqfeP8L290wqW8H8l3AC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jt/EAAAA2gAAAA8AAAAAAAAAAAAAAAAAmAIAAGRycy9k&#10;b3ducmV2LnhtbFBLBQYAAAAABAAEAPUAAACJAwAAAAA=&#10;" strokecolor="#95b3d7" strokeweight="1pt">
                  <v:fill color2="#b8cce4" focus="100%" type="gradient"/>
                  <v:shadow on="t" color="#243f60" opacity=".5" offset="1pt"/>
                  <v:textbox>
                    <w:txbxContent>
                      <w:p w:rsidR="004C72B7" w:rsidRPr="00A03D45" w:rsidRDefault="004C72B7" w:rsidP="008E2DF2">
                        <w:pPr>
                          <w:jc w:val="center"/>
                          <w:rPr>
                            <w:b/>
                            <w:bCs/>
                            <w:sz w:val="28"/>
                            <w:szCs w:val="28"/>
                            <w:lang w:val="en-GB"/>
                          </w:rPr>
                        </w:pPr>
                        <w:r w:rsidRPr="00A03D45">
                          <w:rPr>
                            <w:b/>
                            <w:bCs/>
                            <w:sz w:val="28"/>
                            <w:szCs w:val="28"/>
                            <w:lang w:val="en-GB"/>
                          </w:rPr>
                          <w:t>Good Governance</w:t>
                        </w:r>
                      </w:p>
                    </w:txbxContent>
                  </v:textbox>
                </v:oval>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33" type="#_x0000_t13" style="position:absolute;left:7530;top:8625;width:192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0ksIA&#10;AADbAAAADwAAAGRycy9kb3ducmV2LnhtbERPTWvCQBC9F/wPywi9FLNRaNGYVURaSPHUGPE6ZMck&#10;mJ0N2a1J/n23UOhtHu9z0v1oWvGg3jWWFSyjGARxaXXDlYLi/LFYg3AeWWNrmRRM5GC/mz2lmGg7&#10;8Bc9cl+JEMIuQQW1910ipStrMugi2xEH7mZ7gz7AvpK6xyGEm1au4vhNGmw4NNTY0bGm8p5/GwWv&#10;+el0HTBzxVS9fA6b6/vlUNyVep6Phy0IT6P/F/+5Mx3mr+D3l3CA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bSSwgAAANsAAAAPAAAAAAAAAAAAAAAAAJgCAABkcnMvZG93&#10;bnJldi54bWxQSwUGAAAAAAQABAD1AAAAhwMAAAAA&#10;" strokecolor="#d99594" strokeweight="1pt">
                  <v:fill color2="#e5b8b7" focus="100%" type="gradient"/>
                  <v:shadow on="t" color="#622423" opacity=".5" offset="1pt"/>
                  <v:textbox>
                    <w:txbxContent>
                      <w:p w:rsidR="004C72B7" w:rsidRPr="008E2DF2" w:rsidRDefault="004C72B7" w:rsidP="008E2DF2">
                        <w:pPr>
                          <w:rPr>
                            <w:color w:val="C0504D"/>
                            <w:sz w:val="96"/>
                            <w:szCs w:val="96"/>
                            <w:rtl/>
                            <w:lang w:bidi="ar-SY"/>
                          </w:rPr>
                        </w:pPr>
                        <w:r w:rsidRPr="008E2DF2">
                          <w:rPr>
                            <w:rFonts w:ascii="Arial" w:hAnsi="Arial"/>
                            <w:color w:val="C0504D"/>
                            <w:sz w:val="96"/>
                            <w:szCs w:val="96"/>
                            <w:rtl/>
                          </w:rPr>
                          <w:t>؟</w:t>
                        </w:r>
                        <w:r w:rsidRPr="008E2DF2">
                          <w:rPr>
                            <w:rFonts w:ascii="Arial" w:hAnsi="Arial" w:hint="cs"/>
                            <w:color w:val="C0504D"/>
                            <w:sz w:val="96"/>
                            <w:szCs w:val="96"/>
                            <w:rtl/>
                          </w:rPr>
                          <w:t xml:space="preserve">  </w:t>
                        </w:r>
                      </w:p>
                    </w:txbxContent>
                  </v:textbox>
                </v:shape>
                <v:shape id="AutoShape 20" o:spid="_x0000_s1034" type="#_x0000_t13" style="position:absolute;left:5070;top:6795;width:1920;height:19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KhzcUA&#10;AADbAAAADwAAAGRycy9kb3ducmV2LnhtbESPQWvCQBCF7wX/wzJCb3W3tkiJrlJCBKnQ0qjgcchO&#10;k9DsbMiuJvn3XUHobYb35n1vVpvBNuJKna8da3ieKRDEhTM1lxqOh+3TGwgfkA02jknDSB4268nD&#10;ChPjev6max5KEUPYJ6ihCqFNpPRFRRb9zLXEUftxncUQ166UpsM+httGzpVaSIs1R0KFLaUVFb/5&#10;xUbu4vN1t93T+eOYnvL9V52NKlNaP06H9yWIQEP4N9+vdybWf4HbL3EA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qHNxQAAANsAAAAPAAAAAAAAAAAAAAAAAJgCAABkcnMv&#10;ZG93bnJldi54bWxQSwUGAAAAAAQABAD1AAAAigMAAAAA&#10;" strokecolor="#95b3d7" strokeweight="1pt">
                  <v:fill color2="#b8cce4" focus="100%" type="gradient"/>
                  <v:shadow on="t" color="#243f60" opacity=".5" offset="1pt"/>
                  <v:textbox>
                    <w:txbxContent>
                      <w:p w:rsidR="004C72B7" w:rsidRPr="007C45BF" w:rsidRDefault="004C72B7" w:rsidP="008E2DF2">
                        <w:pPr>
                          <w:jc w:val="center"/>
                          <w:rPr>
                            <w:b/>
                            <w:bCs/>
                            <w:sz w:val="6"/>
                            <w:szCs w:val="6"/>
                            <w:lang w:val="en-GB"/>
                          </w:rPr>
                        </w:pPr>
                      </w:p>
                      <w:p w:rsidR="004C72B7" w:rsidRPr="00742DBC" w:rsidRDefault="004C72B7" w:rsidP="00742DBC">
                        <w:pPr>
                          <w:pStyle w:val="NoSpacing"/>
                          <w:jc w:val="right"/>
                          <w:rPr>
                            <w:b/>
                            <w:bCs/>
                            <w:sz w:val="16"/>
                            <w:szCs w:val="16"/>
                          </w:rPr>
                        </w:pPr>
                        <w:r w:rsidRPr="00742DBC">
                          <w:rPr>
                            <w:b/>
                            <w:bCs/>
                            <w:sz w:val="16"/>
                            <w:szCs w:val="16"/>
                          </w:rPr>
                          <w:t xml:space="preserve">To improve        </w:t>
                        </w:r>
                        <w:r>
                          <w:rPr>
                            <w:b/>
                            <w:bCs/>
                            <w:sz w:val="16"/>
                            <w:szCs w:val="16"/>
                          </w:rPr>
                          <w:t xml:space="preserve">       </w:t>
                        </w:r>
                        <w:r w:rsidRPr="00742DBC">
                          <w:rPr>
                            <w:b/>
                            <w:bCs/>
                            <w:sz w:val="16"/>
                            <w:szCs w:val="16"/>
                          </w:rPr>
                          <w:t>Legislations</w:t>
                        </w:r>
                      </w:p>
                      <w:p w:rsidR="004C72B7" w:rsidRPr="00742DBC" w:rsidRDefault="004C72B7" w:rsidP="00742DBC">
                        <w:pPr>
                          <w:pStyle w:val="NoSpacing"/>
                          <w:jc w:val="right"/>
                          <w:rPr>
                            <w:b/>
                            <w:bCs/>
                            <w:sz w:val="16"/>
                            <w:szCs w:val="16"/>
                          </w:rPr>
                        </w:pPr>
                        <w:r w:rsidRPr="00742DBC">
                          <w:rPr>
                            <w:b/>
                            <w:bCs/>
                            <w:sz w:val="16"/>
                            <w:szCs w:val="16"/>
                          </w:rPr>
                          <w:t>and laws</w:t>
                        </w:r>
                      </w:p>
                      <w:p w:rsidR="004C72B7" w:rsidRPr="007C45BF" w:rsidRDefault="004C72B7" w:rsidP="008E2DF2">
                        <w:pPr>
                          <w:pStyle w:val="NoSpacing"/>
                          <w:jc w:val="center"/>
                          <w:rPr>
                            <w:b/>
                            <w:bCs/>
                            <w:sz w:val="20"/>
                            <w:szCs w:val="20"/>
                          </w:rPr>
                        </w:pPr>
                      </w:p>
                    </w:txbxContent>
                  </v:textbox>
                </v:shape>
                <v:shape id="AutoShape 21" o:spid="_x0000_s1035" type="#_x0000_t13" style="position:absolute;left:5100;top:10260;width:1920;height:19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uwb4A&#10;AADbAAAADwAAAGRycy9kb3ducmV2LnhtbERPTYvCMBC9L/gfwgje1kSRZa1GEUHUo614HpqxLTaT&#10;0sTa/nsjLOxtHu9z1tve1qKj1leONcymCgRx7kzFhYZrdvj+BeEDssHaMWkYyMN2M/paY2Lciy/U&#10;paEQMYR9ghrKEJpESp+XZNFPXUMcubtrLYYI20KaFl8x3NZyrtSPtFhxbCixoX1J+SN9Wg37w+Wx&#10;dFV2Og7qdlf2PGTLLtV6Mu53KxCB+vAv/nOfTJy/gM8v8QC5e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w8LsG+AAAA2wAAAA8AAAAAAAAAAAAAAAAAmAIAAGRycy9kb3ducmV2&#10;LnhtbFBLBQYAAAAABAAEAPUAAACDAwAAAAA=&#10;" strokecolor="#95b3d7" strokeweight="1pt">
                  <v:fill color2="#b8cce4" focus="100%" type="gradient"/>
                  <v:shadow on="t" color="#243f60" opacity=".5" offset="1pt"/>
                  <v:textbox>
                    <w:txbxContent>
                      <w:p w:rsidR="004C72B7" w:rsidRDefault="004C72B7" w:rsidP="008E2DF2">
                        <w:pPr>
                          <w:jc w:val="center"/>
                          <w:rPr>
                            <w:b/>
                            <w:bCs/>
                            <w:sz w:val="6"/>
                            <w:szCs w:val="6"/>
                            <w:rtl/>
                            <w:lang w:val="en-GB"/>
                          </w:rPr>
                        </w:pPr>
                      </w:p>
                      <w:p w:rsidR="004C72B7" w:rsidRPr="00815954" w:rsidRDefault="004C72B7" w:rsidP="008E2DF2">
                        <w:pPr>
                          <w:jc w:val="center"/>
                          <w:rPr>
                            <w:b/>
                            <w:bCs/>
                            <w:sz w:val="20"/>
                            <w:szCs w:val="20"/>
                            <w:lang w:val="en-GB"/>
                          </w:rPr>
                        </w:pPr>
                        <w:r>
                          <w:rPr>
                            <w:b/>
                            <w:bCs/>
                            <w:sz w:val="20"/>
                            <w:szCs w:val="20"/>
                            <w:lang w:val="en-GB"/>
                          </w:rPr>
                          <w:t xml:space="preserve"> To </w:t>
                        </w:r>
                        <w:r w:rsidRPr="00815954">
                          <w:rPr>
                            <w:b/>
                            <w:bCs/>
                            <w:sz w:val="20"/>
                            <w:szCs w:val="20"/>
                            <w:lang w:val="en-GB"/>
                          </w:rPr>
                          <w:t>Observe and support</w:t>
                        </w:r>
                      </w:p>
                    </w:txbxContent>
                  </v:textbox>
                </v:shape>
                <v:shape id="AutoShape 22" o:spid="_x0000_s1036" type="#_x0000_t13" style="position:absolute;left:2775;top:8580;width:192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218QA&#10;AADbAAAADwAAAGRycy9kb3ducmV2LnhtbERPTWvCQBC9F/wPywi9FN1YsEjMRlS0FurB2IJ4G3bH&#10;JJidDdmtpv++Wyj0No/3Odmit424Uedrxwom4wQEsXam5lLB58d2NAPhA7LBxjEp+CYPi3zwkGFq&#10;3J0Luh1DKWII+xQVVCG0qZReV2TRj11LHLmL6yyGCLtSmg7vMdw28jlJXqTFmmNDhS2tK9LX45dV&#10;cC5W+81p9zSbvrv94VW3W73aTZR6HPbLOYhAffgX/7nfTJw/hd9f4g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ldtfEAAAA2wAAAA8AAAAAAAAAAAAAAAAAmAIAAGRycy9k&#10;b3ducmV2LnhtbFBLBQYAAAAABAAEAPUAAACJAwAAAAA=&#10;" strokecolor="#95b3d7" strokeweight="1pt">
                  <v:fill color2="#b8cce4" focus="100%" type="gradient"/>
                  <v:shadow on="t" color="#243f60" opacity=".5" offset="1pt"/>
                  <v:textbox>
                    <w:txbxContent>
                      <w:p w:rsidR="004C72B7" w:rsidRDefault="004C72B7" w:rsidP="008E2DF2">
                        <w:pPr>
                          <w:jc w:val="center"/>
                          <w:rPr>
                            <w:b/>
                            <w:bCs/>
                            <w:sz w:val="8"/>
                            <w:szCs w:val="8"/>
                            <w:lang w:val="en-GB"/>
                          </w:rPr>
                        </w:pPr>
                      </w:p>
                      <w:p w:rsidR="004C72B7" w:rsidRDefault="004C72B7" w:rsidP="008E2DF2">
                        <w:pPr>
                          <w:jc w:val="center"/>
                          <w:rPr>
                            <w:b/>
                            <w:bCs/>
                            <w:sz w:val="8"/>
                            <w:szCs w:val="8"/>
                            <w:lang w:val="en-GB"/>
                          </w:rPr>
                        </w:pPr>
                      </w:p>
                      <w:p w:rsidR="004C72B7" w:rsidRPr="00A515AC" w:rsidRDefault="004C72B7" w:rsidP="008E2DF2">
                        <w:pPr>
                          <w:jc w:val="center"/>
                          <w:rPr>
                            <w:b/>
                            <w:bCs/>
                            <w:sz w:val="8"/>
                            <w:szCs w:val="8"/>
                            <w:lang w:val="en-GB"/>
                          </w:rPr>
                        </w:pPr>
                      </w:p>
                      <w:p w:rsidR="004C72B7" w:rsidRPr="00742DBC" w:rsidRDefault="004C72B7" w:rsidP="00B307AF">
                        <w:pPr>
                          <w:jc w:val="center"/>
                          <w:rPr>
                            <w:b/>
                            <w:bCs/>
                            <w:sz w:val="18"/>
                            <w:szCs w:val="18"/>
                            <w:rtl/>
                            <w:lang w:val="en-GB"/>
                          </w:rPr>
                        </w:pPr>
                        <w:r w:rsidRPr="00742DBC">
                          <w:rPr>
                            <w:b/>
                            <w:bCs/>
                            <w:sz w:val="18"/>
                            <w:szCs w:val="18"/>
                            <w:lang w:val="en-GB"/>
                          </w:rPr>
                          <w:t>To create Jobs</w:t>
                        </w:r>
                      </w:p>
                    </w:txbxContent>
                  </v:textbox>
                </v:shape>
              </v:group>
            </w:pict>
          </mc:Fallback>
        </mc:AlternateContent>
      </w:r>
    </w:p>
    <w:p w:rsidR="00F747DD" w:rsidRDefault="00F747DD">
      <w:pPr>
        <w:spacing w:line="360" w:lineRule="auto"/>
        <w:rPr>
          <w:rFonts w:ascii="Times New Roman" w:hAnsi="Times New Roman" w:cs="Times New Roman"/>
          <w:b/>
          <w:sz w:val="24"/>
          <w:lang w:val="en-GB"/>
        </w:rPr>
      </w:pPr>
    </w:p>
    <w:p w:rsidR="008E2DF2" w:rsidRPr="008E2DF2" w:rsidRDefault="008E2DF2" w:rsidP="008E2DF2">
      <w:pPr>
        <w:spacing w:after="200" w:line="276" w:lineRule="auto"/>
        <w:rPr>
          <w:rFonts w:eastAsia="Calibri"/>
          <w:lang w:val="en-US" w:eastAsia="en-US"/>
        </w:rPr>
      </w:pPr>
    </w:p>
    <w:p w:rsidR="00F747DD" w:rsidRPr="008E2DF2" w:rsidRDefault="00F747DD">
      <w:pPr>
        <w:spacing w:line="360" w:lineRule="auto"/>
        <w:rPr>
          <w:rFonts w:ascii="Times New Roman" w:hAnsi="Times New Roman" w:cs="Times New Roman"/>
          <w:b/>
          <w:sz w:val="24"/>
          <w:lang w:val="en-US"/>
        </w:rPr>
      </w:pPr>
    </w:p>
    <w:p w:rsidR="00F747DD" w:rsidRPr="008E2DF2" w:rsidRDefault="00F747DD" w:rsidP="00DF424A">
      <w:pPr>
        <w:pStyle w:val="Heading3"/>
        <w:rPr>
          <w:lang w:val="en-GB"/>
        </w:rPr>
      </w:pPr>
    </w:p>
    <w:p w:rsidR="00F747DD" w:rsidRDefault="00F747DD" w:rsidP="00D32589">
      <w:pPr>
        <w:pStyle w:val="Caption"/>
        <w:rPr>
          <w:lang w:val="en-GB"/>
        </w:rPr>
      </w:pPr>
    </w:p>
    <w:p w:rsidR="00B960D7" w:rsidRDefault="00B960D7"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8E2DF2" w:rsidRDefault="008E2DF2" w:rsidP="00D32589">
      <w:pPr>
        <w:pStyle w:val="Caption"/>
        <w:rPr>
          <w:lang w:val="en-GB"/>
        </w:rPr>
      </w:pPr>
    </w:p>
    <w:p w:rsidR="00DF424A" w:rsidRDefault="00DF424A" w:rsidP="0091384E">
      <w:pPr>
        <w:pStyle w:val="Caption"/>
        <w:rPr>
          <w:rFonts w:ascii="Times New Roman" w:hAnsi="Times New Roman" w:cs="Times New Roman"/>
          <w:b w:val="0"/>
          <w:sz w:val="24"/>
          <w:lang w:val="en-GB"/>
        </w:rPr>
      </w:pPr>
    </w:p>
    <w:p w:rsidR="00EB18CB" w:rsidRDefault="00EB18CB">
      <w:pPr>
        <w:spacing w:line="360" w:lineRule="auto"/>
        <w:rPr>
          <w:rFonts w:ascii="Times New Roman" w:hAnsi="Times New Roman" w:cs="Times New Roman"/>
          <w:b/>
          <w:sz w:val="24"/>
          <w:lang w:val="en-GB"/>
        </w:rPr>
      </w:pPr>
    </w:p>
    <w:p w:rsidR="00F747DD" w:rsidRPr="003136F2" w:rsidRDefault="00F747DD" w:rsidP="0039136C">
      <w:pPr>
        <w:spacing w:line="360" w:lineRule="auto"/>
        <w:rPr>
          <w:rFonts w:ascii="Times New Roman" w:hAnsi="Times New Roman" w:cs="Times New Roman"/>
          <w:b/>
          <w:sz w:val="24"/>
          <w:lang w:val="en-GB"/>
        </w:rPr>
      </w:pPr>
      <w:r w:rsidRPr="003136F2">
        <w:rPr>
          <w:rFonts w:ascii="Times New Roman" w:hAnsi="Times New Roman" w:cs="Times New Roman"/>
          <w:b/>
          <w:sz w:val="24"/>
          <w:lang w:val="en-GB"/>
        </w:rPr>
        <w:t xml:space="preserve">The State/ political sustainability </w:t>
      </w:r>
    </w:p>
    <w:p w:rsidR="00F747DD" w:rsidRPr="003136F2" w:rsidRDefault="00F747DD" w:rsidP="00B26C0D">
      <w:pPr>
        <w:spacing w:line="360" w:lineRule="auto"/>
        <w:jc w:val="both"/>
        <w:rPr>
          <w:rFonts w:ascii="Times New Roman" w:hAnsi="Times New Roman" w:cs="Times New Roman"/>
          <w:b/>
          <w:sz w:val="24"/>
          <w:lang w:val="en-GB"/>
        </w:rPr>
      </w:pPr>
      <w:r w:rsidRPr="003136F2">
        <w:rPr>
          <w:rFonts w:ascii="Times New Roman" w:hAnsi="Times New Roman" w:cs="Times New Roman"/>
          <w:sz w:val="24"/>
          <w:lang w:val="en-GB"/>
        </w:rPr>
        <w:t>Political sustainability is an important and significant measure of sustainable development</w:t>
      </w:r>
      <w:r w:rsidRPr="003136F2">
        <w:rPr>
          <w:rFonts w:ascii="Times New Roman" w:hAnsi="Times New Roman" w:cs="Times New Roman"/>
          <w:b/>
          <w:sz w:val="24"/>
          <w:lang w:val="en-GB"/>
        </w:rPr>
        <w:t xml:space="preserve"> </w:t>
      </w:r>
      <w:r w:rsidRPr="003136F2">
        <w:rPr>
          <w:rFonts w:ascii="Times New Roman" w:hAnsi="Times New Roman" w:cs="Times New Roman"/>
          <w:sz w:val="24"/>
          <w:lang w:val="en-GB"/>
        </w:rPr>
        <w:t>frameworks. The political instability undermining sustainability in case the government and society are exposed to disturbances that are attributable to one or more cases of socio-cultural capital tension such as armed conflict, social unrest, violence, internal conflict</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coups. (Baera 2010) Therefore, the establishment of a civil state is basic. It prevents people from attacking each other through establishing the political and legal bodies that are beyond the influence of individual and sectarian forces and tendencies. In addition</w:t>
      </w:r>
      <w:r w:rsidR="00B26C0D">
        <w:rPr>
          <w:rFonts w:ascii="Times New Roman" w:hAnsi="Times New Roman" w:cs="Times New Roman"/>
          <w:sz w:val="24"/>
          <w:lang w:val="en-GB"/>
        </w:rPr>
        <w:t>,</w:t>
      </w:r>
      <w:r w:rsidRPr="003136F2">
        <w:rPr>
          <w:rFonts w:ascii="Times New Roman" w:hAnsi="Times New Roman" w:cs="Times New Roman"/>
          <w:sz w:val="24"/>
          <w:lang w:val="en-GB"/>
        </w:rPr>
        <w:t xml:space="preserve"> it can organize public life, protect private property, regulate contracting affairs and apply the law to all people, </w:t>
      </w:r>
      <w:r w:rsidRPr="003136F2">
        <w:rPr>
          <w:rFonts w:ascii="Times New Roman" w:hAnsi="Times New Roman" w:cs="Times New Roman"/>
          <w:sz w:val="24"/>
          <w:lang w:val="en-GB"/>
        </w:rPr>
        <w:lastRenderedPageBreak/>
        <w:t>regardless of their status and affiliations. The State represents the will of society. This implies that the idea of a civil state stems from the nation's consensus and common will. The civil state is characterized by various values including, it is a state of law. A civil state is defined as a union of individuals living in a society that subject to a system of laws, with a judiciary that applies these laws by establishing the principles of justice. (Wahba, 2010)  It is the basic conditions for good governance, as stated earlier, are that no individual rights should be subjected to a violation from another individual or party. Thus there should be always a supreme authority which is the authority of the state to which individuals resort when their rights are violated or threatened to be violated. A characteristic of political sustainability is that it is based upon a civil order of relations based on peace, tolerance, acceptance of the other and equal rights and duties. These values ​​constitute the principles of good governance. As part of the implementation of its policy of governance, the State should work to expand the circle of participation and dialogue among members of society to promote the concept of partnership for reform, which usually carries the slogan of development and the advancement of societies. For this purpose, it is necessary to emphasize the role of dialogue in decision formulation and taking. One of the most important elements of good governance and its relationship to development is the democratic dialogue of social capital. It is based on the concept of participation in state administration and is based on representation for all categories of the society.  Effective dialogue is means of peaceful communication through which the interlocutors cooperate to get the truth; seminars, meetings</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conferences are one of the means of effective dialogue which addresses the issues and problems that facing the con</w:t>
      </w:r>
      <w:r w:rsidR="00EA6444">
        <w:rPr>
          <w:rFonts w:ascii="Times New Roman" w:hAnsi="Times New Roman" w:cs="Times New Roman"/>
          <w:sz w:val="24"/>
          <w:lang w:val="en-GB"/>
        </w:rPr>
        <w:t>temporary man.  (Aburounia, 20</w:t>
      </w:r>
      <w:r w:rsidR="00D054B1">
        <w:rPr>
          <w:rFonts w:ascii="Times New Roman" w:hAnsi="Times New Roman" w:cs="Times New Roman"/>
          <w:sz w:val="24"/>
          <w:lang w:val="en-GB"/>
        </w:rPr>
        <w:t>12</w:t>
      </w:r>
      <w:r w:rsidR="00EA6444">
        <w:rPr>
          <w:rFonts w:ascii="Times New Roman" w:hAnsi="Times New Roman" w:cs="Times New Roman"/>
          <w:sz w:val="24"/>
          <w:lang w:val="en-GB"/>
        </w:rPr>
        <w:t xml:space="preserve"> and Graham, 2012</w:t>
      </w:r>
      <w:r w:rsidRPr="003136F2">
        <w:rPr>
          <w:rFonts w:ascii="Times New Roman" w:hAnsi="Times New Roman" w:cs="Times New Roman"/>
          <w:sz w:val="24"/>
          <w:lang w:val="en-GB"/>
        </w:rPr>
        <w:t xml:space="preserve">)  </w:t>
      </w:r>
    </w:p>
    <w:p w:rsidR="00F747DD" w:rsidRPr="003136F2" w:rsidRDefault="00F747DD">
      <w:pPr>
        <w:spacing w:line="360" w:lineRule="auto"/>
        <w:ind w:left="1304" w:hanging="1304"/>
        <w:jc w:val="both"/>
        <w:rPr>
          <w:rFonts w:ascii="Times New Roman" w:hAnsi="Times New Roman" w:cs="Times New Roman"/>
          <w:sz w:val="24"/>
          <w:lang w:val="en-GB"/>
        </w:rPr>
      </w:pPr>
    </w:p>
    <w:p w:rsidR="00F747DD" w:rsidRPr="003136F2" w:rsidRDefault="00F747DD">
      <w:pPr>
        <w:rPr>
          <w:rFonts w:ascii="Times New Roman" w:hAnsi="Times New Roman" w:cs="Times New Roman"/>
          <w:b/>
          <w:sz w:val="24"/>
          <w:lang w:val="en-GB"/>
        </w:rPr>
      </w:pPr>
    </w:p>
    <w:p w:rsidR="004F504D" w:rsidRDefault="004F504D">
      <w:pPr>
        <w:spacing w:line="360" w:lineRule="auto"/>
        <w:ind w:left="1304" w:hanging="1304"/>
        <w:jc w:val="both"/>
        <w:rPr>
          <w:rFonts w:ascii="Times New Roman" w:hAnsi="Times New Roman" w:cs="Times New Roman"/>
          <w:b/>
          <w:sz w:val="24"/>
          <w:lang w:val="en-GB"/>
        </w:rPr>
      </w:pPr>
    </w:p>
    <w:p w:rsidR="00F747DD" w:rsidRPr="003136F2" w:rsidRDefault="008226F6">
      <w:pPr>
        <w:spacing w:line="360" w:lineRule="auto"/>
        <w:ind w:left="1304" w:hanging="1304"/>
        <w:jc w:val="both"/>
        <w:rPr>
          <w:rFonts w:ascii="Times New Roman" w:hAnsi="Times New Roman" w:cs="Times New Roman"/>
          <w:b/>
          <w:sz w:val="24"/>
          <w:lang w:val="en-GB"/>
        </w:rPr>
      </w:pPr>
      <w:r>
        <w:rPr>
          <w:rFonts w:ascii="Times New Roman" w:hAnsi="Times New Roman" w:cs="Times New Roman"/>
          <w:b/>
          <w:sz w:val="24"/>
          <w:lang w:val="en-GB"/>
        </w:rPr>
        <w:t xml:space="preserve">The Private Sector / </w:t>
      </w:r>
      <w:r w:rsidR="005F2A84">
        <w:rPr>
          <w:rFonts w:ascii="Times New Roman" w:hAnsi="Times New Roman" w:cs="Times New Roman"/>
          <w:b/>
          <w:sz w:val="24"/>
          <w:lang w:val="en-GB"/>
        </w:rPr>
        <w:t xml:space="preserve"> </w:t>
      </w:r>
      <w:r w:rsidR="00F747DD" w:rsidRPr="003136F2">
        <w:rPr>
          <w:rFonts w:ascii="Times New Roman" w:hAnsi="Times New Roman" w:cs="Times New Roman"/>
          <w:b/>
          <w:sz w:val="24"/>
          <w:lang w:val="en-GB"/>
        </w:rPr>
        <w:t xml:space="preserve">Economic and Environmental Sustainability </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development of  good governance concept in the private sector came in response to changing patterns of coordination and partnership of the market towards the political environment and the transformation of forms of public activities as well as the relationship between the state, the market</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civil society; in this regard the model of economic transformation in governan</w:t>
      </w:r>
      <w:r w:rsidR="00F630AB">
        <w:rPr>
          <w:rFonts w:ascii="Times New Roman" w:hAnsi="Times New Roman" w:cs="Times New Roman"/>
          <w:sz w:val="24"/>
          <w:lang w:val="en-GB"/>
        </w:rPr>
        <w:t>ce has emerged. (GSD,2015</w:t>
      </w:r>
      <w:r w:rsidRPr="003136F2">
        <w:rPr>
          <w:rFonts w:ascii="Times New Roman" w:hAnsi="Times New Roman" w:cs="Times New Roman"/>
          <w:sz w:val="24"/>
          <w:lang w:val="en-GB"/>
        </w:rPr>
        <w:t xml:space="preserve">)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There are aspects of economic and environmental sustainability in the private sector in which the state does not have a monopoly of responsibilities, and there is another sector asks to be </w:t>
      </w:r>
      <w:r w:rsidRPr="003136F2">
        <w:rPr>
          <w:rFonts w:ascii="Times New Roman" w:hAnsi="Times New Roman" w:cs="Times New Roman"/>
          <w:sz w:val="24"/>
          <w:lang w:val="en-GB"/>
        </w:rPr>
        <w:lastRenderedPageBreak/>
        <w:t xml:space="preserve">involved in decision-making and at the same time to propose new solutions to environmental and economic problems. Good governance concept is clear in terms of transferring responsibilities that occur between the State, the private sector and civil society. This issue emerged strongly in the 1990sn after </w:t>
      </w:r>
      <w:r w:rsidR="00761C96">
        <w:rPr>
          <w:rFonts w:ascii="Times New Roman" w:hAnsi="Times New Roman" w:cs="Times New Roman"/>
          <w:sz w:val="24"/>
          <w:lang w:val="en-GB"/>
        </w:rPr>
        <w:t xml:space="preserve">the </w:t>
      </w:r>
      <w:r w:rsidRPr="003136F2">
        <w:rPr>
          <w:rFonts w:ascii="Times New Roman" w:hAnsi="Times New Roman" w:cs="Times New Roman"/>
          <w:sz w:val="24"/>
          <w:lang w:val="en-GB"/>
        </w:rPr>
        <w:t>failure of development policies followed in many developing countries and have been always translated into wasting of resources. (Diamond, 2011)</w:t>
      </w:r>
    </w:p>
    <w:p w:rsidR="00F747DD" w:rsidRPr="003136F2"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p>
    <w:p w:rsidR="00F747DD" w:rsidRPr="003136F2" w:rsidRDefault="00F747DD" w:rsidP="0039136C">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Sustainable development includes knowledge, capabilities</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information; therefore no single economic sector can claim to control it. In addition since the beginning of the third millennium, there are calls to transform the classic economy which was based on the depletion of natural resources to turn into a new economy that follows the principle of environmental, economic and social resources. (Faraj 2010)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39136C">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Moreover</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Good governance in the private sector also plays a leading role in the domestic and international efforts that aim to ensure stability, sustainability and support the international capital market through conservation </w:t>
      </w:r>
      <w:r w:rsidR="00B26C0D">
        <w:rPr>
          <w:rFonts w:ascii="Times New Roman" w:hAnsi="Times New Roman" w:cs="Times New Roman"/>
          <w:sz w:val="24"/>
          <w:lang w:val="en-GB"/>
        </w:rPr>
        <w:t xml:space="preserve">of </w:t>
      </w:r>
      <w:r w:rsidRPr="003136F2">
        <w:rPr>
          <w:rFonts w:ascii="Times New Roman" w:hAnsi="Times New Roman" w:cs="Times New Roman"/>
          <w:sz w:val="24"/>
          <w:lang w:val="en-GB"/>
        </w:rPr>
        <w:t>the interests of investors;  and support of small and medium enterprises. In addition, good governance creates confidence that attract</w:t>
      </w:r>
      <w:r w:rsidR="0039136C">
        <w:rPr>
          <w:rFonts w:ascii="Times New Roman" w:hAnsi="Times New Roman" w:cs="Times New Roman"/>
          <w:sz w:val="24"/>
          <w:lang w:val="en-GB"/>
        </w:rPr>
        <w:t>s</w:t>
      </w:r>
      <w:r w:rsidRPr="003136F2">
        <w:rPr>
          <w:rFonts w:ascii="Times New Roman" w:hAnsi="Times New Roman" w:cs="Times New Roman"/>
          <w:sz w:val="24"/>
          <w:lang w:val="en-GB"/>
        </w:rPr>
        <w:t xml:space="preserve"> investors. Thus Good governance in the private sector allows multinational corporations to meet their economic objectives through conservation </w:t>
      </w:r>
      <w:r w:rsidR="00C173A7">
        <w:rPr>
          <w:rFonts w:ascii="Times New Roman" w:hAnsi="Times New Roman" w:cs="Times New Roman"/>
          <w:sz w:val="24"/>
          <w:lang w:val="en-GB"/>
        </w:rPr>
        <w:t xml:space="preserve">of </w:t>
      </w:r>
      <w:r w:rsidRPr="003136F2">
        <w:rPr>
          <w:rFonts w:ascii="Times New Roman" w:hAnsi="Times New Roman" w:cs="Times New Roman"/>
          <w:sz w:val="24"/>
          <w:lang w:val="en-GB"/>
        </w:rPr>
        <w:t>the interests of shareholders and respecting legislations. Good governance in the private sector can be expressed as the relationship between the upper echelons, the investors, the people and the institutions that invest their capital to obtain a return on investment, good governance aim</w:t>
      </w:r>
      <w:r w:rsidR="0039136C">
        <w:rPr>
          <w:rFonts w:ascii="Times New Roman" w:hAnsi="Times New Roman" w:cs="Times New Roman"/>
          <w:sz w:val="24"/>
          <w:lang w:val="en-GB"/>
        </w:rPr>
        <w:t>s</w:t>
      </w:r>
      <w:r w:rsidRPr="003136F2">
        <w:rPr>
          <w:rFonts w:ascii="Times New Roman" w:hAnsi="Times New Roman" w:cs="Times New Roman"/>
          <w:sz w:val="24"/>
          <w:lang w:val="en-GB"/>
        </w:rPr>
        <w:t xml:space="preserve"> to ensure that boards accept the responsibility of the objectives followed by the institution and that the company itself must match its objectives with the legislations and laws in force. (Omer, 2011)</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rPr>
          <w:rFonts w:ascii="Times New Roman" w:hAnsi="Times New Roman" w:cs="Times New Roman"/>
          <w:b/>
          <w:sz w:val="24"/>
          <w:lang w:val="en-GB"/>
        </w:rPr>
      </w:pPr>
    </w:p>
    <w:p w:rsidR="00F747DD" w:rsidRPr="003136F2" w:rsidRDefault="005F2A84">
      <w:pPr>
        <w:spacing w:line="360" w:lineRule="auto"/>
        <w:jc w:val="both"/>
        <w:rPr>
          <w:rFonts w:ascii="Times New Roman" w:hAnsi="Times New Roman" w:cs="Times New Roman"/>
          <w:b/>
          <w:sz w:val="24"/>
          <w:lang w:val="en-GB"/>
        </w:rPr>
      </w:pPr>
      <w:r>
        <w:rPr>
          <w:rFonts w:ascii="Times New Roman" w:hAnsi="Times New Roman" w:cs="Times New Roman"/>
          <w:b/>
          <w:sz w:val="24"/>
          <w:lang w:val="en-GB"/>
        </w:rPr>
        <w:t xml:space="preserve">Civil Society / </w:t>
      </w:r>
      <w:r w:rsidR="00F747DD" w:rsidRPr="003136F2">
        <w:rPr>
          <w:rFonts w:ascii="Times New Roman" w:hAnsi="Times New Roman" w:cs="Times New Roman"/>
          <w:b/>
          <w:sz w:val="24"/>
          <w:lang w:val="en-GB"/>
        </w:rPr>
        <w:t xml:space="preserve">Social and Cultural Sustainability </w:t>
      </w:r>
    </w:p>
    <w:p w:rsidR="00F747DD" w:rsidRPr="003136F2" w:rsidRDefault="00F747DD" w:rsidP="0039136C">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recent years, environmentalists and sociologists have been concerned with the concept of social capital which is a major component of civil society institutions, and whose relationship is linked to sustainable development. Civil society organizations are organized. Therefore it is subject to rules and standards that govern the behavior of individuals and groups and to orient their social behavior. These values aim to improve the actions of individuals and groups and </w:t>
      </w:r>
      <w:r w:rsidRPr="003136F2">
        <w:rPr>
          <w:rFonts w:ascii="Times New Roman" w:hAnsi="Times New Roman" w:cs="Times New Roman"/>
          <w:sz w:val="24"/>
          <w:lang w:val="en-GB"/>
        </w:rPr>
        <w:lastRenderedPageBreak/>
        <w:t>improve and support their interaction to achieve the goals they seek. This is directly linked to the principles advocated by sustainable development. Social capital is based on loyalty, devotion to delegated authority, ethics, common identity, values, knowledge</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rules of understanding expressed in personal relationships and a common sense of civic responsibility. Individuals can develop collective aspirations and common aspiration which leads to learning, training and increasing experiences. (Alshahwan, 2010)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39136C">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Effective networks of social and cultural capital are the tools for the success and purposes of development, and the success of economic and social development plans is due to them. Failure of economic and social development is not linked to rich or poor countries; or to </w:t>
      </w:r>
      <w:r w:rsidR="0039136C">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adoption of capitalist or socialist systems but it is linked to bad governance which is characterized by </w:t>
      </w:r>
      <w:r w:rsidR="0039136C">
        <w:rPr>
          <w:rFonts w:ascii="Times New Roman" w:hAnsi="Times New Roman" w:cs="Times New Roman"/>
          <w:sz w:val="24"/>
          <w:lang w:val="en-GB"/>
        </w:rPr>
        <w:t>l</w:t>
      </w:r>
      <w:r w:rsidRPr="003136F2">
        <w:rPr>
          <w:rFonts w:ascii="Times New Roman" w:hAnsi="Times New Roman" w:cs="Times New Roman"/>
          <w:sz w:val="24"/>
          <w:lang w:val="en-GB"/>
        </w:rPr>
        <w:t>ack of trust, transparency</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neglect of social capital as a major and supportive pillar of the state. (Baera, 2010)  </w:t>
      </w:r>
    </w:p>
    <w:p w:rsidR="00F747DD" w:rsidRPr="003136F2"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One of the tasks of civil society institutions is to re-evaluate strategic issues related to sustainable development. This assessment by civil society institutions alone will not be of great benefit unless it is linked to the public and private sectors. The development strategy cent</w:t>
      </w:r>
      <w:r w:rsidR="0039136C">
        <w:rPr>
          <w:rFonts w:ascii="Times New Roman" w:hAnsi="Times New Roman" w:cs="Times New Roman"/>
          <w:sz w:val="24"/>
          <w:lang w:val="en-GB"/>
        </w:rPr>
        <w:t>e</w:t>
      </w:r>
      <w:r w:rsidRPr="003136F2">
        <w:rPr>
          <w:rFonts w:ascii="Times New Roman" w:hAnsi="Times New Roman" w:cs="Times New Roman"/>
          <w:sz w:val="24"/>
          <w:lang w:val="en-GB"/>
        </w:rPr>
        <w:t xml:space="preserve">red on social capital is based on the needs of individuals and the rights of individuals, especially the poorest of the disabled, women and minorities in society, as well as the importance of protecting the environment and economic growth that will support the quality of life. (Holdan, 2004)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One of the most important values that constitute non-governmental organizations is the ability to work together, value of respect between individuals and environment, between the individual and the state and between them and the different institutions; and trust between the individual and the state, and values Cooperation and solidarity, and values that promote a sense of social responsibility. Values that support cohesion Social breeze. These values, as a whole, constitute the balance of the social capital Cultural diversity, those values represent a driving force that contributing to sustainable development; in various aspects of Environmental, economic, social and cultural of the society. (Aburounia, 2009)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Default="00F747DD" w:rsidP="0041594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Economically, social capital through trust and transparency improve</w:t>
      </w:r>
      <w:r w:rsidR="0039136C">
        <w:rPr>
          <w:rFonts w:ascii="Times New Roman" w:hAnsi="Times New Roman" w:cs="Times New Roman"/>
          <w:sz w:val="24"/>
          <w:lang w:val="en-GB"/>
        </w:rPr>
        <w:t>s</w:t>
      </w:r>
      <w:r w:rsidRPr="003136F2">
        <w:rPr>
          <w:rFonts w:ascii="Times New Roman" w:hAnsi="Times New Roman" w:cs="Times New Roman"/>
          <w:sz w:val="24"/>
          <w:lang w:val="en-GB"/>
        </w:rPr>
        <w:t xml:space="preserve"> the contribution of individuals to various economic projects and their involvement in the labor market and contributes to the promotion of work values ​​and achievement. Culturally, social capital promotes the participation of individuals in the production and employment of knowledge and in their participation in increasing awareness through projects and activities aimed at eradicating illiteracy. Socially, social capital contributes to the formation of individuals' awareness and collective awareness; and strengthens the values ​​and ethical standards that drive them towards solidarity and cooperation and promote values ​​of loyalty and belonging. </w:t>
      </w:r>
      <w:r w:rsidR="00415945">
        <w:rPr>
          <w:rFonts w:ascii="Times New Roman" w:hAnsi="Times New Roman" w:cs="Times New Roman"/>
          <w:sz w:val="24"/>
          <w:lang w:val="en-GB"/>
        </w:rPr>
        <w:t>E</w:t>
      </w:r>
      <w:r w:rsidRPr="003136F2">
        <w:rPr>
          <w:rFonts w:ascii="Times New Roman" w:hAnsi="Times New Roman" w:cs="Times New Roman"/>
          <w:sz w:val="24"/>
          <w:lang w:val="en-GB"/>
        </w:rPr>
        <w:t>nvironmentally, social capital contributes to improv</w:t>
      </w:r>
      <w:r w:rsidR="0039136C">
        <w:rPr>
          <w:rFonts w:ascii="Times New Roman" w:hAnsi="Times New Roman" w:cs="Times New Roman"/>
          <w:sz w:val="24"/>
          <w:lang w:val="en-GB"/>
        </w:rPr>
        <w:t>ing</w:t>
      </w:r>
      <w:r w:rsidRPr="003136F2">
        <w:rPr>
          <w:rFonts w:ascii="Times New Roman" w:hAnsi="Times New Roman" w:cs="Times New Roman"/>
          <w:sz w:val="24"/>
          <w:lang w:val="en-GB"/>
        </w:rPr>
        <w:t xml:space="preserve"> the efficiency of the use of natural resources as a major cause of environmental degradation; and to work towards its sustainable management in order to achieve water and food security, preserve ecosystems and biodiversity and combat desertification. While Cultural capital is a moral aspect; thus its contribution is difficult to measure in civil society organizations. Therefore there is a need to find a way to describe the culture which is the only way to secure our substantial need for its contribution to support civil society. (Diamond, 2011 and Khati, 2008)</w:t>
      </w:r>
    </w:p>
    <w:p w:rsidR="00F747DD" w:rsidRDefault="00F747DD">
      <w:pPr>
        <w:spacing w:line="360" w:lineRule="auto"/>
        <w:jc w:val="both"/>
        <w:rPr>
          <w:rFonts w:ascii="Times New Roman" w:hAnsi="Times New Roman" w:cs="Times New Roman"/>
          <w:sz w:val="24"/>
          <w:lang w:val="en-GB"/>
        </w:rPr>
      </w:pPr>
    </w:p>
    <w:p w:rsidR="00F747DD" w:rsidRPr="003136F2" w:rsidRDefault="00F747DD">
      <w:pPr>
        <w:rPr>
          <w:rFonts w:ascii="Times New Roman" w:hAnsi="Times New Roman" w:cs="Times New Roman"/>
          <w:b/>
          <w:sz w:val="24"/>
          <w:lang w:val="en-GB"/>
        </w:rPr>
      </w:pPr>
    </w:p>
    <w:p w:rsidR="00F747DD" w:rsidRPr="003136F2" w:rsidRDefault="00F747DD" w:rsidP="00714E99">
      <w:pPr>
        <w:pStyle w:val="Heading2"/>
        <w:rPr>
          <w:lang w:val="en-GB"/>
        </w:rPr>
      </w:pPr>
      <w:bookmarkStart w:id="36" w:name="_Toc20404894"/>
      <w:r>
        <w:rPr>
          <w:lang w:val="en-GB"/>
        </w:rPr>
        <w:t xml:space="preserve">2.8 </w:t>
      </w:r>
      <w:r w:rsidRPr="003136F2">
        <w:rPr>
          <w:lang w:val="en-GB"/>
        </w:rPr>
        <w:t>Chapter Summary</w:t>
      </w:r>
      <w:bookmarkEnd w:id="36"/>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This chapter has introduced the concept of sustainable development which became the significant notion behind future development.  Despite the acceptance of the concept but it still and controversial issue</w:t>
      </w:r>
      <w:r w:rsidR="0039136C">
        <w:rPr>
          <w:rFonts w:ascii="Times New Roman" w:hAnsi="Times New Roman" w:cs="Times New Roman"/>
          <w:sz w:val="24"/>
          <w:lang w:val="en-GB"/>
        </w:rPr>
        <w:t>s</w:t>
      </w:r>
      <w:r w:rsidRPr="003136F2">
        <w:rPr>
          <w:rFonts w:ascii="Times New Roman" w:hAnsi="Times New Roman" w:cs="Times New Roman"/>
          <w:sz w:val="24"/>
          <w:lang w:val="en-GB"/>
        </w:rPr>
        <w:t xml:space="preserve"> between different sectors, political levels</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cultures, thus, there exist barriers and difficulties to its effective implementation. In addition, despite the primary principles of sustainable development which include satisfying basic human needs including food, water education</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shelter, long-term environmental protection, economic and social development, these primary principles are subordinated by a number of secondary principles including public participation, freedom; and political, cultural and social reforms.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CC4811">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addition</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we have to make sure that the concept of "sustainable development" is not only limit</w:t>
      </w:r>
      <w:r w:rsidR="00CC4811">
        <w:rPr>
          <w:rFonts w:ascii="Times New Roman" w:hAnsi="Times New Roman" w:cs="Times New Roman"/>
          <w:sz w:val="24"/>
          <w:lang w:val="en-GB"/>
        </w:rPr>
        <w:t xml:space="preserve">ed to economic development. It </w:t>
      </w:r>
      <w:r w:rsidRPr="003136F2">
        <w:rPr>
          <w:rFonts w:ascii="Times New Roman" w:hAnsi="Times New Roman" w:cs="Times New Roman"/>
          <w:sz w:val="24"/>
          <w:lang w:val="en-GB"/>
        </w:rPr>
        <w:t>refer</w:t>
      </w:r>
      <w:r w:rsidR="00CC4811">
        <w:rPr>
          <w:rFonts w:ascii="Times New Roman" w:hAnsi="Times New Roman" w:cs="Times New Roman"/>
          <w:sz w:val="24"/>
          <w:lang w:val="en-GB"/>
        </w:rPr>
        <w:t>s</w:t>
      </w:r>
      <w:r w:rsidRPr="003136F2">
        <w:rPr>
          <w:rFonts w:ascii="Times New Roman" w:hAnsi="Times New Roman" w:cs="Times New Roman"/>
          <w:sz w:val="24"/>
          <w:lang w:val="en-GB"/>
        </w:rPr>
        <w:t xml:space="preserve"> to a wide range of issues of multiple aspects of the management, the economy, the environment</w:t>
      </w:r>
      <w:r w:rsidR="0039136C">
        <w:rPr>
          <w:rFonts w:ascii="Times New Roman" w:hAnsi="Times New Roman" w:cs="Times New Roman"/>
          <w:sz w:val="24"/>
          <w:lang w:val="en-GB"/>
        </w:rPr>
        <w:t>,</w:t>
      </w:r>
      <w:r w:rsidRPr="003136F2">
        <w:rPr>
          <w:rFonts w:ascii="Times New Roman" w:hAnsi="Times New Roman" w:cs="Times New Roman"/>
          <w:sz w:val="24"/>
          <w:lang w:val="en-GB"/>
        </w:rPr>
        <w:t xml:space="preserve"> and society. Thus, it transpires that the close link between the environment and development has led to the emergence of the concept of so-called sustainable development, which requires attention to environmental protection in order to achieve sustainable development. Sustainable development is </w:t>
      </w:r>
      <w:r w:rsidR="00B26C0D">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development that meets the </w:t>
      </w:r>
      <w:r w:rsidRPr="003136F2">
        <w:rPr>
          <w:rFonts w:ascii="Times New Roman" w:hAnsi="Times New Roman" w:cs="Times New Roman"/>
          <w:sz w:val="24"/>
          <w:lang w:val="en-GB"/>
        </w:rPr>
        <w:lastRenderedPageBreak/>
        <w:t xml:space="preserve">needs of the present without compromising the ability of future generations to meet their own needs, which assumes keeping the assets of natural growth and development purposes in the future. Is an economic and social development in a balanced and harmonious, concerned with improving the quality of life, with ecosystem protection?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DB0FD9">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This chapter, however, introduced </w:t>
      </w:r>
      <w:r w:rsidR="00CB668F">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Good Governance concept as </w:t>
      </w:r>
      <w:r w:rsidR="00CB668F">
        <w:rPr>
          <w:rFonts w:ascii="Times New Roman" w:hAnsi="Times New Roman" w:cs="Times New Roman"/>
          <w:sz w:val="24"/>
          <w:lang w:val="en-GB"/>
        </w:rPr>
        <w:t xml:space="preserve">the </w:t>
      </w:r>
      <w:r w:rsidRPr="003136F2">
        <w:rPr>
          <w:rFonts w:ascii="Times New Roman" w:hAnsi="Times New Roman" w:cs="Times New Roman"/>
          <w:sz w:val="24"/>
          <w:lang w:val="en-GB"/>
        </w:rPr>
        <w:t>new way of approaching sustainable development implementation to form an understanding the researcher presented a historical background about the foundation of the concept then highlighted the principles of the concept. Afterward</w:t>
      </w:r>
      <w:r w:rsidR="00B26C0D">
        <w:rPr>
          <w:rFonts w:ascii="Times New Roman" w:hAnsi="Times New Roman" w:cs="Times New Roman"/>
          <w:sz w:val="24"/>
          <w:lang w:val="en-GB"/>
        </w:rPr>
        <w:t>,</w:t>
      </w:r>
      <w:r w:rsidR="00CC4811">
        <w:rPr>
          <w:rFonts w:ascii="Times New Roman" w:hAnsi="Times New Roman" w:cs="Times New Roman"/>
          <w:sz w:val="24"/>
          <w:lang w:val="en-GB"/>
        </w:rPr>
        <w:t xml:space="preserve"> the chapter highlighted</w:t>
      </w:r>
      <w:r w:rsidRPr="003136F2">
        <w:rPr>
          <w:rFonts w:ascii="Times New Roman" w:hAnsi="Times New Roman" w:cs="Times New Roman"/>
          <w:sz w:val="24"/>
          <w:lang w:val="en-GB"/>
        </w:rPr>
        <w:t xml:space="preserve"> the importance of good governance for sustainable development. Therefore, this study will examine what barriers face sustainable development in Qatar and how good governance can improve the implementation process.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32"/>
          <w:lang w:val="en-GB"/>
        </w:rPr>
      </w:pPr>
    </w:p>
    <w:p w:rsidR="00F747DD" w:rsidRDefault="00F747DD">
      <w:pPr>
        <w:jc w:val="center"/>
        <w:rPr>
          <w:rFonts w:ascii="Times New Roman" w:hAnsi="Times New Roman" w:cs="Times New Roman"/>
          <w:b/>
          <w:sz w:val="32"/>
          <w:lang w:val="en-GB"/>
        </w:rPr>
      </w:pPr>
    </w:p>
    <w:p w:rsidR="00F747DD" w:rsidRPr="003136F2" w:rsidRDefault="00F747DD" w:rsidP="00925316">
      <w:pPr>
        <w:pStyle w:val="Heading1"/>
        <w:jc w:val="center"/>
        <w:rPr>
          <w:lang w:val="en-GB"/>
        </w:rPr>
      </w:pPr>
      <w:r>
        <w:rPr>
          <w:lang w:val="en-GB"/>
        </w:rPr>
        <w:br w:type="page"/>
      </w:r>
      <w:bookmarkStart w:id="37" w:name="_Toc20404895"/>
      <w:r>
        <w:rPr>
          <w:lang w:val="en-GB"/>
        </w:rPr>
        <w:lastRenderedPageBreak/>
        <w:t>3.</w:t>
      </w:r>
      <w:r w:rsidRPr="003136F2">
        <w:rPr>
          <w:lang w:val="en-GB"/>
        </w:rPr>
        <w:t xml:space="preserve"> The Research Process</w:t>
      </w:r>
      <w:bookmarkEnd w:id="37"/>
    </w:p>
    <w:p w:rsidR="00F747DD" w:rsidRPr="003136F2" w:rsidRDefault="00F747DD">
      <w:pPr>
        <w:rPr>
          <w:rFonts w:ascii="Times New Roman" w:hAnsi="Times New Roman" w:cs="Times New Roman"/>
          <w:b/>
          <w:sz w:val="24"/>
          <w:lang w:val="en-GB"/>
        </w:rPr>
      </w:pPr>
    </w:p>
    <w:p w:rsidR="00F747DD" w:rsidRPr="003136F2" w:rsidRDefault="00F747DD" w:rsidP="00925316">
      <w:pPr>
        <w:pStyle w:val="Heading2"/>
        <w:rPr>
          <w:lang w:val="en-GB"/>
        </w:rPr>
      </w:pPr>
      <w:bookmarkStart w:id="38" w:name="_Toc20404896"/>
      <w:r>
        <w:rPr>
          <w:lang w:val="en-GB"/>
        </w:rPr>
        <w:t xml:space="preserve">3.1 </w:t>
      </w:r>
      <w:r w:rsidRPr="003136F2">
        <w:rPr>
          <w:lang w:val="en-GB"/>
        </w:rPr>
        <w:t>Chapter Overview</w:t>
      </w:r>
      <w:bookmarkEnd w:id="38"/>
      <w:r w:rsidRPr="003136F2">
        <w:rPr>
          <w:lang w:val="en-GB"/>
        </w:rPr>
        <w:t xml:space="preserve">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B668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This chapter has two aims; firstly it endeavors to present the theoretical framework that guided the research process and secondly to outline how the research was conducted; therefore the chapter aims at linking the philosophical underpinnings to the way in which the research questions were addressed and how the collected data was analy</w:t>
      </w:r>
      <w:r w:rsidR="00CB668F">
        <w:rPr>
          <w:rFonts w:ascii="Times New Roman" w:hAnsi="Times New Roman" w:cs="Times New Roman"/>
          <w:sz w:val="24"/>
          <w:lang w:val="en-GB"/>
        </w:rPr>
        <w:t>z</w:t>
      </w:r>
      <w:r w:rsidRPr="003136F2">
        <w:rPr>
          <w:rFonts w:ascii="Times New Roman" w:hAnsi="Times New Roman" w:cs="Times New Roman"/>
          <w:sz w:val="24"/>
          <w:lang w:val="en-GB"/>
        </w:rPr>
        <w:t xml:space="preserve">ed.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DB0FD9">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chapter begins by presenting the qualitative approach as a method to answer the research questions; thus the qualitative approach is shown to allow unitizing good governance to both inform research methods and as the launch a point for data analysis.  Thereafter the chapter turned to highlight the ontological and epistemological stances of the study. Following this</w:t>
      </w:r>
      <w:r w:rsidR="00CB668F">
        <w:rPr>
          <w:rFonts w:ascii="Times New Roman" w:hAnsi="Times New Roman" w:cs="Times New Roman"/>
          <w:sz w:val="24"/>
          <w:lang w:val="en-GB"/>
        </w:rPr>
        <w:t>,</w:t>
      </w:r>
      <w:r w:rsidRPr="003136F2">
        <w:rPr>
          <w:rFonts w:ascii="Times New Roman" w:hAnsi="Times New Roman" w:cs="Times New Roman"/>
          <w:sz w:val="24"/>
          <w:lang w:val="en-GB"/>
        </w:rPr>
        <w:t xml:space="preserve"> the case study research approach is explained with concern given to its limitations and the selected case study. Good governance is presented as </w:t>
      </w:r>
      <w:r w:rsidR="00B26C0D">
        <w:rPr>
          <w:rFonts w:ascii="Times New Roman" w:hAnsi="Times New Roman" w:cs="Times New Roman"/>
          <w:sz w:val="24"/>
          <w:lang w:val="en-GB"/>
        </w:rPr>
        <w:t xml:space="preserve">an </w:t>
      </w:r>
      <w:r w:rsidRPr="003136F2">
        <w:rPr>
          <w:rFonts w:ascii="Times New Roman" w:hAnsi="Times New Roman" w:cs="Times New Roman"/>
          <w:sz w:val="24"/>
          <w:lang w:val="en-GB"/>
        </w:rPr>
        <w:t>overall framework and been presented to inform the means of data collection, data analysis and the inductive approach of the study. The attention is given also to present the data collection methods which include in-depth interviews, documentary evidence. The focus of the chapter then turns to the methods in which the data collated will be analy</w:t>
      </w:r>
      <w:r w:rsidR="00CB668F">
        <w:rPr>
          <w:rFonts w:ascii="Times New Roman" w:hAnsi="Times New Roman" w:cs="Times New Roman"/>
          <w:sz w:val="24"/>
          <w:lang w:val="en-GB"/>
        </w:rPr>
        <w:t>z</w:t>
      </w:r>
      <w:r w:rsidRPr="003136F2">
        <w:rPr>
          <w:rFonts w:ascii="Times New Roman" w:hAnsi="Times New Roman" w:cs="Times New Roman"/>
          <w:sz w:val="24"/>
          <w:lang w:val="en-GB"/>
        </w:rPr>
        <w:t xml:space="preserve">ed </w:t>
      </w:r>
      <w:r w:rsidR="00CB668F">
        <w:rPr>
          <w:rFonts w:ascii="Times New Roman" w:hAnsi="Times New Roman" w:cs="Times New Roman"/>
          <w:sz w:val="24"/>
          <w:lang w:val="en-GB"/>
        </w:rPr>
        <w:t>by</w:t>
      </w:r>
      <w:r w:rsidRPr="003136F2">
        <w:rPr>
          <w:rFonts w:ascii="Times New Roman" w:hAnsi="Times New Roman" w:cs="Times New Roman"/>
          <w:sz w:val="24"/>
          <w:lang w:val="en-GB"/>
        </w:rPr>
        <w:t xml:space="preserve"> employing good governance concept</w:t>
      </w:r>
      <w:r w:rsidR="00CB668F">
        <w:rPr>
          <w:rFonts w:ascii="Times New Roman" w:hAnsi="Times New Roman" w:cs="Times New Roman"/>
          <w:sz w:val="24"/>
          <w:lang w:val="en-GB"/>
        </w:rPr>
        <w:t>s</w:t>
      </w:r>
      <w:r w:rsidRPr="003136F2">
        <w:rPr>
          <w:rFonts w:ascii="Times New Roman" w:hAnsi="Times New Roman" w:cs="Times New Roman"/>
          <w:sz w:val="24"/>
          <w:lang w:val="en-GB"/>
        </w:rPr>
        <w:t xml:space="preserve"> in exploring and understanding the obstacles of sustainable development implementation. Finally</w:t>
      </w:r>
      <w:r w:rsidR="005934CA">
        <w:rPr>
          <w:rFonts w:ascii="Times New Roman" w:hAnsi="Times New Roman" w:cs="Times New Roman"/>
          <w:sz w:val="24"/>
          <w:lang w:val="en-GB"/>
        </w:rPr>
        <w:t>,</w:t>
      </w:r>
      <w:r w:rsidRPr="003136F2">
        <w:rPr>
          <w:rFonts w:ascii="Times New Roman" w:hAnsi="Times New Roman" w:cs="Times New Roman"/>
          <w:sz w:val="24"/>
          <w:lang w:val="en-GB"/>
        </w:rPr>
        <w:t xml:space="preserve"> the attention of the chapter turned to highlight validity</w:t>
      </w:r>
      <w:r w:rsidR="005934CA">
        <w:rPr>
          <w:rFonts w:ascii="Times New Roman" w:hAnsi="Times New Roman" w:cs="Times New Roman"/>
          <w:sz w:val="24"/>
          <w:lang w:val="en-GB"/>
        </w:rPr>
        <w:t>,</w:t>
      </w:r>
      <w:r w:rsidRPr="003136F2">
        <w:rPr>
          <w:rFonts w:ascii="Times New Roman" w:hAnsi="Times New Roman" w:cs="Times New Roman"/>
          <w:sz w:val="24"/>
          <w:lang w:val="en-GB"/>
        </w:rPr>
        <w:t xml:space="preserve"> and reliability concerns of the study.</w:t>
      </w:r>
    </w:p>
    <w:p w:rsidR="00F747DD" w:rsidRPr="003136F2" w:rsidRDefault="00F747DD">
      <w:pPr>
        <w:rPr>
          <w:rFonts w:ascii="Times New Roman" w:hAnsi="Times New Roman" w:cs="Times New Roman"/>
          <w:sz w:val="24"/>
          <w:lang w:val="en-GB"/>
        </w:rPr>
      </w:pPr>
    </w:p>
    <w:p w:rsidR="00F747DD" w:rsidRPr="003136F2" w:rsidRDefault="00F747DD">
      <w:pPr>
        <w:rPr>
          <w:rFonts w:ascii="Times New Roman" w:hAnsi="Times New Roman" w:cs="Times New Roman"/>
          <w:sz w:val="24"/>
          <w:lang w:val="en-GB"/>
        </w:rPr>
      </w:pPr>
    </w:p>
    <w:p w:rsidR="00F747DD" w:rsidRPr="003136F2" w:rsidRDefault="00F747DD" w:rsidP="00925316">
      <w:pPr>
        <w:pStyle w:val="Heading2"/>
        <w:rPr>
          <w:lang w:val="en-GB"/>
        </w:rPr>
      </w:pPr>
      <w:bookmarkStart w:id="39" w:name="_Toc20404897"/>
      <w:r>
        <w:rPr>
          <w:lang w:val="en-GB"/>
        </w:rPr>
        <w:t xml:space="preserve">3.2 </w:t>
      </w:r>
      <w:r w:rsidRPr="003136F2">
        <w:rPr>
          <w:lang w:val="en-GB"/>
        </w:rPr>
        <w:t>Qualitative Research Strategy</w:t>
      </w:r>
      <w:bookmarkEnd w:id="39"/>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B668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qualitative research strategy attempts to gain in-depth opinions from the participants. In addition</w:t>
      </w:r>
      <w:r w:rsidR="00CB668F">
        <w:rPr>
          <w:rFonts w:ascii="Times New Roman" w:hAnsi="Times New Roman" w:cs="Times New Roman"/>
          <w:sz w:val="24"/>
          <w:lang w:val="en-GB"/>
        </w:rPr>
        <w:t>,</w:t>
      </w:r>
      <w:r w:rsidRPr="003136F2">
        <w:rPr>
          <w:rFonts w:ascii="Times New Roman" w:hAnsi="Times New Roman" w:cs="Times New Roman"/>
          <w:sz w:val="24"/>
          <w:lang w:val="en-GB"/>
        </w:rPr>
        <w:t xml:space="preserve"> it is concerned with giving a detailed explanation and interpretation of the social events</w:t>
      </w:r>
      <w:r w:rsidR="00CB668F">
        <w:rPr>
          <w:rFonts w:ascii="Times New Roman" w:hAnsi="Times New Roman" w:cs="Times New Roman"/>
          <w:sz w:val="24"/>
          <w:lang w:val="en-GB"/>
        </w:rPr>
        <w:t>,</w:t>
      </w:r>
      <w:r w:rsidRPr="003136F2">
        <w:rPr>
          <w:rFonts w:ascii="Times New Roman" w:hAnsi="Times New Roman" w:cs="Times New Roman"/>
          <w:sz w:val="24"/>
          <w:lang w:val="en-GB"/>
        </w:rPr>
        <w:t xml:space="preserve"> and it helps us understand the world in which we live, and why things are the way they are? Qualitative research strategy can also be used to get different perspectives and opinions on issues or events that we do not know much about or to get in-depth information that is difficult to express in a quantitative or statistical way.</w:t>
      </w:r>
      <w:r w:rsidRPr="003136F2">
        <w:rPr>
          <w:rFonts w:cs="Calibri"/>
          <w:lang w:val="en-GB"/>
        </w:rPr>
        <w:t xml:space="preserve"> </w:t>
      </w:r>
      <w:r w:rsidRPr="003136F2">
        <w:rPr>
          <w:rFonts w:ascii="Times New Roman" w:hAnsi="Times New Roman" w:cs="Times New Roman"/>
          <w:sz w:val="24"/>
          <w:lang w:val="en-GB"/>
        </w:rPr>
        <w:t>(Wynn and Williams, 2012)</w:t>
      </w:r>
      <w:r w:rsidRPr="003136F2">
        <w:rPr>
          <w:rFonts w:cs="Calibri"/>
          <w:lang w:val="en-GB"/>
        </w:rPr>
        <w:t xml:space="preserve"> </w:t>
      </w:r>
      <w:r w:rsidRPr="003136F2">
        <w:rPr>
          <w:rFonts w:ascii="Times New Roman" w:hAnsi="Times New Roman" w:cs="Times New Roman"/>
          <w:sz w:val="24"/>
          <w:lang w:val="en-GB"/>
        </w:rPr>
        <w:t xml:space="preserve">Therefore the quantitative approach the qualitative research does not focus on digital and statistical methods in interpreting the collected data but rather on the interpretation of the investigated phenomena </w:t>
      </w:r>
      <w:r w:rsidRPr="003136F2">
        <w:rPr>
          <w:rFonts w:ascii="Times New Roman" w:hAnsi="Times New Roman" w:cs="Times New Roman"/>
          <w:sz w:val="24"/>
          <w:lang w:val="en-GB"/>
        </w:rPr>
        <w:lastRenderedPageBreak/>
        <w:t xml:space="preserve">in a structural way. The expression of </w:t>
      </w:r>
      <w:r w:rsidR="00B00097">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qualitative approach depends on the nature and essence of these phenomena and their interrelated relations. (Creswell and Clark, 2007)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B668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Furthermore, the Qualitative approach is interested in accessing answers to questions that start with why, how and in what way? </w:t>
      </w:r>
      <w:r w:rsidR="00A748C1">
        <w:rPr>
          <w:rFonts w:ascii="Times New Roman" w:hAnsi="Times New Roman" w:cs="Times New Roman"/>
          <w:sz w:val="24"/>
          <w:lang w:val="en-GB"/>
        </w:rPr>
        <w:t>(</w:t>
      </w:r>
      <w:r w:rsidR="00A748C1" w:rsidRPr="00A748C1">
        <w:rPr>
          <w:rFonts w:ascii="Times New Roman" w:hAnsi="Times New Roman" w:cs="Times New Roman"/>
          <w:sz w:val="24"/>
          <w:lang w:val="en-GB"/>
        </w:rPr>
        <w:t>Stahl</w:t>
      </w:r>
      <w:r w:rsidR="00A748C1">
        <w:rPr>
          <w:rFonts w:ascii="Times New Roman" w:hAnsi="Times New Roman" w:cs="Times New Roman"/>
          <w:sz w:val="24"/>
          <w:lang w:val="en-GB"/>
        </w:rPr>
        <w:t xml:space="preserve">, 2014). </w:t>
      </w:r>
      <w:r w:rsidR="00A748C1" w:rsidRPr="00A748C1">
        <w:rPr>
          <w:rFonts w:ascii="Times New Roman" w:hAnsi="Times New Roman" w:cs="Times New Roman"/>
          <w:sz w:val="24"/>
          <w:lang w:val="en-GB"/>
        </w:rPr>
        <w:t xml:space="preserve"> </w:t>
      </w:r>
      <w:r w:rsidRPr="003136F2">
        <w:rPr>
          <w:rFonts w:ascii="Times New Roman" w:hAnsi="Times New Roman" w:cs="Times New Roman"/>
          <w:sz w:val="24"/>
          <w:lang w:val="en-GB"/>
        </w:rPr>
        <w:t xml:space="preserve">Therefore the nature of the main research questions of this study </w:t>
      </w:r>
      <w:r w:rsidRPr="003136F2">
        <w:rPr>
          <w:rFonts w:ascii="Times New Roman" w:hAnsi="Times New Roman" w:cs="Times New Roman"/>
          <w:b/>
          <w:i/>
          <w:sz w:val="24"/>
          <w:lang w:val="en-GB"/>
        </w:rPr>
        <w:t>what are the obstacles of the Sustainable Development implementation in the state of Qatar?; and how to imp</w:t>
      </w:r>
      <w:r>
        <w:rPr>
          <w:rFonts w:ascii="Times New Roman" w:hAnsi="Times New Roman" w:cs="Times New Roman"/>
          <w:b/>
          <w:i/>
          <w:sz w:val="24"/>
          <w:lang w:val="en-GB"/>
        </w:rPr>
        <w:t xml:space="preserve">rove the implementation process? </w:t>
      </w:r>
      <w:r w:rsidRPr="003136F2">
        <w:rPr>
          <w:rFonts w:ascii="Times New Roman" w:hAnsi="Times New Roman" w:cs="Times New Roman"/>
          <w:b/>
          <w:i/>
          <w:sz w:val="24"/>
          <w:lang w:val="en-GB"/>
        </w:rPr>
        <w:t xml:space="preserve"> </w:t>
      </w:r>
      <w:r w:rsidR="00590B0F" w:rsidRPr="003136F2">
        <w:rPr>
          <w:rFonts w:ascii="Times New Roman" w:hAnsi="Times New Roman" w:cs="Times New Roman"/>
          <w:sz w:val="24"/>
          <w:lang w:val="en-GB"/>
        </w:rPr>
        <w:t>Impose</w:t>
      </w:r>
      <w:r w:rsidRPr="003136F2">
        <w:rPr>
          <w:rFonts w:ascii="Times New Roman" w:hAnsi="Times New Roman" w:cs="Times New Roman"/>
          <w:sz w:val="24"/>
          <w:lang w:val="en-GB"/>
        </w:rPr>
        <w:t xml:space="preserve"> the qualitative approach.  In this study</w:t>
      </w:r>
      <w:r w:rsidR="00CB668F">
        <w:rPr>
          <w:rFonts w:ascii="Times New Roman" w:hAnsi="Times New Roman" w:cs="Times New Roman"/>
          <w:sz w:val="24"/>
          <w:lang w:val="en-GB"/>
        </w:rPr>
        <w:t>,</w:t>
      </w:r>
      <w:r w:rsidRPr="003136F2">
        <w:rPr>
          <w:rFonts w:ascii="Times New Roman" w:hAnsi="Times New Roman" w:cs="Times New Roman"/>
          <w:sz w:val="24"/>
          <w:lang w:val="en-GB"/>
        </w:rPr>
        <w:t xml:space="preserve"> the selection of qualitative approach</w:t>
      </w:r>
      <w:r w:rsidR="00CB668F">
        <w:rPr>
          <w:rFonts w:ascii="Times New Roman" w:hAnsi="Times New Roman" w:cs="Times New Roman"/>
          <w:sz w:val="24"/>
          <w:lang w:val="en-GB"/>
        </w:rPr>
        <w:t>es is</w:t>
      </w:r>
      <w:r w:rsidRPr="003136F2">
        <w:rPr>
          <w:rFonts w:ascii="Times New Roman" w:hAnsi="Times New Roman" w:cs="Times New Roman"/>
          <w:sz w:val="24"/>
          <w:lang w:val="en-GB"/>
        </w:rPr>
        <w:t xml:space="preserve"> not limited to </w:t>
      </w:r>
      <w:r w:rsidR="00B00097">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data collection method but also to inform the epistemological orientation and ontological concerns.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B668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Qualitative research strategy adopts and asserts the use of the inductive approach which aims to move from particular to general while the deductive approach attempts to subject theories to rigorous testing for its confirmation. This study tries to explore and understand the obstacles of sustainable development implementation through employing the inductive approach which associated with the qualitative research strategy; therefore the inductive approach will be utilized as exploratory subsequently explanatory means to form an understanding of the phenomen</w:t>
      </w:r>
      <w:r>
        <w:rPr>
          <w:rFonts w:ascii="Times New Roman" w:hAnsi="Times New Roman" w:cs="Times New Roman"/>
          <w:sz w:val="24"/>
          <w:lang w:val="en-GB"/>
        </w:rPr>
        <w:t>a. (Walsham, 2014 and Seidman 2013</w:t>
      </w:r>
      <w:r w:rsidRPr="003136F2">
        <w:rPr>
          <w:rFonts w:ascii="Times New Roman" w:hAnsi="Times New Roman" w:cs="Times New Roman"/>
          <w:sz w:val="24"/>
          <w:lang w:val="en-GB"/>
        </w:rPr>
        <w:t xml:space="preserve">) </w:t>
      </w:r>
    </w:p>
    <w:p w:rsidR="00F747DD" w:rsidRPr="003136F2" w:rsidRDefault="00F747DD">
      <w:pPr>
        <w:spacing w:line="360" w:lineRule="auto"/>
        <w:rPr>
          <w:rFonts w:ascii="Times New Roman" w:hAnsi="Times New Roman" w:cs="Times New Roman"/>
          <w:sz w:val="24"/>
          <w:lang w:val="en-GB"/>
        </w:rPr>
      </w:pPr>
      <w:r w:rsidRPr="003136F2">
        <w:rPr>
          <w:rFonts w:ascii="Times New Roman" w:hAnsi="Times New Roman" w:cs="Times New Roman"/>
          <w:b/>
          <w:sz w:val="24"/>
          <w:lang w:val="en-GB"/>
        </w:rPr>
        <w:tab/>
      </w:r>
    </w:p>
    <w:p w:rsidR="00F747DD" w:rsidRPr="003136F2" w:rsidRDefault="00F747DD">
      <w:pPr>
        <w:rPr>
          <w:rFonts w:ascii="Times New Roman" w:hAnsi="Times New Roman" w:cs="Times New Roman"/>
          <w:b/>
          <w:sz w:val="24"/>
          <w:lang w:val="en-GB"/>
        </w:rPr>
      </w:pPr>
    </w:p>
    <w:p w:rsidR="00F747DD" w:rsidRPr="003136F2" w:rsidRDefault="00F747DD">
      <w:pPr>
        <w:rPr>
          <w:rFonts w:ascii="Times New Roman" w:hAnsi="Times New Roman" w:cs="Times New Roman"/>
          <w:b/>
          <w:sz w:val="24"/>
          <w:lang w:val="en-GB"/>
        </w:rPr>
      </w:pPr>
    </w:p>
    <w:p w:rsidR="00F747DD" w:rsidRPr="003136F2" w:rsidRDefault="00F747DD" w:rsidP="00925316">
      <w:pPr>
        <w:pStyle w:val="Heading2"/>
        <w:rPr>
          <w:lang w:val="en-GB"/>
        </w:rPr>
      </w:pPr>
      <w:bookmarkStart w:id="40" w:name="_Toc20404898"/>
      <w:r>
        <w:rPr>
          <w:lang w:val="en-GB"/>
        </w:rPr>
        <w:t xml:space="preserve">3.3 </w:t>
      </w:r>
      <w:r w:rsidRPr="003136F2">
        <w:rPr>
          <w:lang w:val="en-GB"/>
        </w:rPr>
        <w:t>Ontological and epistemological considerations</w:t>
      </w:r>
      <w:bookmarkEnd w:id="40"/>
    </w:p>
    <w:p w:rsidR="00FD70E5" w:rsidRDefault="00FD70E5">
      <w:pPr>
        <w:spacing w:line="360" w:lineRule="auto"/>
        <w:jc w:val="both"/>
        <w:rPr>
          <w:rFonts w:ascii="Times New Roman" w:hAnsi="Times New Roman" w:cs="Times New Roman"/>
          <w:sz w:val="24"/>
          <w:lang w:val="en-GB"/>
        </w:rPr>
      </w:pPr>
    </w:p>
    <w:p w:rsidR="00F747DD" w:rsidRPr="003136F2" w:rsidRDefault="00FC2DBC">
      <w:pPr>
        <w:spacing w:line="360" w:lineRule="auto"/>
        <w:jc w:val="both"/>
        <w:rPr>
          <w:rFonts w:ascii="Times New Roman" w:hAnsi="Times New Roman" w:cs="Times New Roman"/>
          <w:sz w:val="24"/>
          <w:lang w:val="en-GB"/>
        </w:rPr>
      </w:pPr>
      <w:r>
        <w:rPr>
          <w:rFonts w:ascii="Times New Roman" w:hAnsi="Times New Roman" w:cs="Times New Roman"/>
          <w:sz w:val="24"/>
          <w:lang w:val="en-GB"/>
        </w:rPr>
        <w:t>I</w:t>
      </w:r>
      <w:r w:rsidR="00F747DD" w:rsidRPr="003136F2">
        <w:rPr>
          <w:rFonts w:ascii="Times New Roman" w:hAnsi="Times New Roman" w:cs="Times New Roman"/>
          <w:sz w:val="24"/>
          <w:lang w:val="en-GB"/>
        </w:rPr>
        <w:t xml:space="preserve">t is essential for any researcher to understand and to highlight some terms such as ontology which means understanding the nature and reality of the knowledge, epistemology which means the ways to gain knowledge and inquiring into the nature of the world thus the methodology which means combination of techniques to enquire a specific situation and condition and methods which refers to the individual techniques related to data collection and data analysis.  However, ontology refers to our assumptions about how we perceive the social reality of the world; whether it is composed of social systems and continuous change; while the epistemology refers to our assumptions about the best way to study this world and if we should use an objective or a subjective approach to study the social reality. (Birks and Mills, 2011)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B668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Consideration of the ontological nature is to explain the nature of social reality form the standpoint of the researcher; therefore in relation to the ontological nature</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there are two different school</w:t>
      </w:r>
      <w:r w:rsidR="00CB668F">
        <w:rPr>
          <w:rFonts w:ascii="Times New Roman" w:hAnsi="Times New Roman" w:cs="Times New Roman"/>
          <w:sz w:val="24"/>
          <w:lang w:val="en-GB"/>
        </w:rPr>
        <w:t>s</w:t>
      </w:r>
      <w:r w:rsidRPr="003136F2">
        <w:rPr>
          <w:rFonts w:ascii="Times New Roman" w:hAnsi="Times New Roman" w:cs="Times New Roman"/>
          <w:sz w:val="24"/>
          <w:lang w:val="en-GB"/>
        </w:rPr>
        <w:t xml:space="preserve"> which are the positivist and the interpretivist one. </w:t>
      </w:r>
      <w:r w:rsidR="00EB4229" w:rsidRPr="003136F2">
        <w:rPr>
          <w:rFonts w:ascii="Times New Roman" w:hAnsi="Times New Roman" w:cs="Times New Roman"/>
          <w:sz w:val="24"/>
          <w:lang w:val="en-GB"/>
        </w:rPr>
        <w:t>The</w:t>
      </w:r>
      <w:r w:rsidRPr="003136F2">
        <w:rPr>
          <w:rFonts w:ascii="Times New Roman" w:hAnsi="Times New Roman" w:cs="Times New Roman"/>
          <w:sz w:val="24"/>
          <w:lang w:val="en-GB"/>
        </w:rPr>
        <w:t xml:space="preserve"> interpretivist school does not believe in a single reality; therefore the researcher must be a part of the process through interpreting the social reality which is different from context to context and from society to another. (Tashakkori and Teddlie, 2008)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B668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Epistemological considerations concern the ways of obtaining knowledge. In this regard interpretive scholars look at social reality (epistemology) as an integral part of it</w:t>
      </w:r>
      <w:r w:rsidR="00CB668F">
        <w:rPr>
          <w:rFonts w:ascii="Times New Roman" w:hAnsi="Times New Roman" w:cs="Times New Roman"/>
          <w:sz w:val="24"/>
          <w:lang w:val="en-GB"/>
        </w:rPr>
        <w:t>s</w:t>
      </w:r>
      <w:r w:rsidRPr="003136F2">
        <w:rPr>
          <w:rFonts w:ascii="Times New Roman" w:hAnsi="Times New Roman" w:cs="Times New Roman"/>
          <w:sz w:val="24"/>
          <w:lang w:val="en-GB"/>
        </w:rPr>
        <w:t xml:space="preserve"> social environment and that it is impossible to </w:t>
      </w:r>
      <w:r w:rsidR="008D0EB5">
        <w:rPr>
          <w:rFonts w:ascii="Times New Roman" w:hAnsi="Times New Roman" w:cs="Times New Roman"/>
          <w:sz w:val="24"/>
          <w:lang w:val="en-GB"/>
        </w:rPr>
        <w:t xml:space="preserve">be separated from it. </w:t>
      </w:r>
      <w:r w:rsidR="008D0EB5" w:rsidRPr="003136F2">
        <w:rPr>
          <w:rFonts w:ascii="Times New Roman" w:hAnsi="Times New Roman" w:cs="Times New Roman"/>
          <w:sz w:val="24"/>
          <w:lang w:val="en-GB"/>
        </w:rPr>
        <w:t>Those</w:t>
      </w:r>
      <w:r w:rsidRPr="003136F2">
        <w:rPr>
          <w:rFonts w:ascii="Times New Roman" w:hAnsi="Times New Roman" w:cs="Times New Roman"/>
          <w:sz w:val="24"/>
          <w:lang w:val="en-GB"/>
        </w:rPr>
        <w:t xml:space="preserve"> researchers "interpret" the social real</w:t>
      </w:r>
      <w:r w:rsidR="008D0EB5">
        <w:rPr>
          <w:rFonts w:ascii="Times New Roman" w:hAnsi="Times New Roman" w:cs="Times New Roman"/>
          <w:sz w:val="24"/>
          <w:lang w:val="en-GB"/>
        </w:rPr>
        <w:t>ity rather than test hypothes</w:t>
      </w:r>
      <w:r w:rsidR="00CB668F">
        <w:rPr>
          <w:rFonts w:ascii="Times New Roman" w:hAnsi="Times New Roman" w:cs="Times New Roman"/>
          <w:sz w:val="24"/>
          <w:lang w:val="en-GB"/>
        </w:rPr>
        <w:t>e</w:t>
      </w:r>
      <w:r w:rsidR="008D0EB5">
        <w:rPr>
          <w:rFonts w:ascii="Times New Roman" w:hAnsi="Times New Roman" w:cs="Times New Roman"/>
          <w:sz w:val="24"/>
          <w:lang w:val="en-GB"/>
        </w:rPr>
        <w:t xml:space="preserve">s like the case of my study. </w:t>
      </w:r>
      <w:r w:rsidRPr="003136F2">
        <w:rPr>
          <w:rFonts w:ascii="Times New Roman" w:hAnsi="Times New Roman" w:cs="Times New Roman"/>
          <w:sz w:val="24"/>
          <w:lang w:val="en-GB"/>
        </w:rPr>
        <w:t xml:space="preserve"> This can be achieved through</w:t>
      </w:r>
      <w:r w:rsidR="00B00097">
        <w:rPr>
          <w:rFonts w:ascii="Times New Roman" w:hAnsi="Times New Roman" w:cs="Times New Roman"/>
          <w:sz w:val="24"/>
          <w:lang w:val="en-GB"/>
        </w:rPr>
        <w:t xml:space="preserve"> the</w:t>
      </w:r>
      <w:r w:rsidRPr="003136F2">
        <w:rPr>
          <w:rFonts w:ascii="Times New Roman" w:hAnsi="Times New Roman" w:cs="Times New Roman"/>
          <w:sz w:val="24"/>
          <w:lang w:val="en-GB"/>
        </w:rPr>
        <w:t>” Sense-making process</w:t>
      </w:r>
      <w:r w:rsidR="004F2D34">
        <w:rPr>
          <w:rFonts w:ascii="Times New Roman" w:hAnsi="Times New Roman" w:cs="Times New Roman"/>
          <w:sz w:val="24"/>
          <w:lang w:val="en-GB"/>
        </w:rPr>
        <w:t>.</w:t>
      </w:r>
      <w:r w:rsidRPr="003136F2">
        <w:rPr>
          <w:rFonts w:ascii="Times New Roman" w:hAnsi="Times New Roman" w:cs="Times New Roman"/>
          <w:sz w:val="24"/>
          <w:lang w:val="en-GB"/>
        </w:rPr>
        <w:t xml:space="preserve"> (Guba and Lincoln, 1994) </w:t>
      </w:r>
    </w:p>
    <w:p w:rsidR="00F747DD" w:rsidRPr="003136F2" w:rsidRDefault="00F747DD">
      <w:pPr>
        <w:spacing w:line="360" w:lineRule="auto"/>
        <w:rPr>
          <w:rFonts w:ascii="Times New Roman" w:hAnsi="Times New Roman" w:cs="Times New Roman"/>
          <w:sz w:val="24"/>
          <w:lang w:val="en-GB"/>
        </w:rPr>
      </w:pPr>
    </w:p>
    <w:p w:rsidR="00F747DD" w:rsidRPr="003136F2" w:rsidRDefault="00F747DD" w:rsidP="00925316">
      <w:pPr>
        <w:pStyle w:val="Heading2"/>
        <w:rPr>
          <w:lang w:val="en-GB"/>
        </w:rPr>
      </w:pPr>
    </w:p>
    <w:p w:rsidR="00F747DD" w:rsidRPr="003136F2" w:rsidRDefault="00F747DD" w:rsidP="00925316">
      <w:pPr>
        <w:pStyle w:val="Heading2"/>
        <w:rPr>
          <w:lang w:val="en-GB"/>
        </w:rPr>
      </w:pPr>
      <w:bookmarkStart w:id="41" w:name="_Toc20404899"/>
      <w:r>
        <w:rPr>
          <w:lang w:val="en-GB"/>
        </w:rPr>
        <w:t xml:space="preserve">3.4 </w:t>
      </w:r>
      <w:r w:rsidRPr="003136F2">
        <w:rPr>
          <w:lang w:val="en-GB"/>
        </w:rPr>
        <w:t>Research Design</w:t>
      </w:r>
      <w:bookmarkEnd w:id="41"/>
      <w:r w:rsidRPr="003136F2">
        <w:rPr>
          <w:lang w:val="en-GB"/>
        </w:rPr>
        <w:t xml:space="preserve">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5F256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Research design aims to connect the main research questions and the ontological and epistemological considerations of the study with data collecting and analy</w:t>
      </w:r>
      <w:r w:rsidR="005F256D">
        <w:rPr>
          <w:rFonts w:ascii="Times New Roman" w:hAnsi="Times New Roman" w:cs="Times New Roman"/>
          <w:sz w:val="24"/>
          <w:lang w:val="en-GB"/>
        </w:rPr>
        <w:t>z</w:t>
      </w:r>
      <w:r w:rsidRPr="003136F2">
        <w:rPr>
          <w:rFonts w:ascii="Times New Roman" w:hAnsi="Times New Roman" w:cs="Times New Roman"/>
          <w:sz w:val="24"/>
          <w:lang w:val="en-GB"/>
        </w:rPr>
        <w:t xml:space="preserve">ing. In addition, it shall plan how the study shall answer the set research questions of the study. (Wieringa, 2009)  </w:t>
      </w:r>
    </w:p>
    <w:p w:rsidR="00F747DD" w:rsidRDefault="00B00097" w:rsidP="00B00097">
      <w:pPr>
        <w:spacing w:line="360" w:lineRule="auto"/>
        <w:jc w:val="both"/>
        <w:rPr>
          <w:rFonts w:ascii="Times New Roman" w:hAnsi="Times New Roman" w:cs="Times New Roman"/>
          <w:sz w:val="24"/>
          <w:lang w:val="en-GB"/>
        </w:rPr>
      </w:pPr>
      <w:r>
        <w:rPr>
          <w:rFonts w:ascii="Times New Roman" w:hAnsi="Times New Roman" w:cs="Times New Roman"/>
          <w:sz w:val="24"/>
          <w:lang w:val="en-GB"/>
        </w:rPr>
        <w:t>This study utilizes</w:t>
      </w:r>
      <w:r w:rsidR="005F256D">
        <w:rPr>
          <w:rFonts w:ascii="Times New Roman" w:hAnsi="Times New Roman" w:cs="Times New Roman"/>
          <w:sz w:val="24"/>
          <w:lang w:val="en-GB"/>
        </w:rPr>
        <w:t xml:space="preserve"> </w:t>
      </w:r>
      <w:r>
        <w:rPr>
          <w:rFonts w:ascii="Times New Roman" w:hAnsi="Times New Roman" w:cs="Times New Roman"/>
          <w:sz w:val="24"/>
          <w:lang w:val="en-GB"/>
        </w:rPr>
        <w:t xml:space="preserve">the </w:t>
      </w:r>
      <w:r w:rsidR="00F747DD" w:rsidRPr="003136F2">
        <w:rPr>
          <w:rFonts w:ascii="Times New Roman" w:hAnsi="Times New Roman" w:cs="Times New Roman"/>
          <w:sz w:val="24"/>
          <w:lang w:val="en-GB"/>
        </w:rPr>
        <w:t xml:space="preserve">good governance concept to approach the research questions.  Therefore, this section outlines the purpose of good governance within the study and how it shall help in exploring and explaining the obstacles of sustainable development implementation. To investigate the phenomena under study through good governance it is mentioned to adopt a case study approach. More specifically, </w:t>
      </w:r>
      <w:r w:rsidR="00DB0FD9">
        <w:rPr>
          <w:rFonts w:ascii="Times New Roman" w:hAnsi="Times New Roman" w:cs="Times New Roman"/>
          <w:sz w:val="24"/>
          <w:lang w:val="en-GB"/>
        </w:rPr>
        <w:t xml:space="preserve">the </w:t>
      </w:r>
      <w:r w:rsidR="00F747DD" w:rsidRPr="003136F2">
        <w:rPr>
          <w:rFonts w:ascii="Times New Roman" w:hAnsi="Times New Roman" w:cs="Times New Roman"/>
          <w:sz w:val="24"/>
          <w:lang w:val="en-GB"/>
        </w:rPr>
        <w:t xml:space="preserve">case study strategy to investigate the obstacles of sustainable development implementation within the agenda of Qatar National Vision 2030 at the national level in Qatar.  </w:t>
      </w:r>
    </w:p>
    <w:p w:rsidR="008262F3" w:rsidRDefault="008262F3" w:rsidP="00925316">
      <w:pPr>
        <w:pStyle w:val="Heading2"/>
        <w:rPr>
          <w:lang w:val="en-GB"/>
        </w:rPr>
      </w:pPr>
    </w:p>
    <w:p w:rsidR="00F747DD" w:rsidRPr="003136F2" w:rsidRDefault="00C217A0" w:rsidP="00925316">
      <w:pPr>
        <w:pStyle w:val="Heading2"/>
        <w:rPr>
          <w:lang w:val="en-GB"/>
        </w:rPr>
      </w:pPr>
      <w:bookmarkStart w:id="42" w:name="_Toc20404900"/>
      <w:r>
        <w:rPr>
          <w:lang w:val="en-GB"/>
        </w:rPr>
        <w:t xml:space="preserve">3.5 </w:t>
      </w:r>
      <w:r w:rsidRPr="003136F2">
        <w:rPr>
          <w:lang w:val="en-GB"/>
        </w:rPr>
        <w:t>Governance</w:t>
      </w:r>
      <w:r w:rsidR="00F747DD" w:rsidRPr="003136F2">
        <w:rPr>
          <w:lang w:val="en-GB"/>
        </w:rPr>
        <w:t xml:space="preserve"> </w:t>
      </w:r>
      <w:r w:rsidR="009D0AD5">
        <w:rPr>
          <w:lang w:val="en-GB"/>
        </w:rPr>
        <w:t>to</w:t>
      </w:r>
      <w:r>
        <w:rPr>
          <w:lang w:val="en-GB"/>
        </w:rPr>
        <w:t xml:space="preserve"> Development</w:t>
      </w:r>
      <w:bookmarkEnd w:id="42"/>
      <w:r>
        <w:rPr>
          <w:lang w:val="en-GB"/>
        </w:rPr>
        <w:t xml:space="preserve"> </w:t>
      </w:r>
    </w:p>
    <w:p w:rsidR="00382711" w:rsidRDefault="00C217A0" w:rsidP="005F256D">
      <w:pPr>
        <w:spacing w:line="360" w:lineRule="auto"/>
        <w:jc w:val="both"/>
        <w:rPr>
          <w:rFonts w:ascii="Times New Roman" w:hAnsi="Times New Roman" w:cs="Times New Roman"/>
          <w:sz w:val="24"/>
          <w:lang w:val="en-GB"/>
        </w:rPr>
      </w:pPr>
      <w:r>
        <w:rPr>
          <w:rFonts w:ascii="Times New Roman" w:hAnsi="Times New Roman" w:cs="Times New Roman"/>
          <w:sz w:val="24"/>
          <w:lang w:val="en-GB"/>
        </w:rPr>
        <w:t>G</w:t>
      </w:r>
      <w:r w:rsidR="00290672" w:rsidRPr="00290672">
        <w:rPr>
          <w:rFonts w:ascii="Times New Roman" w:hAnsi="Times New Roman" w:cs="Times New Roman"/>
          <w:sz w:val="24"/>
          <w:lang w:val="en-GB"/>
        </w:rPr>
        <w:t xml:space="preserve">overnance </w:t>
      </w:r>
      <w:r>
        <w:rPr>
          <w:rFonts w:ascii="Times New Roman" w:hAnsi="Times New Roman" w:cs="Times New Roman"/>
          <w:sz w:val="24"/>
          <w:lang w:val="en-GB"/>
        </w:rPr>
        <w:t xml:space="preserve">in general imply </w:t>
      </w:r>
      <w:r w:rsidR="00290672" w:rsidRPr="00290672">
        <w:rPr>
          <w:rFonts w:ascii="Times New Roman" w:hAnsi="Times New Roman" w:cs="Times New Roman"/>
          <w:sz w:val="24"/>
          <w:lang w:val="en-GB"/>
        </w:rPr>
        <w:t xml:space="preserve">has three dimensions, which are political, economic and administrative.  Economic governance includes decision-making processes that affect a country's economic activities and its relationship to other economies, this is directly reflected in the dimensions of poverty, justice, quality of life. </w:t>
      </w:r>
      <w:r w:rsidR="005F256D">
        <w:rPr>
          <w:rFonts w:ascii="Times New Roman" w:hAnsi="Times New Roman" w:cs="Times New Roman"/>
          <w:sz w:val="24"/>
          <w:lang w:val="en-GB"/>
        </w:rPr>
        <w:t>Political governance</w:t>
      </w:r>
      <w:r w:rsidR="00290672" w:rsidRPr="00290672">
        <w:rPr>
          <w:rFonts w:ascii="Times New Roman" w:hAnsi="Times New Roman" w:cs="Times New Roman"/>
          <w:sz w:val="24"/>
          <w:lang w:val="en-GB"/>
        </w:rPr>
        <w:t xml:space="preserve"> deals with decision-</w:t>
      </w:r>
      <w:r w:rsidR="00290672" w:rsidRPr="00290672">
        <w:rPr>
          <w:rFonts w:ascii="Times New Roman" w:hAnsi="Times New Roman" w:cs="Times New Roman"/>
          <w:sz w:val="24"/>
          <w:lang w:val="en-GB"/>
        </w:rPr>
        <w:lastRenderedPageBreak/>
        <w:t xml:space="preserve">making for policy formulations and putting them in place. Administrative governance is </w:t>
      </w:r>
      <w:r w:rsidR="00B00097">
        <w:rPr>
          <w:rFonts w:ascii="Times New Roman" w:hAnsi="Times New Roman" w:cs="Times New Roman"/>
          <w:sz w:val="24"/>
          <w:lang w:val="en-GB"/>
        </w:rPr>
        <w:t xml:space="preserve">a </w:t>
      </w:r>
      <w:r w:rsidR="00290672" w:rsidRPr="00290672">
        <w:rPr>
          <w:rFonts w:ascii="Times New Roman" w:hAnsi="Times New Roman" w:cs="Times New Roman"/>
          <w:sz w:val="24"/>
          <w:lang w:val="en-GB"/>
        </w:rPr>
        <w:t>mechanism</w:t>
      </w:r>
      <w:r w:rsidR="00290672">
        <w:rPr>
          <w:rFonts w:ascii="Times New Roman" w:hAnsi="Times New Roman" w:cs="Times New Roman"/>
          <w:sz w:val="24"/>
          <w:lang w:val="en-GB"/>
        </w:rPr>
        <w:t xml:space="preserve"> for</w:t>
      </w:r>
      <w:r w:rsidR="00290672" w:rsidRPr="00290672">
        <w:rPr>
          <w:rFonts w:ascii="Times New Roman" w:hAnsi="Times New Roman" w:cs="Times New Roman"/>
          <w:sz w:val="24"/>
          <w:lang w:val="en-GB"/>
        </w:rPr>
        <w:t xml:space="preserve"> setting a policy</w:t>
      </w:r>
      <w:r w:rsidR="005F256D">
        <w:rPr>
          <w:rFonts w:ascii="Times New Roman" w:hAnsi="Times New Roman" w:cs="Times New Roman"/>
          <w:sz w:val="24"/>
          <w:lang w:val="en-GB"/>
        </w:rPr>
        <w:t>-</w:t>
      </w:r>
      <w:r w:rsidR="00290672" w:rsidRPr="00290672">
        <w:rPr>
          <w:rFonts w:ascii="Times New Roman" w:hAnsi="Times New Roman" w:cs="Times New Roman"/>
          <w:sz w:val="24"/>
          <w:lang w:val="en-GB"/>
        </w:rPr>
        <w:t>making system.</w:t>
      </w:r>
      <w:r w:rsidR="00B954A4">
        <w:rPr>
          <w:rFonts w:ascii="Times New Roman" w:hAnsi="Times New Roman" w:cs="Times New Roman"/>
          <w:sz w:val="24"/>
          <w:lang w:val="en-GB"/>
        </w:rPr>
        <w:t xml:space="preserve"> (</w:t>
      </w:r>
      <w:r w:rsidR="00B954A4" w:rsidRPr="00B954A4">
        <w:rPr>
          <w:rFonts w:ascii="Times New Roman" w:hAnsi="Times New Roman" w:cs="Times New Roman"/>
          <w:sz w:val="24"/>
          <w:lang w:val="en-GB"/>
        </w:rPr>
        <w:t>Chibba, 2009</w:t>
      </w:r>
      <w:r w:rsidR="00B954A4">
        <w:rPr>
          <w:rFonts w:ascii="Times New Roman" w:hAnsi="Times New Roman" w:cs="Times New Roman"/>
          <w:sz w:val="24"/>
          <w:lang w:val="en-GB"/>
        </w:rPr>
        <w:t xml:space="preserve">) </w:t>
      </w:r>
    </w:p>
    <w:p w:rsidR="005934CA" w:rsidRDefault="005934CA" w:rsidP="005F256D">
      <w:pPr>
        <w:spacing w:line="360" w:lineRule="auto"/>
        <w:jc w:val="both"/>
        <w:rPr>
          <w:rFonts w:ascii="Times New Roman" w:hAnsi="Times New Roman" w:cs="Times New Roman"/>
          <w:sz w:val="24"/>
          <w:lang w:val="en-GB"/>
        </w:rPr>
      </w:pPr>
    </w:p>
    <w:p w:rsidR="00485921" w:rsidRDefault="00485921">
      <w:pPr>
        <w:spacing w:line="360" w:lineRule="auto"/>
        <w:jc w:val="both"/>
        <w:rPr>
          <w:rFonts w:ascii="Times New Roman" w:hAnsi="Times New Roman" w:cs="Times New Roman"/>
          <w:sz w:val="24"/>
          <w:lang w:val="en-GB"/>
        </w:rPr>
      </w:pPr>
      <w:r>
        <w:rPr>
          <w:rFonts w:ascii="Times New Roman" w:hAnsi="Times New Roman" w:cs="Times New Roman"/>
          <w:sz w:val="24"/>
          <w:lang w:val="en-GB"/>
        </w:rPr>
        <w:t xml:space="preserve">In addition, </w:t>
      </w:r>
      <w:r w:rsidRPr="00485921">
        <w:rPr>
          <w:rFonts w:ascii="Times New Roman" w:hAnsi="Times New Roman" w:cs="Times New Roman"/>
          <w:sz w:val="24"/>
          <w:lang w:val="en-GB"/>
        </w:rPr>
        <w:t xml:space="preserve">the importance of governance </w:t>
      </w:r>
      <w:r w:rsidR="006E4AF3">
        <w:rPr>
          <w:rFonts w:ascii="Times New Roman" w:hAnsi="Times New Roman" w:cs="Times New Roman"/>
          <w:sz w:val="24"/>
          <w:lang w:val="en-GB"/>
        </w:rPr>
        <w:t>stems from the processes by</w:t>
      </w:r>
      <w:r w:rsidRPr="00485921">
        <w:rPr>
          <w:rFonts w:ascii="Times New Roman" w:hAnsi="Times New Roman" w:cs="Times New Roman"/>
          <w:sz w:val="24"/>
          <w:lang w:val="en-GB"/>
        </w:rPr>
        <w:t xml:space="preserve"> which the organization's leadership directs the work toward the goal, vision</w:t>
      </w:r>
      <w:r w:rsidR="005F256D">
        <w:rPr>
          <w:rFonts w:ascii="Times New Roman" w:hAnsi="Times New Roman" w:cs="Times New Roman"/>
          <w:sz w:val="24"/>
          <w:lang w:val="en-GB"/>
        </w:rPr>
        <w:t>,</w:t>
      </w:r>
      <w:r w:rsidRPr="00485921">
        <w:rPr>
          <w:rFonts w:ascii="Times New Roman" w:hAnsi="Times New Roman" w:cs="Times New Roman"/>
          <w:sz w:val="24"/>
          <w:lang w:val="en-GB"/>
        </w:rPr>
        <w:t xml:space="preserve"> and mission, thus providing protection for the interests of the members and assets of the institution. It achieves the coordination of strategic and operational responsibilities in an organized and studied manner.</w:t>
      </w:r>
      <w:r w:rsidR="002F3F94">
        <w:rPr>
          <w:rFonts w:ascii="Times New Roman" w:hAnsi="Times New Roman" w:cs="Times New Roman"/>
          <w:sz w:val="24"/>
          <w:lang w:val="en-GB"/>
        </w:rPr>
        <w:t xml:space="preserve"> (North et al, 2008) </w:t>
      </w:r>
    </w:p>
    <w:p w:rsidR="00485921" w:rsidRDefault="00485921">
      <w:pPr>
        <w:spacing w:line="360" w:lineRule="auto"/>
        <w:jc w:val="both"/>
        <w:rPr>
          <w:rFonts w:ascii="Times New Roman" w:hAnsi="Times New Roman" w:cs="Times New Roman"/>
          <w:sz w:val="24"/>
          <w:lang w:val="en-GB"/>
        </w:rPr>
      </w:pPr>
    </w:p>
    <w:p w:rsidR="00F747DD" w:rsidRDefault="00F747DD" w:rsidP="005F256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This study utilized good governance as </w:t>
      </w:r>
      <w:r w:rsidR="005F256D">
        <w:rPr>
          <w:rFonts w:ascii="Times New Roman" w:hAnsi="Times New Roman" w:cs="Times New Roman"/>
          <w:sz w:val="24"/>
          <w:lang w:val="en-GB"/>
        </w:rPr>
        <w:t xml:space="preserve">an </w:t>
      </w:r>
      <w:r w:rsidRPr="003136F2">
        <w:rPr>
          <w:rFonts w:ascii="Times New Roman" w:hAnsi="Times New Roman" w:cs="Times New Roman"/>
          <w:sz w:val="24"/>
          <w:lang w:val="en-GB"/>
        </w:rPr>
        <w:t>entire framework of the study and to inform the research design, the data collection methods and the ways in which the data will be analy</w:t>
      </w:r>
      <w:r w:rsidR="005F256D">
        <w:rPr>
          <w:rFonts w:ascii="Times New Roman" w:hAnsi="Times New Roman" w:cs="Times New Roman"/>
          <w:sz w:val="24"/>
          <w:lang w:val="en-GB"/>
        </w:rPr>
        <w:t>z</w:t>
      </w:r>
      <w:r w:rsidRPr="003136F2">
        <w:rPr>
          <w:rFonts w:ascii="Times New Roman" w:hAnsi="Times New Roman" w:cs="Times New Roman"/>
          <w:sz w:val="24"/>
          <w:lang w:val="en-GB"/>
        </w:rPr>
        <w:t xml:space="preserve">ed. Therefore it is essential to consider the components and principles of good governance which have been discussed and explained in the previous chapters.  Good governance as </w:t>
      </w:r>
      <w:r w:rsidR="00B00097">
        <w:rPr>
          <w:rFonts w:ascii="Times New Roman" w:hAnsi="Times New Roman" w:cs="Times New Roman"/>
          <w:sz w:val="24"/>
          <w:lang w:val="en-GB"/>
        </w:rPr>
        <w:t xml:space="preserve">a </w:t>
      </w:r>
      <w:r w:rsidRPr="003136F2">
        <w:rPr>
          <w:rFonts w:ascii="Times New Roman" w:hAnsi="Times New Roman" w:cs="Times New Roman"/>
          <w:sz w:val="24"/>
          <w:lang w:val="en-GB"/>
        </w:rPr>
        <w:t>core element of well-being, not optional extras. This is a universal agenda, for all countries. Responsive and legitimate institutions should encourage the rule of law, property rights, freedom of speech and the media, open political choice, access to justice, accountable government and public institutions. ... These are ends as well as means.</w:t>
      </w:r>
      <w:r>
        <w:rPr>
          <w:rFonts w:ascii="Times New Roman" w:hAnsi="Times New Roman" w:cs="Times New Roman"/>
          <w:sz w:val="24"/>
          <w:lang w:val="en-GB"/>
        </w:rPr>
        <w:t xml:space="preserve"> (UNDP, 2012) </w:t>
      </w:r>
    </w:p>
    <w:p w:rsidR="005934CA" w:rsidRPr="003136F2" w:rsidRDefault="005934CA" w:rsidP="005F256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5F256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addition</w:t>
      </w:r>
      <w:r w:rsidR="005F256D">
        <w:rPr>
          <w:rFonts w:ascii="Times New Roman" w:hAnsi="Times New Roman" w:cs="Times New Roman"/>
          <w:sz w:val="24"/>
          <w:lang w:val="en-GB"/>
        </w:rPr>
        <w:t>,</w:t>
      </w:r>
      <w:r w:rsidRPr="003136F2">
        <w:rPr>
          <w:rFonts w:ascii="Times New Roman" w:hAnsi="Times New Roman" w:cs="Times New Roman"/>
          <w:sz w:val="24"/>
          <w:lang w:val="en-GB"/>
        </w:rPr>
        <w:t xml:space="preserve"> this study employs good governance from a conceptual perspective thus the focus is upon exploring and explaining the obstacles of sustainable development implementation. The process of sustainable development implementation may be identified </w:t>
      </w:r>
      <w:r w:rsidR="005F256D">
        <w:rPr>
          <w:rFonts w:ascii="Times New Roman" w:hAnsi="Times New Roman" w:cs="Times New Roman"/>
          <w:sz w:val="24"/>
          <w:lang w:val="en-GB"/>
        </w:rPr>
        <w:t>as</w:t>
      </w:r>
      <w:r w:rsidRPr="003136F2">
        <w:rPr>
          <w:rFonts w:ascii="Times New Roman" w:hAnsi="Times New Roman" w:cs="Times New Roman"/>
          <w:sz w:val="24"/>
          <w:lang w:val="en-GB"/>
        </w:rPr>
        <w:t xml:space="preserve"> having some form of theoretical and practical misunderstanding; therefore good governance approach recognizes the obstacles of sustainable development implementation within the context of </w:t>
      </w:r>
      <w:r w:rsidR="00B00097">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sustainable development process; and its components and principles.  Through exploring these components and principles the identification of the obstacles of sustainable development implementation is aided as is their subsequent explanation through due consideration of their existence and roles.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DC6C9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As a mode of analysis for sustainable development implementation</w:t>
      </w:r>
      <w:r w:rsidR="005F256D">
        <w:rPr>
          <w:rFonts w:ascii="Times New Roman" w:hAnsi="Times New Roman" w:cs="Times New Roman"/>
          <w:sz w:val="24"/>
          <w:lang w:val="en-GB"/>
        </w:rPr>
        <w:t>,</w:t>
      </w:r>
      <w:r w:rsidRPr="003136F2">
        <w:rPr>
          <w:rFonts w:ascii="Times New Roman" w:hAnsi="Times New Roman" w:cs="Times New Roman"/>
          <w:sz w:val="24"/>
          <w:lang w:val="en-GB"/>
        </w:rPr>
        <w:t xml:space="preserve"> this study employs good governance components on one hand through exploring the dynamics of sustainable development implementation and its obstacles taking into consideration their and existence and roles. On the other hand to identify and understand the obstacles of sustainable development implementation through pertinent questions such as how are the actors of sustainable development implementation and their roles? How those sectors or actors relevant to good governance concept</w:t>
      </w:r>
      <w:r w:rsidR="005F256D">
        <w:rPr>
          <w:rFonts w:ascii="Times New Roman" w:hAnsi="Times New Roman" w:cs="Times New Roman"/>
          <w:sz w:val="24"/>
          <w:lang w:val="en-GB"/>
        </w:rPr>
        <w:t>s</w:t>
      </w:r>
      <w:r w:rsidRPr="003136F2">
        <w:rPr>
          <w:rFonts w:ascii="Times New Roman" w:hAnsi="Times New Roman" w:cs="Times New Roman"/>
          <w:sz w:val="24"/>
          <w:lang w:val="en-GB"/>
        </w:rPr>
        <w:t xml:space="preserve">?.  And if the principles of good governance have been taken into </w:t>
      </w:r>
      <w:r w:rsidRPr="003136F2">
        <w:rPr>
          <w:rFonts w:ascii="Times New Roman" w:hAnsi="Times New Roman" w:cs="Times New Roman"/>
          <w:sz w:val="24"/>
          <w:lang w:val="en-GB"/>
        </w:rPr>
        <w:lastRenderedPageBreak/>
        <w:t>consideration during the implementation process? Answering those questions help</w:t>
      </w:r>
      <w:r w:rsidR="005F256D">
        <w:rPr>
          <w:rFonts w:ascii="Times New Roman" w:hAnsi="Times New Roman" w:cs="Times New Roman"/>
          <w:sz w:val="24"/>
          <w:lang w:val="en-GB"/>
        </w:rPr>
        <w:t>s</w:t>
      </w:r>
      <w:r w:rsidRPr="003136F2">
        <w:rPr>
          <w:rFonts w:ascii="Times New Roman" w:hAnsi="Times New Roman" w:cs="Times New Roman"/>
          <w:sz w:val="24"/>
          <w:lang w:val="en-GB"/>
        </w:rPr>
        <w:t xml:space="preserve"> to form an understanding of sustainable development implementation then help</w:t>
      </w:r>
      <w:r w:rsidR="005F256D">
        <w:rPr>
          <w:rFonts w:ascii="Times New Roman" w:hAnsi="Times New Roman" w:cs="Times New Roman"/>
          <w:sz w:val="24"/>
          <w:lang w:val="en-GB"/>
        </w:rPr>
        <w:t>s</w:t>
      </w:r>
      <w:r w:rsidRPr="003136F2">
        <w:rPr>
          <w:rFonts w:ascii="Times New Roman" w:hAnsi="Times New Roman" w:cs="Times New Roman"/>
          <w:sz w:val="24"/>
          <w:lang w:val="en-GB"/>
        </w:rPr>
        <w:t xml:space="preserve"> in identifying the obstacles of it</w:t>
      </w:r>
      <w:r w:rsidR="008F2AAF">
        <w:rPr>
          <w:rFonts w:ascii="Times New Roman" w:hAnsi="Times New Roman" w:cs="Times New Roman"/>
          <w:sz w:val="24"/>
          <w:lang w:val="en-GB"/>
        </w:rPr>
        <w:t>s</w:t>
      </w:r>
      <w:r w:rsidRPr="003136F2">
        <w:rPr>
          <w:rFonts w:ascii="Times New Roman" w:hAnsi="Times New Roman" w:cs="Times New Roman"/>
          <w:sz w:val="24"/>
          <w:lang w:val="en-GB"/>
        </w:rPr>
        <w:t xml:space="preserve"> achievement. Thus this study applies </w:t>
      </w:r>
      <w:r w:rsidR="008F2AAF">
        <w:rPr>
          <w:rFonts w:ascii="Times New Roman" w:hAnsi="Times New Roman" w:cs="Times New Roman"/>
          <w:sz w:val="24"/>
          <w:lang w:val="en-GB"/>
        </w:rPr>
        <w:t>good gover</w:t>
      </w:r>
      <w:r w:rsidR="00DC6C95">
        <w:rPr>
          <w:rFonts w:ascii="Times New Roman" w:hAnsi="Times New Roman" w:cs="Times New Roman"/>
          <w:sz w:val="24"/>
          <w:lang w:val="en-GB"/>
        </w:rPr>
        <w:t>nance</w:t>
      </w:r>
      <w:r w:rsidRPr="003136F2">
        <w:rPr>
          <w:rFonts w:ascii="Times New Roman" w:hAnsi="Times New Roman" w:cs="Times New Roman"/>
          <w:sz w:val="24"/>
          <w:lang w:val="en-GB"/>
        </w:rPr>
        <w:t xml:space="preserve"> within its natural abounded system which shall examine various good governance components to explore sustainable development implementation and to identify and understand its obstacles; therefore the case study strategy helps in </w:t>
      </w:r>
      <w:r w:rsidR="00B00097">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analysis by incorporating information and perspectives from a wide range of sources.    </w:t>
      </w:r>
    </w:p>
    <w:p w:rsidR="00F747DD" w:rsidRDefault="00F747DD" w:rsidP="00925316">
      <w:pPr>
        <w:pStyle w:val="Heading2"/>
        <w:rPr>
          <w:lang w:val="en-GB"/>
        </w:rPr>
      </w:pPr>
    </w:p>
    <w:p w:rsidR="00F747DD" w:rsidRPr="003136F2" w:rsidRDefault="00F747DD" w:rsidP="00925316">
      <w:pPr>
        <w:pStyle w:val="Heading2"/>
        <w:rPr>
          <w:lang w:val="en-GB"/>
        </w:rPr>
      </w:pPr>
      <w:bookmarkStart w:id="43" w:name="_Toc20404901"/>
      <w:r>
        <w:rPr>
          <w:lang w:val="en-GB"/>
        </w:rPr>
        <w:t xml:space="preserve">3.6 </w:t>
      </w:r>
      <w:r w:rsidRPr="003136F2">
        <w:rPr>
          <w:lang w:val="en-GB"/>
        </w:rPr>
        <w:t>Case Study Research Approach</w:t>
      </w:r>
      <w:bookmarkEnd w:id="43"/>
      <w:r w:rsidRPr="003136F2">
        <w:rPr>
          <w:lang w:val="en-GB"/>
        </w:rPr>
        <w:t xml:space="preserve">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761C96">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Case study research is an in-depth investigation or exploration of a problem or a particular issue.  Case studies can be interpretive studies</w:t>
      </w:r>
      <w:r w:rsidR="00EB2191">
        <w:rPr>
          <w:rFonts w:ascii="Times New Roman" w:hAnsi="Times New Roman" w:cs="Times New Roman"/>
          <w:sz w:val="24"/>
          <w:lang w:val="en-GB"/>
        </w:rPr>
        <w:t xml:space="preserve"> in</w:t>
      </w:r>
      <w:r w:rsidRPr="003136F2">
        <w:rPr>
          <w:rFonts w:ascii="Times New Roman" w:hAnsi="Times New Roman" w:cs="Times New Roman"/>
          <w:sz w:val="24"/>
          <w:lang w:val="en-GB"/>
        </w:rPr>
        <w:t xml:space="preserve"> nature (to understand phenomena). The strength of this kind of research lies in its ability to discover a wide range of social, cultural, organizational and political factors that are likely to be associated with </w:t>
      </w:r>
      <w:r w:rsidR="008F2AAF">
        <w:rPr>
          <w:rFonts w:ascii="Times New Roman" w:hAnsi="Times New Roman" w:cs="Times New Roman"/>
          <w:sz w:val="24"/>
          <w:lang w:val="en-GB"/>
        </w:rPr>
        <w:t xml:space="preserve">the </w:t>
      </w:r>
      <w:r w:rsidRPr="003136F2">
        <w:rPr>
          <w:rFonts w:ascii="Times New Roman" w:hAnsi="Times New Roman" w:cs="Times New Roman"/>
          <w:sz w:val="24"/>
          <w:lang w:val="en-GB"/>
        </w:rPr>
        <w:t>unexplored phenomenon. (Yin, 2008)</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761C96">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Case study research can take two forms; a single case study or multiple case studies depend</w:t>
      </w:r>
      <w:r w:rsidR="00761C96">
        <w:rPr>
          <w:rFonts w:ascii="Times New Roman" w:hAnsi="Times New Roman" w:cs="Times New Roman"/>
          <w:sz w:val="24"/>
          <w:lang w:val="en-GB"/>
        </w:rPr>
        <w:t>ing</w:t>
      </w:r>
      <w:r w:rsidRPr="003136F2">
        <w:rPr>
          <w:rFonts w:ascii="Times New Roman" w:hAnsi="Times New Roman" w:cs="Times New Roman"/>
          <w:sz w:val="24"/>
          <w:lang w:val="en-GB"/>
        </w:rPr>
        <w:t xml:space="preserve"> upon the need </w:t>
      </w:r>
      <w:r w:rsidR="00761C96">
        <w:rPr>
          <w:rFonts w:ascii="Times New Roman" w:hAnsi="Times New Roman" w:cs="Times New Roman"/>
          <w:sz w:val="24"/>
          <w:lang w:val="en-GB"/>
        </w:rPr>
        <w:t>for</w:t>
      </w:r>
      <w:r w:rsidRPr="003136F2">
        <w:rPr>
          <w:rFonts w:ascii="Times New Roman" w:hAnsi="Times New Roman" w:cs="Times New Roman"/>
          <w:sz w:val="24"/>
          <w:lang w:val="en-GB"/>
        </w:rPr>
        <w:t xml:space="preserve"> the study. The design of the single case is one of the most appropriate if the situation is unique, more severe, suggestive (the situation was not previously accessible for scientific inquiry) or if it is a critical condition or a case of conflict for the purpose of a well-formulated theoretical test. (Stake 1</w:t>
      </w:r>
      <w:r>
        <w:rPr>
          <w:rFonts w:ascii="Times New Roman" w:hAnsi="Times New Roman" w:cs="Times New Roman"/>
          <w:sz w:val="24"/>
          <w:lang w:val="en-GB"/>
        </w:rPr>
        <w:t>995 and Bradbury and Reason 200</w:t>
      </w:r>
      <w:r w:rsidRPr="003136F2">
        <w:rPr>
          <w:rFonts w:ascii="Times New Roman" w:hAnsi="Times New Roman" w:cs="Times New Roman"/>
          <w:sz w:val="24"/>
          <w:lang w:val="en-GB"/>
        </w:rPr>
        <w:t xml:space="preserve">1) </w:t>
      </w:r>
      <w:r w:rsidR="00B84180">
        <w:rPr>
          <w:rFonts w:ascii="Times New Roman" w:hAnsi="Times New Roman" w:cs="Times New Roman"/>
          <w:sz w:val="24"/>
          <w:lang w:val="en-GB"/>
        </w:rPr>
        <w:t xml:space="preserve"> </w:t>
      </w:r>
      <w:r w:rsidRPr="003136F2">
        <w:rPr>
          <w:rFonts w:ascii="Times New Roman" w:hAnsi="Times New Roman" w:cs="Times New Roman"/>
          <w:sz w:val="24"/>
          <w:lang w:val="en-GB"/>
        </w:rPr>
        <w:t>For this study</w:t>
      </w:r>
      <w:r w:rsidR="00DC6C95">
        <w:rPr>
          <w:rFonts w:ascii="Times New Roman" w:hAnsi="Times New Roman" w:cs="Times New Roman"/>
          <w:sz w:val="24"/>
          <w:lang w:val="en-GB"/>
        </w:rPr>
        <w:t>,</w:t>
      </w:r>
      <w:r w:rsidRPr="003136F2">
        <w:rPr>
          <w:rFonts w:ascii="Times New Roman" w:hAnsi="Times New Roman" w:cs="Times New Roman"/>
          <w:sz w:val="24"/>
          <w:lang w:val="en-GB"/>
        </w:rPr>
        <w:t xml:space="preserve"> the case is unique where it tries to explore the sustainable development implementation and specific phenomena within abounded system</w:t>
      </w:r>
      <w:r w:rsidR="00DC6C95">
        <w:rPr>
          <w:rFonts w:ascii="Times New Roman" w:hAnsi="Times New Roman" w:cs="Times New Roman"/>
          <w:sz w:val="24"/>
          <w:lang w:val="en-GB"/>
        </w:rPr>
        <w:t>s</w:t>
      </w:r>
      <w:r w:rsidRPr="003136F2">
        <w:rPr>
          <w:rFonts w:ascii="Times New Roman" w:hAnsi="Times New Roman" w:cs="Times New Roman"/>
          <w:sz w:val="24"/>
          <w:lang w:val="en-GB"/>
        </w:rPr>
        <w:t xml:space="preserve"> (Qatari context) which </w:t>
      </w:r>
      <w:r w:rsidR="00761C96">
        <w:rPr>
          <w:rFonts w:ascii="Times New Roman" w:hAnsi="Times New Roman" w:cs="Times New Roman"/>
          <w:sz w:val="24"/>
          <w:lang w:val="en-GB"/>
        </w:rPr>
        <w:t>are</w:t>
      </w:r>
      <w:r w:rsidRPr="003136F2">
        <w:rPr>
          <w:rFonts w:ascii="Times New Roman" w:hAnsi="Times New Roman" w:cs="Times New Roman"/>
          <w:sz w:val="24"/>
          <w:lang w:val="en-GB"/>
        </w:rPr>
        <w:t xml:space="preserve"> the obstacles of implementation.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5934CA">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addition</w:t>
      </w:r>
      <w:r w:rsidR="00761C96">
        <w:rPr>
          <w:rFonts w:ascii="Times New Roman" w:hAnsi="Times New Roman" w:cs="Times New Roman"/>
          <w:sz w:val="24"/>
          <w:lang w:val="en-GB"/>
        </w:rPr>
        <w:t>,</w:t>
      </w:r>
      <w:r w:rsidRPr="003136F2">
        <w:rPr>
          <w:rFonts w:ascii="Times New Roman" w:hAnsi="Times New Roman" w:cs="Times New Roman"/>
          <w:sz w:val="24"/>
          <w:lang w:val="en-GB"/>
        </w:rPr>
        <w:t xml:space="preserve"> </w:t>
      </w:r>
      <w:r w:rsidR="00DC6C9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case study research approach can be utilized for different purposes. The case-research approach is particularly appropriate for exploratory and explanatory studies in order to discover the relevant structures; it is also appropriate for studies in which both participants' experiences and context are crucial factors in the research. Based on the main research questions of this study, the first question of the study requires an exploratory means of the case studies since it asks what are the obstacles of sustainable development implementation?; therefore the need to the case study strategy is to answer the question and inductively explore sustainable development processes then to identify the phenomenon under study- the obstacles of the </w:t>
      </w:r>
      <w:r w:rsidRPr="003136F2">
        <w:rPr>
          <w:rFonts w:ascii="Times New Roman" w:hAnsi="Times New Roman" w:cs="Times New Roman"/>
          <w:sz w:val="24"/>
          <w:lang w:val="en-GB"/>
        </w:rPr>
        <w:lastRenderedPageBreak/>
        <w:t>implementation. Afterward</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 case study turns to be explanatory as it is </w:t>
      </w:r>
      <w:r w:rsidR="006E4AF3">
        <w:rPr>
          <w:rFonts w:ascii="Times New Roman" w:hAnsi="Times New Roman" w:cs="Times New Roman"/>
          <w:sz w:val="24"/>
          <w:lang w:val="en-GB"/>
        </w:rPr>
        <w:t xml:space="preserve">an </w:t>
      </w:r>
      <w:r w:rsidRPr="003136F2">
        <w:rPr>
          <w:rFonts w:ascii="Times New Roman" w:hAnsi="Times New Roman" w:cs="Times New Roman"/>
          <w:sz w:val="24"/>
          <w:lang w:val="en-GB"/>
        </w:rPr>
        <w:t xml:space="preserve">endeavor to identify sustainable development obstacles within their context. The explanatory approach aims to answer questions such as how and why the issues identified are obstacles thus how they may be overcome. </w:t>
      </w:r>
    </w:p>
    <w:p w:rsidR="00F747DD" w:rsidRPr="003136F2" w:rsidRDefault="00F747DD">
      <w:pPr>
        <w:spacing w:line="276" w:lineRule="auto"/>
        <w:jc w:val="both"/>
        <w:rPr>
          <w:rFonts w:ascii="Times New Roman" w:hAnsi="Times New Roman" w:cs="Times New Roman"/>
          <w:sz w:val="24"/>
          <w:lang w:val="en-GB"/>
        </w:rPr>
      </w:pPr>
    </w:p>
    <w:p w:rsidR="00F747DD" w:rsidRPr="003136F2" w:rsidRDefault="00F747DD" w:rsidP="00DC6C9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need for </w:t>
      </w:r>
      <w:r w:rsidR="00DC6C95">
        <w:rPr>
          <w:rFonts w:ascii="Times New Roman" w:hAnsi="Times New Roman" w:cs="Times New Roman"/>
          <w:sz w:val="24"/>
          <w:lang w:val="en-GB"/>
        </w:rPr>
        <w:t xml:space="preserve">a </w:t>
      </w:r>
      <w:r w:rsidRPr="003136F2">
        <w:rPr>
          <w:rFonts w:ascii="Times New Roman" w:hAnsi="Times New Roman" w:cs="Times New Roman"/>
          <w:sz w:val="24"/>
          <w:lang w:val="en-GB"/>
        </w:rPr>
        <w:t>case study research strategy in th</w:t>
      </w:r>
      <w:r>
        <w:rPr>
          <w:rFonts w:ascii="Times New Roman" w:hAnsi="Times New Roman" w:cs="Times New Roman"/>
          <w:sz w:val="24"/>
          <w:lang w:val="en-GB"/>
        </w:rPr>
        <w:t>is study come</w:t>
      </w:r>
      <w:r w:rsidR="00DC6C95">
        <w:rPr>
          <w:rFonts w:ascii="Times New Roman" w:hAnsi="Times New Roman" w:cs="Times New Roman"/>
          <w:sz w:val="24"/>
          <w:lang w:val="en-GB"/>
        </w:rPr>
        <w:t>s</w:t>
      </w:r>
      <w:r>
        <w:rPr>
          <w:rFonts w:ascii="Times New Roman" w:hAnsi="Times New Roman" w:cs="Times New Roman"/>
          <w:sz w:val="24"/>
          <w:lang w:val="en-GB"/>
        </w:rPr>
        <w:t xml:space="preserve"> as a result of </w:t>
      </w:r>
      <w:r w:rsidRPr="003136F2">
        <w:rPr>
          <w:rFonts w:ascii="Times New Roman" w:hAnsi="Times New Roman" w:cs="Times New Roman"/>
          <w:sz w:val="24"/>
          <w:lang w:val="en-GB"/>
        </w:rPr>
        <w:t>it</w:t>
      </w:r>
      <w:r>
        <w:rPr>
          <w:rFonts w:ascii="Times New Roman" w:hAnsi="Times New Roman" w:cs="Times New Roman"/>
          <w:sz w:val="24"/>
          <w:lang w:val="en-GB"/>
        </w:rPr>
        <w:t xml:space="preserve">s </w:t>
      </w:r>
      <w:r w:rsidRPr="003136F2">
        <w:rPr>
          <w:rFonts w:ascii="Times New Roman" w:hAnsi="Times New Roman" w:cs="Times New Roman"/>
          <w:sz w:val="24"/>
          <w:lang w:val="en-GB"/>
        </w:rPr>
        <w:t>approach that deals with how</w:t>
      </w:r>
      <w:r w:rsidR="00DC6C95">
        <w:rPr>
          <w:rFonts w:ascii="Times New Roman" w:hAnsi="Times New Roman" w:cs="Times New Roman"/>
          <w:sz w:val="24"/>
          <w:lang w:val="en-GB"/>
        </w:rPr>
        <w:t>,</w:t>
      </w:r>
      <w:r w:rsidRPr="003136F2">
        <w:rPr>
          <w:rFonts w:ascii="Times New Roman" w:hAnsi="Times New Roman" w:cs="Times New Roman"/>
          <w:sz w:val="24"/>
          <w:lang w:val="en-GB"/>
        </w:rPr>
        <w:t xml:space="preserve"> what</w:t>
      </w:r>
      <w:r w:rsidR="00DC6C95">
        <w:rPr>
          <w:rFonts w:ascii="Times New Roman" w:hAnsi="Times New Roman" w:cs="Times New Roman"/>
          <w:sz w:val="24"/>
          <w:lang w:val="en-GB"/>
        </w:rPr>
        <w:t>,</w:t>
      </w:r>
      <w:r w:rsidRPr="003136F2">
        <w:rPr>
          <w:rFonts w:ascii="Times New Roman" w:hAnsi="Times New Roman" w:cs="Times New Roman"/>
          <w:sz w:val="24"/>
          <w:lang w:val="en-GB"/>
        </w:rPr>
        <w:t xml:space="preserve"> and why questions. Thus those questions require </w:t>
      </w:r>
      <w:r w:rsidR="00B00097">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study that explains the links between the obstacles of sustainable development implementation and the issues from with it’s the context of </w:t>
      </w:r>
      <w:r w:rsidR="00FD6632">
        <w:rPr>
          <w:rFonts w:ascii="Times New Roman" w:hAnsi="Times New Roman" w:cs="Times New Roman"/>
          <w:sz w:val="24"/>
          <w:lang w:val="en-GB"/>
        </w:rPr>
        <w:t xml:space="preserve">the </w:t>
      </w:r>
      <w:r w:rsidRPr="003136F2">
        <w:rPr>
          <w:rFonts w:ascii="Times New Roman" w:hAnsi="Times New Roman" w:cs="Times New Roman"/>
          <w:sz w:val="24"/>
          <w:lang w:val="en-GB"/>
        </w:rPr>
        <w:t>implementation process. Therefore this study believes that sustainable development implementation is context</w:t>
      </w:r>
      <w:r w:rsidR="00DC6C95">
        <w:rPr>
          <w:rFonts w:ascii="Times New Roman" w:hAnsi="Times New Roman" w:cs="Times New Roman"/>
          <w:sz w:val="24"/>
          <w:lang w:val="en-GB"/>
        </w:rPr>
        <w:t>-</w:t>
      </w:r>
      <w:r w:rsidRPr="003136F2">
        <w:rPr>
          <w:rFonts w:ascii="Times New Roman" w:hAnsi="Times New Roman" w:cs="Times New Roman"/>
          <w:sz w:val="24"/>
          <w:lang w:val="en-GB"/>
        </w:rPr>
        <w:t xml:space="preserve">specific and requires an understanding of the circumstances of a particular place. A case study research design is consistent with </w:t>
      </w:r>
      <w:r w:rsidR="00DC6C95">
        <w:rPr>
          <w:rFonts w:ascii="Times New Roman" w:hAnsi="Times New Roman" w:cs="Times New Roman"/>
          <w:sz w:val="24"/>
          <w:lang w:val="en-GB"/>
        </w:rPr>
        <w:t>the</w:t>
      </w:r>
      <w:r w:rsidRPr="003136F2">
        <w:rPr>
          <w:rFonts w:ascii="Times New Roman" w:hAnsi="Times New Roman" w:cs="Times New Roman"/>
          <w:sz w:val="24"/>
          <w:lang w:val="en-GB"/>
        </w:rPr>
        <w:t xml:space="preserve"> qualitative nature of </w:t>
      </w:r>
      <w:r w:rsidR="00DC6C95">
        <w:rPr>
          <w:rFonts w:ascii="Times New Roman" w:hAnsi="Times New Roman" w:cs="Times New Roman"/>
          <w:sz w:val="24"/>
          <w:lang w:val="en-GB"/>
        </w:rPr>
        <w:t xml:space="preserve">the </w:t>
      </w:r>
      <w:r w:rsidRPr="003136F2">
        <w:rPr>
          <w:rFonts w:ascii="Times New Roman" w:hAnsi="Times New Roman" w:cs="Times New Roman"/>
          <w:sz w:val="24"/>
          <w:lang w:val="en-GB"/>
        </w:rPr>
        <w:t>study. Finally</w:t>
      </w:r>
      <w:r w:rsidR="00270CCF">
        <w:rPr>
          <w:rFonts w:ascii="Times New Roman" w:hAnsi="Times New Roman" w:cs="Times New Roman"/>
          <w:sz w:val="24"/>
          <w:lang w:val="en-GB"/>
        </w:rPr>
        <w:t>,</w:t>
      </w:r>
      <w:r w:rsidRPr="003136F2">
        <w:rPr>
          <w:rFonts w:ascii="Times New Roman" w:hAnsi="Times New Roman" w:cs="Times New Roman"/>
          <w:sz w:val="24"/>
          <w:lang w:val="en-GB"/>
        </w:rPr>
        <w:t xml:space="preserve"> the case approach of this </w:t>
      </w:r>
      <w:r w:rsidR="00D26EF5" w:rsidRPr="003136F2">
        <w:rPr>
          <w:rFonts w:ascii="Times New Roman" w:hAnsi="Times New Roman" w:cs="Times New Roman"/>
          <w:sz w:val="24"/>
          <w:lang w:val="en-GB"/>
        </w:rPr>
        <w:t>study is</w:t>
      </w:r>
      <w:r w:rsidRPr="003136F2">
        <w:rPr>
          <w:rFonts w:ascii="Times New Roman" w:hAnsi="Times New Roman" w:cs="Times New Roman"/>
          <w:sz w:val="24"/>
          <w:lang w:val="en-GB"/>
        </w:rPr>
        <w:t xml:space="preserve"> harmonious with the ontological and epistemologica</w:t>
      </w:r>
      <w:r w:rsidR="00AA11DC">
        <w:rPr>
          <w:rFonts w:ascii="Times New Roman" w:hAnsi="Times New Roman" w:cs="Times New Roman"/>
          <w:sz w:val="24"/>
          <w:lang w:val="en-GB"/>
        </w:rPr>
        <w:t xml:space="preserve">l, </w:t>
      </w:r>
      <w:r w:rsidRPr="003136F2">
        <w:rPr>
          <w:rFonts w:ascii="Times New Roman" w:hAnsi="Times New Roman" w:cs="Times New Roman"/>
          <w:sz w:val="24"/>
          <w:lang w:val="en-GB"/>
        </w:rPr>
        <w:t xml:space="preserve">which on one hand gives the opportunity to explore the obstacles of sustainable development implementation (empirical world) on the other hand to generate explanations (empirical evidence). (Brydon-Miller et al, 2003) </w:t>
      </w:r>
    </w:p>
    <w:p w:rsidR="00F747DD" w:rsidRPr="003136F2" w:rsidRDefault="00F747DD">
      <w:pPr>
        <w:jc w:val="both"/>
        <w:rPr>
          <w:rFonts w:ascii="Times New Roman" w:hAnsi="Times New Roman" w:cs="Times New Roman"/>
          <w:sz w:val="24"/>
          <w:lang w:val="en-GB"/>
        </w:rPr>
      </w:pPr>
    </w:p>
    <w:p w:rsidR="00F747DD" w:rsidRDefault="00F747DD">
      <w:pPr>
        <w:jc w:val="both"/>
        <w:rPr>
          <w:rFonts w:ascii="Times New Roman" w:hAnsi="Times New Roman" w:cs="Times New Roman"/>
          <w:b/>
          <w:sz w:val="24"/>
          <w:lang w:val="en-GB"/>
        </w:rPr>
      </w:pPr>
    </w:p>
    <w:p w:rsidR="00F747DD" w:rsidRPr="003136F2" w:rsidRDefault="00F747DD" w:rsidP="00925316">
      <w:pPr>
        <w:pStyle w:val="Heading2"/>
        <w:rPr>
          <w:lang w:val="en-GB"/>
        </w:rPr>
      </w:pPr>
      <w:bookmarkStart w:id="44" w:name="_Toc20404902"/>
      <w:r>
        <w:rPr>
          <w:lang w:val="en-GB"/>
        </w:rPr>
        <w:t xml:space="preserve">3.6.1 </w:t>
      </w:r>
      <w:r w:rsidRPr="003136F2">
        <w:rPr>
          <w:lang w:val="en-GB"/>
        </w:rPr>
        <w:t>Single-Case Study Strategy</w:t>
      </w:r>
      <w:bookmarkEnd w:id="44"/>
      <w:r w:rsidRPr="003136F2">
        <w:rPr>
          <w:lang w:val="en-GB"/>
        </w:rPr>
        <w:t xml:space="preserve">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DC6C9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This study is utilizing a single case study. The aim of this single case study is to explore sustai</w:t>
      </w:r>
      <w:r w:rsidR="00FD6632">
        <w:rPr>
          <w:rFonts w:ascii="Times New Roman" w:hAnsi="Times New Roman" w:cs="Times New Roman"/>
          <w:sz w:val="24"/>
          <w:lang w:val="en-GB"/>
        </w:rPr>
        <w:t>nable development implementation</w:t>
      </w:r>
      <w:r w:rsidRPr="003136F2">
        <w:rPr>
          <w:rFonts w:ascii="Times New Roman" w:hAnsi="Times New Roman" w:cs="Times New Roman"/>
          <w:sz w:val="24"/>
          <w:lang w:val="en-GB"/>
        </w:rPr>
        <w:t xml:space="preserve"> in the state </w:t>
      </w:r>
      <w:r w:rsidR="00DC6C95">
        <w:rPr>
          <w:rFonts w:ascii="Times New Roman" w:hAnsi="Times New Roman" w:cs="Times New Roman"/>
          <w:sz w:val="24"/>
          <w:lang w:val="en-GB"/>
        </w:rPr>
        <w:t>of Qatar; more details about the case</w:t>
      </w:r>
      <w:r w:rsidRPr="003136F2">
        <w:rPr>
          <w:rFonts w:ascii="Times New Roman" w:hAnsi="Times New Roman" w:cs="Times New Roman"/>
          <w:sz w:val="24"/>
          <w:lang w:val="en-GB"/>
        </w:rPr>
        <w:t xml:space="preserve"> study will be provided in the coming chapter. Therefore the single case study will permit the study to explore and investigate the obstacles of sustainable development implementation in the Qatari context. The case study also will enable the study to analy</w:t>
      </w:r>
      <w:r w:rsidR="00DC6C95">
        <w:rPr>
          <w:rFonts w:ascii="Times New Roman" w:hAnsi="Times New Roman" w:cs="Times New Roman"/>
          <w:sz w:val="24"/>
          <w:lang w:val="en-GB"/>
        </w:rPr>
        <w:t>z</w:t>
      </w:r>
      <w:r w:rsidRPr="003136F2">
        <w:rPr>
          <w:rFonts w:ascii="Times New Roman" w:hAnsi="Times New Roman" w:cs="Times New Roman"/>
          <w:sz w:val="24"/>
          <w:lang w:val="en-GB"/>
        </w:rPr>
        <w:t xml:space="preserve">e the phenomenon in the Qatari context then it will form </w:t>
      </w:r>
      <w:r w:rsidR="00B00097">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better understanding </w:t>
      </w:r>
      <w:r w:rsidR="00DC6C95">
        <w:rPr>
          <w:rFonts w:ascii="Times New Roman" w:hAnsi="Times New Roman" w:cs="Times New Roman"/>
          <w:sz w:val="24"/>
          <w:lang w:val="en-GB"/>
        </w:rPr>
        <w:t>of</w:t>
      </w:r>
      <w:r w:rsidRPr="003136F2">
        <w:rPr>
          <w:rFonts w:ascii="Times New Roman" w:hAnsi="Times New Roman" w:cs="Times New Roman"/>
          <w:sz w:val="24"/>
          <w:lang w:val="en-GB"/>
        </w:rPr>
        <w:t xml:space="preserve"> the obstacles of sustainable development implementation thus </w:t>
      </w:r>
      <w:r w:rsidR="00DC6C95">
        <w:rPr>
          <w:rFonts w:ascii="Times New Roman" w:hAnsi="Times New Roman" w:cs="Times New Roman"/>
          <w:sz w:val="24"/>
          <w:lang w:val="en-GB"/>
        </w:rPr>
        <w:t>facilitating</w:t>
      </w:r>
      <w:r w:rsidRPr="003136F2">
        <w:rPr>
          <w:rFonts w:ascii="Times New Roman" w:hAnsi="Times New Roman" w:cs="Times New Roman"/>
          <w:sz w:val="24"/>
          <w:lang w:val="en-GB"/>
        </w:rPr>
        <w:t xml:space="preserve"> theoretical reflections on the study findings and </w:t>
      </w:r>
      <w:r w:rsidR="00DC6C95">
        <w:rPr>
          <w:rFonts w:ascii="Times New Roman" w:hAnsi="Times New Roman" w:cs="Times New Roman"/>
          <w:sz w:val="24"/>
          <w:lang w:val="en-GB"/>
        </w:rPr>
        <w:t>identifying</w:t>
      </w:r>
      <w:r w:rsidRPr="003136F2">
        <w:rPr>
          <w:rFonts w:ascii="Times New Roman" w:hAnsi="Times New Roman" w:cs="Times New Roman"/>
          <w:sz w:val="24"/>
          <w:lang w:val="en-GB"/>
        </w:rPr>
        <w:t xml:space="preserve"> the conditions under which particular implementation processes may occur.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370CA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However</w:t>
      </w:r>
      <w:r w:rsidR="00370CA7">
        <w:rPr>
          <w:rFonts w:ascii="Times New Roman" w:hAnsi="Times New Roman" w:cs="Times New Roman"/>
          <w:sz w:val="24"/>
          <w:lang w:val="en-GB"/>
        </w:rPr>
        <w:t>,</w:t>
      </w:r>
      <w:r w:rsidRPr="003136F2">
        <w:rPr>
          <w:rFonts w:ascii="Times New Roman" w:hAnsi="Times New Roman" w:cs="Times New Roman"/>
          <w:sz w:val="24"/>
          <w:lang w:val="en-GB"/>
        </w:rPr>
        <w:t xml:space="preserve"> the study has selected to examine the obstacles of sustainable development implementation at the national level; therefore investigating the obstacles of sustainable development implementation at this level is critical to achieving substantial progress at the national level. It has been explained previously in the literature that there are some serious dilemmas and difficulties in achieving sustainable development in practice. Through utilizing good governance concept this study endeavor</w:t>
      </w:r>
      <w:r w:rsidR="00370CA7">
        <w:rPr>
          <w:rFonts w:ascii="Times New Roman" w:hAnsi="Times New Roman" w:cs="Times New Roman"/>
          <w:sz w:val="24"/>
          <w:lang w:val="en-GB"/>
        </w:rPr>
        <w:t>s</w:t>
      </w:r>
      <w:r w:rsidRPr="003136F2">
        <w:rPr>
          <w:rFonts w:ascii="Times New Roman" w:hAnsi="Times New Roman" w:cs="Times New Roman"/>
          <w:sz w:val="24"/>
          <w:lang w:val="en-GB"/>
        </w:rPr>
        <w:t xml:space="preserve"> to contribute towards understanding these </w:t>
      </w:r>
      <w:r w:rsidRPr="003136F2">
        <w:rPr>
          <w:rFonts w:ascii="Times New Roman" w:hAnsi="Times New Roman" w:cs="Times New Roman"/>
          <w:sz w:val="24"/>
          <w:lang w:val="en-GB"/>
        </w:rPr>
        <w:lastRenderedPageBreak/>
        <w:t xml:space="preserve">difficulties using the case study to obtain </w:t>
      </w:r>
      <w:r w:rsidR="00B00097">
        <w:rPr>
          <w:rFonts w:ascii="Times New Roman" w:hAnsi="Times New Roman" w:cs="Times New Roman"/>
          <w:sz w:val="24"/>
          <w:lang w:val="en-GB"/>
        </w:rPr>
        <w:t xml:space="preserve">a </w:t>
      </w:r>
      <w:r w:rsidRPr="003136F2">
        <w:rPr>
          <w:rFonts w:ascii="Times New Roman" w:hAnsi="Times New Roman" w:cs="Times New Roman"/>
          <w:sz w:val="24"/>
          <w:lang w:val="en-GB"/>
        </w:rPr>
        <w:t>better understanding of sustainable development implementation processes.  Moreover</w:t>
      </w:r>
      <w:r w:rsidR="003E346E">
        <w:rPr>
          <w:rFonts w:ascii="Times New Roman" w:hAnsi="Times New Roman" w:cs="Times New Roman"/>
          <w:sz w:val="24"/>
          <w:lang w:val="en-GB"/>
        </w:rPr>
        <w:t>,</w:t>
      </w:r>
      <w:r w:rsidRPr="003136F2">
        <w:rPr>
          <w:rFonts w:ascii="Times New Roman" w:hAnsi="Times New Roman" w:cs="Times New Roman"/>
          <w:sz w:val="24"/>
          <w:lang w:val="en-GB"/>
        </w:rPr>
        <w:t xml:space="preserve"> the case study strategy is aligned with the qualitative research approach thus it allows the study to use different means primary of data collection such as interviews and observations and secondary data such as documents.  </w:t>
      </w: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rsidP="00925316">
      <w:pPr>
        <w:pStyle w:val="Heading2"/>
        <w:rPr>
          <w:lang w:val="en-GB"/>
        </w:rPr>
      </w:pPr>
      <w:bookmarkStart w:id="45" w:name="_Toc20404903"/>
      <w:r>
        <w:rPr>
          <w:lang w:val="en-GB"/>
        </w:rPr>
        <w:t xml:space="preserve">3.7 </w:t>
      </w:r>
      <w:r w:rsidRPr="003136F2">
        <w:rPr>
          <w:lang w:val="en-GB"/>
        </w:rPr>
        <w:t>Case Selection</w:t>
      </w:r>
      <w:bookmarkEnd w:id="45"/>
      <w:r w:rsidRPr="003136F2">
        <w:rPr>
          <w:lang w:val="en-GB"/>
        </w:rPr>
        <w:t xml:space="preserve"> </w:t>
      </w:r>
    </w:p>
    <w:p w:rsidR="00F747DD" w:rsidRPr="003136F2" w:rsidRDefault="00F747DD" w:rsidP="0010773E">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This study has selected to investigate Qatar National Vision 2030. The context of the case study is </w:t>
      </w:r>
      <w:r w:rsidR="0010773E">
        <w:rPr>
          <w:rFonts w:ascii="Times New Roman" w:hAnsi="Times New Roman" w:cs="Times New Roman"/>
          <w:sz w:val="24"/>
          <w:lang w:val="en-GB"/>
        </w:rPr>
        <w:t xml:space="preserve">a </w:t>
      </w:r>
      <w:r w:rsidRPr="003136F2">
        <w:rPr>
          <w:rFonts w:ascii="Times New Roman" w:hAnsi="Times New Roman" w:cs="Times New Roman"/>
          <w:sz w:val="24"/>
          <w:lang w:val="en-GB"/>
        </w:rPr>
        <w:t>comprehensive sustainable vision launched by the Qatari national government in 2008.  Sheikha Mayassa Bint Hamad Al-Thani in an interview with CNN channel said that “15 years ago, Qatar was in a very bad economic situation and today it is one of the richest countries in the world; to employ the resources more efficiently and effectively the State of Qatar established a long term a vision to manage growth and ensure the needs of the future generations. In addition “without the gift of the hydrocarbon resources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we were not able to do what we do today, but this does not mean that we have achieved everything, but we must think beyond the hydro-carbon and natural resources; thus we must invest in research and knowledge.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10773E" w:rsidP="0010773E">
      <w:pPr>
        <w:spacing w:line="360" w:lineRule="auto"/>
        <w:jc w:val="both"/>
        <w:rPr>
          <w:rFonts w:ascii="Times New Roman" w:hAnsi="Times New Roman" w:cs="Times New Roman"/>
          <w:sz w:val="24"/>
          <w:lang w:val="en-GB"/>
        </w:rPr>
      </w:pPr>
      <w:r>
        <w:rPr>
          <w:rFonts w:ascii="Times New Roman" w:hAnsi="Times New Roman" w:cs="Times New Roman"/>
          <w:sz w:val="24"/>
          <w:lang w:val="en-GB"/>
        </w:rPr>
        <w:t>T</w:t>
      </w:r>
      <w:r w:rsidR="00F747DD" w:rsidRPr="003136F2">
        <w:rPr>
          <w:rFonts w:ascii="Times New Roman" w:hAnsi="Times New Roman" w:cs="Times New Roman"/>
          <w:sz w:val="24"/>
          <w:lang w:val="en-GB"/>
        </w:rPr>
        <w:t xml:space="preserve">he introduction of the vision stated that “The State of Qatar is enjoying a period of unparalleled prosperity, with exceptional economic progress being evident in the increasing standard of living of its people. Major advances in economic, human and social developments continue to occur. Qatar has also progressed politically. Qatar’s Permanent Constitution was ratified in 2004 and came into effect </w:t>
      </w:r>
      <w:r>
        <w:rPr>
          <w:rFonts w:ascii="Times New Roman" w:hAnsi="Times New Roman" w:cs="Times New Roman"/>
          <w:sz w:val="24"/>
          <w:lang w:val="en-GB"/>
        </w:rPr>
        <w:t>i</w:t>
      </w:r>
      <w:r w:rsidR="00F747DD" w:rsidRPr="003136F2">
        <w:rPr>
          <w:rFonts w:ascii="Times New Roman" w:hAnsi="Times New Roman" w:cs="Times New Roman"/>
          <w:sz w:val="24"/>
          <w:lang w:val="en-GB"/>
        </w:rPr>
        <w:t>n June 2005. The Constitution defines the roles of the three state powers and the rights and duties of Qatari citizens. Despite rapid economic and social gains, as well as political change, Qatar has maintained its cultural and traditional values as an Arab and Islamic nation that considers the family to be the main pillar of society. Under the wise leadership of HH the Emir, Sheikh Hamad bin Khalifa Al-Thani, the country continues to implement important initiatives that will propel Qatar to fully developed nationhood, and strengthen its role in the international community. Qatar is at a crossroads. The country’s abundant wealth creates both previously undreamt of opportunities and formidable challenges. It is now imperative for Qatar to choose the best development path that is compatible with the views of its leadership and the aspirations of its people. The National Vision defines broad future trends and reflects the aspirations, objectives</w:t>
      </w:r>
      <w:r>
        <w:rPr>
          <w:rFonts w:ascii="Times New Roman" w:hAnsi="Times New Roman" w:cs="Times New Roman"/>
          <w:sz w:val="24"/>
          <w:lang w:val="en-GB"/>
        </w:rPr>
        <w:t>,</w:t>
      </w:r>
      <w:r w:rsidR="00F747DD" w:rsidRPr="003136F2">
        <w:rPr>
          <w:rFonts w:ascii="Times New Roman" w:hAnsi="Times New Roman" w:cs="Times New Roman"/>
          <w:sz w:val="24"/>
          <w:lang w:val="en-GB"/>
        </w:rPr>
        <w:t xml:space="preserve"> and culture of the Qatari people. By shedding light on the future, the Vision illuminates the fundamental choices that are available </w:t>
      </w:r>
      <w:r w:rsidR="00F747DD" w:rsidRPr="003136F2">
        <w:rPr>
          <w:rFonts w:ascii="Times New Roman" w:hAnsi="Times New Roman" w:cs="Times New Roman"/>
          <w:sz w:val="24"/>
          <w:lang w:val="en-GB"/>
        </w:rPr>
        <w:lastRenderedPageBreak/>
        <w:t>to Qatari society. Simultaneously, it inspires Qatari people to develop a set of common goals related to their future. Qatar’s National Vision defines the long-term outcomes for the country as a whole rather than the processes for reaching these outcomes. It provides a framework within which national strategies and implementation plans can be developed. The National Vision aims at transforming Qatar into an advanced country by 2030, capable of sustaining its own development and providing for a high standard of living for its entire people for generations to come”. (QNV2030 p. 1)</w:t>
      </w:r>
    </w:p>
    <w:p w:rsidR="00F747DD" w:rsidRPr="003136F2"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p>
    <w:p w:rsidR="00F747DD" w:rsidRPr="003136F2" w:rsidRDefault="00F747DD" w:rsidP="0010773E">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Based on the quotations above we can recognize that the vision aims at mak</w:t>
      </w:r>
      <w:r w:rsidR="0010773E">
        <w:rPr>
          <w:rFonts w:ascii="Times New Roman" w:hAnsi="Times New Roman" w:cs="Times New Roman"/>
          <w:sz w:val="24"/>
          <w:lang w:val="en-GB"/>
        </w:rPr>
        <w:t>ing</w:t>
      </w:r>
      <w:r w:rsidRPr="003136F2">
        <w:rPr>
          <w:rFonts w:ascii="Times New Roman" w:hAnsi="Times New Roman" w:cs="Times New Roman"/>
          <w:sz w:val="24"/>
          <w:lang w:val="en-GB"/>
        </w:rPr>
        <w:t xml:space="preserve">; </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1- Economic, social, human and environmental development</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2 - Access to a society of economic and social justice and conservative Islamic values and family ties</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3. Ensuring well-being for future generations</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4. Building a Qatari man capable of actively participating in the economic, social and political life of the country</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5. Building a dynamic and diversified economy in which the private sector has a prominent role</w:t>
      </w: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6- Developing government agencies to increase their efficiency and achieve greater transparency and accountability</w:t>
      </w:r>
    </w:p>
    <w:p w:rsidR="00F747DD" w:rsidRPr="003136F2" w:rsidRDefault="00F747DD">
      <w:pPr>
        <w:jc w:val="both"/>
        <w:rPr>
          <w:rFonts w:ascii="Times New Roman" w:hAnsi="Times New Roman" w:cs="Times New Roman"/>
          <w:sz w:val="24"/>
          <w:lang w:val="en-GB"/>
        </w:rPr>
      </w:pPr>
    </w:p>
    <w:p w:rsidR="00F747DD" w:rsidRPr="003136F2" w:rsidRDefault="00F747DD" w:rsidP="0010773E">
      <w:pPr>
        <w:spacing w:line="360" w:lineRule="auto"/>
        <w:jc w:val="both"/>
        <w:rPr>
          <w:rFonts w:cs="Calibri"/>
          <w:lang w:val="en-GB"/>
        </w:rPr>
      </w:pPr>
      <w:r w:rsidRPr="003136F2">
        <w:rPr>
          <w:rFonts w:ascii="Times New Roman" w:hAnsi="Times New Roman" w:cs="Times New Roman"/>
          <w:sz w:val="24"/>
          <w:lang w:val="en-GB"/>
        </w:rPr>
        <w:t xml:space="preserve">Therefore the basis of the case study selection has been made upon the ambitious targets of the vision as </w:t>
      </w:r>
      <w:r w:rsidR="0010773E">
        <w:rPr>
          <w:rFonts w:ascii="Times New Roman" w:hAnsi="Times New Roman" w:cs="Times New Roman"/>
          <w:sz w:val="24"/>
          <w:lang w:val="en-GB"/>
        </w:rPr>
        <w:t xml:space="preserve">a </w:t>
      </w:r>
      <w:r w:rsidRPr="003136F2">
        <w:rPr>
          <w:rFonts w:ascii="Times New Roman" w:hAnsi="Times New Roman" w:cs="Times New Roman"/>
          <w:sz w:val="24"/>
          <w:lang w:val="en-GB"/>
        </w:rPr>
        <w:t>comprehensive vision towards sustainable development which consists of environmental, social and economic development. Consequently achieving economic and human development cannot be achieved without social and environmental sustainability and vice versa. However, the selection of the case study does not imply that the implementation process is perfect; therefore the implementation of the QNV 2030 represents the implementation of sustainable development is open to interpretation.</w:t>
      </w:r>
      <w:r w:rsidRPr="003136F2">
        <w:rPr>
          <w:rFonts w:cs="Calibri"/>
          <w:lang w:val="en-GB"/>
        </w:rPr>
        <w:t xml:space="preserve">  </w:t>
      </w: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rsidP="00925316">
      <w:pPr>
        <w:pStyle w:val="Heading2"/>
        <w:rPr>
          <w:lang w:val="en-GB"/>
        </w:rPr>
      </w:pPr>
      <w:bookmarkStart w:id="46" w:name="_Toc20404904"/>
      <w:r>
        <w:rPr>
          <w:lang w:val="en-GB"/>
        </w:rPr>
        <w:t xml:space="preserve">3.8 </w:t>
      </w:r>
      <w:r w:rsidRPr="003136F2">
        <w:rPr>
          <w:lang w:val="en-GB"/>
        </w:rPr>
        <w:t>Research Methods</w:t>
      </w:r>
      <w:bookmarkEnd w:id="46"/>
      <w:r w:rsidRPr="003136F2">
        <w:rPr>
          <w:lang w:val="en-GB"/>
        </w:rPr>
        <w:t xml:space="preserve"> </w:t>
      </w:r>
    </w:p>
    <w:p w:rsidR="00F747DD" w:rsidRPr="003136F2" w:rsidRDefault="00F747DD" w:rsidP="0010773E">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research methods imply the ways to gain and collect the necessary data to employ the analy</w:t>
      </w:r>
      <w:r w:rsidR="0010773E">
        <w:rPr>
          <w:rFonts w:ascii="Times New Roman" w:hAnsi="Times New Roman" w:cs="Times New Roman"/>
          <w:sz w:val="24"/>
          <w:lang w:val="en-GB"/>
        </w:rPr>
        <w:t>z</w:t>
      </w:r>
      <w:r w:rsidRPr="003136F2">
        <w:rPr>
          <w:rFonts w:ascii="Times New Roman" w:hAnsi="Times New Roman" w:cs="Times New Roman"/>
          <w:sz w:val="24"/>
          <w:lang w:val="en-GB"/>
        </w:rPr>
        <w:t xml:space="preserve">ing process. Data collections are the means by which </w:t>
      </w:r>
      <w:r w:rsidR="0010773E">
        <w:rPr>
          <w:rFonts w:ascii="Times New Roman" w:hAnsi="Times New Roman" w:cs="Times New Roman"/>
          <w:sz w:val="24"/>
          <w:lang w:val="en-GB"/>
        </w:rPr>
        <w:t xml:space="preserve">the </w:t>
      </w:r>
      <w:r w:rsidRPr="003136F2">
        <w:rPr>
          <w:rFonts w:ascii="Times New Roman" w:hAnsi="Times New Roman" w:cs="Times New Roman"/>
          <w:sz w:val="24"/>
          <w:lang w:val="en-GB"/>
        </w:rPr>
        <w:t>researcher collects relevant information to assist</w:t>
      </w:r>
      <w:r w:rsidR="00B00097">
        <w:rPr>
          <w:rFonts w:ascii="Times New Roman" w:hAnsi="Times New Roman" w:cs="Times New Roman"/>
          <w:sz w:val="24"/>
          <w:lang w:val="en-GB"/>
        </w:rPr>
        <w:t xml:space="preserve"> in</w:t>
      </w:r>
      <w:r w:rsidRPr="003136F2">
        <w:rPr>
          <w:rFonts w:ascii="Times New Roman" w:hAnsi="Times New Roman" w:cs="Times New Roman"/>
          <w:sz w:val="24"/>
          <w:lang w:val="en-GB"/>
        </w:rPr>
        <w:t xml:space="preserve"> answering the research questions (Gummesson, 2000). Mainly there are </w:t>
      </w:r>
      <w:r w:rsidRPr="003136F2">
        <w:rPr>
          <w:rFonts w:ascii="Times New Roman" w:hAnsi="Times New Roman" w:cs="Times New Roman"/>
          <w:sz w:val="24"/>
          <w:lang w:val="en-GB"/>
        </w:rPr>
        <w:lastRenderedPageBreak/>
        <w:t xml:space="preserve">two main sources for data collection which are primary and secondary.  The primary source of data collection is when the researcher collects first-hand information by using methods such as observations, interviews, questionnaires which </w:t>
      </w:r>
      <w:r w:rsidR="0010773E">
        <w:rPr>
          <w:rFonts w:ascii="Times New Roman" w:hAnsi="Times New Roman" w:cs="Times New Roman"/>
          <w:sz w:val="24"/>
          <w:lang w:val="en-GB"/>
        </w:rPr>
        <w:t>are</w:t>
      </w:r>
      <w:r w:rsidRPr="003136F2">
        <w:rPr>
          <w:rFonts w:ascii="Times New Roman" w:hAnsi="Times New Roman" w:cs="Times New Roman"/>
          <w:sz w:val="24"/>
          <w:lang w:val="en-GB"/>
        </w:rPr>
        <w:t xml:space="preserve"> followed by an analysis of</w:t>
      </w:r>
      <w:r>
        <w:rPr>
          <w:rFonts w:ascii="Times New Roman" w:hAnsi="Times New Roman" w:cs="Times New Roman"/>
          <w:sz w:val="24"/>
          <w:lang w:val="en-GB"/>
        </w:rPr>
        <w:t xml:space="preserve"> the data (Bryman 2012</w:t>
      </w:r>
      <w:r w:rsidR="00873C4D">
        <w:rPr>
          <w:rFonts w:ascii="Times New Roman" w:hAnsi="Times New Roman" w:cs="Times New Roman"/>
          <w:sz w:val="24"/>
          <w:lang w:val="en-GB"/>
        </w:rPr>
        <w:t>; Saunder et al, 2005</w:t>
      </w:r>
      <w:r w:rsidRPr="003136F2">
        <w:rPr>
          <w:rFonts w:ascii="Times New Roman" w:hAnsi="Times New Roman" w:cs="Times New Roman"/>
          <w:sz w:val="24"/>
          <w:lang w:val="en-GB"/>
        </w:rPr>
        <w:t>). The secondary data refers to the official documentary data, survey-based data, and multiple-source data or obtained from published data sources   (Saunder et al, 2007 and Remenyi et al, 2005). Previously it has been explained that on one hand</w:t>
      </w:r>
      <w:r w:rsidR="00E43E2D">
        <w:rPr>
          <w:rFonts w:ascii="Times New Roman" w:hAnsi="Times New Roman" w:cs="Times New Roman"/>
          <w:sz w:val="24"/>
          <w:lang w:val="en-GB"/>
        </w:rPr>
        <w:t>,</w:t>
      </w:r>
      <w:r w:rsidRPr="003136F2">
        <w:rPr>
          <w:rFonts w:ascii="Times New Roman" w:hAnsi="Times New Roman" w:cs="Times New Roman"/>
          <w:sz w:val="24"/>
          <w:lang w:val="en-GB"/>
        </w:rPr>
        <w:t xml:space="preserve"> this study is qualitative; therefore to meet these data requirements the study is utilizing two data collection methods; qualitative interviews, documentary evidence.  On the other hand</w:t>
      </w:r>
      <w:r w:rsidR="00E43E2D">
        <w:rPr>
          <w:rFonts w:ascii="Times New Roman" w:hAnsi="Times New Roman" w:cs="Times New Roman"/>
          <w:sz w:val="24"/>
          <w:lang w:val="en-GB"/>
        </w:rPr>
        <w:t>,</w:t>
      </w:r>
      <w:r w:rsidRPr="003136F2">
        <w:rPr>
          <w:rFonts w:ascii="Times New Roman" w:hAnsi="Times New Roman" w:cs="Times New Roman"/>
          <w:sz w:val="24"/>
          <w:lang w:val="en-GB"/>
        </w:rPr>
        <w:t xml:space="preserve"> the study is adopting the case study strategy thus its “ability to deal with a full variety of evidence-documents, intervi</w:t>
      </w:r>
      <w:r>
        <w:rPr>
          <w:rFonts w:ascii="Times New Roman" w:hAnsi="Times New Roman" w:cs="Times New Roman"/>
          <w:sz w:val="24"/>
          <w:lang w:val="en-GB"/>
        </w:rPr>
        <w:t>ews</w:t>
      </w:r>
      <w:r w:rsidR="0010773E">
        <w:rPr>
          <w:rFonts w:ascii="Times New Roman" w:hAnsi="Times New Roman" w:cs="Times New Roman"/>
          <w:sz w:val="24"/>
          <w:lang w:val="en-GB"/>
        </w:rPr>
        <w:t>,</w:t>
      </w:r>
      <w:r>
        <w:rPr>
          <w:rFonts w:ascii="Times New Roman" w:hAnsi="Times New Roman" w:cs="Times New Roman"/>
          <w:sz w:val="24"/>
          <w:lang w:val="en-GB"/>
        </w:rPr>
        <w:t xml:space="preserve"> and observations” (Yin, 2004</w:t>
      </w:r>
      <w:r w:rsidRPr="003136F2">
        <w:rPr>
          <w:rFonts w:ascii="Times New Roman" w:hAnsi="Times New Roman" w:cs="Times New Roman"/>
          <w:sz w:val="24"/>
          <w:lang w:val="en-GB"/>
        </w:rPr>
        <w:t>: 8).</w:t>
      </w:r>
      <w:r w:rsidRPr="003136F2">
        <w:rPr>
          <w:rFonts w:cs="Calibri"/>
          <w:lang w:val="en-GB"/>
        </w:rPr>
        <w:t xml:space="preserve"> </w:t>
      </w:r>
      <w:r w:rsidRPr="003136F2">
        <w:rPr>
          <w:rFonts w:ascii="Times New Roman" w:hAnsi="Times New Roman" w:cs="Times New Roman"/>
          <w:sz w:val="24"/>
          <w:lang w:val="en-GB"/>
        </w:rPr>
        <w:t xml:space="preserve">  The use of multiple sources of data collection presents and helps in verifying the interpretations will make by the study; therefore some findings of the study may be more convincing if based upon various sources.</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925316">
      <w:pPr>
        <w:pStyle w:val="Heading2"/>
        <w:rPr>
          <w:lang w:val="en-GB"/>
        </w:rPr>
      </w:pPr>
      <w:bookmarkStart w:id="47" w:name="_Toc20404905"/>
      <w:r>
        <w:rPr>
          <w:lang w:val="en-GB"/>
        </w:rPr>
        <w:t xml:space="preserve">3.9 </w:t>
      </w:r>
      <w:r w:rsidRPr="003136F2">
        <w:rPr>
          <w:lang w:val="en-GB"/>
        </w:rPr>
        <w:t>Interviews</w:t>
      </w:r>
      <w:bookmarkEnd w:id="47"/>
      <w:r w:rsidRPr="003136F2">
        <w:rPr>
          <w:lang w:val="en-GB"/>
        </w:rPr>
        <w:t xml:space="preserve"> </w:t>
      </w:r>
    </w:p>
    <w:p w:rsidR="00F747DD" w:rsidRDefault="00F747DD">
      <w:pPr>
        <w:spacing w:line="360" w:lineRule="auto"/>
        <w:jc w:val="both"/>
        <w:rPr>
          <w:rFonts w:ascii="Times New Roman" w:hAnsi="Times New Roman" w:cs="Times New Roman"/>
          <w:sz w:val="24"/>
          <w:lang w:val="en-GB"/>
        </w:rPr>
      </w:pPr>
    </w:p>
    <w:p w:rsidR="00F747DD" w:rsidRPr="003136F2" w:rsidRDefault="00F747DD" w:rsidP="005E1EC1">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Data collection in the field of interpretive research comes through using a set of technical methods. Interviewing is considered the most used techniques in this field; and important methods within the case study approach.  In addition conducting interviews take different forms such as face-to-face, phone calls or focus group interviews. For this study face to face- Skype and telephone interviewing is a suitable technique. (Yin, 2008) The aims of interviews in this study are to enable the researcher to ask actors of Qatar National Vision and experts questions concerned with facts, behaviors on the case; therefore the study selected to conduct the analysis with the active participation of good governance components and considerations of good governance principles. </w:t>
      </w:r>
    </w:p>
    <w:p w:rsidR="00F747DD" w:rsidRPr="003136F2"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Interviews also permit the study to ask complex and follow up questions thus provide an opportunity to obtain data from various sources and to form </w:t>
      </w:r>
      <w:r w:rsidR="005E1EC1">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deep understanding of the case and investigate emerging issues of interest.  (Yin, 2008)  </w:t>
      </w:r>
    </w:p>
    <w:p w:rsidR="00B00097" w:rsidRDefault="00B00097">
      <w:pPr>
        <w:spacing w:line="360" w:lineRule="auto"/>
        <w:jc w:val="both"/>
        <w:rPr>
          <w:rFonts w:ascii="Times New Roman" w:hAnsi="Times New Roman" w:cs="Times New Roman"/>
          <w:sz w:val="24"/>
          <w:lang w:val="en-GB"/>
        </w:rPr>
      </w:pPr>
    </w:p>
    <w:p w:rsidR="00B00097" w:rsidRDefault="00B00097">
      <w:pPr>
        <w:spacing w:line="360" w:lineRule="auto"/>
        <w:jc w:val="both"/>
        <w:rPr>
          <w:rFonts w:ascii="Times New Roman" w:hAnsi="Times New Roman" w:cs="Times New Roman"/>
          <w:sz w:val="24"/>
          <w:lang w:val="en-GB"/>
        </w:rPr>
      </w:pPr>
    </w:p>
    <w:p w:rsidR="00B00097" w:rsidRPr="003136F2" w:rsidRDefault="00B00097">
      <w:pPr>
        <w:spacing w:line="360" w:lineRule="auto"/>
        <w:jc w:val="both"/>
        <w:rPr>
          <w:rFonts w:ascii="Times New Roman" w:hAnsi="Times New Roman" w:cs="Times New Roman"/>
          <w:sz w:val="24"/>
          <w:lang w:val="en-GB"/>
        </w:rPr>
      </w:pPr>
    </w:p>
    <w:p w:rsidR="00F747DD" w:rsidRDefault="00F747DD">
      <w:pPr>
        <w:rPr>
          <w:rFonts w:ascii="Times New Roman" w:hAnsi="Times New Roman" w:cs="Times New Roman"/>
          <w:b/>
          <w:sz w:val="24"/>
          <w:lang w:val="en-GB"/>
        </w:rPr>
      </w:pPr>
    </w:p>
    <w:p w:rsidR="00781997" w:rsidRDefault="00781997">
      <w:pPr>
        <w:rPr>
          <w:rFonts w:ascii="Times New Roman" w:hAnsi="Times New Roman" w:cs="Times New Roman"/>
          <w:b/>
          <w:sz w:val="24"/>
          <w:lang w:val="en-GB"/>
        </w:rPr>
      </w:pPr>
    </w:p>
    <w:p w:rsidR="00781997" w:rsidRPr="003136F2" w:rsidRDefault="00781997">
      <w:pPr>
        <w:rPr>
          <w:rFonts w:ascii="Times New Roman" w:hAnsi="Times New Roman" w:cs="Times New Roman"/>
          <w:b/>
          <w:sz w:val="24"/>
          <w:lang w:val="en-GB"/>
        </w:rPr>
      </w:pPr>
    </w:p>
    <w:p w:rsidR="00F747DD" w:rsidRPr="003136F2" w:rsidRDefault="00F747DD">
      <w:pPr>
        <w:rPr>
          <w:rFonts w:ascii="Times New Roman" w:hAnsi="Times New Roman" w:cs="Times New Roman"/>
          <w:b/>
          <w:sz w:val="24"/>
          <w:lang w:val="en-GB"/>
        </w:rPr>
      </w:pPr>
    </w:p>
    <w:p w:rsidR="00F747DD" w:rsidRPr="003136F2" w:rsidRDefault="00F747DD" w:rsidP="00925316">
      <w:pPr>
        <w:pStyle w:val="Heading2"/>
        <w:rPr>
          <w:lang w:val="en-GB"/>
        </w:rPr>
      </w:pPr>
      <w:bookmarkStart w:id="48" w:name="_Toc20404906"/>
      <w:r>
        <w:rPr>
          <w:lang w:val="en-GB"/>
        </w:rPr>
        <w:t xml:space="preserve">3.9.1 </w:t>
      </w:r>
      <w:r w:rsidRPr="003136F2">
        <w:rPr>
          <w:lang w:val="en-GB"/>
        </w:rPr>
        <w:t>Defining the Interviewees of the Case Study</w:t>
      </w:r>
      <w:bookmarkEnd w:id="48"/>
      <w:r w:rsidRPr="003136F2">
        <w:rPr>
          <w:lang w:val="en-GB"/>
        </w:rPr>
        <w:t xml:space="preserve">  </w:t>
      </w:r>
    </w:p>
    <w:p w:rsidR="00F747DD"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As mentioned before that good governance components and principles are seen as a holistic approach to achieving and implementing sustainable development agenda at the national level. The state, civil society</w:t>
      </w:r>
      <w:r w:rsidR="0036466A">
        <w:rPr>
          <w:rFonts w:ascii="Times New Roman" w:hAnsi="Times New Roman" w:cs="Times New Roman"/>
          <w:sz w:val="24"/>
          <w:lang w:val="en-GB"/>
        </w:rPr>
        <w:t>,</w:t>
      </w:r>
      <w:r w:rsidRPr="003136F2">
        <w:rPr>
          <w:rFonts w:ascii="Times New Roman" w:hAnsi="Times New Roman" w:cs="Times New Roman"/>
          <w:sz w:val="24"/>
          <w:lang w:val="en-GB"/>
        </w:rPr>
        <w:t xml:space="preserve"> and private sector are the main components of good governance.  </w:t>
      </w:r>
    </w:p>
    <w:p w:rsidR="00A31564" w:rsidRPr="003136F2" w:rsidRDefault="00A31564">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b/>
          <w:sz w:val="24"/>
          <w:lang w:val="en-GB"/>
        </w:rPr>
      </w:pPr>
    </w:p>
    <w:p w:rsidR="00F747DD" w:rsidRDefault="00F747DD">
      <w:pPr>
        <w:spacing w:line="360" w:lineRule="auto"/>
        <w:jc w:val="both"/>
        <w:rPr>
          <w:rFonts w:ascii="Times New Roman" w:hAnsi="Times New Roman" w:cs="Times New Roman"/>
          <w:b/>
          <w:sz w:val="24"/>
        </w:rPr>
      </w:pPr>
      <w:r>
        <w:rPr>
          <w:rFonts w:ascii="Times New Roman" w:hAnsi="Times New Roman" w:cs="Times New Roman"/>
          <w:b/>
          <w:sz w:val="24"/>
        </w:rPr>
        <w:t xml:space="preserve">State/Government </w:t>
      </w:r>
    </w:p>
    <w:p w:rsidR="00F747DD" w:rsidRDefault="00F747DD">
      <w:pPr>
        <w:numPr>
          <w:ilvl w:val="0"/>
          <w:numId w:val="54"/>
        </w:numPr>
        <w:ind w:left="720" w:hanging="360"/>
        <w:jc w:val="both"/>
        <w:rPr>
          <w:rFonts w:ascii="Times New Roman" w:hAnsi="Times New Roman" w:cs="Times New Roman"/>
          <w:sz w:val="24"/>
        </w:rPr>
      </w:pPr>
      <w:r>
        <w:rPr>
          <w:rFonts w:ascii="Times New Roman" w:hAnsi="Times New Roman" w:cs="Times New Roman"/>
          <w:sz w:val="24"/>
        </w:rPr>
        <w:t>Ministries</w:t>
      </w:r>
    </w:p>
    <w:p w:rsidR="00F747DD" w:rsidRDefault="00F747DD">
      <w:pPr>
        <w:numPr>
          <w:ilvl w:val="0"/>
          <w:numId w:val="54"/>
        </w:numPr>
        <w:ind w:left="720" w:hanging="360"/>
        <w:jc w:val="both"/>
        <w:rPr>
          <w:rFonts w:ascii="Times New Roman" w:hAnsi="Times New Roman" w:cs="Times New Roman"/>
          <w:sz w:val="24"/>
        </w:rPr>
      </w:pPr>
      <w:r>
        <w:rPr>
          <w:rFonts w:ascii="Times New Roman" w:hAnsi="Times New Roman" w:cs="Times New Roman"/>
          <w:sz w:val="24"/>
        </w:rPr>
        <w:t>Government agencies</w:t>
      </w:r>
    </w:p>
    <w:p w:rsidR="00F747DD" w:rsidRDefault="00F747DD">
      <w:pPr>
        <w:numPr>
          <w:ilvl w:val="0"/>
          <w:numId w:val="54"/>
        </w:numPr>
        <w:ind w:left="720" w:hanging="360"/>
        <w:jc w:val="both"/>
        <w:rPr>
          <w:rFonts w:ascii="Times New Roman" w:hAnsi="Times New Roman" w:cs="Times New Roman"/>
          <w:sz w:val="24"/>
        </w:rPr>
      </w:pPr>
      <w:r>
        <w:rPr>
          <w:rFonts w:ascii="Times New Roman" w:hAnsi="Times New Roman" w:cs="Times New Roman"/>
          <w:sz w:val="24"/>
        </w:rPr>
        <w:t xml:space="preserve">Educational and research institutions </w:t>
      </w:r>
    </w:p>
    <w:p w:rsidR="00F747DD" w:rsidRDefault="00F747DD">
      <w:pPr>
        <w:numPr>
          <w:ilvl w:val="0"/>
          <w:numId w:val="54"/>
        </w:numPr>
        <w:ind w:left="720" w:hanging="360"/>
        <w:jc w:val="both"/>
        <w:rPr>
          <w:rFonts w:ascii="Times New Roman" w:hAnsi="Times New Roman" w:cs="Times New Roman"/>
          <w:sz w:val="24"/>
        </w:rPr>
      </w:pPr>
      <w:r>
        <w:rPr>
          <w:rFonts w:ascii="Times New Roman" w:hAnsi="Times New Roman" w:cs="Times New Roman"/>
          <w:sz w:val="24"/>
        </w:rPr>
        <w:t xml:space="preserve"> Judiciary </w:t>
      </w: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r>
        <w:rPr>
          <w:rFonts w:ascii="Times New Roman" w:hAnsi="Times New Roman" w:cs="Times New Roman"/>
          <w:b/>
          <w:sz w:val="24"/>
        </w:rPr>
        <w:t>Civil Society</w:t>
      </w:r>
    </w:p>
    <w:p w:rsidR="00F747DD" w:rsidRDefault="00F747DD">
      <w:pPr>
        <w:numPr>
          <w:ilvl w:val="0"/>
          <w:numId w:val="55"/>
        </w:numPr>
        <w:ind w:left="780" w:hanging="360"/>
        <w:rPr>
          <w:rFonts w:ascii="Times New Roman" w:hAnsi="Times New Roman" w:cs="Times New Roman"/>
          <w:sz w:val="24"/>
        </w:rPr>
      </w:pPr>
      <w:r>
        <w:rPr>
          <w:rFonts w:ascii="Times New Roman" w:hAnsi="Times New Roman" w:cs="Times New Roman"/>
          <w:sz w:val="24"/>
        </w:rPr>
        <w:t xml:space="preserve">Independent research and academic associations </w:t>
      </w:r>
    </w:p>
    <w:p w:rsidR="00F747DD" w:rsidRDefault="00F747DD">
      <w:pPr>
        <w:numPr>
          <w:ilvl w:val="0"/>
          <w:numId w:val="55"/>
        </w:numPr>
        <w:ind w:left="780" w:hanging="360"/>
        <w:rPr>
          <w:rFonts w:ascii="Times New Roman" w:hAnsi="Times New Roman" w:cs="Times New Roman"/>
          <w:sz w:val="24"/>
        </w:rPr>
      </w:pPr>
      <w:r>
        <w:rPr>
          <w:rFonts w:ascii="Times New Roman" w:hAnsi="Times New Roman" w:cs="Times New Roman"/>
          <w:sz w:val="24"/>
        </w:rPr>
        <w:t>NGOs</w:t>
      </w:r>
    </w:p>
    <w:p w:rsidR="00F747DD" w:rsidRDefault="00F747DD">
      <w:pPr>
        <w:numPr>
          <w:ilvl w:val="0"/>
          <w:numId w:val="55"/>
        </w:numPr>
        <w:ind w:left="780" w:hanging="360"/>
        <w:rPr>
          <w:rFonts w:ascii="Times New Roman" w:hAnsi="Times New Roman" w:cs="Times New Roman"/>
          <w:sz w:val="24"/>
        </w:rPr>
      </w:pPr>
      <w:r>
        <w:rPr>
          <w:rFonts w:ascii="Times New Roman" w:hAnsi="Times New Roman" w:cs="Times New Roman"/>
          <w:sz w:val="24"/>
        </w:rPr>
        <w:t xml:space="preserve">Environmental organizations </w:t>
      </w:r>
    </w:p>
    <w:p w:rsidR="00F747DD" w:rsidRDefault="00F747DD">
      <w:pPr>
        <w:numPr>
          <w:ilvl w:val="0"/>
          <w:numId w:val="55"/>
        </w:numPr>
        <w:ind w:left="780" w:hanging="360"/>
        <w:rPr>
          <w:rFonts w:ascii="Times New Roman" w:hAnsi="Times New Roman" w:cs="Times New Roman"/>
          <w:sz w:val="24"/>
        </w:rPr>
      </w:pPr>
      <w:r>
        <w:rPr>
          <w:rFonts w:ascii="Times New Roman" w:hAnsi="Times New Roman" w:cs="Times New Roman"/>
          <w:sz w:val="24"/>
        </w:rPr>
        <w:t xml:space="preserve">Women’s groups and organizations </w:t>
      </w:r>
    </w:p>
    <w:p w:rsidR="00F747DD" w:rsidRDefault="00F747DD">
      <w:pPr>
        <w:numPr>
          <w:ilvl w:val="0"/>
          <w:numId w:val="55"/>
        </w:numPr>
        <w:ind w:left="780" w:hanging="360"/>
        <w:rPr>
          <w:rFonts w:ascii="Times New Roman" w:hAnsi="Times New Roman" w:cs="Times New Roman"/>
          <w:sz w:val="24"/>
        </w:rPr>
      </w:pPr>
      <w:r>
        <w:rPr>
          <w:rFonts w:ascii="Times New Roman" w:hAnsi="Times New Roman" w:cs="Times New Roman"/>
          <w:sz w:val="24"/>
        </w:rPr>
        <w:t xml:space="preserve">Mosques and religious organizations/groups  </w:t>
      </w: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r>
        <w:rPr>
          <w:rFonts w:ascii="Times New Roman" w:hAnsi="Times New Roman" w:cs="Times New Roman"/>
          <w:b/>
          <w:sz w:val="24"/>
        </w:rPr>
        <w:t>Private sector</w:t>
      </w:r>
    </w:p>
    <w:p w:rsidR="00F747DD" w:rsidRDefault="00F747DD">
      <w:pPr>
        <w:numPr>
          <w:ilvl w:val="0"/>
          <w:numId w:val="56"/>
        </w:numPr>
        <w:ind w:left="780" w:hanging="360"/>
        <w:rPr>
          <w:rFonts w:ascii="Times New Roman" w:hAnsi="Times New Roman" w:cs="Times New Roman"/>
          <w:sz w:val="24"/>
        </w:rPr>
      </w:pPr>
      <w:r>
        <w:rPr>
          <w:rFonts w:ascii="Times New Roman" w:hAnsi="Times New Roman" w:cs="Times New Roman"/>
          <w:sz w:val="24"/>
        </w:rPr>
        <w:t xml:space="preserve">Major companies </w:t>
      </w:r>
    </w:p>
    <w:p w:rsidR="00F747DD" w:rsidRDefault="00F747DD">
      <w:pPr>
        <w:numPr>
          <w:ilvl w:val="0"/>
          <w:numId w:val="56"/>
        </w:numPr>
        <w:ind w:left="780" w:hanging="360"/>
        <w:rPr>
          <w:rFonts w:ascii="Times New Roman" w:hAnsi="Times New Roman" w:cs="Times New Roman"/>
          <w:sz w:val="24"/>
        </w:rPr>
      </w:pPr>
      <w:r>
        <w:rPr>
          <w:rFonts w:ascii="Times New Roman" w:hAnsi="Times New Roman" w:cs="Times New Roman"/>
          <w:sz w:val="24"/>
        </w:rPr>
        <w:t>Industry organizations</w:t>
      </w:r>
    </w:p>
    <w:p w:rsidR="00F747DD" w:rsidRDefault="00F747DD">
      <w:pPr>
        <w:numPr>
          <w:ilvl w:val="0"/>
          <w:numId w:val="56"/>
        </w:numPr>
        <w:ind w:left="780" w:hanging="360"/>
        <w:rPr>
          <w:rFonts w:ascii="Times New Roman" w:hAnsi="Times New Roman" w:cs="Times New Roman"/>
          <w:sz w:val="24"/>
        </w:rPr>
      </w:pPr>
      <w:r>
        <w:rPr>
          <w:rFonts w:ascii="Times New Roman" w:hAnsi="Times New Roman" w:cs="Times New Roman"/>
          <w:sz w:val="24"/>
        </w:rPr>
        <w:t>The media</w:t>
      </w:r>
    </w:p>
    <w:p w:rsidR="00F747DD" w:rsidRDefault="00F747DD">
      <w:pPr>
        <w:ind w:left="780"/>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r>
        <w:rPr>
          <w:rFonts w:ascii="Times New Roman" w:hAnsi="Times New Roman" w:cs="Times New Roman"/>
          <w:b/>
          <w:sz w:val="24"/>
        </w:rPr>
        <w:t xml:space="preserve">External interviewees </w:t>
      </w:r>
    </w:p>
    <w:p w:rsidR="00F747DD" w:rsidRDefault="00F747DD">
      <w:pPr>
        <w:numPr>
          <w:ilvl w:val="0"/>
          <w:numId w:val="57"/>
        </w:numPr>
        <w:ind w:left="720" w:hanging="360"/>
        <w:rPr>
          <w:rFonts w:ascii="Times New Roman" w:hAnsi="Times New Roman" w:cs="Times New Roman"/>
          <w:sz w:val="24"/>
        </w:rPr>
      </w:pPr>
      <w:r>
        <w:rPr>
          <w:rFonts w:ascii="Times New Roman" w:hAnsi="Times New Roman" w:cs="Times New Roman"/>
          <w:sz w:val="24"/>
        </w:rPr>
        <w:t>Experts of good governance application</w:t>
      </w:r>
    </w:p>
    <w:p w:rsidR="00F747DD" w:rsidRDefault="00F747DD">
      <w:pPr>
        <w:numPr>
          <w:ilvl w:val="0"/>
          <w:numId w:val="57"/>
        </w:numPr>
        <w:ind w:left="720" w:hanging="360"/>
        <w:rPr>
          <w:rFonts w:ascii="Times New Roman" w:hAnsi="Times New Roman" w:cs="Times New Roman"/>
          <w:sz w:val="24"/>
        </w:rPr>
      </w:pPr>
      <w:r>
        <w:rPr>
          <w:rFonts w:ascii="Times New Roman" w:hAnsi="Times New Roman" w:cs="Times New Roman"/>
          <w:sz w:val="24"/>
        </w:rPr>
        <w:t xml:space="preserve">Regional development organization </w:t>
      </w:r>
    </w:p>
    <w:p w:rsidR="00F747DD" w:rsidRDefault="00F747DD">
      <w:pPr>
        <w:numPr>
          <w:ilvl w:val="0"/>
          <w:numId w:val="57"/>
        </w:numPr>
        <w:ind w:left="720" w:hanging="360"/>
        <w:rPr>
          <w:rFonts w:ascii="Times New Roman" w:hAnsi="Times New Roman" w:cs="Times New Roman"/>
          <w:sz w:val="24"/>
        </w:rPr>
      </w:pPr>
      <w:r>
        <w:rPr>
          <w:rFonts w:ascii="Times New Roman" w:hAnsi="Times New Roman" w:cs="Times New Roman"/>
          <w:sz w:val="24"/>
        </w:rPr>
        <w:t xml:space="preserve">Regional and international NGOs </w:t>
      </w:r>
    </w:p>
    <w:p w:rsidR="00F747DD" w:rsidRDefault="00F747DD">
      <w:pPr>
        <w:numPr>
          <w:ilvl w:val="0"/>
          <w:numId w:val="57"/>
        </w:numPr>
        <w:ind w:left="720" w:hanging="360"/>
        <w:rPr>
          <w:rFonts w:ascii="Times New Roman" w:hAnsi="Times New Roman" w:cs="Times New Roman"/>
          <w:sz w:val="24"/>
        </w:rPr>
      </w:pPr>
      <w:r>
        <w:rPr>
          <w:rFonts w:ascii="Times New Roman" w:hAnsi="Times New Roman" w:cs="Times New Roman"/>
          <w:sz w:val="24"/>
        </w:rPr>
        <w:t xml:space="preserve">Regional human right/women organizations </w:t>
      </w: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pPr>
        <w:rPr>
          <w:rFonts w:ascii="Times New Roman" w:hAnsi="Times New Roman" w:cs="Times New Roman"/>
          <w:b/>
          <w:sz w:val="24"/>
        </w:rPr>
      </w:pPr>
    </w:p>
    <w:p w:rsidR="00B00097" w:rsidRDefault="00B00097">
      <w:pPr>
        <w:rPr>
          <w:rFonts w:ascii="Times New Roman" w:hAnsi="Times New Roman" w:cs="Times New Roman"/>
          <w:b/>
          <w:sz w:val="24"/>
        </w:rPr>
      </w:pPr>
    </w:p>
    <w:p w:rsidR="00B00097" w:rsidRDefault="00B00097">
      <w:pPr>
        <w:rPr>
          <w:rFonts w:ascii="Times New Roman" w:hAnsi="Times New Roman" w:cs="Times New Roman"/>
          <w:b/>
          <w:sz w:val="24"/>
        </w:rPr>
      </w:pPr>
    </w:p>
    <w:p w:rsidR="00F747DD" w:rsidRDefault="00F747DD">
      <w:pPr>
        <w:rPr>
          <w:rFonts w:ascii="Times New Roman" w:hAnsi="Times New Roman" w:cs="Times New Roman"/>
          <w:b/>
          <w:sz w:val="24"/>
        </w:rPr>
      </w:pPr>
    </w:p>
    <w:p w:rsidR="00F747DD" w:rsidRDefault="00F747DD" w:rsidP="00925316">
      <w:pPr>
        <w:pStyle w:val="Heading2"/>
      </w:pPr>
      <w:bookmarkStart w:id="49" w:name="_Toc20404907"/>
      <w:r>
        <w:lastRenderedPageBreak/>
        <w:t>3.9.2 Interviewees Selection</w:t>
      </w:r>
      <w:bookmarkEnd w:id="49"/>
      <w:r>
        <w:t xml:space="preserve"> </w:t>
      </w:r>
    </w:p>
    <w:p w:rsidR="00F747DD" w:rsidRDefault="00F747DD">
      <w:pPr>
        <w:rPr>
          <w:rFonts w:ascii="Times New Roman" w:hAnsi="Times New Roman" w:cs="Times New Roman"/>
          <w:b/>
          <w:sz w:val="24"/>
        </w:rPr>
      </w:pPr>
    </w:p>
    <w:p w:rsidR="00F747DD" w:rsidRDefault="00F747DD" w:rsidP="0036466A">
      <w:pPr>
        <w:spacing w:line="360" w:lineRule="auto"/>
        <w:jc w:val="both"/>
        <w:rPr>
          <w:rFonts w:ascii="Times New Roman" w:hAnsi="Times New Roman" w:cs="Times New Roman"/>
          <w:bCs/>
          <w:sz w:val="24"/>
          <w:lang w:val="en-GB"/>
        </w:rPr>
      </w:pPr>
      <w:r>
        <w:rPr>
          <w:rFonts w:ascii="Times New Roman" w:hAnsi="Times New Roman" w:cs="Times New Roman"/>
          <w:bCs/>
          <w:sz w:val="24"/>
          <w:lang w:val="en-GB"/>
        </w:rPr>
        <w:t xml:space="preserve">Sustainable development </w:t>
      </w:r>
      <w:r w:rsidRPr="00B12552">
        <w:rPr>
          <w:rFonts w:ascii="Times New Roman" w:hAnsi="Times New Roman" w:cs="Times New Roman"/>
          <w:bCs/>
          <w:sz w:val="24"/>
          <w:lang w:val="en-GB"/>
        </w:rPr>
        <w:t>is a multidimensional and diverse process. Although economic growth is the core and driving force of the development process, this does not detract from the importance of other dimensions of political</w:t>
      </w:r>
      <w:r>
        <w:rPr>
          <w:rFonts w:ascii="Times New Roman" w:hAnsi="Times New Roman" w:cs="Times New Roman"/>
          <w:bCs/>
          <w:sz w:val="24"/>
          <w:lang w:val="en-GB"/>
        </w:rPr>
        <w:t>,</w:t>
      </w:r>
      <w:r w:rsidRPr="00B12552">
        <w:rPr>
          <w:rFonts w:ascii="Times New Roman" w:hAnsi="Times New Roman" w:cs="Times New Roman"/>
          <w:bCs/>
          <w:sz w:val="24"/>
          <w:lang w:val="en-GB"/>
        </w:rPr>
        <w:t xml:space="preserve"> human</w:t>
      </w:r>
      <w:r>
        <w:rPr>
          <w:rFonts w:ascii="Times New Roman" w:hAnsi="Times New Roman" w:cs="Times New Roman"/>
          <w:bCs/>
          <w:sz w:val="24"/>
          <w:lang w:val="en-GB"/>
        </w:rPr>
        <w:t>, social and environmental</w:t>
      </w:r>
      <w:r w:rsidRPr="00B12552">
        <w:rPr>
          <w:rFonts w:ascii="Times New Roman" w:hAnsi="Times New Roman" w:cs="Times New Roman"/>
          <w:bCs/>
          <w:sz w:val="24"/>
          <w:lang w:val="en-GB"/>
        </w:rPr>
        <w:t xml:space="preserve"> development. Building and empowering political institutions, activating their role and encouraging democratic practices </w:t>
      </w:r>
      <w:r w:rsidR="0036466A">
        <w:rPr>
          <w:rFonts w:ascii="Times New Roman" w:hAnsi="Times New Roman" w:cs="Times New Roman"/>
          <w:bCs/>
          <w:sz w:val="24"/>
          <w:lang w:val="en-GB"/>
        </w:rPr>
        <w:t>are</w:t>
      </w:r>
      <w:r w:rsidRPr="00B12552">
        <w:rPr>
          <w:rFonts w:ascii="Times New Roman" w:hAnsi="Times New Roman" w:cs="Times New Roman"/>
          <w:bCs/>
          <w:sz w:val="24"/>
          <w:lang w:val="en-GB"/>
        </w:rPr>
        <w:t xml:space="preserve"> </w:t>
      </w:r>
      <w:r w:rsidR="0036466A">
        <w:rPr>
          <w:rFonts w:ascii="Times New Roman" w:hAnsi="Times New Roman" w:cs="Times New Roman"/>
          <w:bCs/>
          <w:sz w:val="24"/>
          <w:lang w:val="en-GB"/>
        </w:rPr>
        <w:t>som</w:t>
      </w:r>
      <w:r w:rsidRPr="00B12552">
        <w:rPr>
          <w:rFonts w:ascii="Times New Roman" w:hAnsi="Times New Roman" w:cs="Times New Roman"/>
          <w:bCs/>
          <w:sz w:val="24"/>
          <w:lang w:val="en-GB"/>
        </w:rPr>
        <w:t>e of the basic indicators of the state's level of development. Education is also the basis for the real development of development in view of its role in achieving human development and upgrading the abilities, knowledge</w:t>
      </w:r>
      <w:r w:rsidR="0036466A">
        <w:rPr>
          <w:rFonts w:ascii="Times New Roman" w:hAnsi="Times New Roman" w:cs="Times New Roman"/>
          <w:bCs/>
          <w:sz w:val="24"/>
          <w:lang w:val="en-GB"/>
        </w:rPr>
        <w:t>,</w:t>
      </w:r>
      <w:r w:rsidRPr="00B12552">
        <w:rPr>
          <w:rFonts w:ascii="Times New Roman" w:hAnsi="Times New Roman" w:cs="Times New Roman"/>
          <w:bCs/>
          <w:sz w:val="24"/>
          <w:lang w:val="en-GB"/>
        </w:rPr>
        <w:t xml:space="preserve"> and skills of individuals who are the pillars of the development process and shaping their attitudes and values. </w:t>
      </w:r>
    </w:p>
    <w:p w:rsidR="00270CCF" w:rsidRPr="00B12552" w:rsidRDefault="00270CCF" w:rsidP="0036466A">
      <w:pPr>
        <w:spacing w:line="360" w:lineRule="auto"/>
        <w:jc w:val="both"/>
        <w:rPr>
          <w:rFonts w:ascii="Times New Roman" w:hAnsi="Times New Roman" w:cs="Times New Roman"/>
          <w:bCs/>
          <w:sz w:val="24"/>
          <w:lang w:val="en-GB"/>
        </w:rPr>
      </w:pPr>
    </w:p>
    <w:p w:rsidR="00F747DD" w:rsidRPr="00B12552" w:rsidRDefault="00F747DD">
      <w:pPr>
        <w:rPr>
          <w:rFonts w:ascii="Times New Roman" w:hAnsi="Times New Roman" w:cs="Times New Roman"/>
          <w:b/>
          <w:sz w:val="24"/>
          <w:lang w:val="en-GB"/>
        </w:rPr>
      </w:pPr>
    </w:p>
    <w:p w:rsidR="00F747DD" w:rsidRDefault="00F747DD" w:rsidP="009E498E">
      <w:pPr>
        <w:spacing w:line="360" w:lineRule="auto"/>
        <w:jc w:val="both"/>
        <w:rPr>
          <w:rFonts w:ascii="Times New Roman" w:hAnsi="Times New Roman" w:cs="Times New Roman"/>
          <w:bCs/>
          <w:sz w:val="24"/>
          <w:lang w:val="en-GB"/>
        </w:rPr>
      </w:pPr>
      <w:r w:rsidRPr="00C025A3">
        <w:rPr>
          <w:rFonts w:ascii="Times New Roman" w:hAnsi="Times New Roman" w:cs="Times New Roman"/>
          <w:bCs/>
          <w:sz w:val="24"/>
          <w:lang w:val="en-GB"/>
        </w:rPr>
        <w:t>To identify the a comprehensive understanding of the concept of sustainable development implementation, this study concerned to cover the different aspects of sustainable development through identifying an initial set of the relevant interviewees such as governmental bodies (Ministry of Environment) private sector (local academic institutions) and any actors which may be identified through known occurrence</w:t>
      </w:r>
      <w:r>
        <w:rPr>
          <w:rFonts w:ascii="Times New Roman" w:hAnsi="Times New Roman" w:cs="Times New Roman"/>
          <w:bCs/>
          <w:sz w:val="24"/>
          <w:lang w:val="en-GB"/>
        </w:rPr>
        <w:t>s such as economic groups and organizations. This initial set of the interviewees helped to identify other relevant actors that should be considered in the implementation processes such as civil society organization</w:t>
      </w:r>
      <w:r w:rsidR="009E498E">
        <w:rPr>
          <w:rFonts w:ascii="Times New Roman" w:hAnsi="Times New Roman" w:cs="Times New Roman"/>
          <w:bCs/>
          <w:sz w:val="24"/>
          <w:lang w:val="en-GB"/>
        </w:rPr>
        <w:t>s</w:t>
      </w:r>
      <w:r>
        <w:rPr>
          <w:rFonts w:ascii="Times New Roman" w:hAnsi="Times New Roman" w:cs="Times New Roman"/>
          <w:bCs/>
          <w:sz w:val="24"/>
          <w:lang w:val="en-GB"/>
        </w:rPr>
        <w:t xml:space="preserve"> such as NGOs, human rights organization</w:t>
      </w:r>
      <w:r w:rsidR="009E498E">
        <w:rPr>
          <w:rFonts w:ascii="Times New Roman" w:hAnsi="Times New Roman" w:cs="Times New Roman"/>
          <w:bCs/>
          <w:sz w:val="24"/>
          <w:lang w:val="en-GB"/>
        </w:rPr>
        <w:t>s</w:t>
      </w:r>
      <w:r>
        <w:rPr>
          <w:rFonts w:ascii="Times New Roman" w:hAnsi="Times New Roman" w:cs="Times New Roman"/>
          <w:bCs/>
          <w:sz w:val="24"/>
          <w:lang w:val="en-GB"/>
        </w:rPr>
        <w:t>, women associations and religious groups. The absence of major actors of the implementation processes such as NGOs, human rights organization</w:t>
      </w:r>
      <w:r w:rsidR="009E498E">
        <w:rPr>
          <w:rFonts w:ascii="Times New Roman" w:hAnsi="Times New Roman" w:cs="Times New Roman"/>
          <w:bCs/>
          <w:sz w:val="24"/>
          <w:lang w:val="en-GB"/>
        </w:rPr>
        <w:t>s</w:t>
      </w:r>
      <w:r>
        <w:rPr>
          <w:rFonts w:ascii="Times New Roman" w:hAnsi="Times New Roman" w:cs="Times New Roman"/>
          <w:bCs/>
          <w:sz w:val="24"/>
          <w:lang w:val="en-GB"/>
        </w:rPr>
        <w:t>, women associations ha</w:t>
      </w:r>
      <w:r w:rsidR="009E498E">
        <w:rPr>
          <w:rFonts w:ascii="Times New Roman" w:hAnsi="Times New Roman" w:cs="Times New Roman"/>
          <w:bCs/>
          <w:sz w:val="24"/>
          <w:lang w:val="en-GB"/>
        </w:rPr>
        <w:t>s</w:t>
      </w:r>
      <w:r>
        <w:rPr>
          <w:rFonts w:ascii="Times New Roman" w:hAnsi="Times New Roman" w:cs="Times New Roman"/>
          <w:bCs/>
          <w:sz w:val="24"/>
          <w:lang w:val="en-GB"/>
        </w:rPr>
        <w:t xml:space="preserve"> been replaced through local and regional experts a</w:t>
      </w:r>
      <w:r w:rsidR="009E498E">
        <w:rPr>
          <w:rFonts w:ascii="Times New Roman" w:hAnsi="Times New Roman" w:cs="Times New Roman"/>
          <w:bCs/>
          <w:sz w:val="24"/>
          <w:lang w:val="en-GB"/>
        </w:rPr>
        <w:t>nd organizations related to those</w:t>
      </w:r>
      <w:r>
        <w:rPr>
          <w:rFonts w:ascii="Times New Roman" w:hAnsi="Times New Roman" w:cs="Times New Roman"/>
          <w:bCs/>
          <w:sz w:val="24"/>
          <w:lang w:val="en-GB"/>
        </w:rPr>
        <w:t xml:space="preserve"> kind</w:t>
      </w:r>
      <w:r w:rsidR="009E498E">
        <w:rPr>
          <w:rFonts w:ascii="Times New Roman" w:hAnsi="Times New Roman" w:cs="Times New Roman"/>
          <w:bCs/>
          <w:sz w:val="24"/>
          <w:lang w:val="en-GB"/>
        </w:rPr>
        <w:t>s</w:t>
      </w:r>
      <w:r>
        <w:rPr>
          <w:rFonts w:ascii="Times New Roman" w:hAnsi="Times New Roman" w:cs="Times New Roman"/>
          <w:bCs/>
          <w:sz w:val="24"/>
          <w:lang w:val="en-GB"/>
        </w:rPr>
        <w:t xml:space="preserve"> of organization</w:t>
      </w:r>
      <w:r w:rsidR="009E498E">
        <w:rPr>
          <w:rFonts w:ascii="Times New Roman" w:hAnsi="Times New Roman" w:cs="Times New Roman"/>
          <w:bCs/>
          <w:sz w:val="24"/>
          <w:lang w:val="en-GB"/>
        </w:rPr>
        <w:t>s</w:t>
      </w:r>
      <w:r>
        <w:rPr>
          <w:rFonts w:ascii="Times New Roman" w:hAnsi="Times New Roman" w:cs="Times New Roman"/>
          <w:bCs/>
          <w:sz w:val="24"/>
          <w:lang w:val="en-GB"/>
        </w:rPr>
        <w:t xml:space="preserve">. </w:t>
      </w:r>
    </w:p>
    <w:p w:rsidR="00F747DD" w:rsidRDefault="00F747DD" w:rsidP="001A0623">
      <w:pPr>
        <w:spacing w:line="360" w:lineRule="auto"/>
        <w:jc w:val="both"/>
        <w:rPr>
          <w:rFonts w:ascii="Times New Roman" w:hAnsi="Times New Roman" w:cs="Times New Roman"/>
          <w:bCs/>
          <w:sz w:val="24"/>
          <w:lang w:val="en-GB"/>
        </w:rPr>
      </w:pPr>
    </w:p>
    <w:p w:rsidR="00F747DD" w:rsidRPr="00A83EB1" w:rsidRDefault="00F747DD" w:rsidP="009E498E">
      <w:pPr>
        <w:spacing w:line="360" w:lineRule="auto"/>
        <w:jc w:val="both"/>
        <w:rPr>
          <w:rFonts w:ascii="Times New Roman" w:hAnsi="Times New Roman" w:cs="Times New Roman"/>
          <w:b/>
          <w:iCs/>
          <w:sz w:val="24"/>
          <w:szCs w:val="24"/>
          <w:lang w:val="en-GB"/>
        </w:rPr>
      </w:pPr>
      <w:r w:rsidRPr="00D62EC7">
        <w:rPr>
          <w:rFonts w:ascii="Times New Roman" w:hAnsi="Times New Roman" w:cs="Times New Roman"/>
          <w:b/>
          <w:sz w:val="24"/>
          <w:lang w:val="en-GB"/>
        </w:rPr>
        <w:t>The list below presents a list of the organizations; groups and experts interviewed in the case study</w:t>
      </w:r>
      <w:r w:rsidRPr="00A83EB1">
        <w:rPr>
          <w:rFonts w:ascii="Times New Roman" w:hAnsi="Times New Roman" w:cs="Times New Roman"/>
          <w:b/>
          <w:sz w:val="24"/>
          <w:lang w:val="en-GB"/>
        </w:rPr>
        <w:t>.</w:t>
      </w:r>
      <w:r w:rsidRPr="00A83EB1">
        <w:rPr>
          <w:rFonts w:ascii="Times New Roman" w:hAnsi="Times New Roman" w:cs="Times New Roman"/>
          <w:b/>
          <w:iCs/>
          <w:sz w:val="24"/>
          <w:szCs w:val="24"/>
          <w:lang w:val="en-GB"/>
        </w:rPr>
        <w:t xml:space="preserve"> Numbers in brackets indicate the number of people interviewed representing that group or organi</w:t>
      </w:r>
      <w:r w:rsidR="009E498E">
        <w:rPr>
          <w:rFonts w:ascii="Times New Roman" w:hAnsi="Times New Roman" w:cs="Times New Roman"/>
          <w:b/>
          <w:iCs/>
          <w:sz w:val="24"/>
          <w:szCs w:val="24"/>
          <w:lang w:val="en-GB"/>
        </w:rPr>
        <w:t>z</w:t>
      </w:r>
      <w:r w:rsidRPr="00A83EB1">
        <w:rPr>
          <w:rFonts w:ascii="Times New Roman" w:hAnsi="Times New Roman" w:cs="Times New Roman"/>
          <w:b/>
          <w:iCs/>
          <w:sz w:val="24"/>
          <w:szCs w:val="24"/>
          <w:lang w:val="en-GB"/>
        </w:rPr>
        <w:t>ation</w:t>
      </w:r>
    </w:p>
    <w:p w:rsidR="00F747DD" w:rsidRDefault="00F747DD">
      <w:pPr>
        <w:rPr>
          <w:rFonts w:ascii="Times New Roman" w:hAnsi="Times New Roman" w:cs="Times New Roman"/>
          <w:b/>
          <w:sz w:val="24"/>
          <w:lang w:val="en-GB"/>
        </w:rPr>
      </w:pPr>
    </w:p>
    <w:p w:rsidR="00F747DD" w:rsidRDefault="00F747DD" w:rsidP="00A9379B">
      <w:pPr>
        <w:rPr>
          <w:rFonts w:ascii="Times New Roman" w:hAnsi="Times New Roman" w:cs="Times New Roman"/>
          <w:b/>
          <w:sz w:val="24"/>
          <w:lang w:val="en-GB"/>
        </w:rPr>
      </w:pPr>
      <w:r>
        <w:rPr>
          <w:rFonts w:ascii="Times New Roman" w:hAnsi="Times New Roman" w:cs="Times New Roman"/>
          <w:b/>
          <w:sz w:val="24"/>
          <w:lang w:val="en-GB"/>
        </w:rPr>
        <w:t xml:space="preserve">For Human Development </w:t>
      </w:r>
    </w:p>
    <w:p w:rsidR="00F747DD" w:rsidRDefault="00F747DD">
      <w:pPr>
        <w:rPr>
          <w:rFonts w:ascii="Times New Roman" w:hAnsi="Times New Roman" w:cs="Times New Roman"/>
          <w:bCs/>
          <w:sz w:val="24"/>
          <w:lang w:val="en-GB"/>
        </w:rPr>
      </w:pPr>
      <w:r>
        <w:rPr>
          <w:rFonts w:ascii="Times New Roman" w:hAnsi="Times New Roman" w:cs="Times New Roman"/>
          <w:bCs/>
          <w:sz w:val="24"/>
          <w:lang w:val="en-GB"/>
        </w:rPr>
        <w:t>Ministry of education in Qatar (2)</w:t>
      </w:r>
    </w:p>
    <w:p w:rsidR="00F747DD" w:rsidRDefault="00F747DD">
      <w:pPr>
        <w:rPr>
          <w:rFonts w:ascii="Times New Roman" w:hAnsi="Times New Roman" w:cs="Times New Roman"/>
          <w:bCs/>
          <w:sz w:val="24"/>
          <w:lang w:val="en-GB"/>
        </w:rPr>
      </w:pPr>
      <w:r>
        <w:rPr>
          <w:rFonts w:ascii="Times New Roman" w:hAnsi="Times New Roman" w:cs="Times New Roman"/>
          <w:bCs/>
          <w:sz w:val="24"/>
          <w:lang w:val="en-GB"/>
        </w:rPr>
        <w:t>Ministry of Development Planning and Statistics in Qatar (2)</w:t>
      </w:r>
    </w:p>
    <w:p w:rsidR="00F747DD" w:rsidRDefault="00F747DD">
      <w:pPr>
        <w:rPr>
          <w:rFonts w:ascii="Times New Roman" w:hAnsi="Times New Roman" w:cs="Times New Roman"/>
          <w:bCs/>
          <w:sz w:val="24"/>
          <w:lang w:val="en-GB"/>
        </w:rPr>
      </w:pPr>
      <w:r>
        <w:rPr>
          <w:rFonts w:ascii="Times New Roman" w:hAnsi="Times New Roman" w:cs="Times New Roman"/>
          <w:bCs/>
          <w:sz w:val="24"/>
          <w:lang w:val="en-GB"/>
        </w:rPr>
        <w:t>Regional human rights organization (5)</w:t>
      </w:r>
    </w:p>
    <w:p w:rsidR="00F747DD" w:rsidRDefault="00F747DD">
      <w:pPr>
        <w:rPr>
          <w:rFonts w:ascii="Times New Roman" w:hAnsi="Times New Roman" w:cs="Times New Roman"/>
          <w:bCs/>
          <w:sz w:val="24"/>
          <w:lang w:val="en-GB"/>
        </w:rPr>
      </w:pPr>
      <w:r>
        <w:rPr>
          <w:rFonts w:ascii="Times New Roman" w:hAnsi="Times New Roman" w:cs="Times New Roman"/>
          <w:bCs/>
          <w:sz w:val="24"/>
          <w:lang w:val="en-GB"/>
        </w:rPr>
        <w:t xml:space="preserve">Good governance experts (5) </w:t>
      </w:r>
    </w:p>
    <w:p w:rsidR="00F747DD" w:rsidRDefault="00F747DD">
      <w:pPr>
        <w:rPr>
          <w:rFonts w:ascii="Times New Roman" w:hAnsi="Times New Roman" w:cs="Times New Roman"/>
          <w:bCs/>
          <w:sz w:val="24"/>
          <w:lang w:val="en-GB"/>
        </w:rPr>
      </w:pPr>
    </w:p>
    <w:p w:rsidR="00F747DD" w:rsidRPr="00D62EC7" w:rsidRDefault="00F747DD">
      <w:pPr>
        <w:rPr>
          <w:rFonts w:ascii="Times New Roman" w:hAnsi="Times New Roman" w:cs="Times New Roman"/>
          <w:b/>
          <w:sz w:val="24"/>
          <w:lang w:val="en-GB"/>
        </w:rPr>
      </w:pPr>
      <w:r w:rsidRPr="00D62EC7">
        <w:rPr>
          <w:rFonts w:ascii="Times New Roman" w:hAnsi="Times New Roman" w:cs="Times New Roman"/>
          <w:b/>
          <w:sz w:val="24"/>
          <w:lang w:val="en-GB"/>
        </w:rPr>
        <w:t xml:space="preserve">For Economic Development    </w:t>
      </w:r>
    </w:p>
    <w:p w:rsidR="00F747DD" w:rsidRDefault="00F747DD" w:rsidP="00994355">
      <w:pPr>
        <w:rPr>
          <w:rFonts w:ascii="Times New Roman" w:hAnsi="Times New Roman" w:cs="Times New Roman"/>
          <w:bCs/>
          <w:sz w:val="24"/>
          <w:lang w:val="en-GB"/>
        </w:rPr>
      </w:pPr>
      <w:r>
        <w:rPr>
          <w:rFonts w:ascii="Times New Roman" w:hAnsi="Times New Roman" w:cs="Times New Roman"/>
          <w:bCs/>
          <w:sz w:val="24"/>
          <w:lang w:val="en-GB"/>
        </w:rPr>
        <w:t>Ministry of Development Planning and Statistics- Qatar (2)</w:t>
      </w:r>
    </w:p>
    <w:p w:rsidR="00F747DD" w:rsidRDefault="00F747DD" w:rsidP="00994355">
      <w:pPr>
        <w:rPr>
          <w:rFonts w:ascii="Times New Roman" w:hAnsi="Times New Roman" w:cs="Times New Roman"/>
          <w:bCs/>
          <w:sz w:val="24"/>
          <w:lang w:val="en-GB"/>
        </w:rPr>
      </w:pPr>
      <w:r>
        <w:rPr>
          <w:rFonts w:ascii="Times New Roman" w:hAnsi="Times New Roman" w:cs="Times New Roman"/>
          <w:bCs/>
          <w:sz w:val="24"/>
          <w:lang w:val="en-GB"/>
        </w:rPr>
        <w:t>Ministry of trade and industry- Qatar (3)</w:t>
      </w:r>
    </w:p>
    <w:p w:rsidR="00270CCF" w:rsidRDefault="00F747DD" w:rsidP="00270CCF">
      <w:pPr>
        <w:rPr>
          <w:rFonts w:ascii="Times New Roman" w:hAnsi="Times New Roman" w:cs="Times New Roman"/>
          <w:bCs/>
          <w:sz w:val="24"/>
          <w:lang w:val="en-GB"/>
        </w:rPr>
      </w:pPr>
      <w:r>
        <w:rPr>
          <w:rFonts w:ascii="Times New Roman" w:hAnsi="Times New Roman" w:cs="Times New Roman"/>
          <w:bCs/>
          <w:sz w:val="24"/>
          <w:lang w:val="en-GB"/>
        </w:rPr>
        <w:t xml:space="preserve">Ministry of </w:t>
      </w:r>
      <w:r w:rsidR="009E498E">
        <w:rPr>
          <w:rFonts w:ascii="Times New Roman" w:hAnsi="Times New Roman" w:cs="Times New Roman"/>
          <w:bCs/>
          <w:sz w:val="24"/>
          <w:lang w:val="en-GB"/>
        </w:rPr>
        <w:t>C</w:t>
      </w:r>
      <w:r w:rsidR="00270CCF">
        <w:rPr>
          <w:rFonts w:ascii="Times New Roman" w:hAnsi="Times New Roman" w:cs="Times New Roman"/>
          <w:bCs/>
          <w:sz w:val="24"/>
          <w:lang w:val="en-GB"/>
        </w:rPr>
        <w:t>ommerce- Qatar (1)</w:t>
      </w:r>
    </w:p>
    <w:p w:rsidR="00F747DD" w:rsidRPr="00270CCF" w:rsidRDefault="00F747DD" w:rsidP="00270CCF">
      <w:pPr>
        <w:rPr>
          <w:rFonts w:ascii="Times New Roman" w:hAnsi="Times New Roman" w:cs="Times New Roman"/>
          <w:bCs/>
          <w:sz w:val="24"/>
          <w:lang w:val="en-GB"/>
        </w:rPr>
      </w:pPr>
      <w:r w:rsidRPr="00A9379B">
        <w:rPr>
          <w:rFonts w:ascii="Times New Roman" w:hAnsi="Times New Roman" w:cs="Times New Roman"/>
          <w:b/>
          <w:sz w:val="24"/>
          <w:lang w:val="en-GB"/>
        </w:rPr>
        <w:lastRenderedPageBreak/>
        <w:t xml:space="preserve">For Environmental Development </w:t>
      </w:r>
    </w:p>
    <w:p w:rsidR="00F747DD" w:rsidRPr="00A9379B" w:rsidRDefault="00F747DD" w:rsidP="00D62EC7">
      <w:pPr>
        <w:rPr>
          <w:rFonts w:ascii="Times New Roman" w:hAnsi="Times New Roman" w:cs="Times New Roman"/>
          <w:bCs/>
          <w:sz w:val="24"/>
          <w:lang w:val="en-GB"/>
        </w:rPr>
      </w:pPr>
      <w:r w:rsidRPr="00A9379B">
        <w:rPr>
          <w:rFonts w:ascii="Times New Roman" w:hAnsi="Times New Roman" w:cs="Times New Roman"/>
          <w:bCs/>
          <w:sz w:val="24"/>
          <w:lang w:val="en-GB"/>
        </w:rPr>
        <w:t>Ministry of Environment</w:t>
      </w:r>
      <w:r>
        <w:rPr>
          <w:rFonts w:ascii="Times New Roman" w:hAnsi="Times New Roman" w:cs="Times New Roman"/>
          <w:bCs/>
          <w:sz w:val="24"/>
          <w:lang w:val="en-GB"/>
        </w:rPr>
        <w:t>- Qatar</w:t>
      </w:r>
      <w:r w:rsidRPr="00A9379B">
        <w:rPr>
          <w:rFonts w:ascii="Times New Roman" w:hAnsi="Times New Roman" w:cs="Times New Roman"/>
          <w:bCs/>
          <w:sz w:val="24"/>
          <w:lang w:val="en-GB"/>
        </w:rPr>
        <w:t xml:space="preserve"> </w:t>
      </w:r>
      <w:r>
        <w:rPr>
          <w:rFonts w:ascii="Times New Roman" w:hAnsi="Times New Roman" w:cs="Times New Roman"/>
          <w:bCs/>
          <w:sz w:val="24"/>
          <w:lang w:val="en-GB"/>
        </w:rPr>
        <w:t>(3)</w:t>
      </w:r>
    </w:p>
    <w:p w:rsidR="00F747DD" w:rsidRDefault="00F747DD" w:rsidP="00A9379B">
      <w:pPr>
        <w:rPr>
          <w:rFonts w:ascii="Times New Roman" w:hAnsi="Times New Roman" w:cs="Times New Roman"/>
          <w:bCs/>
          <w:sz w:val="24"/>
          <w:lang w:val="en-GB"/>
        </w:rPr>
      </w:pPr>
      <w:r>
        <w:rPr>
          <w:rFonts w:ascii="Times New Roman" w:hAnsi="Times New Roman" w:cs="Times New Roman"/>
          <w:bCs/>
          <w:sz w:val="24"/>
          <w:lang w:val="en-GB"/>
        </w:rPr>
        <w:t>Ministry of Development Planning and Statistics in Qatar (2)</w:t>
      </w:r>
    </w:p>
    <w:p w:rsidR="00F747DD" w:rsidRDefault="00F747DD" w:rsidP="00994355">
      <w:pPr>
        <w:rPr>
          <w:rFonts w:ascii="Times New Roman" w:hAnsi="Times New Roman" w:cs="Times New Roman"/>
          <w:bCs/>
          <w:sz w:val="24"/>
          <w:lang w:val="en-GB"/>
        </w:rPr>
      </w:pPr>
      <w:r>
        <w:rPr>
          <w:rFonts w:ascii="Times New Roman" w:hAnsi="Times New Roman" w:cs="Times New Roman"/>
          <w:bCs/>
          <w:sz w:val="24"/>
          <w:lang w:val="en-GB"/>
        </w:rPr>
        <w:t>Ministry of trade and industry- Qatar (2)</w:t>
      </w:r>
    </w:p>
    <w:p w:rsidR="00F747DD" w:rsidRDefault="00F747DD" w:rsidP="009E498E">
      <w:pPr>
        <w:rPr>
          <w:rFonts w:ascii="Times New Roman" w:hAnsi="Times New Roman" w:cs="Times New Roman"/>
          <w:bCs/>
          <w:sz w:val="24"/>
          <w:lang w:val="en-GB"/>
        </w:rPr>
      </w:pPr>
      <w:r>
        <w:rPr>
          <w:rFonts w:ascii="Times New Roman" w:hAnsi="Times New Roman" w:cs="Times New Roman"/>
          <w:bCs/>
          <w:sz w:val="24"/>
          <w:lang w:val="en-GB"/>
        </w:rPr>
        <w:t xml:space="preserve">Ministry of </w:t>
      </w:r>
      <w:r w:rsidR="009E498E">
        <w:rPr>
          <w:rFonts w:ascii="Times New Roman" w:hAnsi="Times New Roman" w:cs="Times New Roman"/>
          <w:bCs/>
          <w:sz w:val="24"/>
          <w:lang w:val="en-GB"/>
        </w:rPr>
        <w:t>C</w:t>
      </w:r>
      <w:r>
        <w:rPr>
          <w:rFonts w:ascii="Times New Roman" w:hAnsi="Times New Roman" w:cs="Times New Roman"/>
          <w:bCs/>
          <w:sz w:val="24"/>
          <w:lang w:val="en-GB"/>
        </w:rPr>
        <w:t>ommerce- Qatar (1)</w:t>
      </w:r>
    </w:p>
    <w:p w:rsidR="00F747DD" w:rsidRDefault="00F747DD" w:rsidP="009E498E">
      <w:pPr>
        <w:rPr>
          <w:rFonts w:ascii="Times New Roman" w:hAnsi="Times New Roman" w:cs="Times New Roman"/>
          <w:bCs/>
          <w:sz w:val="24"/>
          <w:lang w:val="en-GB"/>
        </w:rPr>
      </w:pPr>
      <w:r w:rsidRPr="00A9379B">
        <w:rPr>
          <w:rFonts w:ascii="Times New Roman" w:hAnsi="Times New Roman" w:cs="Times New Roman"/>
          <w:bCs/>
          <w:sz w:val="24"/>
          <w:lang w:val="en-GB"/>
        </w:rPr>
        <w:t xml:space="preserve">Local </w:t>
      </w:r>
      <w:r>
        <w:rPr>
          <w:rFonts w:ascii="Times New Roman" w:hAnsi="Times New Roman" w:cs="Times New Roman"/>
          <w:bCs/>
          <w:sz w:val="24"/>
          <w:lang w:val="en-GB"/>
        </w:rPr>
        <w:t>academic institutions and research cent</w:t>
      </w:r>
      <w:r w:rsidR="009E498E">
        <w:rPr>
          <w:rFonts w:ascii="Times New Roman" w:hAnsi="Times New Roman" w:cs="Times New Roman"/>
          <w:bCs/>
          <w:sz w:val="24"/>
          <w:lang w:val="en-GB"/>
        </w:rPr>
        <w:t>er</w:t>
      </w:r>
      <w:r>
        <w:rPr>
          <w:rFonts w:ascii="Times New Roman" w:hAnsi="Times New Roman" w:cs="Times New Roman"/>
          <w:bCs/>
          <w:sz w:val="24"/>
          <w:lang w:val="en-GB"/>
        </w:rPr>
        <w:t xml:space="preserve">s. (12) </w:t>
      </w:r>
    </w:p>
    <w:p w:rsidR="00F747DD" w:rsidRDefault="00F747DD">
      <w:pPr>
        <w:rPr>
          <w:rFonts w:ascii="Times New Roman" w:hAnsi="Times New Roman" w:cs="Times New Roman"/>
          <w:bCs/>
          <w:sz w:val="24"/>
          <w:lang w:val="en-GB"/>
        </w:rPr>
      </w:pPr>
      <w:r>
        <w:rPr>
          <w:rFonts w:ascii="Times New Roman" w:hAnsi="Times New Roman" w:cs="Times New Roman"/>
          <w:bCs/>
          <w:sz w:val="24"/>
          <w:lang w:val="en-GB"/>
        </w:rPr>
        <w:t>Qatar General Electricity and Water Corporation (Kahramaa) (3)</w:t>
      </w:r>
    </w:p>
    <w:p w:rsidR="00F747DD" w:rsidRDefault="00F747DD">
      <w:pPr>
        <w:rPr>
          <w:rFonts w:ascii="Times New Roman" w:hAnsi="Times New Roman" w:cs="Times New Roman"/>
          <w:bCs/>
          <w:sz w:val="24"/>
          <w:lang w:val="en-GB"/>
        </w:rPr>
      </w:pPr>
    </w:p>
    <w:p w:rsidR="00F747DD" w:rsidRDefault="00F747DD">
      <w:pPr>
        <w:rPr>
          <w:rFonts w:ascii="Times New Roman" w:hAnsi="Times New Roman" w:cs="Times New Roman"/>
          <w:b/>
          <w:sz w:val="24"/>
          <w:lang w:val="en-GB"/>
        </w:rPr>
      </w:pPr>
    </w:p>
    <w:p w:rsidR="00F747DD" w:rsidRPr="00A83EB1" w:rsidRDefault="00F747DD">
      <w:pPr>
        <w:rPr>
          <w:rFonts w:ascii="Times New Roman" w:hAnsi="Times New Roman" w:cs="Times New Roman"/>
          <w:b/>
          <w:sz w:val="24"/>
          <w:lang w:val="en-GB"/>
        </w:rPr>
      </w:pPr>
      <w:r w:rsidRPr="00A83EB1">
        <w:rPr>
          <w:rFonts w:ascii="Times New Roman" w:hAnsi="Times New Roman" w:cs="Times New Roman"/>
          <w:b/>
          <w:sz w:val="24"/>
          <w:lang w:val="en-GB"/>
        </w:rPr>
        <w:t xml:space="preserve">For Social Development </w:t>
      </w:r>
    </w:p>
    <w:p w:rsidR="00F747DD" w:rsidRDefault="00F747DD" w:rsidP="00A83EB1">
      <w:pPr>
        <w:rPr>
          <w:rFonts w:ascii="Times New Roman" w:hAnsi="Times New Roman" w:cs="Times New Roman"/>
          <w:bCs/>
          <w:sz w:val="24"/>
          <w:lang w:val="en-GB"/>
        </w:rPr>
      </w:pPr>
      <w:r>
        <w:rPr>
          <w:rFonts w:ascii="Times New Roman" w:hAnsi="Times New Roman" w:cs="Times New Roman"/>
          <w:bCs/>
          <w:sz w:val="24"/>
          <w:lang w:val="en-GB"/>
        </w:rPr>
        <w:t>Ministry of education in Qatar (2)</w:t>
      </w:r>
    </w:p>
    <w:p w:rsidR="00F747DD" w:rsidRDefault="00F747DD" w:rsidP="00A83EB1">
      <w:pPr>
        <w:rPr>
          <w:rFonts w:ascii="Times New Roman" w:hAnsi="Times New Roman" w:cs="Times New Roman"/>
          <w:bCs/>
          <w:sz w:val="24"/>
          <w:lang w:val="en-GB"/>
        </w:rPr>
      </w:pPr>
      <w:r>
        <w:rPr>
          <w:rFonts w:ascii="Times New Roman" w:hAnsi="Times New Roman" w:cs="Times New Roman"/>
          <w:bCs/>
          <w:sz w:val="24"/>
          <w:lang w:val="en-GB"/>
        </w:rPr>
        <w:t>Regional human rights organization (3)</w:t>
      </w:r>
    </w:p>
    <w:p w:rsidR="00F747DD" w:rsidRDefault="00F747DD" w:rsidP="00A83EB1">
      <w:pPr>
        <w:rPr>
          <w:rFonts w:ascii="Times New Roman" w:hAnsi="Times New Roman" w:cs="Times New Roman"/>
          <w:bCs/>
          <w:sz w:val="24"/>
          <w:lang w:val="en-GB"/>
        </w:rPr>
      </w:pPr>
      <w:r>
        <w:rPr>
          <w:rFonts w:ascii="Times New Roman" w:hAnsi="Times New Roman" w:cs="Times New Roman"/>
          <w:bCs/>
          <w:sz w:val="24"/>
          <w:lang w:val="en-GB"/>
        </w:rPr>
        <w:t xml:space="preserve">Good governance experts (3) </w:t>
      </w:r>
    </w:p>
    <w:p w:rsidR="00F747DD" w:rsidRDefault="00F747DD" w:rsidP="00B00097">
      <w:pPr>
        <w:rPr>
          <w:rFonts w:ascii="Times New Roman" w:hAnsi="Times New Roman" w:cs="Times New Roman"/>
          <w:bCs/>
          <w:sz w:val="24"/>
          <w:lang w:val="en-GB"/>
        </w:rPr>
      </w:pPr>
      <w:r>
        <w:rPr>
          <w:rFonts w:ascii="Times New Roman" w:hAnsi="Times New Roman" w:cs="Times New Roman"/>
          <w:bCs/>
          <w:sz w:val="24"/>
          <w:lang w:val="en-GB"/>
        </w:rPr>
        <w:t>Regional democratic and political cent</w:t>
      </w:r>
      <w:r w:rsidR="00B00097">
        <w:rPr>
          <w:rFonts w:ascii="Times New Roman" w:hAnsi="Times New Roman" w:cs="Times New Roman"/>
          <w:bCs/>
          <w:sz w:val="24"/>
          <w:lang w:val="en-GB"/>
        </w:rPr>
        <w:t>er</w:t>
      </w:r>
      <w:r>
        <w:rPr>
          <w:rFonts w:ascii="Times New Roman" w:hAnsi="Times New Roman" w:cs="Times New Roman"/>
          <w:bCs/>
          <w:sz w:val="24"/>
          <w:lang w:val="en-GB"/>
        </w:rPr>
        <w:t>s (4)</w:t>
      </w:r>
    </w:p>
    <w:p w:rsidR="00F747DD" w:rsidRDefault="00F747DD" w:rsidP="00A83EB1">
      <w:pPr>
        <w:rPr>
          <w:rFonts w:ascii="Times New Roman" w:hAnsi="Times New Roman" w:cs="Times New Roman"/>
          <w:bCs/>
          <w:sz w:val="24"/>
          <w:lang w:val="en-GB"/>
        </w:rPr>
      </w:pPr>
    </w:p>
    <w:p w:rsidR="00F747DD" w:rsidRDefault="00F747DD">
      <w:pPr>
        <w:rPr>
          <w:rFonts w:ascii="Times New Roman" w:hAnsi="Times New Roman" w:cs="Times New Roman"/>
          <w:b/>
          <w:sz w:val="24"/>
          <w:lang w:val="en-GB"/>
        </w:rPr>
      </w:pPr>
    </w:p>
    <w:p w:rsidR="00F747DD" w:rsidRDefault="00F747DD">
      <w:pPr>
        <w:rPr>
          <w:rFonts w:ascii="Times New Roman" w:hAnsi="Times New Roman" w:cs="Times New Roman"/>
          <w:b/>
          <w:sz w:val="24"/>
          <w:lang w:val="en-GB"/>
        </w:rPr>
      </w:pPr>
    </w:p>
    <w:p w:rsidR="009E31FD" w:rsidRDefault="009E31FD">
      <w:pPr>
        <w:rPr>
          <w:rFonts w:ascii="Times New Roman" w:hAnsi="Times New Roman" w:cs="Times New Roman"/>
          <w:b/>
          <w:sz w:val="24"/>
          <w:lang w:val="en-GB"/>
        </w:rPr>
      </w:pPr>
    </w:p>
    <w:p w:rsidR="009E31FD" w:rsidRDefault="009E31FD">
      <w:pPr>
        <w:rPr>
          <w:rFonts w:ascii="Times New Roman" w:hAnsi="Times New Roman" w:cs="Times New Roman"/>
          <w:b/>
          <w:sz w:val="24"/>
          <w:lang w:val="en-GB"/>
        </w:rPr>
      </w:pPr>
    </w:p>
    <w:p w:rsidR="009E31FD" w:rsidRDefault="009E31FD">
      <w:pPr>
        <w:rPr>
          <w:rFonts w:ascii="Times New Roman" w:hAnsi="Times New Roman" w:cs="Times New Roman"/>
          <w:b/>
          <w:sz w:val="24"/>
          <w:lang w:val="en-GB"/>
        </w:rPr>
      </w:pPr>
    </w:p>
    <w:p w:rsidR="00F747DD" w:rsidRPr="00B12552" w:rsidRDefault="00F747DD" w:rsidP="00925316">
      <w:pPr>
        <w:pStyle w:val="Heading2"/>
        <w:rPr>
          <w:lang w:val="en-GB"/>
        </w:rPr>
      </w:pPr>
      <w:bookmarkStart w:id="50" w:name="_Toc20404908"/>
      <w:r>
        <w:rPr>
          <w:lang w:val="en-GB"/>
        </w:rPr>
        <w:t xml:space="preserve">3.9.3 </w:t>
      </w:r>
      <w:r w:rsidRPr="00B12552">
        <w:rPr>
          <w:lang w:val="en-GB"/>
        </w:rPr>
        <w:t>Interviews Type and Structure</w:t>
      </w:r>
      <w:bookmarkEnd w:id="50"/>
      <w:r w:rsidRPr="00B12552">
        <w:rPr>
          <w:lang w:val="en-GB"/>
        </w:rPr>
        <w:t xml:space="preserve"> </w:t>
      </w:r>
    </w:p>
    <w:p w:rsidR="00F747DD" w:rsidRPr="00B1255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Face to face interview is the most common form of interviews; this type of interviews enables the researcher to ask the participants or the interviewees’ direct questions and record answers. In addition</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face to face basis of interviews help </w:t>
      </w:r>
      <w:r w:rsidR="00B00097">
        <w:rPr>
          <w:rFonts w:ascii="Times New Roman" w:hAnsi="Times New Roman" w:cs="Times New Roman"/>
          <w:sz w:val="24"/>
          <w:lang w:val="en-GB"/>
        </w:rPr>
        <w:t>to put</w:t>
      </w:r>
      <w:r w:rsidRPr="003136F2">
        <w:rPr>
          <w:rFonts w:ascii="Times New Roman" w:hAnsi="Times New Roman" w:cs="Times New Roman"/>
          <w:sz w:val="24"/>
          <w:lang w:val="en-GB"/>
        </w:rPr>
        <w:t xml:space="preserve"> the participants in ease and for good rapport to be quickly and easily built. (Yin, 2008 and Stake 1995) Therefore at the beginning of the data collection some of the interviews have been conducted face to face but later because of some financial and logistic difficulties the researcher was unable to conduct face to face interviews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therefore, the interviews either have been conducted by phone or via Skype. In addition to minimiz</w:t>
      </w:r>
      <w:r w:rsidR="00B00097">
        <w:rPr>
          <w:rFonts w:ascii="Times New Roman" w:hAnsi="Times New Roman" w:cs="Times New Roman"/>
          <w:sz w:val="24"/>
          <w:lang w:val="en-GB"/>
        </w:rPr>
        <w:t>ing</w:t>
      </w:r>
      <w:r w:rsidRPr="003136F2">
        <w:rPr>
          <w:rFonts w:ascii="Times New Roman" w:hAnsi="Times New Roman" w:cs="Times New Roman"/>
          <w:sz w:val="24"/>
          <w:lang w:val="en-GB"/>
        </w:rPr>
        <w:t xml:space="preserve"> any inaccuracies and </w:t>
      </w:r>
      <w:r w:rsidR="00B00097">
        <w:rPr>
          <w:rFonts w:ascii="Times New Roman" w:hAnsi="Times New Roman" w:cs="Times New Roman"/>
          <w:sz w:val="24"/>
          <w:lang w:val="en-GB"/>
        </w:rPr>
        <w:t>facilitating</w:t>
      </w:r>
      <w:r w:rsidRPr="003136F2">
        <w:rPr>
          <w:rFonts w:ascii="Times New Roman" w:hAnsi="Times New Roman" w:cs="Times New Roman"/>
          <w:sz w:val="24"/>
          <w:lang w:val="en-GB"/>
        </w:rPr>
        <w:t xml:space="preserve"> data analysis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 participants were asked to be audio recorded with the consent of them.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3F126F">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relation to </w:t>
      </w:r>
      <w:r w:rsidR="00B00097">
        <w:rPr>
          <w:rFonts w:ascii="Times New Roman" w:hAnsi="Times New Roman" w:cs="Times New Roman"/>
          <w:sz w:val="24"/>
          <w:lang w:val="en-GB"/>
        </w:rPr>
        <w:t xml:space="preserve">the </w:t>
      </w:r>
      <w:r w:rsidR="000369E1">
        <w:rPr>
          <w:rFonts w:ascii="Times New Roman" w:hAnsi="Times New Roman" w:cs="Times New Roman"/>
          <w:sz w:val="24"/>
          <w:lang w:val="en-GB"/>
        </w:rPr>
        <w:t xml:space="preserve">structure of the interviews, </w:t>
      </w:r>
      <w:r w:rsidRPr="003136F2">
        <w:rPr>
          <w:rFonts w:ascii="Times New Roman" w:hAnsi="Times New Roman" w:cs="Times New Roman"/>
          <w:sz w:val="24"/>
          <w:lang w:val="en-GB"/>
        </w:rPr>
        <w:t>consistent with the qualitative strategy of the study</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 researcher adopted the less structured approach of the interviews. More specifically the semi</w:t>
      </w:r>
      <w:r w:rsidR="00B00097">
        <w:rPr>
          <w:rFonts w:ascii="Times New Roman" w:hAnsi="Times New Roman" w:cs="Times New Roman"/>
          <w:sz w:val="24"/>
          <w:lang w:val="en-GB"/>
        </w:rPr>
        <w:t>-</w:t>
      </w:r>
      <w:r w:rsidRPr="003136F2">
        <w:rPr>
          <w:rFonts w:ascii="Times New Roman" w:hAnsi="Times New Roman" w:cs="Times New Roman"/>
          <w:sz w:val="24"/>
          <w:lang w:val="en-GB"/>
        </w:rPr>
        <w:t>structured interviews which characterized by being an unregulated interview, with open and profound questions. In addition</w:t>
      </w:r>
      <w:r w:rsidR="00781997">
        <w:rPr>
          <w:rFonts w:ascii="Times New Roman" w:hAnsi="Times New Roman" w:cs="Times New Roman"/>
          <w:sz w:val="24"/>
          <w:lang w:val="en-GB"/>
        </w:rPr>
        <w:t>,</w:t>
      </w:r>
      <w:r w:rsidRPr="003136F2">
        <w:rPr>
          <w:rFonts w:ascii="Times New Roman" w:hAnsi="Times New Roman" w:cs="Times New Roman"/>
          <w:sz w:val="24"/>
          <w:lang w:val="en-GB"/>
        </w:rPr>
        <w:t xml:space="preserve"> the role of the researcher in the semi</w:t>
      </w:r>
      <w:r w:rsidR="00B00097">
        <w:rPr>
          <w:rFonts w:ascii="Times New Roman" w:hAnsi="Times New Roman" w:cs="Times New Roman"/>
          <w:sz w:val="24"/>
          <w:lang w:val="en-GB"/>
        </w:rPr>
        <w:t>-</w:t>
      </w:r>
      <w:r w:rsidRPr="003136F2">
        <w:rPr>
          <w:rFonts w:ascii="Times New Roman" w:hAnsi="Times New Roman" w:cs="Times New Roman"/>
          <w:sz w:val="24"/>
          <w:lang w:val="en-GB"/>
        </w:rPr>
        <w:t>structured interviews seems to be a director of dialogue rather than being</w:t>
      </w:r>
      <w:r w:rsidR="00781997">
        <w:rPr>
          <w:rFonts w:ascii="Times New Roman" w:hAnsi="Times New Roman" w:cs="Times New Roman"/>
          <w:sz w:val="24"/>
          <w:lang w:val="en-GB"/>
        </w:rPr>
        <w:t xml:space="preserve"> an</w:t>
      </w:r>
      <w:r w:rsidRPr="003136F2">
        <w:rPr>
          <w:rFonts w:ascii="Times New Roman" w:hAnsi="Times New Roman" w:cs="Times New Roman"/>
          <w:sz w:val="24"/>
          <w:lang w:val="en-GB"/>
        </w:rPr>
        <w:t xml:space="preserve"> </w:t>
      </w:r>
      <w:r w:rsidR="005F133A">
        <w:rPr>
          <w:rFonts w:ascii="Times New Roman" w:hAnsi="Times New Roman" w:cs="Times New Roman"/>
          <w:sz w:val="24"/>
          <w:lang w:val="en-GB"/>
        </w:rPr>
        <w:t>interviewer. In this study, these</w:t>
      </w:r>
      <w:r w:rsidRPr="003136F2">
        <w:rPr>
          <w:rFonts w:ascii="Times New Roman" w:hAnsi="Times New Roman" w:cs="Times New Roman"/>
          <w:sz w:val="24"/>
          <w:lang w:val="en-GB"/>
        </w:rPr>
        <w:t xml:space="preserve"> type</w:t>
      </w:r>
      <w:r w:rsidR="005F133A">
        <w:rPr>
          <w:rFonts w:ascii="Times New Roman" w:hAnsi="Times New Roman" w:cs="Times New Roman"/>
          <w:sz w:val="24"/>
          <w:lang w:val="en-GB"/>
        </w:rPr>
        <w:t>s</w:t>
      </w:r>
      <w:r w:rsidRPr="003136F2">
        <w:rPr>
          <w:rFonts w:ascii="Times New Roman" w:hAnsi="Times New Roman" w:cs="Times New Roman"/>
          <w:sz w:val="24"/>
          <w:lang w:val="en-GB"/>
        </w:rPr>
        <w:t xml:space="preserve"> of interview</w:t>
      </w:r>
      <w:r w:rsidR="005F133A">
        <w:rPr>
          <w:rFonts w:ascii="Times New Roman" w:hAnsi="Times New Roman" w:cs="Times New Roman"/>
          <w:sz w:val="24"/>
          <w:lang w:val="en-GB"/>
        </w:rPr>
        <w:t>s enable</w:t>
      </w:r>
      <w:r w:rsidRPr="003136F2">
        <w:rPr>
          <w:rFonts w:ascii="Times New Roman" w:hAnsi="Times New Roman" w:cs="Times New Roman"/>
          <w:sz w:val="24"/>
          <w:lang w:val="en-GB"/>
        </w:rPr>
        <w:t xml:space="preserve"> the researcher to understand the participant's thinking and behavior without imposing the previous hypotheses or classifications of the researcher which may limit the sayings of participants. Furthermore</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semi</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structured interviews permit </w:t>
      </w:r>
      <w:r w:rsidR="00B00097">
        <w:rPr>
          <w:rFonts w:ascii="Times New Roman" w:hAnsi="Times New Roman" w:cs="Times New Roman"/>
          <w:sz w:val="24"/>
          <w:lang w:val="en-GB"/>
        </w:rPr>
        <w:t xml:space="preserve">me </w:t>
      </w:r>
      <w:r w:rsidRPr="003136F2">
        <w:rPr>
          <w:rFonts w:ascii="Times New Roman" w:hAnsi="Times New Roman" w:cs="Times New Roman"/>
          <w:sz w:val="24"/>
          <w:lang w:val="en-GB"/>
        </w:rPr>
        <w:t xml:space="preserve">to pose different </w:t>
      </w:r>
      <w:r w:rsidRPr="003136F2">
        <w:rPr>
          <w:rFonts w:ascii="Times New Roman" w:hAnsi="Times New Roman" w:cs="Times New Roman"/>
          <w:sz w:val="24"/>
          <w:lang w:val="en-GB"/>
        </w:rPr>
        <w:lastRenderedPageBreak/>
        <w:t>questions. Consequently it appropriate with the exploratory research and issues of interest to be explored.</w:t>
      </w:r>
    </w:p>
    <w:p w:rsidR="00F747DD" w:rsidRDefault="00F747DD">
      <w:pPr>
        <w:rPr>
          <w:rFonts w:ascii="Times New Roman" w:hAnsi="Times New Roman" w:cs="Times New Roman"/>
          <w:b/>
          <w:sz w:val="24"/>
          <w:lang w:val="en-GB"/>
        </w:rPr>
      </w:pPr>
    </w:p>
    <w:p w:rsidR="00F747DD" w:rsidRDefault="00F747DD">
      <w:pPr>
        <w:rPr>
          <w:rFonts w:ascii="Times New Roman" w:hAnsi="Times New Roman" w:cs="Times New Roman"/>
          <w:b/>
          <w:sz w:val="24"/>
          <w:lang w:val="en-GB"/>
        </w:rPr>
      </w:pPr>
    </w:p>
    <w:p w:rsidR="00F747DD" w:rsidRDefault="00F747DD">
      <w:pPr>
        <w:rPr>
          <w:rFonts w:ascii="Times New Roman" w:hAnsi="Times New Roman" w:cs="Times New Roman"/>
          <w:b/>
          <w:sz w:val="24"/>
          <w:lang w:val="en-GB"/>
        </w:rPr>
      </w:pPr>
    </w:p>
    <w:p w:rsidR="00F747DD" w:rsidRPr="003136F2" w:rsidRDefault="00F747DD" w:rsidP="00925316">
      <w:pPr>
        <w:pStyle w:val="Heading2"/>
        <w:rPr>
          <w:lang w:val="en-GB"/>
        </w:rPr>
      </w:pPr>
      <w:bookmarkStart w:id="51" w:name="_Toc20404909"/>
      <w:r>
        <w:rPr>
          <w:lang w:val="en-GB"/>
        </w:rPr>
        <w:t xml:space="preserve">3.10 </w:t>
      </w:r>
      <w:r w:rsidRPr="003136F2">
        <w:rPr>
          <w:lang w:val="en-GB"/>
        </w:rPr>
        <w:t>Documentary Sources</w:t>
      </w:r>
      <w:bookmarkEnd w:id="51"/>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Interviews and observation are not the only research methods suitable for social research; therefore documentation is another useful research method for social research (Elliott and Timulak, 2006). Documentary sources refer to the analysis of documents that contain information about the phenomenon w</w:t>
      </w:r>
      <w:r w:rsidR="00A53051">
        <w:rPr>
          <w:rFonts w:ascii="Times New Roman" w:hAnsi="Times New Roman" w:cs="Times New Roman"/>
          <w:sz w:val="24"/>
          <w:lang w:val="en-GB"/>
        </w:rPr>
        <w:t>e wish to study. (Elo and Kyngas</w:t>
      </w:r>
      <w:r w:rsidRPr="003136F2">
        <w:rPr>
          <w:rFonts w:ascii="Times New Roman" w:hAnsi="Times New Roman" w:cs="Times New Roman"/>
          <w:sz w:val="24"/>
          <w:lang w:val="en-GB"/>
        </w:rPr>
        <w:t>, 2008) Simply put, Documentary sources are both internal and external documents, such as memos, e-mails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and annual reports, as well as financial statements, press articles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and websites which can be used to shed light on ideas of the phenomenon being investigated or to support the other forms of evidence. (Grix, 2001). This study used different types of documents sources published by the sectors related to my study; this includes articles, documents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and reports published by Qatari government or ministries, articles, previous studies</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etc. For instance documents such as QNV 2030 and QNDS 2011-2016, as will be detailed in the coming chapter, has aided to some extent form an understanding about the main goals of sustainable development that the state of Qatar act to achieve and about the implementation processes of sustainable development but the researcher was car</w:t>
      </w:r>
      <w:r w:rsidR="00B00097">
        <w:rPr>
          <w:rFonts w:ascii="Times New Roman" w:hAnsi="Times New Roman" w:cs="Times New Roman"/>
          <w:sz w:val="24"/>
          <w:lang w:val="en-GB"/>
        </w:rPr>
        <w:t>e</w:t>
      </w:r>
      <w:r w:rsidRPr="003136F2">
        <w:rPr>
          <w:rFonts w:ascii="Times New Roman" w:hAnsi="Times New Roman" w:cs="Times New Roman"/>
          <w:sz w:val="24"/>
          <w:lang w:val="en-GB"/>
        </w:rPr>
        <w:t>ful in his use to the documents which may involve bias on behalf of the authors.  Furthermore</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documents can be utilized to content analysis to search for certain keywords or phrases but because of the inductive nature of this study the researcher decided not to</w:t>
      </w:r>
      <w:r>
        <w:rPr>
          <w:rFonts w:ascii="Times New Roman" w:hAnsi="Times New Roman" w:cs="Times New Roman"/>
          <w:sz w:val="24"/>
          <w:lang w:val="en-GB"/>
        </w:rPr>
        <w:t xml:space="preserve"> use content analysis strategy and documents usage will be limited to presenting the case study. </w:t>
      </w:r>
      <w:r w:rsidRPr="003136F2">
        <w:rPr>
          <w:rFonts w:ascii="Times New Roman" w:hAnsi="Times New Roman" w:cs="Times New Roman"/>
          <w:sz w:val="24"/>
          <w:lang w:val="en-GB"/>
        </w:rPr>
        <w:t xml:space="preserve"> </w:t>
      </w:r>
    </w:p>
    <w:p w:rsidR="00F747DD" w:rsidRPr="003136F2" w:rsidRDefault="00F747DD">
      <w:pPr>
        <w:rPr>
          <w:rFonts w:ascii="Times New Roman" w:hAnsi="Times New Roman" w:cs="Times New Roman"/>
          <w:b/>
          <w:sz w:val="24"/>
          <w:lang w:val="en-GB"/>
        </w:rPr>
      </w:pPr>
    </w:p>
    <w:p w:rsidR="00F747DD" w:rsidRPr="003136F2" w:rsidRDefault="00F747DD">
      <w:pPr>
        <w:rPr>
          <w:rFonts w:ascii="Times New Roman" w:hAnsi="Times New Roman" w:cs="Times New Roman"/>
          <w:b/>
          <w:sz w:val="24"/>
          <w:lang w:val="en-GB"/>
        </w:rPr>
      </w:pPr>
    </w:p>
    <w:p w:rsidR="00F747DD" w:rsidRDefault="00F747DD">
      <w:pPr>
        <w:rPr>
          <w:rFonts w:ascii="Times New Roman" w:hAnsi="Times New Roman" w:cs="Times New Roman"/>
          <w:b/>
          <w:sz w:val="24"/>
          <w:lang w:val="en-GB"/>
        </w:rPr>
      </w:pPr>
    </w:p>
    <w:p w:rsidR="00F747DD" w:rsidRPr="003136F2" w:rsidRDefault="00F747DD" w:rsidP="00925316">
      <w:pPr>
        <w:pStyle w:val="Heading2"/>
        <w:rPr>
          <w:lang w:val="en-GB"/>
        </w:rPr>
      </w:pPr>
      <w:bookmarkStart w:id="52" w:name="_Toc20404910"/>
      <w:r>
        <w:rPr>
          <w:lang w:val="en-GB"/>
        </w:rPr>
        <w:t xml:space="preserve">3.11 </w:t>
      </w:r>
      <w:r w:rsidRPr="003136F2">
        <w:rPr>
          <w:lang w:val="en-GB"/>
        </w:rPr>
        <w:t>Data Analysis</w:t>
      </w:r>
      <w:bookmarkEnd w:id="52"/>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Data analysis is the organized process to research into the primary sources such as the texts of interviews and the secondary sources such as documents through which the data were collected and organized to increase the researcher's understanding about the phenomenon thus to be able to present what he or she has discovered to others.</w:t>
      </w:r>
      <w:r w:rsidRPr="003136F2">
        <w:rPr>
          <w:rFonts w:cs="Calibri"/>
          <w:lang w:val="en-GB"/>
        </w:rPr>
        <w:t xml:space="preserve"> </w:t>
      </w:r>
      <w:r w:rsidRPr="003136F2">
        <w:rPr>
          <w:rFonts w:ascii="Times New Roman" w:hAnsi="Times New Roman" w:cs="Times New Roman"/>
          <w:sz w:val="24"/>
          <w:lang w:val="en-GB"/>
        </w:rPr>
        <w:t xml:space="preserve">The analysis process involves working with data, arranging and dividing it into units to be dealt with and synthesized in search of patterns </w:t>
      </w:r>
      <w:r w:rsidRPr="003136F2">
        <w:rPr>
          <w:rFonts w:ascii="Times New Roman" w:hAnsi="Times New Roman" w:cs="Times New Roman"/>
          <w:sz w:val="24"/>
          <w:lang w:val="en-GB"/>
        </w:rPr>
        <w:lastRenderedPageBreak/>
        <w:t>and to discover what is important and what can be used.</w:t>
      </w:r>
      <w:r w:rsidRPr="003136F2">
        <w:rPr>
          <w:rFonts w:cs="Calibri"/>
          <w:lang w:val="en-GB"/>
        </w:rPr>
        <w:t xml:space="preserve"> </w:t>
      </w:r>
      <w:r w:rsidRPr="003136F2">
        <w:rPr>
          <w:rFonts w:ascii="Times New Roman" w:hAnsi="Times New Roman" w:cs="Times New Roman"/>
          <w:sz w:val="24"/>
          <w:lang w:val="en-GB"/>
        </w:rPr>
        <w:t>In qualitative research</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the process of data collection must involve some kind of primary analysis while the final analysis process will be completed when data collection is completed. </w:t>
      </w:r>
      <w:r w:rsidR="00691DB0">
        <w:rPr>
          <w:rFonts w:ascii="Times New Roman" w:hAnsi="Times New Roman" w:cs="Times New Roman"/>
          <w:sz w:val="24"/>
          <w:lang w:val="en-GB"/>
        </w:rPr>
        <w:t>(</w:t>
      </w:r>
      <w:r>
        <w:rPr>
          <w:rFonts w:ascii="Times New Roman" w:hAnsi="Times New Roman" w:cs="Times New Roman"/>
          <w:sz w:val="24"/>
          <w:lang w:val="en-GB"/>
        </w:rPr>
        <w:t xml:space="preserve">Cohen et al, 2000) </w:t>
      </w:r>
      <w:r w:rsidRPr="003136F2">
        <w:rPr>
          <w:rFonts w:ascii="Times New Roman" w:hAnsi="Times New Roman" w:cs="Times New Roman"/>
          <w:sz w:val="24"/>
          <w:lang w:val="en-GB"/>
        </w:rPr>
        <w:t xml:space="preserve"> “Because data collection and analysis processes tend to be concurrent, with the analytic steps informing the process of additional data collection and new data informing analytic processes, it is important to recognize that qualitative data analysis processes are not entirely distinguishable from actual data” (Thorne 2000). I</w:t>
      </w:r>
      <w:r w:rsidR="00B00097">
        <w:rPr>
          <w:rFonts w:ascii="Times New Roman" w:hAnsi="Times New Roman" w:cs="Times New Roman"/>
          <w:sz w:val="24"/>
          <w:lang w:val="en-GB"/>
        </w:rPr>
        <w:t xml:space="preserve">n this study, good governance has been </w:t>
      </w:r>
      <w:r w:rsidRPr="003136F2">
        <w:rPr>
          <w:rFonts w:ascii="Times New Roman" w:hAnsi="Times New Roman" w:cs="Times New Roman"/>
          <w:sz w:val="24"/>
          <w:lang w:val="en-GB"/>
        </w:rPr>
        <w:t xml:space="preserve">employed </w:t>
      </w:r>
      <w:r w:rsidR="003F126F">
        <w:rPr>
          <w:rFonts w:ascii="Times New Roman" w:hAnsi="Times New Roman" w:cs="Times New Roman"/>
          <w:sz w:val="24"/>
          <w:lang w:val="en-GB"/>
        </w:rPr>
        <w:t xml:space="preserve">as </w:t>
      </w:r>
      <w:r w:rsidRPr="003136F2">
        <w:rPr>
          <w:rFonts w:ascii="Times New Roman" w:hAnsi="Times New Roman" w:cs="Times New Roman"/>
          <w:sz w:val="24"/>
          <w:lang w:val="en-GB"/>
        </w:rPr>
        <w:t xml:space="preserve">a key for interpretation to </w:t>
      </w:r>
      <w:r w:rsidR="00053E40" w:rsidRPr="003136F2">
        <w:rPr>
          <w:rFonts w:ascii="Times New Roman" w:hAnsi="Times New Roman" w:cs="Times New Roman"/>
          <w:sz w:val="24"/>
          <w:lang w:val="en-GB"/>
        </w:rPr>
        <w:t>analy</w:t>
      </w:r>
      <w:r w:rsidR="00B00097">
        <w:rPr>
          <w:rFonts w:ascii="Times New Roman" w:hAnsi="Times New Roman" w:cs="Times New Roman"/>
          <w:sz w:val="24"/>
          <w:lang w:val="en-GB"/>
        </w:rPr>
        <w:t>z</w:t>
      </w:r>
      <w:r w:rsidR="00053E40" w:rsidRPr="003136F2">
        <w:rPr>
          <w:rFonts w:ascii="Times New Roman" w:hAnsi="Times New Roman" w:cs="Times New Roman"/>
          <w:sz w:val="24"/>
          <w:lang w:val="en-GB"/>
        </w:rPr>
        <w:t>e</w:t>
      </w:r>
      <w:r w:rsidRPr="003136F2">
        <w:rPr>
          <w:rFonts w:ascii="Times New Roman" w:hAnsi="Times New Roman" w:cs="Times New Roman"/>
          <w:sz w:val="24"/>
          <w:lang w:val="en-GB"/>
        </w:rPr>
        <w:t xml:space="preserve"> the collected data and to shape an undemanding of sustainable development implementation in the case study. </w:t>
      </w:r>
    </w:p>
    <w:p w:rsidR="00F747DD" w:rsidRPr="003136F2" w:rsidRDefault="00F747DD">
      <w:pPr>
        <w:spacing w:line="360" w:lineRule="auto"/>
        <w:jc w:val="both"/>
        <w:rPr>
          <w:rFonts w:ascii="Times New Roman" w:hAnsi="Times New Roman" w:cs="Times New Roman"/>
          <w:sz w:val="24"/>
          <w:lang w:val="en-GB"/>
        </w:rPr>
      </w:pPr>
    </w:p>
    <w:p w:rsidR="00F747DD"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Data analysis in this study will be with regard </w:t>
      </w:r>
      <w:r w:rsidR="00B00097">
        <w:rPr>
          <w:rFonts w:ascii="Times New Roman" w:hAnsi="Times New Roman" w:cs="Times New Roman"/>
          <w:sz w:val="24"/>
          <w:lang w:val="en-GB"/>
        </w:rPr>
        <w:t xml:space="preserve">to </w:t>
      </w:r>
      <w:r w:rsidRPr="003136F2">
        <w:rPr>
          <w:rFonts w:ascii="Times New Roman" w:hAnsi="Times New Roman" w:cs="Times New Roman"/>
          <w:sz w:val="24"/>
          <w:lang w:val="en-GB"/>
        </w:rPr>
        <w:t>imp</w:t>
      </w:r>
      <w:r w:rsidR="000369E1">
        <w:rPr>
          <w:rFonts w:ascii="Times New Roman" w:hAnsi="Times New Roman" w:cs="Times New Roman"/>
          <w:sz w:val="24"/>
          <w:lang w:val="en-GB"/>
        </w:rPr>
        <w:t xml:space="preserve">lementation process components, their roles, and its </w:t>
      </w:r>
      <w:r w:rsidRPr="003136F2">
        <w:rPr>
          <w:rFonts w:ascii="Times New Roman" w:hAnsi="Times New Roman" w:cs="Times New Roman"/>
          <w:sz w:val="24"/>
          <w:lang w:val="en-GB"/>
        </w:rPr>
        <w:t>effectiveness will be explored. More specifically the study utilize</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two elements of </w:t>
      </w:r>
      <w:r w:rsidR="00C8625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analysis process which include components and principles of </w:t>
      </w:r>
      <w:r w:rsidR="003F126F">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implementation process in exploring good governance application of achieving sustainable development agenda at the national level. </w:t>
      </w: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Default="003F126F" w:rsidP="00B00097">
      <w:pPr>
        <w:spacing w:line="360" w:lineRule="auto"/>
        <w:jc w:val="both"/>
        <w:rPr>
          <w:rFonts w:ascii="Times New Roman" w:hAnsi="Times New Roman" w:cs="Times New Roman"/>
          <w:sz w:val="24"/>
          <w:lang w:val="en-GB"/>
        </w:rPr>
      </w:pPr>
    </w:p>
    <w:p w:rsidR="003F126F" w:rsidRPr="003136F2" w:rsidRDefault="003F126F" w:rsidP="00B00097">
      <w:pPr>
        <w:spacing w:line="360" w:lineRule="auto"/>
        <w:jc w:val="both"/>
        <w:rPr>
          <w:rFonts w:ascii="Times New Roman" w:hAnsi="Times New Roman" w:cs="Times New Roman"/>
          <w:sz w:val="24"/>
          <w:lang w:val="en-GB"/>
        </w:rPr>
      </w:pPr>
    </w:p>
    <w:p w:rsidR="00F747DD" w:rsidRPr="003136F2" w:rsidRDefault="00F747DD">
      <w:pPr>
        <w:rPr>
          <w:rFonts w:ascii="Times New Roman" w:hAnsi="Times New Roman" w:cs="Times New Roman"/>
          <w:sz w:val="24"/>
          <w:lang w:val="en-GB"/>
        </w:rPr>
      </w:pPr>
    </w:p>
    <w:p w:rsidR="00F747DD" w:rsidRPr="003136F2" w:rsidRDefault="00F747DD">
      <w:pPr>
        <w:rPr>
          <w:rFonts w:ascii="Times New Roman" w:hAnsi="Times New Roman" w:cs="Times New Roman"/>
          <w:sz w:val="24"/>
          <w:lang w:val="en-GB"/>
        </w:rPr>
      </w:pPr>
      <w:r w:rsidRPr="003136F2">
        <w:rPr>
          <w:rFonts w:ascii="Times New Roman" w:hAnsi="Times New Roman" w:cs="Times New Roman"/>
          <w:sz w:val="24"/>
          <w:lang w:val="en-GB"/>
        </w:rPr>
        <w:lastRenderedPageBreak/>
        <w:t>According to Bosselman, Engel</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and Taylor (2008) Good Governance Concept as an analytical strategy defined from a set of:</w:t>
      </w:r>
    </w:p>
    <w:p w:rsidR="00F747DD" w:rsidRPr="003136F2" w:rsidRDefault="00F747DD">
      <w:pPr>
        <w:rPr>
          <w:rFonts w:ascii="Times New Roman" w:hAnsi="Times New Roman" w:cs="Times New Roman"/>
          <w:sz w:val="24"/>
          <w:lang w:val="en-GB"/>
        </w:rPr>
      </w:pPr>
    </w:p>
    <w:p w:rsidR="00F747DD" w:rsidRPr="003136F2" w:rsidRDefault="00F747DD">
      <w:pPr>
        <w:rPr>
          <w:rFonts w:ascii="Times New Roman" w:hAnsi="Times New Roman" w:cs="Times New Roman"/>
          <w:sz w:val="24"/>
          <w:lang w:val="en-GB"/>
        </w:rPr>
      </w:pPr>
      <w:r w:rsidRPr="003136F2">
        <w:rPr>
          <w:rFonts w:ascii="Times New Roman" w:hAnsi="Times New Roman" w:cs="Times New Roman"/>
          <w:b/>
          <w:sz w:val="24"/>
          <w:lang w:val="en-GB"/>
        </w:rPr>
        <w:t>1-</w:t>
      </w:r>
      <w:r w:rsidRPr="003136F2">
        <w:rPr>
          <w:rFonts w:ascii="Times New Roman" w:hAnsi="Times New Roman" w:cs="Times New Roman"/>
          <w:b/>
          <w:sz w:val="24"/>
          <w:lang w:val="en-GB"/>
        </w:rPr>
        <w:tab/>
        <w:t>Components of good governance:</w:t>
      </w:r>
      <w:r w:rsidRPr="003136F2">
        <w:rPr>
          <w:rFonts w:ascii="Times New Roman" w:hAnsi="Times New Roman" w:cs="Times New Roman"/>
          <w:sz w:val="24"/>
          <w:lang w:val="en-GB"/>
        </w:rPr>
        <w:t xml:space="preserve"> civil state, civil society</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and </w:t>
      </w:r>
      <w:r w:rsidR="00B00097">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private sector.  </w:t>
      </w:r>
    </w:p>
    <w:p w:rsidR="00F747DD" w:rsidRPr="003136F2" w:rsidRDefault="00F747DD">
      <w:pPr>
        <w:jc w:val="both"/>
        <w:rPr>
          <w:rFonts w:ascii="Lucida Sans Unicode" w:hAnsi="Lucida Sans Unicode" w:cs="Lucida Sans Unicode"/>
          <w:b/>
          <w:sz w:val="16"/>
          <w:shd w:val="clear" w:color="auto" w:fill="FFFFFF"/>
          <w:lang w:val="en-GB"/>
        </w:rPr>
      </w:pPr>
      <w:r w:rsidRPr="003136F2">
        <w:rPr>
          <w:rFonts w:ascii="Times New Roman" w:hAnsi="Times New Roman" w:cs="Times New Roman"/>
          <w:b/>
          <w:sz w:val="24"/>
          <w:lang w:val="en-GB"/>
        </w:rPr>
        <w:t>2-</w:t>
      </w:r>
      <w:r w:rsidRPr="003136F2">
        <w:rPr>
          <w:rFonts w:ascii="Times New Roman" w:hAnsi="Times New Roman" w:cs="Times New Roman"/>
          <w:b/>
          <w:sz w:val="24"/>
          <w:lang w:val="en-GB"/>
        </w:rPr>
        <w:tab/>
        <w:t>Principles of good governance:</w:t>
      </w:r>
      <w:r w:rsidRPr="003136F2">
        <w:rPr>
          <w:rFonts w:ascii="Times New Roman" w:hAnsi="Times New Roman" w:cs="Times New Roman"/>
          <w:sz w:val="24"/>
          <w:lang w:val="en-GB"/>
        </w:rPr>
        <w:t xml:space="preserve"> </w:t>
      </w:r>
      <w:r w:rsidRPr="003136F2">
        <w:rPr>
          <w:rFonts w:ascii="Times New Roman" w:hAnsi="Times New Roman" w:cs="Times New Roman"/>
          <w:sz w:val="24"/>
          <w:shd w:val="clear" w:color="auto" w:fill="FFFFFF"/>
          <w:lang w:val="en-GB"/>
        </w:rPr>
        <w:t>Rule of Law, Transparency, Responsiveness, Consensus Oriented, Equity and Inclusiveness, Effectiveness and Efficiency, Accountability, Participation</w:t>
      </w:r>
      <w:r w:rsidRPr="003136F2">
        <w:rPr>
          <w:rFonts w:ascii="Lucida Sans Unicode" w:hAnsi="Lucida Sans Unicode" w:cs="Lucida Sans Unicode"/>
          <w:b/>
          <w:sz w:val="16"/>
          <w:shd w:val="clear" w:color="auto" w:fill="FFFFFF"/>
          <w:lang w:val="en-GB"/>
        </w:rPr>
        <w:t xml:space="preserve">. </w:t>
      </w:r>
    </w:p>
    <w:p w:rsidR="00F747DD" w:rsidRPr="003136F2" w:rsidRDefault="00F747DD">
      <w:pPr>
        <w:jc w:val="both"/>
        <w:rPr>
          <w:rFonts w:ascii="Times New Roman" w:hAnsi="Times New Roman" w:cs="Times New Roman"/>
          <w:sz w:val="24"/>
          <w:lang w:val="en-GB"/>
        </w:rPr>
      </w:pPr>
    </w:p>
    <w:p w:rsidR="00F747DD" w:rsidRPr="003136F2" w:rsidRDefault="00F747DD">
      <w:pPr>
        <w:rPr>
          <w:rFonts w:ascii="Times New Roman" w:hAnsi="Times New Roman" w:cs="Times New Roman"/>
          <w:sz w:val="24"/>
          <w:lang w:val="en-GB"/>
        </w:rPr>
      </w:pPr>
    </w:p>
    <w:tbl>
      <w:tblPr>
        <w:tblW w:w="0" w:type="auto"/>
        <w:tblInd w:w="-8" w:type="dxa"/>
        <w:tblCellMar>
          <w:left w:w="10" w:type="dxa"/>
          <w:right w:w="10" w:type="dxa"/>
        </w:tblCellMar>
        <w:tblLook w:val="0000" w:firstRow="0" w:lastRow="0" w:firstColumn="0" w:lastColumn="0" w:noHBand="0" w:noVBand="0"/>
      </w:tblPr>
      <w:tblGrid>
        <w:gridCol w:w="4261"/>
        <w:gridCol w:w="4261"/>
      </w:tblGrid>
      <w:tr w:rsidR="00F747DD" w:rsidRPr="00AA5596">
        <w:trPr>
          <w:trHeight w:val="1"/>
        </w:trPr>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Default="00F747DD">
            <w:pPr>
              <w:jc w:val="both"/>
              <w:rPr>
                <w:rFonts w:cs="Calibri"/>
              </w:rPr>
            </w:pPr>
            <w:r>
              <w:rPr>
                <w:rFonts w:cs="Calibri"/>
                <w:b/>
                <w:i/>
                <w:u w:val="single"/>
              </w:rPr>
              <w:t xml:space="preserve">Analysis process </w:t>
            </w:r>
          </w:p>
        </w:tc>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Default="00F747DD">
            <w:pPr>
              <w:jc w:val="both"/>
              <w:rPr>
                <w:rFonts w:cs="Calibri"/>
              </w:rPr>
            </w:pPr>
            <w:r>
              <w:rPr>
                <w:rFonts w:cs="Calibri"/>
                <w:b/>
                <w:i/>
                <w:u w:val="single"/>
              </w:rPr>
              <w:t>Data Required To Answer:</w:t>
            </w:r>
          </w:p>
        </w:tc>
      </w:tr>
      <w:tr w:rsidR="00F747DD" w:rsidRPr="001300CE">
        <w:trPr>
          <w:trHeight w:val="1"/>
        </w:trPr>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Default="00F747DD" w:rsidP="00937324">
            <w:pPr>
              <w:numPr>
                <w:ilvl w:val="0"/>
                <w:numId w:val="62"/>
              </w:numPr>
              <w:jc w:val="both"/>
              <w:rPr>
                <w:rFonts w:cs="Calibri"/>
              </w:rPr>
            </w:pPr>
            <w:r>
              <w:rPr>
                <w:rFonts w:cs="Calibri"/>
                <w:b/>
                <w:i/>
                <w:u w:val="single"/>
              </w:rPr>
              <w:t xml:space="preserve">Human Development  </w:t>
            </w:r>
          </w:p>
        </w:tc>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Default="00F747DD">
            <w:pPr>
              <w:numPr>
                <w:ilvl w:val="0"/>
                <w:numId w:val="58"/>
              </w:numPr>
              <w:tabs>
                <w:tab w:val="left" w:pos="419"/>
                <w:tab w:val="left" w:pos="720"/>
              </w:tabs>
              <w:ind w:left="720" w:hanging="661"/>
              <w:rPr>
                <w:rFonts w:cs="Calibri"/>
                <w:b/>
                <w:i/>
                <w:u w:val="single"/>
                <w:lang w:val="en-GB"/>
              </w:rPr>
            </w:pPr>
            <w:r w:rsidRPr="003136F2">
              <w:rPr>
                <w:rFonts w:cs="Calibri"/>
                <w:b/>
                <w:i/>
                <w:u w:val="single"/>
                <w:lang w:val="en-GB"/>
              </w:rPr>
              <w:t>Who are the components</w:t>
            </w:r>
            <w:r>
              <w:rPr>
                <w:rFonts w:cs="Calibri"/>
                <w:b/>
                <w:i/>
                <w:u w:val="single"/>
                <w:lang w:val="en-GB"/>
              </w:rPr>
              <w:t xml:space="preserve"> </w:t>
            </w:r>
            <w:r w:rsidRPr="003136F2">
              <w:rPr>
                <w:rFonts w:cs="Calibri"/>
                <w:b/>
                <w:i/>
                <w:u w:val="single"/>
                <w:lang w:val="en-GB"/>
              </w:rPr>
              <w:t>of implementation?</w:t>
            </w:r>
          </w:p>
          <w:p w:rsidR="00F747DD" w:rsidRPr="003136F2" w:rsidRDefault="00F747DD" w:rsidP="000161D3">
            <w:pPr>
              <w:tabs>
                <w:tab w:val="left" w:pos="419"/>
                <w:tab w:val="left" w:pos="720"/>
              </w:tabs>
              <w:ind w:left="59"/>
              <w:rPr>
                <w:rFonts w:cs="Calibri"/>
                <w:b/>
                <w:i/>
                <w:u w:val="single"/>
                <w:lang w:val="en-GB"/>
              </w:rPr>
            </w:pPr>
          </w:p>
          <w:p w:rsidR="00F747DD" w:rsidRPr="003136F2" w:rsidRDefault="00F747DD">
            <w:pPr>
              <w:numPr>
                <w:ilvl w:val="0"/>
                <w:numId w:val="58"/>
              </w:numPr>
              <w:tabs>
                <w:tab w:val="left" w:pos="419"/>
                <w:tab w:val="left" w:pos="720"/>
              </w:tabs>
              <w:ind w:left="720" w:hanging="661"/>
              <w:rPr>
                <w:rFonts w:cs="Calibri"/>
                <w:b/>
                <w:i/>
                <w:u w:val="single"/>
                <w:lang w:val="en-GB"/>
              </w:rPr>
            </w:pPr>
            <w:r w:rsidRPr="003136F2">
              <w:rPr>
                <w:rFonts w:cs="Calibri"/>
                <w:b/>
                <w:i/>
                <w:u w:val="single"/>
                <w:lang w:val="en-GB"/>
              </w:rPr>
              <w:t xml:space="preserve">What are the principles of implementation? </w:t>
            </w:r>
          </w:p>
          <w:p w:rsidR="00F747DD" w:rsidRPr="003136F2" w:rsidRDefault="00F747DD">
            <w:pPr>
              <w:ind w:left="59"/>
              <w:rPr>
                <w:rFonts w:cs="Calibri"/>
                <w:lang w:val="en-GB"/>
              </w:rPr>
            </w:pPr>
          </w:p>
        </w:tc>
      </w:tr>
      <w:tr w:rsidR="00F747DD" w:rsidRPr="001300CE">
        <w:trPr>
          <w:trHeight w:val="1"/>
        </w:trPr>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Default="00F747DD" w:rsidP="00937324">
            <w:pPr>
              <w:numPr>
                <w:ilvl w:val="0"/>
                <w:numId w:val="62"/>
              </w:numPr>
              <w:jc w:val="both"/>
              <w:rPr>
                <w:rFonts w:cs="Calibri"/>
              </w:rPr>
            </w:pPr>
            <w:r>
              <w:rPr>
                <w:rFonts w:cs="Calibri"/>
                <w:b/>
                <w:i/>
                <w:u w:val="single"/>
              </w:rPr>
              <w:t xml:space="preserve">Social Development </w:t>
            </w:r>
          </w:p>
        </w:tc>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Pr="003136F2" w:rsidRDefault="00F747DD" w:rsidP="003136F2">
            <w:pPr>
              <w:numPr>
                <w:ilvl w:val="0"/>
                <w:numId w:val="59"/>
              </w:numPr>
              <w:tabs>
                <w:tab w:val="left" w:pos="419"/>
                <w:tab w:val="left" w:pos="720"/>
              </w:tabs>
              <w:ind w:left="419"/>
              <w:rPr>
                <w:rFonts w:cs="Calibri"/>
                <w:b/>
                <w:i/>
                <w:u w:val="single"/>
                <w:lang w:val="en-GB"/>
              </w:rPr>
            </w:pPr>
            <w:r w:rsidRPr="003136F2">
              <w:rPr>
                <w:rFonts w:cs="Calibri"/>
                <w:b/>
                <w:i/>
                <w:u w:val="single"/>
                <w:lang w:val="en-GB"/>
              </w:rPr>
              <w:t>Who are the components of implementation?</w:t>
            </w:r>
          </w:p>
          <w:p w:rsidR="00F747DD" w:rsidRDefault="00F747DD" w:rsidP="003136F2">
            <w:pPr>
              <w:rPr>
                <w:rFonts w:cs="Calibri"/>
                <w:b/>
                <w:i/>
                <w:u w:val="single"/>
                <w:lang w:val="en-GB"/>
              </w:rPr>
            </w:pPr>
          </w:p>
          <w:p w:rsidR="00F747DD" w:rsidRPr="003136F2" w:rsidRDefault="00F747DD" w:rsidP="00937324">
            <w:pPr>
              <w:numPr>
                <w:ilvl w:val="0"/>
                <w:numId w:val="61"/>
              </w:numPr>
              <w:rPr>
                <w:rFonts w:cs="Times New Roman"/>
                <w:b/>
                <w:i/>
                <w:u w:val="single"/>
                <w:lang w:val="en-US" w:bidi="ar-SY"/>
              </w:rPr>
            </w:pPr>
            <w:r w:rsidRPr="003136F2">
              <w:rPr>
                <w:rFonts w:cs="Calibri"/>
                <w:b/>
                <w:i/>
                <w:u w:val="single"/>
                <w:lang w:val="en-GB"/>
              </w:rPr>
              <w:t xml:space="preserve">What are the principles of implementation? </w:t>
            </w:r>
          </w:p>
          <w:p w:rsidR="00F747DD" w:rsidRPr="003136F2" w:rsidRDefault="00F747DD">
            <w:pPr>
              <w:rPr>
                <w:rFonts w:cs="Calibri"/>
                <w:lang w:val="en-GB"/>
              </w:rPr>
            </w:pPr>
          </w:p>
        </w:tc>
      </w:tr>
      <w:tr w:rsidR="00F747DD" w:rsidRPr="001300CE" w:rsidTr="003136F2">
        <w:trPr>
          <w:trHeight w:val="551"/>
        </w:trPr>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Pr="00F868A6" w:rsidRDefault="00F747DD" w:rsidP="00937324">
            <w:pPr>
              <w:numPr>
                <w:ilvl w:val="0"/>
                <w:numId w:val="61"/>
              </w:numPr>
              <w:jc w:val="both"/>
              <w:rPr>
                <w:rFonts w:cs="Calibri"/>
              </w:rPr>
            </w:pPr>
            <w:r>
              <w:rPr>
                <w:rFonts w:cs="Calibri"/>
                <w:b/>
                <w:i/>
                <w:u w:val="single"/>
              </w:rPr>
              <w:t>Enviro</w:t>
            </w:r>
            <w:r w:rsidR="00B00097">
              <w:rPr>
                <w:rFonts w:cs="Calibri"/>
                <w:b/>
                <w:i/>
                <w:u w:val="single"/>
              </w:rPr>
              <w:t>n</w:t>
            </w:r>
            <w:r>
              <w:rPr>
                <w:rFonts w:cs="Calibri"/>
                <w:b/>
                <w:i/>
                <w:u w:val="single"/>
              </w:rPr>
              <w:t xml:space="preserve">mental  Development </w:t>
            </w:r>
          </w:p>
          <w:p w:rsidR="00F747DD" w:rsidRDefault="00F747DD" w:rsidP="00F868A6">
            <w:pPr>
              <w:jc w:val="both"/>
              <w:rPr>
                <w:rFonts w:cs="Calibri"/>
                <w:b/>
                <w:i/>
                <w:u w:val="single"/>
              </w:rPr>
            </w:pPr>
          </w:p>
          <w:p w:rsidR="00F747DD" w:rsidRDefault="00F747DD" w:rsidP="00F868A6">
            <w:pPr>
              <w:jc w:val="both"/>
              <w:rPr>
                <w:rFonts w:cs="Calibri"/>
                <w:b/>
                <w:i/>
                <w:u w:val="single"/>
              </w:rPr>
            </w:pPr>
          </w:p>
          <w:p w:rsidR="00F747DD" w:rsidRDefault="00F747DD" w:rsidP="00F868A6">
            <w:pPr>
              <w:jc w:val="both"/>
              <w:rPr>
                <w:rFonts w:cs="Calibri"/>
                <w:b/>
                <w:i/>
                <w:u w:val="single"/>
              </w:rPr>
            </w:pPr>
          </w:p>
          <w:p w:rsidR="00F747DD" w:rsidRDefault="00F747DD" w:rsidP="00F868A6">
            <w:pPr>
              <w:jc w:val="both"/>
              <w:rPr>
                <w:rFonts w:cs="Calibri"/>
                <w:b/>
                <w:i/>
                <w:u w:val="single"/>
              </w:rPr>
            </w:pPr>
          </w:p>
          <w:p w:rsidR="00F747DD" w:rsidRPr="00F868A6" w:rsidRDefault="00F747DD" w:rsidP="00F868A6">
            <w:pPr>
              <w:ind w:left="720"/>
              <w:jc w:val="both"/>
              <w:rPr>
                <w:rFonts w:cs="Calibri"/>
              </w:rPr>
            </w:pPr>
          </w:p>
          <w:p w:rsidR="00F747DD" w:rsidRDefault="00F747DD" w:rsidP="00937324">
            <w:pPr>
              <w:numPr>
                <w:ilvl w:val="0"/>
                <w:numId w:val="63"/>
              </w:numPr>
              <w:jc w:val="both"/>
              <w:rPr>
                <w:rFonts w:cs="Calibri"/>
              </w:rPr>
            </w:pPr>
            <w:r>
              <w:rPr>
                <w:rFonts w:cs="Calibri"/>
                <w:b/>
                <w:i/>
                <w:u w:val="single"/>
              </w:rPr>
              <w:t xml:space="preserve">Economic Development </w:t>
            </w:r>
          </w:p>
        </w:tc>
        <w:tc>
          <w:tcPr>
            <w:tcW w:w="4261" w:type="dxa"/>
            <w:tcBorders>
              <w:top w:val="single" w:sz="6" w:space="0" w:color="000000"/>
              <w:left w:val="single" w:sz="6" w:space="0" w:color="000000"/>
              <w:bottom w:val="single" w:sz="6" w:space="0" w:color="000000"/>
              <w:right w:val="single" w:sz="6" w:space="0" w:color="000000"/>
            </w:tcBorders>
            <w:shd w:val="clear" w:color="000000" w:fill="FFFFFF"/>
            <w:tcMar>
              <w:left w:w="108" w:type="dxa"/>
              <w:right w:w="108" w:type="dxa"/>
            </w:tcMar>
          </w:tcPr>
          <w:p w:rsidR="00F747DD" w:rsidRPr="000161D3" w:rsidRDefault="00F747DD">
            <w:pPr>
              <w:numPr>
                <w:ilvl w:val="0"/>
                <w:numId w:val="60"/>
              </w:numPr>
              <w:tabs>
                <w:tab w:val="left" w:pos="419"/>
                <w:tab w:val="left" w:pos="720"/>
              </w:tabs>
              <w:ind w:left="419" w:hanging="360"/>
              <w:rPr>
                <w:rFonts w:cs="Calibri"/>
                <w:lang w:val="en-GB"/>
              </w:rPr>
            </w:pPr>
            <w:r w:rsidRPr="003136F2">
              <w:rPr>
                <w:rFonts w:cs="Calibri"/>
                <w:b/>
                <w:i/>
                <w:u w:val="single"/>
                <w:lang w:val="en-GB"/>
              </w:rPr>
              <w:t>Who are the components of implementation?</w:t>
            </w:r>
          </w:p>
          <w:p w:rsidR="00F747DD" w:rsidRPr="003136F2" w:rsidRDefault="00F747DD" w:rsidP="000161D3">
            <w:pPr>
              <w:tabs>
                <w:tab w:val="left" w:pos="419"/>
                <w:tab w:val="left" w:pos="720"/>
              </w:tabs>
              <w:ind w:left="59"/>
              <w:rPr>
                <w:rFonts w:cs="Calibri"/>
                <w:lang w:val="en-GB"/>
              </w:rPr>
            </w:pPr>
          </w:p>
          <w:p w:rsidR="00F747DD" w:rsidRPr="00F868A6" w:rsidRDefault="00F747DD">
            <w:pPr>
              <w:numPr>
                <w:ilvl w:val="0"/>
                <w:numId w:val="60"/>
              </w:numPr>
              <w:tabs>
                <w:tab w:val="left" w:pos="419"/>
                <w:tab w:val="left" w:pos="720"/>
              </w:tabs>
              <w:ind w:left="419" w:hanging="360"/>
              <w:rPr>
                <w:rFonts w:cs="Calibri"/>
                <w:lang w:val="en-GB"/>
              </w:rPr>
            </w:pPr>
            <w:r w:rsidRPr="003136F2">
              <w:rPr>
                <w:rFonts w:cs="Calibri"/>
                <w:b/>
                <w:i/>
                <w:u w:val="single"/>
                <w:lang w:val="en-GB"/>
              </w:rPr>
              <w:t>What are the principles of implementation</w:t>
            </w:r>
            <w:r>
              <w:rPr>
                <w:rFonts w:cs="Calibri"/>
                <w:b/>
                <w:i/>
                <w:u w:val="single"/>
                <w:lang w:val="en-GB"/>
              </w:rPr>
              <w:softHyphen/>
            </w:r>
            <w:r w:rsidRPr="003136F2">
              <w:rPr>
                <w:rFonts w:cs="Calibri"/>
                <w:b/>
                <w:i/>
                <w:u w:val="single"/>
                <w:lang w:val="en-GB"/>
              </w:rPr>
              <w:t>?</w:t>
            </w:r>
          </w:p>
          <w:p w:rsidR="00F747DD" w:rsidRDefault="00F747DD" w:rsidP="00F868A6">
            <w:pPr>
              <w:pStyle w:val="ListParagraph"/>
              <w:rPr>
                <w:rFonts w:cs="Calibri"/>
                <w:lang w:val="en-GB"/>
              </w:rPr>
            </w:pPr>
          </w:p>
          <w:p w:rsidR="00F747DD" w:rsidRPr="00F868A6" w:rsidRDefault="00F747DD" w:rsidP="00F868A6">
            <w:pPr>
              <w:numPr>
                <w:ilvl w:val="0"/>
                <w:numId w:val="60"/>
              </w:numPr>
              <w:tabs>
                <w:tab w:val="left" w:pos="419"/>
                <w:tab w:val="left" w:pos="720"/>
              </w:tabs>
              <w:rPr>
                <w:rFonts w:cs="Calibri"/>
                <w:lang w:val="en-GB"/>
              </w:rPr>
            </w:pPr>
            <w:r w:rsidRPr="00F868A6">
              <w:rPr>
                <w:rFonts w:cs="Calibri"/>
                <w:b/>
                <w:i/>
                <w:u w:val="single"/>
                <w:lang w:val="en-GB"/>
              </w:rPr>
              <w:t>Who are the components of implementation?</w:t>
            </w:r>
          </w:p>
          <w:p w:rsidR="00F747DD" w:rsidRPr="00F868A6" w:rsidRDefault="00F747DD" w:rsidP="00F868A6">
            <w:pPr>
              <w:tabs>
                <w:tab w:val="left" w:pos="419"/>
                <w:tab w:val="left" w:pos="720"/>
              </w:tabs>
              <w:rPr>
                <w:rFonts w:cs="Calibri"/>
                <w:lang w:val="en-GB"/>
              </w:rPr>
            </w:pPr>
          </w:p>
          <w:p w:rsidR="00F747DD" w:rsidRPr="003136F2" w:rsidRDefault="00F747DD" w:rsidP="00937324">
            <w:pPr>
              <w:numPr>
                <w:ilvl w:val="0"/>
                <w:numId w:val="63"/>
              </w:numPr>
              <w:tabs>
                <w:tab w:val="left" w:pos="419"/>
                <w:tab w:val="left" w:pos="720"/>
              </w:tabs>
              <w:rPr>
                <w:rFonts w:cs="Calibri"/>
                <w:lang w:val="en-GB"/>
              </w:rPr>
            </w:pPr>
            <w:r w:rsidRPr="00F868A6">
              <w:rPr>
                <w:rFonts w:cs="Calibri"/>
                <w:b/>
                <w:i/>
                <w:u w:val="single"/>
                <w:lang w:val="en-GB"/>
              </w:rPr>
              <w:t>What are the principles of implementation</w:t>
            </w:r>
            <w:r w:rsidRPr="00F868A6">
              <w:rPr>
                <w:rFonts w:cs="Calibri"/>
                <w:b/>
                <w:i/>
                <w:u w:val="single"/>
                <w:lang w:val="en-GB"/>
              </w:rPr>
              <w:softHyphen/>
              <w:t>?</w:t>
            </w:r>
          </w:p>
        </w:tc>
      </w:tr>
    </w:tbl>
    <w:p w:rsidR="00F747DD" w:rsidRDefault="00F747DD">
      <w:pPr>
        <w:rPr>
          <w:rFonts w:ascii="Times New Roman" w:hAnsi="Times New Roman" w:cs="Times New Roman"/>
          <w:b/>
          <w:sz w:val="24"/>
          <w:lang w:val="en-GB"/>
        </w:rPr>
      </w:pPr>
    </w:p>
    <w:p w:rsidR="00F747DD" w:rsidRDefault="00F747DD">
      <w:pPr>
        <w:rPr>
          <w:rFonts w:ascii="Times New Roman" w:hAnsi="Times New Roman" w:cs="Times New Roman"/>
          <w:b/>
          <w:sz w:val="24"/>
          <w:lang w:val="en-GB"/>
        </w:rPr>
      </w:pPr>
    </w:p>
    <w:p w:rsidR="00F747DD" w:rsidRDefault="00F747DD">
      <w:pPr>
        <w:rPr>
          <w:rFonts w:ascii="Times New Roman" w:hAnsi="Times New Roman" w:cs="Times New Roman"/>
          <w:b/>
          <w:sz w:val="24"/>
          <w:lang w:val="en-GB"/>
        </w:rPr>
      </w:pPr>
    </w:p>
    <w:p w:rsidR="00F747DD" w:rsidRPr="003136F2" w:rsidRDefault="00F747DD" w:rsidP="00925316">
      <w:pPr>
        <w:pStyle w:val="Heading2"/>
        <w:rPr>
          <w:lang w:val="en-GB"/>
        </w:rPr>
      </w:pPr>
      <w:bookmarkStart w:id="53" w:name="_Toc20404911"/>
      <w:r>
        <w:rPr>
          <w:lang w:val="en-GB"/>
        </w:rPr>
        <w:t>3.11.1 Human Development</w:t>
      </w:r>
      <w:bookmarkEnd w:id="53"/>
      <w:r>
        <w:rPr>
          <w:lang w:val="en-GB"/>
        </w:rPr>
        <w:t xml:space="preserve"> </w:t>
      </w:r>
    </w:p>
    <w:p w:rsidR="00F747DD" w:rsidRDefault="00F747DD" w:rsidP="00871903">
      <w:pPr>
        <w:autoSpaceDE w:val="0"/>
        <w:autoSpaceDN w:val="0"/>
        <w:adjustRightInd w:val="0"/>
        <w:spacing w:line="360" w:lineRule="auto"/>
        <w:jc w:val="both"/>
        <w:rPr>
          <w:rFonts w:ascii="Times New Roman" w:hAnsi="Times New Roman" w:cs="Times New Roman"/>
          <w:sz w:val="24"/>
          <w:szCs w:val="24"/>
          <w:lang w:val="en-GB"/>
        </w:rPr>
      </w:pPr>
    </w:p>
    <w:p w:rsidR="00F747DD" w:rsidRDefault="00F747DD" w:rsidP="00B00097">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w:t>
      </w:r>
      <w:r w:rsidRPr="004005EE">
        <w:rPr>
          <w:rFonts w:ascii="Times New Roman" w:hAnsi="Times New Roman" w:cs="Times New Roman"/>
          <w:sz w:val="24"/>
          <w:szCs w:val="24"/>
          <w:lang w:val="en-GB"/>
        </w:rPr>
        <w:t xml:space="preserve">Human development is a process of enlarging people’s choices, achieved through expanding human capabilities and functioning (UNDP). The process includes three essential capabilities for human development – leading </w:t>
      </w:r>
      <w:r w:rsidR="00B00097">
        <w:rPr>
          <w:rFonts w:ascii="Times New Roman" w:hAnsi="Times New Roman" w:cs="Times New Roman"/>
          <w:sz w:val="24"/>
          <w:szCs w:val="24"/>
          <w:lang w:val="en-GB"/>
        </w:rPr>
        <w:t xml:space="preserve">a </w:t>
      </w:r>
      <w:r w:rsidRPr="004005EE">
        <w:rPr>
          <w:rFonts w:ascii="Times New Roman" w:hAnsi="Times New Roman" w:cs="Times New Roman"/>
          <w:sz w:val="24"/>
          <w:szCs w:val="24"/>
          <w:lang w:val="en-GB"/>
        </w:rPr>
        <w:t>long and healthy life, be</w:t>
      </w:r>
      <w:r>
        <w:rPr>
          <w:rFonts w:ascii="Times New Roman" w:hAnsi="Times New Roman" w:cs="Times New Roman"/>
          <w:sz w:val="24"/>
          <w:szCs w:val="24"/>
          <w:lang w:val="en-GB"/>
        </w:rPr>
        <w:t xml:space="preserve"> </w:t>
      </w:r>
      <w:r w:rsidRPr="004005EE">
        <w:rPr>
          <w:rFonts w:ascii="Times New Roman" w:hAnsi="Times New Roman" w:cs="Times New Roman"/>
          <w:sz w:val="24"/>
          <w:szCs w:val="24"/>
          <w:lang w:val="en-GB"/>
        </w:rPr>
        <w:t>knowledgeable and having a decent standard of living. However, the realm of human development goes further: essential areas of choice range from political, economic and social opportunities for being creative and productive to enjoying self-respect, empowerment and a sense of belonging to a community. There are five aspects</w:t>
      </w:r>
      <w:r>
        <w:rPr>
          <w:rFonts w:ascii="Times New Roman" w:hAnsi="Times New Roman" w:cs="Times New Roman"/>
          <w:sz w:val="24"/>
          <w:szCs w:val="24"/>
          <w:lang w:val="en-GB"/>
        </w:rPr>
        <w:t xml:space="preserve"> or principles</w:t>
      </w:r>
      <w:r w:rsidRPr="004005EE">
        <w:rPr>
          <w:rFonts w:ascii="Times New Roman" w:hAnsi="Times New Roman" w:cs="Times New Roman"/>
          <w:sz w:val="24"/>
          <w:szCs w:val="24"/>
          <w:lang w:val="en-GB"/>
        </w:rPr>
        <w:t xml:space="preserve"> to sustainable human development that particularly affect </w:t>
      </w:r>
      <w:r w:rsidR="00C86255">
        <w:rPr>
          <w:rFonts w:ascii="Times New Roman" w:hAnsi="Times New Roman" w:cs="Times New Roman"/>
          <w:sz w:val="24"/>
          <w:szCs w:val="24"/>
          <w:lang w:val="en-GB"/>
        </w:rPr>
        <w:t xml:space="preserve">the </w:t>
      </w:r>
      <w:r w:rsidRPr="004005EE">
        <w:rPr>
          <w:rFonts w:ascii="Times New Roman" w:hAnsi="Times New Roman" w:cs="Times New Roman"/>
          <w:sz w:val="24"/>
          <w:szCs w:val="24"/>
          <w:lang w:val="en-GB"/>
        </w:rPr>
        <w:t xml:space="preserve">lives of the </w:t>
      </w:r>
      <w:r w:rsidRPr="004005EE">
        <w:rPr>
          <w:rFonts w:ascii="Times New Roman" w:hAnsi="Times New Roman" w:cs="Times New Roman"/>
          <w:sz w:val="24"/>
          <w:szCs w:val="24"/>
          <w:lang w:val="en-GB"/>
        </w:rPr>
        <w:lastRenderedPageBreak/>
        <w:t>poor and</w:t>
      </w:r>
      <w:r>
        <w:rPr>
          <w:rFonts w:ascii="Times New Roman" w:hAnsi="Times New Roman" w:cs="Times New Roman"/>
          <w:sz w:val="24"/>
          <w:szCs w:val="24"/>
          <w:lang w:val="en-GB"/>
        </w:rPr>
        <w:t xml:space="preserve"> </w:t>
      </w:r>
      <w:r w:rsidRPr="004005EE">
        <w:rPr>
          <w:rFonts w:ascii="Times New Roman" w:hAnsi="Times New Roman" w:cs="Times New Roman"/>
          <w:sz w:val="24"/>
          <w:szCs w:val="24"/>
          <w:lang w:val="en-GB"/>
        </w:rPr>
        <w:t>vulnerable: empowerment, cooperation, equity and sustainability</w:t>
      </w:r>
      <w:r w:rsidR="00B00097">
        <w:rPr>
          <w:rFonts w:ascii="Times New Roman" w:hAnsi="Times New Roman" w:cs="Times New Roman"/>
          <w:sz w:val="24"/>
          <w:szCs w:val="24"/>
          <w:lang w:val="en-GB"/>
        </w:rPr>
        <w:t>,</w:t>
      </w:r>
      <w:r w:rsidRPr="004005EE">
        <w:rPr>
          <w:rFonts w:ascii="Times New Roman" w:hAnsi="Times New Roman" w:cs="Times New Roman"/>
          <w:sz w:val="24"/>
          <w:szCs w:val="24"/>
          <w:lang w:val="en-GB"/>
        </w:rPr>
        <w:t xml:space="preserve"> and security</w:t>
      </w:r>
      <w:r>
        <w:rPr>
          <w:rFonts w:ascii="Times New Roman" w:hAnsi="Times New Roman" w:cs="Times New Roman"/>
          <w:sz w:val="24"/>
          <w:szCs w:val="24"/>
          <w:lang w:val="en-GB"/>
        </w:rPr>
        <w:t>”</w:t>
      </w:r>
      <w:r w:rsidRPr="004005E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6F75DB">
        <w:rPr>
          <w:rFonts w:ascii="Times New Roman" w:hAnsi="Times New Roman" w:cs="Times New Roman"/>
          <w:sz w:val="24"/>
          <w:szCs w:val="24"/>
          <w:lang w:val="en-GB"/>
        </w:rPr>
        <w:t>(Elahi, p.1169)</w:t>
      </w:r>
      <w:r>
        <w:rPr>
          <w:rFonts w:ascii="AdvPS405B6" w:hAnsi="AdvPS405B6" w:cs="AdvPS405B6"/>
          <w:sz w:val="26"/>
          <w:szCs w:val="26"/>
          <w:lang w:val="en-GB"/>
        </w:rPr>
        <w:t xml:space="preserve"> </w:t>
      </w:r>
      <w:r w:rsidRPr="00BF16D1">
        <w:rPr>
          <w:rFonts w:ascii="Times New Roman" w:hAnsi="Times New Roman" w:cs="Times New Roman"/>
          <w:sz w:val="24"/>
          <w:szCs w:val="24"/>
          <w:lang w:val="en-GB"/>
        </w:rPr>
        <w:t>therefore a</w:t>
      </w:r>
      <w:r>
        <w:rPr>
          <w:rFonts w:ascii="Times New Roman" w:hAnsi="Times New Roman" w:cs="Times New Roman"/>
          <w:bCs/>
          <w:sz w:val="24"/>
          <w:lang w:val="en-GB"/>
        </w:rPr>
        <w:t>chieving</w:t>
      </w:r>
      <w:r w:rsidRPr="002D2807">
        <w:rPr>
          <w:rFonts w:ascii="Times New Roman" w:hAnsi="Times New Roman" w:cs="Times New Roman"/>
          <w:bCs/>
          <w:sz w:val="24"/>
          <w:lang w:val="en-GB"/>
        </w:rPr>
        <w:t xml:space="preserve"> </w:t>
      </w:r>
      <w:r>
        <w:rPr>
          <w:rFonts w:ascii="Times New Roman" w:hAnsi="Times New Roman" w:cs="Times New Roman"/>
          <w:bCs/>
          <w:sz w:val="24"/>
          <w:lang w:val="en-GB"/>
        </w:rPr>
        <w:t xml:space="preserve">human development implies making </w:t>
      </w:r>
      <w:r w:rsidR="00C86255">
        <w:rPr>
          <w:rFonts w:ascii="Times New Roman" w:hAnsi="Times New Roman" w:cs="Times New Roman"/>
          <w:bCs/>
          <w:sz w:val="24"/>
          <w:lang w:val="en-GB"/>
        </w:rPr>
        <w:t xml:space="preserve">a </w:t>
      </w:r>
      <w:r>
        <w:rPr>
          <w:rFonts w:ascii="Times New Roman" w:hAnsi="Times New Roman" w:cs="Times New Roman"/>
          <w:bCs/>
          <w:sz w:val="24"/>
          <w:lang w:val="en-GB"/>
        </w:rPr>
        <w:t>shift in the implementation process to include new components and principles. This comes through conceptual</w:t>
      </w:r>
      <w:r>
        <w:rPr>
          <w:rFonts w:ascii="Times New Roman" w:hAnsi="Times New Roman" w:cs="Times New Roman"/>
          <w:sz w:val="24"/>
          <w:szCs w:val="24"/>
          <w:lang w:val="en-GB"/>
        </w:rPr>
        <w:t xml:space="preserve"> interactions</w:t>
      </w:r>
      <w:r w:rsidRPr="004E5438">
        <w:rPr>
          <w:rFonts w:ascii="Times New Roman" w:hAnsi="Times New Roman" w:cs="Times New Roman"/>
          <w:sz w:val="24"/>
          <w:szCs w:val="24"/>
          <w:lang w:val="en-GB"/>
        </w:rPr>
        <w:t xml:space="preserve"> with</w:t>
      </w:r>
      <w:r>
        <w:rPr>
          <w:rFonts w:ascii="Times New Roman" w:hAnsi="Times New Roman" w:cs="Times New Roman"/>
          <w:sz w:val="24"/>
          <w:szCs w:val="24"/>
          <w:lang w:val="en-GB"/>
        </w:rPr>
        <w:t>in</w:t>
      </w:r>
      <w:r w:rsidRPr="004E5438">
        <w:rPr>
          <w:rFonts w:ascii="Times New Roman" w:hAnsi="Times New Roman" w:cs="Times New Roman"/>
          <w:sz w:val="24"/>
          <w:szCs w:val="24"/>
          <w:lang w:val="en-GB"/>
        </w:rPr>
        <w:t xml:space="preserve"> the state, private sector</w:t>
      </w:r>
      <w:r w:rsidR="00B00097">
        <w:rPr>
          <w:rFonts w:ascii="Times New Roman" w:hAnsi="Times New Roman" w:cs="Times New Roman"/>
          <w:sz w:val="24"/>
          <w:szCs w:val="24"/>
          <w:lang w:val="en-GB"/>
        </w:rPr>
        <w:t>,</w:t>
      </w:r>
      <w:r w:rsidRPr="004E5438">
        <w:rPr>
          <w:rFonts w:ascii="Times New Roman" w:hAnsi="Times New Roman" w:cs="Times New Roman"/>
          <w:sz w:val="24"/>
          <w:szCs w:val="24"/>
          <w:lang w:val="en-GB"/>
        </w:rPr>
        <w:t xml:space="preserve"> and civil society.</w:t>
      </w:r>
      <w:r>
        <w:rPr>
          <w:rFonts w:ascii="Times New Roman" w:hAnsi="Times New Roman" w:cs="Times New Roman"/>
          <w:sz w:val="24"/>
          <w:szCs w:val="24"/>
          <w:lang w:val="en-GB"/>
        </w:rPr>
        <w:t xml:space="preserve"> This study aimed to examine who are the components of human development implementation</w:t>
      </w:r>
      <w:r w:rsidRPr="003136F2">
        <w:rPr>
          <w:rFonts w:ascii="Times New Roman" w:hAnsi="Times New Roman" w:cs="Times New Roman"/>
          <w:sz w:val="24"/>
          <w:lang w:val="en-GB"/>
        </w:rPr>
        <w:t>?</w:t>
      </w:r>
      <w:r>
        <w:rPr>
          <w:rFonts w:ascii="Times New Roman" w:hAnsi="Times New Roman" w:cs="Times New Roman"/>
          <w:sz w:val="24"/>
          <w:lang w:val="en-GB"/>
        </w:rPr>
        <w:t xml:space="preserve"> What roles have been given to them</w:t>
      </w:r>
      <w:r w:rsidRPr="003136F2">
        <w:rPr>
          <w:rFonts w:ascii="Times New Roman" w:hAnsi="Times New Roman" w:cs="Times New Roman"/>
          <w:sz w:val="24"/>
          <w:lang w:val="en-GB"/>
        </w:rPr>
        <w:t>?</w:t>
      </w:r>
      <w:r>
        <w:rPr>
          <w:rFonts w:ascii="Times New Roman" w:hAnsi="Times New Roman" w:cs="Times New Roman"/>
          <w:sz w:val="24"/>
          <w:lang w:val="en-GB"/>
        </w:rPr>
        <w:t xml:space="preserve"> Which principles taken into consideration during the implementation process</w:t>
      </w:r>
      <w:r w:rsidRPr="003136F2">
        <w:rPr>
          <w:rFonts w:ascii="Times New Roman" w:hAnsi="Times New Roman" w:cs="Times New Roman"/>
          <w:sz w:val="24"/>
          <w:lang w:val="en-GB"/>
        </w:rPr>
        <w:t>?</w:t>
      </w:r>
      <w:r>
        <w:rPr>
          <w:rFonts w:ascii="Times New Roman" w:hAnsi="Times New Roman" w:cs="Times New Roman"/>
          <w:sz w:val="24"/>
          <w:lang w:val="en-GB"/>
        </w:rPr>
        <w:t xml:space="preserve"> What principles</w:t>
      </w:r>
      <w:r w:rsidR="0064319E">
        <w:rPr>
          <w:rFonts w:ascii="Times New Roman" w:hAnsi="Times New Roman" w:cs="Times New Roman"/>
          <w:sz w:val="24"/>
          <w:lang w:val="en-GB"/>
        </w:rPr>
        <w:t xml:space="preserve"> of</w:t>
      </w:r>
      <w:r>
        <w:rPr>
          <w:rFonts w:ascii="Times New Roman" w:hAnsi="Times New Roman" w:cs="Times New Roman"/>
          <w:sz w:val="24"/>
          <w:lang w:val="en-GB"/>
        </w:rPr>
        <w:t xml:space="preserve"> the implementation process lack</w:t>
      </w:r>
      <w:r w:rsidRPr="003136F2">
        <w:rPr>
          <w:rFonts w:ascii="Times New Roman" w:hAnsi="Times New Roman" w:cs="Times New Roman"/>
          <w:sz w:val="24"/>
          <w:lang w:val="en-GB"/>
        </w:rPr>
        <w:t>?</w:t>
      </w:r>
      <w:r>
        <w:rPr>
          <w:rFonts w:ascii="Times New Roman" w:hAnsi="Times New Roman" w:cs="Times New Roman"/>
          <w:sz w:val="24"/>
          <w:lang w:val="en-GB"/>
        </w:rPr>
        <w:t xml:space="preserve">  </w:t>
      </w:r>
      <w:r w:rsidRPr="006E2BB7">
        <w:rPr>
          <w:rFonts w:ascii="Times New Roman" w:hAnsi="Times New Roman" w:cs="Times New Roman"/>
          <w:sz w:val="24"/>
          <w:szCs w:val="24"/>
          <w:lang w:val="en-GB"/>
        </w:rPr>
        <w:t xml:space="preserve">Through this examination of </w:t>
      </w:r>
      <w:r>
        <w:rPr>
          <w:rFonts w:ascii="Times New Roman" w:hAnsi="Times New Roman" w:cs="Times New Roman"/>
          <w:sz w:val="24"/>
          <w:szCs w:val="24"/>
          <w:lang w:val="en-GB"/>
        </w:rPr>
        <w:t>components roles with the human development</w:t>
      </w:r>
      <w:r w:rsidRPr="006E2BB7">
        <w:rPr>
          <w:rFonts w:ascii="Times New Roman" w:hAnsi="Times New Roman" w:cs="Times New Roman"/>
          <w:sz w:val="24"/>
          <w:szCs w:val="24"/>
          <w:lang w:val="en-GB"/>
        </w:rPr>
        <w:t xml:space="preserve"> implementation</w:t>
      </w:r>
      <w:r w:rsidR="000369E1">
        <w:rPr>
          <w:rFonts w:ascii="Times New Roman" w:hAnsi="Times New Roman" w:cs="Times New Roman"/>
          <w:sz w:val="24"/>
          <w:szCs w:val="24"/>
          <w:lang w:val="en-GB"/>
        </w:rPr>
        <w:t>,</w:t>
      </w:r>
      <w:r w:rsidRPr="006E2BB7">
        <w:rPr>
          <w:rFonts w:ascii="Times New Roman" w:hAnsi="Times New Roman" w:cs="Times New Roman"/>
          <w:sz w:val="24"/>
          <w:szCs w:val="24"/>
          <w:lang w:val="en-GB"/>
        </w:rPr>
        <w:t xml:space="preserve"> the analysis identifies </w:t>
      </w:r>
      <w:r>
        <w:rPr>
          <w:rFonts w:ascii="Times New Roman" w:hAnsi="Times New Roman" w:cs="Times New Roman"/>
          <w:sz w:val="24"/>
          <w:szCs w:val="24"/>
          <w:lang w:val="en-GB"/>
        </w:rPr>
        <w:t>the obstacles human development</w:t>
      </w:r>
      <w:r w:rsidRPr="006E2BB7">
        <w:rPr>
          <w:rFonts w:ascii="Times New Roman" w:hAnsi="Times New Roman" w:cs="Times New Roman"/>
          <w:sz w:val="24"/>
          <w:szCs w:val="24"/>
          <w:lang w:val="en-GB"/>
        </w:rPr>
        <w:t xml:space="preserve"> implementation and enables the study to b</w:t>
      </w:r>
      <w:r>
        <w:rPr>
          <w:rFonts w:ascii="Times New Roman" w:hAnsi="Times New Roman" w:cs="Times New Roman"/>
          <w:sz w:val="24"/>
          <w:szCs w:val="24"/>
          <w:lang w:val="en-GB"/>
        </w:rPr>
        <w:t xml:space="preserve">egin to explain their existence in relation to lack of the effective participation of the components or lack of the required principles. </w:t>
      </w:r>
    </w:p>
    <w:p w:rsidR="00C86255" w:rsidRDefault="00C86255" w:rsidP="00B00097">
      <w:pPr>
        <w:spacing w:line="360" w:lineRule="auto"/>
        <w:jc w:val="both"/>
        <w:rPr>
          <w:rFonts w:ascii="Times New Roman" w:hAnsi="Times New Roman" w:cs="Times New Roman"/>
          <w:sz w:val="24"/>
          <w:szCs w:val="24"/>
          <w:lang w:val="en-GB"/>
        </w:rPr>
      </w:pPr>
    </w:p>
    <w:p w:rsidR="00C86255" w:rsidRPr="006E2BB7" w:rsidRDefault="00C86255" w:rsidP="00B00097">
      <w:pPr>
        <w:spacing w:line="360" w:lineRule="auto"/>
        <w:jc w:val="both"/>
        <w:rPr>
          <w:rFonts w:ascii="Times New Roman" w:hAnsi="Times New Roman" w:cs="Times New Roman"/>
          <w:sz w:val="24"/>
          <w:szCs w:val="24"/>
          <w:lang w:val="en-GB"/>
        </w:rPr>
      </w:pPr>
    </w:p>
    <w:p w:rsidR="00F747DD" w:rsidRPr="006E2BB7" w:rsidRDefault="00F747DD" w:rsidP="00871903">
      <w:pPr>
        <w:autoSpaceDE w:val="0"/>
        <w:autoSpaceDN w:val="0"/>
        <w:adjustRightInd w:val="0"/>
        <w:spacing w:line="360" w:lineRule="auto"/>
        <w:jc w:val="both"/>
        <w:rPr>
          <w:rFonts w:ascii="Times New Roman" w:hAnsi="Times New Roman" w:cs="Times New Roman"/>
          <w:sz w:val="24"/>
          <w:szCs w:val="24"/>
          <w:lang w:val="en-GB"/>
        </w:rPr>
      </w:pPr>
    </w:p>
    <w:p w:rsidR="00F747DD" w:rsidRDefault="00F747DD" w:rsidP="00B74C4C">
      <w:pPr>
        <w:autoSpaceDE w:val="0"/>
        <w:autoSpaceDN w:val="0"/>
        <w:adjustRightInd w:val="0"/>
        <w:jc w:val="both"/>
        <w:rPr>
          <w:rFonts w:ascii="TimesNewRomanPSMT" w:hAnsi="TimesNewRomanPSMT" w:cs="TimesNewRomanPSMT"/>
          <w:lang w:val="en-GB"/>
        </w:rPr>
      </w:pPr>
    </w:p>
    <w:p w:rsidR="00F747DD" w:rsidRPr="00B74C4C" w:rsidRDefault="00F747DD" w:rsidP="00925316">
      <w:pPr>
        <w:pStyle w:val="Heading2"/>
        <w:rPr>
          <w:lang w:val="en-GB"/>
        </w:rPr>
      </w:pPr>
      <w:bookmarkStart w:id="54" w:name="_Toc20404912"/>
      <w:r>
        <w:rPr>
          <w:lang w:val="en-GB"/>
        </w:rPr>
        <w:t xml:space="preserve">3.11.2 </w:t>
      </w:r>
      <w:r w:rsidRPr="00B74C4C">
        <w:rPr>
          <w:lang w:val="en-GB"/>
        </w:rPr>
        <w:t>Social Development</w:t>
      </w:r>
      <w:bookmarkEnd w:id="54"/>
      <w:r w:rsidRPr="00B74C4C">
        <w:rPr>
          <w:lang w:val="en-GB"/>
        </w:rPr>
        <w:t xml:space="preserve"> </w:t>
      </w:r>
    </w:p>
    <w:p w:rsidR="00F747DD" w:rsidRDefault="00F747DD" w:rsidP="00B74C4C">
      <w:pPr>
        <w:autoSpaceDE w:val="0"/>
        <w:autoSpaceDN w:val="0"/>
        <w:adjustRightInd w:val="0"/>
        <w:spacing w:line="360" w:lineRule="auto"/>
        <w:jc w:val="both"/>
        <w:rPr>
          <w:rFonts w:ascii="TimesNewRomanPSMT" w:hAnsi="TimesNewRomanPSMT" w:cs="TimesNewRomanPSMT"/>
          <w:lang w:val="en-GB"/>
        </w:rPr>
      </w:pPr>
    </w:p>
    <w:p w:rsidR="00F747DD" w:rsidRPr="00FD47CE" w:rsidRDefault="00F747DD" w:rsidP="00B00097">
      <w:pPr>
        <w:autoSpaceDE w:val="0"/>
        <w:autoSpaceDN w:val="0"/>
        <w:adjustRightInd w:val="0"/>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 xml:space="preserve">Social sustainability relates to justice, fight against poverty, equality and people’s aspiration for a better life. More specifically social sustainability implies society that is just, equal, without social exclusion and holding the promise of a decent quality of life, or livelihood, for current and future generations. Therefore social development implementation requires active and effective participation within the state and civil society organizations together with major principles that include:    </w:t>
      </w:r>
    </w:p>
    <w:p w:rsidR="00F747DD" w:rsidRDefault="00F747DD" w:rsidP="00B74C4C">
      <w:pPr>
        <w:autoSpaceDE w:val="0"/>
        <w:autoSpaceDN w:val="0"/>
        <w:adjustRightInd w:val="0"/>
        <w:spacing w:line="360" w:lineRule="auto"/>
        <w:jc w:val="both"/>
        <w:rPr>
          <w:rFonts w:ascii="TimesNewRomanPSMT" w:hAnsi="TimesNewRomanPSMT" w:cs="TimesNewRomanPSMT"/>
          <w:lang w:val="en-GB"/>
        </w:rPr>
      </w:pPr>
    </w:p>
    <w:p w:rsidR="00F747DD" w:rsidRPr="00FD47CE" w:rsidRDefault="00F747DD" w:rsidP="00937324">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To meet the basic needs for food, shelter, education, work, income</w:t>
      </w:r>
      <w:r w:rsidR="00B00097">
        <w:rPr>
          <w:rFonts w:ascii="Times New Roman" w:hAnsi="Times New Roman" w:cs="Times New Roman"/>
          <w:sz w:val="24"/>
          <w:szCs w:val="24"/>
          <w:lang w:val="en-GB"/>
        </w:rPr>
        <w:t>,</w:t>
      </w:r>
      <w:r w:rsidRPr="00FD47CE">
        <w:rPr>
          <w:rFonts w:ascii="Times New Roman" w:hAnsi="Times New Roman" w:cs="Times New Roman"/>
          <w:sz w:val="24"/>
          <w:szCs w:val="24"/>
          <w:lang w:val="en-GB"/>
        </w:rPr>
        <w:t xml:space="preserve"> and safe living and working conditions.</w:t>
      </w:r>
    </w:p>
    <w:p w:rsidR="00F747DD" w:rsidRPr="00FD47CE" w:rsidRDefault="00F747DD" w:rsidP="00937324">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To promote education, creativity and the development of human potential for the whole population.</w:t>
      </w:r>
    </w:p>
    <w:p w:rsidR="00F747DD" w:rsidRPr="00FD47CE" w:rsidRDefault="00F747DD" w:rsidP="00B00097">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 xml:space="preserve">To enable women to participate in political and social life. </w:t>
      </w:r>
    </w:p>
    <w:p w:rsidR="00F747DD" w:rsidRPr="00FD47CE" w:rsidRDefault="00F747DD" w:rsidP="00B00097">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To ensure equality in society.</w:t>
      </w:r>
    </w:p>
    <w:p w:rsidR="00F747DD" w:rsidRPr="00FD47CE" w:rsidRDefault="00F747DD" w:rsidP="00937324">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To promote citizens participation and involvement</w:t>
      </w:r>
    </w:p>
    <w:p w:rsidR="00F747DD" w:rsidRPr="00FD47CE" w:rsidRDefault="00F747DD" w:rsidP="00937324">
      <w:pPr>
        <w:numPr>
          <w:ilvl w:val="0"/>
          <w:numId w:val="64"/>
        </w:numPr>
        <w:spacing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To ensure democracy.</w:t>
      </w:r>
    </w:p>
    <w:p w:rsidR="00F747DD" w:rsidRPr="00FD47CE" w:rsidRDefault="00F747DD" w:rsidP="00B74C4C">
      <w:pPr>
        <w:spacing w:line="360" w:lineRule="auto"/>
        <w:jc w:val="both"/>
        <w:rPr>
          <w:rFonts w:ascii="Times New Roman" w:hAnsi="Times New Roman" w:cs="Times New Roman"/>
          <w:bCs/>
          <w:sz w:val="24"/>
          <w:szCs w:val="24"/>
          <w:lang w:val="en-GB"/>
        </w:rPr>
      </w:pPr>
    </w:p>
    <w:p w:rsidR="00F747DD" w:rsidRPr="004E5438" w:rsidRDefault="00F747DD" w:rsidP="00B00097">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For social development analysis</w:t>
      </w:r>
      <w:r w:rsidR="00B00097">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study employ</w:t>
      </w:r>
      <w:r w:rsidR="00B00097">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various questions to explore, who are the components of implementation</w:t>
      </w:r>
      <w:r>
        <w:rPr>
          <w:rFonts w:ascii="Times New Roman" w:hAnsi="Times New Roman" w:cs="Times New Roman"/>
          <w:bCs/>
          <w:sz w:val="24"/>
          <w:lang w:val="en-GB"/>
        </w:rPr>
        <w:t xml:space="preserve">? How effective is the role of civil society? How citizens participate in the implementation process? What procedures have been taken to enable women in political and social life? What considerations have been taken to ensure social and gender equity? What political reforms have been considered in relation to a comprehensive human development implementation? Those questions enable the study to understand the actors and principles of implementation process then enable the study to highlight the obstacles of social development implementation.   </w:t>
      </w:r>
    </w:p>
    <w:p w:rsidR="00F747DD" w:rsidRDefault="00F747DD" w:rsidP="002858D9">
      <w:pPr>
        <w:spacing w:line="360" w:lineRule="auto"/>
        <w:rPr>
          <w:rFonts w:ascii="Times New Roman" w:hAnsi="Times New Roman" w:cs="Times New Roman"/>
          <w:b/>
          <w:sz w:val="24"/>
          <w:lang w:val="en-GB"/>
        </w:rPr>
      </w:pPr>
    </w:p>
    <w:p w:rsidR="00F747DD" w:rsidRDefault="00F747DD" w:rsidP="002858D9">
      <w:pPr>
        <w:spacing w:line="360" w:lineRule="auto"/>
        <w:rPr>
          <w:rFonts w:ascii="Times New Roman" w:hAnsi="Times New Roman" w:cs="Times New Roman"/>
          <w:b/>
          <w:sz w:val="24"/>
          <w:lang w:val="en-GB"/>
        </w:rPr>
      </w:pPr>
    </w:p>
    <w:p w:rsidR="00F747DD" w:rsidRPr="00BB79CE" w:rsidRDefault="00F747DD" w:rsidP="00925316">
      <w:pPr>
        <w:pStyle w:val="Heading1"/>
        <w:rPr>
          <w:lang w:val="en-GB"/>
        </w:rPr>
      </w:pPr>
      <w:bookmarkStart w:id="55" w:name="_Toc20404913"/>
      <w:r>
        <w:rPr>
          <w:lang w:val="en-GB"/>
        </w:rPr>
        <w:t xml:space="preserve">3.11.3 </w:t>
      </w:r>
      <w:r w:rsidRPr="00D864FE">
        <w:rPr>
          <w:rStyle w:val="Heading2Char"/>
          <w:b/>
          <w:iCs/>
          <w:szCs w:val="28"/>
          <w:lang w:val="en-GB"/>
        </w:rPr>
        <w:t>Environmental Development</w:t>
      </w:r>
      <w:bookmarkEnd w:id="55"/>
      <w:r w:rsidRPr="00BB79CE">
        <w:rPr>
          <w:lang w:val="en-GB"/>
        </w:rPr>
        <w:t xml:space="preserve"> </w:t>
      </w:r>
    </w:p>
    <w:p w:rsidR="00F747DD" w:rsidRDefault="00F747DD" w:rsidP="00490FCE">
      <w:pPr>
        <w:spacing w:line="360" w:lineRule="auto"/>
        <w:jc w:val="both"/>
        <w:rPr>
          <w:rFonts w:ascii="Times New Roman" w:hAnsi="Times New Roman" w:cs="Times New Roman"/>
          <w:bCs/>
          <w:sz w:val="24"/>
          <w:lang w:val="en-GB"/>
        </w:rPr>
      </w:pPr>
    </w:p>
    <w:p w:rsidR="00F747DD" w:rsidRDefault="00F747DD" w:rsidP="00B00097">
      <w:pPr>
        <w:spacing w:line="360" w:lineRule="auto"/>
        <w:jc w:val="both"/>
        <w:rPr>
          <w:rFonts w:ascii="Times New Roman" w:hAnsi="Times New Roman" w:cs="Times New Roman"/>
          <w:bCs/>
          <w:sz w:val="24"/>
          <w:lang w:val="en-GB"/>
        </w:rPr>
      </w:pPr>
      <w:r>
        <w:rPr>
          <w:rFonts w:ascii="Times New Roman" w:hAnsi="Times New Roman" w:cs="Times New Roman"/>
          <w:bCs/>
          <w:sz w:val="24"/>
          <w:lang w:val="en-GB"/>
        </w:rPr>
        <w:t xml:space="preserve">Environmental development refers to developing and raising </w:t>
      </w:r>
      <w:r w:rsidRPr="00BB79CE">
        <w:rPr>
          <w:rFonts w:ascii="Times New Roman" w:hAnsi="Times New Roman" w:cs="Times New Roman"/>
          <w:bCs/>
          <w:sz w:val="24"/>
          <w:lang w:val="en-GB"/>
        </w:rPr>
        <w:t xml:space="preserve"> the quality and standard</w:t>
      </w:r>
      <w:r>
        <w:rPr>
          <w:rFonts w:ascii="Times New Roman" w:hAnsi="Times New Roman" w:cs="Times New Roman"/>
          <w:bCs/>
          <w:sz w:val="24"/>
          <w:lang w:val="en-GB"/>
        </w:rPr>
        <w:t>s</w:t>
      </w:r>
      <w:r w:rsidRPr="00BB79CE">
        <w:rPr>
          <w:rFonts w:ascii="Times New Roman" w:hAnsi="Times New Roman" w:cs="Times New Roman"/>
          <w:bCs/>
          <w:sz w:val="24"/>
          <w:lang w:val="en-GB"/>
        </w:rPr>
        <w:t xml:space="preserve"> of living of present and future generations</w:t>
      </w:r>
      <w:r w:rsidR="00B00097">
        <w:rPr>
          <w:rFonts w:ascii="Times New Roman" w:hAnsi="Times New Roman" w:cs="Times New Roman"/>
          <w:bCs/>
          <w:sz w:val="24"/>
          <w:lang w:val="en-GB"/>
        </w:rPr>
        <w:t>, therefore,</w:t>
      </w:r>
      <w:r>
        <w:rPr>
          <w:rFonts w:ascii="Times New Roman" w:hAnsi="Times New Roman" w:cs="Times New Roman"/>
          <w:bCs/>
          <w:sz w:val="24"/>
          <w:lang w:val="en-GB"/>
        </w:rPr>
        <w:t xml:space="preserve"> policy formulation of environmental development must take into consideration improving the environmental legislations and laws by the government together with other principles that include changing </w:t>
      </w:r>
      <w:r w:rsidRPr="00BB79CE">
        <w:rPr>
          <w:rFonts w:ascii="Times New Roman" w:hAnsi="Times New Roman" w:cs="Times New Roman"/>
          <w:bCs/>
          <w:sz w:val="24"/>
          <w:lang w:val="en-GB"/>
        </w:rPr>
        <w:t>patterns of production and consumption,</w:t>
      </w:r>
      <w:r>
        <w:rPr>
          <w:rFonts w:ascii="Times New Roman" w:hAnsi="Times New Roman" w:cs="Times New Roman"/>
          <w:bCs/>
          <w:sz w:val="24"/>
          <w:lang w:val="en-GB"/>
        </w:rPr>
        <w:t xml:space="preserve"> changing water and energy consumption patterns, control population growth and improve ethics, behaviors</w:t>
      </w:r>
      <w:r w:rsidR="00C86255">
        <w:rPr>
          <w:rFonts w:ascii="Times New Roman" w:hAnsi="Times New Roman" w:cs="Times New Roman"/>
          <w:bCs/>
          <w:sz w:val="24"/>
          <w:lang w:val="en-GB"/>
        </w:rPr>
        <w:t>,</w:t>
      </w:r>
      <w:r>
        <w:rPr>
          <w:rFonts w:ascii="Times New Roman" w:hAnsi="Times New Roman" w:cs="Times New Roman"/>
          <w:bCs/>
          <w:sz w:val="24"/>
          <w:lang w:val="en-GB"/>
        </w:rPr>
        <w:t xml:space="preserve"> and values of the society; </w:t>
      </w:r>
      <w:r w:rsidRPr="00BB79CE">
        <w:rPr>
          <w:rFonts w:ascii="Times New Roman" w:hAnsi="Times New Roman" w:cs="Times New Roman"/>
          <w:bCs/>
          <w:sz w:val="24"/>
          <w:lang w:val="en-GB"/>
        </w:rPr>
        <w:t>efficient</w:t>
      </w:r>
      <w:r>
        <w:rPr>
          <w:rFonts w:ascii="Times New Roman" w:hAnsi="Times New Roman" w:cs="Times New Roman"/>
          <w:bCs/>
          <w:sz w:val="24"/>
          <w:lang w:val="en-GB"/>
        </w:rPr>
        <w:t xml:space="preserve"> and sufficient environmental management to protect environment from pollution. Civil society plays fundamental roles in applying those principles. </w:t>
      </w:r>
    </w:p>
    <w:p w:rsidR="00F747DD" w:rsidRDefault="00F747DD" w:rsidP="00490FCE">
      <w:pPr>
        <w:spacing w:line="360" w:lineRule="auto"/>
        <w:jc w:val="both"/>
        <w:rPr>
          <w:rFonts w:ascii="Times New Roman" w:hAnsi="Times New Roman" w:cs="Times New Roman"/>
          <w:bCs/>
          <w:sz w:val="24"/>
          <w:lang w:val="en-GB"/>
        </w:rPr>
      </w:pPr>
    </w:p>
    <w:p w:rsidR="00F747DD" w:rsidRDefault="00F747DD" w:rsidP="00B00097">
      <w:pPr>
        <w:spacing w:line="360" w:lineRule="auto"/>
        <w:jc w:val="both"/>
        <w:rPr>
          <w:rFonts w:ascii="Times New Roman" w:hAnsi="Times New Roman" w:cs="Times New Roman"/>
          <w:bCs/>
          <w:sz w:val="24"/>
          <w:lang w:val="en-GB"/>
        </w:rPr>
      </w:pPr>
      <w:r>
        <w:rPr>
          <w:rFonts w:ascii="Times New Roman" w:hAnsi="Times New Roman" w:cs="Times New Roman"/>
          <w:bCs/>
          <w:sz w:val="24"/>
          <w:lang w:val="en-GB"/>
        </w:rPr>
        <w:t>For</w:t>
      </w:r>
      <w:r w:rsidRPr="00BA7956">
        <w:rPr>
          <w:rFonts w:ascii="Times New Roman" w:hAnsi="Times New Roman" w:cs="Times New Roman"/>
          <w:sz w:val="24"/>
          <w:szCs w:val="24"/>
          <w:lang w:val="en-GB"/>
        </w:rPr>
        <w:t xml:space="preserve"> understanding</w:t>
      </w:r>
      <w:r>
        <w:rPr>
          <w:rFonts w:ascii="Times New Roman" w:hAnsi="Times New Roman" w:cs="Times New Roman"/>
          <w:sz w:val="24"/>
          <w:szCs w:val="24"/>
          <w:lang w:val="en-GB"/>
        </w:rPr>
        <w:t xml:space="preserve"> the obstacles of</w:t>
      </w:r>
      <w:r w:rsidRPr="00BA7956">
        <w:rPr>
          <w:rFonts w:ascii="Times New Roman" w:hAnsi="Times New Roman" w:cs="Times New Roman"/>
          <w:sz w:val="24"/>
          <w:szCs w:val="24"/>
          <w:lang w:val="en-GB"/>
        </w:rPr>
        <w:t xml:space="preserve"> </w:t>
      </w:r>
      <w:r>
        <w:rPr>
          <w:rFonts w:ascii="Times New Roman" w:hAnsi="Times New Roman" w:cs="Times New Roman"/>
          <w:bCs/>
          <w:sz w:val="24"/>
          <w:lang w:val="en-GB"/>
        </w:rPr>
        <w:t xml:space="preserve">implementing and achieving environmental development the study has to consider </w:t>
      </w:r>
      <w:r w:rsidR="00B00097">
        <w:rPr>
          <w:rFonts w:ascii="Times New Roman" w:hAnsi="Times New Roman" w:cs="Times New Roman"/>
          <w:bCs/>
          <w:sz w:val="24"/>
          <w:lang w:val="en-GB"/>
        </w:rPr>
        <w:t xml:space="preserve">a </w:t>
      </w:r>
      <w:r>
        <w:rPr>
          <w:rFonts w:ascii="Times New Roman" w:hAnsi="Times New Roman" w:cs="Times New Roman"/>
          <w:bCs/>
          <w:sz w:val="24"/>
          <w:lang w:val="en-GB"/>
        </w:rPr>
        <w:t xml:space="preserve">range of questions. Firstly who are the components of the implementation? Which civil society organizations/groups participate in the implementation processes? How effective </w:t>
      </w:r>
      <w:r w:rsidR="00B00097">
        <w:rPr>
          <w:rFonts w:ascii="Times New Roman" w:hAnsi="Times New Roman" w:cs="Times New Roman"/>
          <w:bCs/>
          <w:sz w:val="24"/>
          <w:lang w:val="en-GB"/>
        </w:rPr>
        <w:t>are</w:t>
      </w:r>
      <w:r>
        <w:rPr>
          <w:rFonts w:ascii="Times New Roman" w:hAnsi="Times New Roman" w:cs="Times New Roman"/>
          <w:bCs/>
          <w:sz w:val="24"/>
          <w:lang w:val="en-GB"/>
        </w:rPr>
        <w:t xml:space="preserve"> the roles of civil society organizations? And which principles have been taken into consideration in the implementation process subsequent the study will be enabled to identify the potential obstacles of environmental development implementation?   </w:t>
      </w:r>
    </w:p>
    <w:p w:rsidR="00F747DD" w:rsidRDefault="00F747DD" w:rsidP="00272BD6">
      <w:pPr>
        <w:spacing w:line="360" w:lineRule="auto"/>
        <w:jc w:val="both"/>
        <w:rPr>
          <w:rFonts w:ascii="Times New Roman" w:hAnsi="Times New Roman" w:cs="Times New Roman"/>
          <w:bCs/>
          <w:sz w:val="24"/>
          <w:lang w:val="en-GB"/>
        </w:rPr>
      </w:pPr>
    </w:p>
    <w:p w:rsidR="00F747DD" w:rsidRPr="00D864FE" w:rsidRDefault="00F747DD" w:rsidP="00925316">
      <w:pPr>
        <w:pStyle w:val="Heading2"/>
        <w:rPr>
          <w:lang w:val="en-GB"/>
        </w:rPr>
      </w:pPr>
      <w:bookmarkStart w:id="56" w:name="_Toc20404914"/>
      <w:r w:rsidRPr="00D864FE">
        <w:rPr>
          <w:lang w:val="en-GB"/>
        </w:rPr>
        <w:t>3.11.4 Economic Development</w:t>
      </w:r>
      <w:bookmarkEnd w:id="56"/>
      <w:r w:rsidRPr="00D864FE">
        <w:rPr>
          <w:lang w:val="en-GB"/>
        </w:rPr>
        <w:t xml:space="preserve"> </w:t>
      </w:r>
    </w:p>
    <w:p w:rsidR="00F747DD" w:rsidRDefault="00F747DD" w:rsidP="00B93D43">
      <w:pPr>
        <w:spacing w:line="360" w:lineRule="auto"/>
        <w:jc w:val="both"/>
        <w:rPr>
          <w:rFonts w:ascii="Times New Roman" w:hAnsi="Times New Roman" w:cs="Times New Roman"/>
          <w:bCs/>
          <w:sz w:val="24"/>
          <w:lang w:val="en-GB"/>
        </w:rPr>
      </w:pPr>
    </w:p>
    <w:p w:rsidR="00F747DD" w:rsidRPr="00B93D43" w:rsidRDefault="00F747DD" w:rsidP="00B93D43">
      <w:pPr>
        <w:spacing w:line="360" w:lineRule="auto"/>
        <w:jc w:val="both"/>
        <w:rPr>
          <w:rFonts w:ascii="Times New Roman" w:hAnsi="Times New Roman" w:cs="Times New Roman"/>
          <w:bCs/>
          <w:sz w:val="24"/>
          <w:lang w:val="en-GB"/>
        </w:rPr>
      </w:pPr>
      <w:r>
        <w:rPr>
          <w:rFonts w:ascii="Times New Roman" w:hAnsi="Times New Roman" w:cs="Times New Roman"/>
          <w:bCs/>
          <w:sz w:val="24"/>
          <w:lang w:val="en-GB"/>
        </w:rPr>
        <w:t>The economic development</w:t>
      </w:r>
      <w:r w:rsidRPr="00B93D43">
        <w:rPr>
          <w:rFonts w:ascii="Times New Roman" w:hAnsi="Times New Roman" w:cs="Times New Roman"/>
          <w:bCs/>
          <w:sz w:val="24"/>
          <w:lang w:val="en-GB"/>
        </w:rPr>
        <w:t xml:space="preserve"> represents a profound and sustained reduction in energy and natural resource consumption</w:t>
      </w:r>
      <w:r>
        <w:rPr>
          <w:rFonts w:ascii="Times New Roman" w:hAnsi="Times New Roman" w:cs="Times New Roman"/>
          <w:bCs/>
          <w:sz w:val="24"/>
          <w:lang w:val="en-GB"/>
        </w:rPr>
        <w:t xml:space="preserve"> and</w:t>
      </w:r>
      <w:r w:rsidRPr="00B93D43">
        <w:rPr>
          <w:rFonts w:ascii="Times New Roman" w:hAnsi="Times New Roman" w:cs="Times New Roman"/>
          <w:bCs/>
          <w:sz w:val="24"/>
          <w:lang w:val="en-GB"/>
        </w:rPr>
        <w:t xml:space="preserve"> radical shifts in consumption and production patterns of life</w:t>
      </w:r>
      <w:r>
        <w:rPr>
          <w:rFonts w:ascii="Times New Roman" w:hAnsi="Times New Roman" w:cs="Times New Roman"/>
          <w:bCs/>
          <w:sz w:val="24"/>
          <w:lang w:val="en-GB"/>
        </w:rPr>
        <w:t xml:space="preserve">. </w:t>
      </w:r>
    </w:p>
    <w:p w:rsidR="00F747DD" w:rsidRDefault="00F747DD" w:rsidP="00490FCE">
      <w:pPr>
        <w:jc w:val="both"/>
        <w:rPr>
          <w:rFonts w:ascii="Times New Roman" w:hAnsi="Times New Roman" w:cs="Times New Roman"/>
          <w:bCs/>
          <w:sz w:val="24"/>
          <w:lang w:val="en-GB"/>
        </w:rPr>
      </w:pPr>
    </w:p>
    <w:p w:rsidR="00F747DD" w:rsidRDefault="00F747DD" w:rsidP="00B00097">
      <w:pPr>
        <w:spacing w:line="360" w:lineRule="auto"/>
        <w:jc w:val="both"/>
        <w:rPr>
          <w:rFonts w:ascii="Times New Roman" w:hAnsi="Times New Roman" w:cs="Times New Roman"/>
          <w:bCs/>
          <w:sz w:val="24"/>
          <w:lang w:val="en-GB"/>
        </w:rPr>
      </w:pPr>
      <w:r>
        <w:rPr>
          <w:rFonts w:ascii="Times New Roman" w:hAnsi="Times New Roman" w:cs="Times New Roman"/>
          <w:bCs/>
          <w:sz w:val="24"/>
          <w:lang w:val="en-GB"/>
        </w:rPr>
        <w:lastRenderedPageBreak/>
        <w:t xml:space="preserve">The implementation of economic development could be </w:t>
      </w:r>
      <w:r w:rsidRPr="00B93D43">
        <w:rPr>
          <w:rFonts w:ascii="Times New Roman" w:hAnsi="Times New Roman" w:cs="Times New Roman"/>
          <w:bCs/>
          <w:sz w:val="24"/>
          <w:lang w:val="en-GB"/>
        </w:rPr>
        <w:t>faced with many challenges that undermine the possibility of achieving it. The most important of these are the prevailing production behavior patterns</w:t>
      </w:r>
      <w:r>
        <w:rPr>
          <w:rFonts w:ascii="Times New Roman" w:hAnsi="Times New Roman" w:cs="Times New Roman"/>
          <w:bCs/>
          <w:sz w:val="24"/>
          <w:lang w:val="en-GB"/>
        </w:rPr>
        <w:t xml:space="preserve"> such as the</w:t>
      </w:r>
      <w:r w:rsidRPr="00B93D43">
        <w:rPr>
          <w:rFonts w:ascii="Times New Roman" w:hAnsi="Times New Roman" w:cs="Times New Roman"/>
          <w:bCs/>
          <w:sz w:val="24"/>
          <w:lang w:val="en-GB"/>
        </w:rPr>
        <w:t xml:space="preserve"> industrial and agricultural patterns, and the need for environmental control of the environmental pollutants resulting from these patterns. As well as existing patterns of consumer behavior, whether at the individual, organizational or governmental level</w:t>
      </w:r>
      <w:r>
        <w:rPr>
          <w:rFonts w:ascii="Times New Roman" w:hAnsi="Times New Roman" w:cs="Times New Roman"/>
          <w:bCs/>
          <w:sz w:val="24"/>
          <w:lang w:val="en-GB"/>
        </w:rPr>
        <w:t xml:space="preserve"> </w:t>
      </w:r>
      <w:r w:rsidRPr="00B93D43">
        <w:rPr>
          <w:rFonts w:ascii="Times New Roman" w:hAnsi="Times New Roman" w:cs="Times New Roman"/>
          <w:bCs/>
          <w:sz w:val="24"/>
          <w:lang w:val="en-GB"/>
        </w:rPr>
        <w:t>as well as administrative behavior</w:t>
      </w:r>
      <w:r>
        <w:rPr>
          <w:rFonts w:ascii="Times New Roman" w:hAnsi="Times New Roman" w:cs="Times New Roman"/>
          <w:bCs/>
          <w:sz w:val="24"/>
          <w:lang w:val="en-GB"/>
        </w:rPr>
        <w:t>. In addition to g</w:t>
      </w:r>
      <w:r w:rsidRPr="00B93D43">
        <w:rPr>
          <w:rFonts w:ascii="Times New Roman" w:hAnsi="Times New Roman" w:cs="Times New Roman"/>
          <w:bCs/>
          <w:sz w:val="24"/>
          <w:lang w:val="en-GB"/>
        </w:rPr>
        <w:t>overnment and legislative behavior</w:t>
      </w:r>
      <w:r>
        <w:rPr>
          <w:rFonts w:ascii="Times New Roman" w:hAnsi="Times New Roman" w:cs="Times New Roman"/>
          <w:bCs/>
          <w:sz w:val="24"/>
          <w:lang w:val="en-GB"/>
        </w:rPr>
        <w:t xml:space="preserve"> </w:t>
      </w:r>
      <w:r w:rsidRPr="00B93D43">
        <w:rPr>
          <w:rFonts w:ascii="Times New Roman" w:hAnsi="Times New Roman" w:cs="Times New Roman"/>
          <w:bCs/>
          <w:sz w:val="24"/>
          <w:lang w:val="en-GB"/>
        </w:rPr>
        <w:t>an</w:t>
      </w:r>
      <w:r>
        <w:rPr>
          <w:rFonts w:ascii="Times New Roman" w:hAnsi="Times New Roman" w:cs="Times New Roman"/>
          <w:bCs/>
          <w:sz w:val="24"/>
          <w:lang w:val="en-GB"/>
        </w:rPr>
        <w:t xml:space="preserve">d the importance of </w:t>
      </w:r>
      <w:r w:rsidRPr="00B93D43">
        <w:rPr>
          <w:rFonts w:ascii="Times New Roman" w:hAnsi="Times New Roman" w:cs="Times New Roman"/>
          <w:bCs/>
          <w:sz w:val="24"/>
          <w:lang w:val="en-GB"/>
        </w:rPr>
        <w:t>controlling</w:t>
      </w:r>
      <w:r>
        <w:rPr>
          <w:rFonts w:ascii="Times New Roman" w:hAnsi="Times New Roman" w:cs="Times New Roman"/>
          <w:bCs/>
          <w:sz w:val="24"/>
          <w:lang w:val="en-GB"/>
        </w:rPr>
        <w:t xml:space="preserve"> the </w:t>
      </w:r>
      <w:r w:rsidRPr="00B93D43">
        <w:rPr>
          <w:rFonts w:ascii="Times New Roman" w:hAnsi="Times New Roman" w:cs="Times New Roman"/>
          <w:bCs/>
          <w:sz w:val="24"/>
          <w:lang w:val="en-GB"/>
        </w:rPr>
        <w:t>spread of environmental pollut</w:t>
      </w:r>
      <w:r>
        <w:rPr>
          <w:rFonts w:ascii="Times New Roman" w:hAnsi="Times New Roman" w:cs="Times New Roman"/>
          <w:bCs/>
          <w:sz w:val="24"/>
          <w:lang w:val="en-GB"/>
        </w:rPr>
        <w:t xml:space="preserve">ion </w:t>
      </w:r>
      <w:r w:rsidRPr="00B93D43">
        <w:rPr>
          <w:rFonts w:ascii="Times New Roman" w:hAnsi="Times New Roman" w:cs="Times New Roman"/>
          <w:bCs/>
          <w:sz w:val="24"/>
          <w:lang w:val="en-GB"/>
        </w:rPr>
        <w:t>is one of the most imp</w:t>
      </w:r>
      <w:r>
        <w:rPr>
          <w:rFonts w:ascii="Times New Roman" w:hAnsi="Times New Roman" w:cs="Times New Roman"/>
          <w:bCs/>
          <w:sz w:val="24"/>
          <w:lang w:val="en-GB"/>
        </w:rPr>
        <w:t>ortant challenges of economic</w:t>
      </w:r>
      <w:r w:rsidRPr="00B93D43">
        <w:rPr>
          <w:rFonts w:ascii="Times New Roman" w:hAnsi="Times New Roman" w:cs="Times New Roman"/>
          <w:bCs/>
          <w:sz w:val="24"/>
          <w:lang w:val="en-GB"/>
        </w:rPr>
        <w:t xml:space="preserve"> development. The most important </w:t>
      </w:r>
      <w:r>
        <w:rPr>
          <w:rFonts w:ascii="Times New Roman" w:hAnsi="Times New Roman" w:cs="Times New Roman"/>
          <w:bCs/>
          <w:sz w:val="24"/>
          <w:lang w:val="en-GB"/>
        </w:rPr>
        <w:t xml:space="preserve">principles of </w:t>
      </w:r>
      <w:r w:rsidRPr="00B93D43">
        <w:rPr>
          <w:rFonts w:ascii="Times New Roman" w:hAnsi="Times New Roman" w:cs="Times New Roman"/>
          <w:bCs/>
          <w:sz w:val="24"/>
          <w:lang w:val="en-GB"/>
        </w:rPr>
        <w:t>sustainable</w:t>
      </w:r>
      <w:r>
        <w:rPr>
          <w:rFonts w:ascii="Times New Roman" w:hAnsi="Times New Roman" w:cs="Times New Roman"/>
          <w:bCs/>
          <w:sz w:val="24"/>
          <w:lang w:val="en-GB"/>
        </w:rPr>
        <w:t xml:space="preserve"> economic </w:t>
      </w:r>
      <w:r w:rsidRPr="00B93D43">
        <w:rPr>
          <w:rFonts w:ascii="Times New Roman" w:hAnsi="Times New Roman" w:cs="Times New Roman"/>
          <w:bCs/>
          <w:sz w:val="24"/>
          <w:lang w:val="en-GB"/>
        </w:rPr>
        <w:t>development are to: Achieve cumulative growth by li</w:t>
      </w:r>
      <w:r>
        <w:rPr>
          <w:rFonts w:ascii="Times New Roman" w:hAnsi="Times New Roman" w:cs="Times New Roman"/>
          <w:bCs/>
          <w:sz w:val="24"/>
          <w:lang w:val="en-GB"/>
        </w:rPr>
        <w:t>nking economic growth trends to</w:t>
      </w:r>
      <w:r w:rsidRPr="00B93D43">
        <w:rPr>
          <w:rFonts w:ascii="Times New Roman" w:hAnsi="Times New Roman" w:cs="Times New Roman"/>
          <w:bCs/>
          <w:sz w:val="24"/>
          <w:lang w:val="en-GB"/>
        </w:rPr>
        <w:t xml:space="preserve"> improving the environment and striving for clean economic growth by reducing energy intensity and encouraging large-scale production away from air and water pollution. In addition to the emphasis on achieving a regular rate of population increase, and work on the reorientation of science and technology</w:t>
      </w:r>
      <w:r>
        <w:rPr>
          <w:rFonts w:ascii="Times New Roman" w:hAnsi="Times New Roman" w:cs="Times New Roman"/>
          <w:bCs/>
          <w:sz w:val="24"/>
          <w:lang w:val="en-GB"/>
        </w:rPr>
        <w:t xml:space="preserve"> </w:t>
      </w:r>
      <w:r w:rsidRPr="00B93D43">
        <w:rPr>
          <w:rFonts w:ascii="Times New Roman" w:hAnsi="Times New Roman" w:cs="Times New Roman"/>
          <w:bCs/>
          <w:sz w:val="24"/>
          <w:lang w:val="en-GB"/>
        </w:rPr>
        <w:t xml:space="preserve">in order to serve production in accordance with total quality and international standards </w:t>
      </w:r>
      <w:r>
        <w:rPr>
          <w:rFonts w:ascii="Times New Roman" w:hAnsi="Times New Roman" w:cs="Times New Roman"/>
          <w:bCs/>
          <w:sz w:val="24"/>
          <w:lang w:val="en-GB"/>
        </w:rPr>
        <w:t>a</w:t>
      </w:r>
      <w:r w:rsidRPr="00F769D4">
        <w:rPr>
          <w:rFonts w:ascii="Times New Roman" w:hAnsi="Times New Roman" w:cs="Times New Roman"/>
          <w:bCs/>
          <w:sz w:val="24"/>
          <w:lang w:val="en-GB"/>
        </w:rPr>
        <w:t>s well as to prolong the life of natural resources and reduce energy consumption</w:t>
      </w:r>
      <w:r>
        <w:rPr>
          <w:rFonts w:ascii="Times New Roman" w:hAnsi="Times New Roman" w:cs="Times New Roman"/>
          <w:bCs/>
          <w:sz w:val="24"/>
          <w:lang w:val="en-GB"/>
        </w:rPr>
        <w:t xml:space="preserve"> together with</w:t>
      </w:r>
      <w:r w:rsidRPr="00F769D4">
        <w:rPr>
          <w:rFonts w:ascii="Times New Roman" w:hAnsi="Times New Roman" w:cs="Times New Roman"/>
          <w:bCs/>
          <w:sz w:val="24"/>
          <w:lang w:val="en-GB"/>
        </w:rPr>
        <w:t xml:space="preserve"> the need to take environmental variables into account when making economic decisions</w:t>
      </w:r>
      <w:r>
        <w:rPr>
          <w:rFonts w:ascii="Times New Roman" w:hAnsi="Times New Roman" w:cs="Times New Roman"/>
          <w:bCs/>
          <w:sz w:val="24"/>
          <w:lang w:val="en-GB"/>
        </w:rPr>
        <w:t xml:space="preserve">. In relation to good governance implementation of economic development requires involving the private sector which plays </w:t>
      </w:r>
      <w:r w:rsidR="00C86255">
        <w:rPr>
          <w:rFonts w:ascii="Times New Roman" w:hAnsi="Times New Roman" w:cs="Times New Roman"/>
          <w:bCs/>
          <w:sz w:val="24"/>
          <w:lang w:val="en-GB"/>
        </w:rPr>
        <w:t xml:space="preserve">an </w:t>
      </w:r>
      <w:r>
        <w:rPr>
          <w:rFonts w:ascii="Times New Roman" w:hAnsi="Times New Roman" w:cs="Times New Roman"/>
          <w:bCs/>
          <w:sz w:val="24"/>
          <w:lang w:val="en-GB"/>
        </w:rPr>
        <w:t xml:space="preserve">essential role in achieving economic development through job creation. </w:t>
      </w:r>
    </w:p>
    <w:p w:rsidR="00F747DD" w:rsidRDefault="00F747DD" w:rsidP="001D6A32">
      <w:pPr>
        <w:spacing w:line="360" w:lineRule="auto"/>
        <w:jc w:val="both"/>
        <w:rPr>
          <w:rFonts w:ascii="Times New Roman" w:hAnsi="Times New Roman" w:cs="Times New Roman"/>
          <w:bCs/>
          <w:sz w:val="24"/>
          <w:lang w:val="en-GB"/>
        </w:rPr>
      </w:pPr>
    </w:p>
    <w:p w:rsidR="00F747DD" w:rsidRPr="00923090" w:rsidRDefault="00F747DD" w:rsidP="00B00097">
      <w:pPr>
        <w:spacing w:line="360" w:lineRule="auto"/>
        <w:jc w:val="both"/>
        <w:rPr>
          <w:rFonts w:ascii="Times New Roman" w:hAnsi="Times New Roman" w:cs="Times New Roman"/>
          <w:sz w:val="24"/>
          <w:szCs w:val="24"/>
          <w:lang w:val="en-GB"/>
        </w:rPr>
      </w:pPr>
      <w:r>
        <w:rPr>
          <w:rFonts w:ascii="Times New Roman" w:hAnsi="Times New Roman" w:cs="Times New Roman"/>
          <w:bCs/>
          <w:sz w:val="24"/>
          <w:lang w:val="en-GB"/>
        </w:rPr>
        <w:t>For analy</w:t>
      </w:r>
      <w:r w:rsidR="00B00097">
        <w:rPr>
          <w:rFonts w:ascii="Times New Roman" w:hAnsi="Times New Roman" w:cs="Times New Roman"/>
          <w:bCs/>
          <w:sz w:val="24"/>
          <w:lang w:val="en-GB"/>
        </w:rPr>
        <w:t>z</w:t>
      </w:r>
      <w:r>
        <w:rPr>
          <w:rFonts w:ascii="Times New Roman" w:hAnsi="Times New Roman" w:cs="Times New Roman"/>
          <w:bCs/>
          <w:sz w:val="24"/>
          <w:lang w:val="en-GB"/>
        </w:rPr>
        <w:t xml:space="preserve">ing economic development the study seeks to understand:  who are the components of implementing economic development? What does economic development imply to Qatar?   What steps have been made to move towards </w:t>
      </w:r>
      <w:r w:rsidR="00C86255">
        <w:rPr>
          <w:rFonts w:ascii="Times New Roman" w:hAnsi="Times New Roman" w:cs="Times New Roman"/>
          <w:bCs/>
          <w:sz w:val="24"/>
          <w:lang w:val="en-GB"/>
        </w:rPr>
        <w:t xml:space="preserve">a </w:t>
      </w:r>
      <w:r>
        <w:rPr>
          <w:rFonts w:ascii="Times New Roman" w:hAnsi="Times New Roman" w:cs="Times New Roman"/>
          <w:bCs/>
          <w:sz w:val="24"/>
          <w:lang w:val="en-GB"/>
        </w:rPr>
        <w:t xml:space="preserve">green economy? What procedures have been taken to achieve economic </w:t>
      </w:r>
      <w:r w:rsidRPr="00923090">
        <w:rPr>
          <w:rFonts w:ascii="Times New Roman" w:hAnsi="Times New Roman" w:cs="Times New Roman"/>
          <w:bCs/>
          <w:sz w:val="24"/>
          <w:lang w:val="en-GB"/>
        </w:rPr>
        <w:t>diversification?</w:t>
      </w:r>
      <w:r>
        <w:rPr>
          <w:rFonts w:ascii="Times New Roman" w:hAnsi="Times New Roman" w:cs="Times New Roman"/>
          <w:bCs/>
          <w:sz w:val="24"/>
          <w:lang w:val="en-GB"/>
        </w:rPr>
        <w:t xml:space="preserve">  What actions have been taken to reduce the Qatari economy that depends on hydrocyanic resources? </w:t>
      </w:r>
      <w:r>
        <w:rPr>
          <w:rFonts w:ascii="Times New Roman" w:hAnsi="Times New Roman" w:cs="Times New Roman"/>
          <w:sz w:val="24"/>
          <w:szCs w:val="24"/>
          <w:lang w:val="en-GB"/>
        </w:rPr>
        <w:t>Through those questions</w:t>
      </w:r>
      <w:r w:rsidRPr="00923090">
        <w:rPr>
          <w:rFonts w:ascii="Times New Roman" w:hAnsi="Times New Roman" w:cs="Times New Roman"/>
          <w:sz w:val="24"/>
          <w:szCs w:val="24"/>
          <w:lang w:val="en-GB"/>
        </w:rPr>
        <w:t xml:space="preserve"> </w:t>
      </w:r>
      <w:r>
        <w:rPr>
          <w:rFonts w:ascii="Times New Roman" w:hAnsi="Times New Roman" w:cs="Times New Roman"/>
          <w:sz w:val="24"/>
          <w:szCs w:val="24"/>
          <w:lang w:val="en-GB"/>
        </w:rPr>
        <w:t>with the economic development</w:t>
      </w:r>
      <w:r w:rsidRPr="00923090">
        <w:rPr>
          <w:rFonts w:ascii="Times New Roman" w:hAnsi="Times New Roman" w:cs="Times New Roman"/>
          <w:sz w:val="24"/>
          <w:szCs w:val="24"/>
          <w:lang w:val="en-GB"/>
        </w:rPr>
        <w:t xml:space="preserve"> implem</w:t>
      </w:r>
      <w:r>
        <w:rPr>
          <w:rFonts w:ascii="Times New Roman" w:hAnsi="Times New Roman" w:cs="Times New Roman"/>
          <w:sz w:val="24"/>
          <w:szCs w:val="24"/>
          <w:lang w:val="en-GB"/>
        </w:rPr>
        <w:t>entation</w:t>
      </w:r>
      <w:r w:rsidR="00F40D01">
        <w:rPr>
          <w:rFonts w:ascii="Times New Roman" w:hAnsi="Times New Roman" w:cs="Times New Roman"/>
          <w:sz w:val="24"/>
          <w:szCs w:val="24"/>
          <w:lang w:val="en-GB"/>
        </w:rPr>
        <w:t>,</w:t>
      </w:r>
      <w:r>
        <w:rPr>
          <w:rFonts w:ascii="Times New Roman" w:hAnsi="Times New Roman" w:cs="Times New Roman"/>
          <w:sz w:val="24"/>
          <w:szCs w:val="24"/>
          <w:lang w:val="en-GB"/>
        </w:rPr>
        <w:t xml:space="preserve"> the analysis endeavors to explore the obstacles of economic sustainability implementation then</w:t>
      </w:r>
      <w:r w:rsidRPr="00923090">
        <w:rPr>
          <w:rFonts w:ascii="Times New Roman" w:hAnsi="Times New Roman" w:cs="Times New Roman"/>
          <w:sz w:val="24"/>
          <w:szCs w:val="24"/>
          <w:lang w:val="en-GB"/>
        </w:rPr>
        <w:t xml:space="preserve"> enables the study to begin to explain their existence.</w:t>
      </w:r>
    </w:p>
    <w:p w:rsidR="00F747DD" w:rsidRPr="00F769D4" w:rsidRDefault="00F747DD" w:rsidP="00923090">
      <w:pPr>
        <w:spacing w:line="360" w:lineRule="auto"/>
        <w:jc w:val="both"/>
        <w:rPr>
          <w:rFonts w:ascii="Times New Roman" w:hAnsi="Times New Roman" w:cs="Times New Roman"/>
          <w:bCs/>
          <w:sz w:val="24"/>
          <w:lang w:val="en-GB"/>
        </w:rPr>
      </w:pPr>
      <w:r>
        <w:rPr>
          <w:rFonts w:ascii="Times New Roman" w:hAnsi="Times New Roman" w:cs="Times New Roman"/>
          <w:bCs/>
          <w:sz w:val="24"/>
          <w:lang w:val="en-GB"/>
        </w:rPr>
        <w:t xml:space="preserve"> </w:t>
      </w:r>
    </w:p>
    <w:p w:rsidR="00F747DD" w:rsidRPr="006209E9" w:rsidRDefault="00F747DD">
      <w:pPr>
        <w:rPr>
          <w:rFonts w:ascii="Times New Roman" w:hAnsi="Times New Roman" w:cs="Times New Roman"/>
          <w:b/>
          <w:bCs/>
          <w:i/>
          <w:iCs/>
          <w:sz w:val="24"/>
          <w:lang w:val="en-GB"/>
        </w:rPr>
      </w:pPr>
    </w:p>
    <w:p w:rsidR="00F747DD" w:rsidRPr="003136F2" w:rsidRDefault="00F747DD" w:rsidP="00925316">
      <w:pPr>
        <w:pStyle w:val="Heading2"/>
        <w:rPr>
          <w:lang w:val="en-GB"/>
        </w:rPr>
      </w:pPr>
      <w:bookmarkStart w:id="57" w:name="_Toc20404915"/>
      <w:r>
        <w:rPr>
          <w:lang w:val="en-GB"/>
        </w:rPr>
        <w:t xml:space="preserve">3.12 </w:t>
      </w:r>
      <w:r w:rsidRPr="003136F2">
        <w:rPr>
          <w:lang w:val="en-GB"/>
        </w:rPr>
        <w:t>Validity</w:t>
      </w:r>
      <w:bookmarkEnd w:id="57"/>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criterion of validity relate</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to the integrity of findings from the conducted research. It is also important for the researchers to concern with the research quality</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especially for qualitative studies.  The design of the research quality can be defined in terms of main features including </w:t>
      </w:r>
      <w:r w:rsidRPr="003136F2">
        <w:rPr>
          <w:rFonts w:ascii="Times New Roman" w:hAnsi="Times New Roman" w:cs="Times New Roman"/>
          <w:sz w:val="24"/>
          <w:lang w:val="en-GB"/>
        </w:rPr>
        <w:lastRenderedPageBreak/>
        <w:t>the external validity is internal as well as t</w:t>
      </w:r>
      <w:r w:rsidR="00053E40">
        <w:rPr>
          <w:rFonts w:ascii="Times New Roman" w:hAnsi="Times New Roman" w:cs="Times New Roman"/>
          <w:sz w:val="24"/>
          <w:lang w:val="en-GB"/>
        </w:rPr>
        <w:t>he construct validity. (Yin, 2004</w:t>
      </w:r>
      <w:r w:rsidRPr="003136F2">
        <w:rPr>
          <w:rFonts w:ascii="Times New Roman" w:hAnsi="Times New Roman" w:cs="Times New Roman"/>
          <w:sz w:val="24"/>
          <w:lang w:val="en-GB"/>
        </w:rPr>
        <w:t xml:space="preserve">) differentiates between internal validity and construct validity. The internal validity is known as causality because the researchers try to investigate and determine whether event x led to event Y; external validity is known as generalization.  A case study as this study is known to its limited generalization but </w:t>
      </w:r>
      <w:r w:rsidR="00C86255">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generalization is not the only way to add knowledge. The case study approaches have an emphasis on particularisation through permitting for </w:t>
      </w:r>
      <w:r w:rsidR="00C86255">
        <w:rPr>
          <w:rFonts w:ascii="Times New Roman" w:hAnsi="Times New Roman" w:cs="Times New Roman"/>
          <w:sz w:val="24"/>
          <w:lang w:val="en-GB"/>
        </w:rPr>
        <w:t xml:space="preserve">a </w:t>
      </w:r>
      <w:r w:rsidRPr="003136F2">
        <w:rPr>
          <w:rFonts w:ascii="Times New Roman" w:hAnsi="Times New Roman" w:cs="Times New Roman"/>
          <w:sz w:val="24"/>
          <w:lang w:val="en-GB"/>
        </w:rPr>
        <w:t>deep understanding of phenomen</w:t>
      </w:r>
      <w:r w:rsidR="00B00097">
        <w:rPr>
          <w:rFonts w:ascii="Times New Roman" w:hAnsi="Times New Roman" w:cs="Times New Roman"/>
          <w:sz w:val="24"/>
          <w:lang w:val="en-GB"/>
        </w:rPr>
        <w:t>a</w:t>
      </w:r>
      <w:r w:rsidRPr="003136F2">
        <w:rPr>
          <w:rFonts w:ascii="Times New Roman" w:hAnsi="Times New Roman" w:cs="Times New Roman"/>
          <w:sz w:val="24"/>
          <w:lang w:val="en-GB"/>
        </w:rPr>
        <w:t xml:space="preserve"> within particular settings and co</w:t>
      </w:r>
      <w:r>
        <w:rPr>
          <w:rFonts w:ascii="Times New Roman" w:hAnsi="Times New Roman" w:cs="Times New Roman"/>
          <w:sz w:val="24"/>
          <w:lang w:val="en-GB"/>
        </w:rPr>
        <w:t>n</w:t>
      </w:r>
      <w:r w:rsidR="00053E40">
        <w:rPr>
          <w:rFonts w:ascii="Times New Roman" w:hAnsi="Times New Roman" w:cs="Times New Roman"/>
          <w:sz w:val="24"/>
          <w:lang w:val="en-GB"/>
        </w:rPr>
        <w:t>texts. (Kaplan and Duchon, 1988</w:t>
      </w:r>
      <w:r w:rsidRPr="003136F2">
        <w:rPr>
          <w:rFonts w:ascii="Times New Roman" w:hAnsi="Times New Roman" w:cs="Times New Roman"/>
          <w:sz w:val="24"/>
          <w:lang w:val="en-GB"/>
        </w:rPr>
        <w:t>)</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In addition</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internal validity is not appropriate to this study because of it</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adopts </w:t>
      </w:r>
      <w:r w:rsidR="00F40D01">
        <w:rPr>
          <w:rFonts w:ascii="Times New Roman" w:hAnsi="Times New Roman" w:cs="Times New Roman"/>
          <w:sz w:val="24"/>
          <w:lang w:val="en-GB"/>
        </w:rPr>
        <w:t xml:space="preserve">an </w:t>
      </w:r>
      <w:r w:rsidRPr="003136F2">
        <w:rPr>
          <w:rFonts w:ascii="Times New Roman" w:hAnsi="Times New Roman" w:cs="Times New Roman"/>
          <w:sz w:val="24"/>
          <w:lang w:val="en-GB"/>
        </w:rPr>
        <w:t xml:space="preserve">exploratory strategy and it does not concern with causality claims. The study instead aims at producing evidence to support </w:t>
      </w:r>
      <w:r w:rsidR="000369E1">
        <w:rPr>
          <w:rFonts w:ascii="Times New Roman" w:hAnsi="Times New Roman" w:cs="Times New Roman"/>
          <w:sz w:val="24"/>
          <w:lang w:val="en-GB"/>
        </w:rPr>
        <w:t xml:space="preserve">the </w:t>
      </w:r>
      <w:r w:rsidRPr="003136F2">
        <w:rPr>
          <w:rFonts w:ascii="Times New Roman" w:hAnsi="Times New Roman" w:cs="Times New Roman"/>
          <w:sz w:val="24"/>
          <w:lang w:val="en-GB"/>
        </w:rPr>
        <w:t>interpretation of why the identified obstacles to sustainable development implementation. Construct validity concerns the development of an operational set of measures to sufficiently the phenomenon under investigation. (Tsang, 2013) For this reason this study has taken different measurements to ensure construct validity including a clear conceptual framework in the form of good governance has been employed to help relate findings to the literature and various sources of data; also the study will make several statements with experts to seek verif</w:t>
      </w:r>
      <w:r w:rsidR="00B00097">
        <w:rPr>
          <w:rFonts w:ascii="Times New Roman" w:hAnsi="Times New Roman" w:cs="Times New Roman"/>
          <w:sz w:val="24"/>
          <w:lang w:val="en-GB"/>
        </w:rPr>
        <w:t>ication on the understanding of the evidence</w:t>
      </w:r>
      <w:r w:rsidRPr="003136F2">
        <w:rPr>
          <w:rFonts w:ascii="Times New Roman" w:hAnsi="Times New Roman" w:cs="Times New Roman"/>
          <w:sz w:val="24"/>
          <w:lang w:val="en-GB"/>
        </w:rPr>
        <w:t xml:space="preserve"> and thoughts on potential findings. </w:t>
      </w:r>
    </w:p>
    <w:p w:rsidR="00F747DD" w:rsidRDefault="00F747DD" w:rsidP="00925316">
      <w:pPr>
        <w:pStyle w:val="Heading2"/>
        <w:rPr>
          <w:lang w:val="en-GB"/>
        </w:rPr>
      </w:pPr>
    </w:p>
    <w:p w:rsidR="00F747DD" w:rsidRPr="003136F2" w:rsidRDefault="00F747DD" w:rsidP="00925316">
      <w:pPr>
        <w:pStyle w:val="Heading2"/>
        <w:rPr>
          <w:lang w:val="en-GB"/>
        </w:rPr>
      </w:pPr>
      <w:bookmarkStart w:id="58" w:name="_Toc20404916"/>
      <w:r>
        <w:rPr>
          <w:lang w:val="en-GB"/>
        </w:rPr>
        <w:t xml:space="preserve">3.13 </w:t>
      </w:r>
      <w:r w:rsidRPr="003136F2">
        <w:rPr>
          <w:lang w:val="en-GB"/>
        </w:rPr>
        <w:t>Reliability</w:t>
      </w:r>
      <w:bookmarkEnd w:id="58"/>
    </w:p>
    <w:p w:rsidR="00F747DD" w:rsidRPr="003136F2" w:rsidRDefault="00F747DD">
      <w:pPr>
        <w:spacing w:line="360" w:lineRule="auto"/>
        <w:jc w:val="both"/>
        <w:rPr>
          <w:rFonts w:ascii="Times New Roman" w:hAnsi="Times New Roman" w:cs="Times New Roman"/>
          <w:sz w:val="24"/>
          <w:lang w:val="en-GB"/>
        </w:rPr>
      </w:pPr>
    </w:p>
    <w:p w:rsidR="00F747DD" w:rsidRPr="009E31FD" w:rsidRDefault="00F747DD" w:rsidP="00B00097">
      <w:pPr>
        <w:spacing w:line="360" w:lineRule="auto"/>
        <w:jc w:val="both"/>
        <w:rPr>
          <w:rFonts w:ascii="Times New Roman" w:hAnsi="Times New Roman" w:cs="Times New Roman"/>
          <w:sz w:val="24"/>
          <w:lang w:val="en-GB"/>
        </w:rPr>
      </w:pPr>
      <w:r>
        <w:rPr>
          <w:rFonts w:ascii="Times New Roman" w:hAnsi="Times New Roman" w:cs="Times New Roman"/>
          <w:sz w:val="24"/>
          <w:lang w:val="en-GB"/>
        </w:rPr>
        <w:t>Different</w:t>
      </w:r>
      <w:r w:rsidRPr="003136F2">
        <w:rPr>
          <w:rFonts w:ascii="Times New Roman" w:hAnsi="Times New Roman" w:cs="Times New Roman"/>
          <w:sz w:val="24"/>
          <w:lang w:val="en-GB"/>
        </w:rPr>
        <w:t xml:space="preserve"> authors refer to reliability as conformability, trustworthin</w:t>
      </w:r>
      <w:r>
        <w:rPr>
          <w:rFonts w:ascii="Times New Roman" w:hAnsi="Times New Roman" w:cs="Times New Roman"/>
          <w:sz w:val="24"/>
          <w:lang w:val="en-GB"/>
        </w:rPr>
        <w:t xml:space="preserve">ess, or </w:t>
      </w:r>
      <w:r w:rsidRPr="003136F2">
        <w:rPr>
          <w:rFonts w:ascii="Times New Roman" w:hAnsi="Times New Roman" w:cs="Times New Roman"/>
          <w:sz w:val="24"/>
          <w:lang w:val="en-GB"/>
        </w:rPr>
        <w:t>dependability (Glaser, 1992; Ritchie and Le</w:t>
      </w:r>
      <w:r>
        <w:rPr>
          <w:rFonts w:ascii="Times New Roman" w:hAnsi="Times New Roman" w:cs="Times New Roman"/>
          <w:sz w:val="24"/>
          <w:lang w:val="en-GB"/>
        </w:rPr>
        <w:t>wis, 2005; Bryman and Bell, 2015</w:t>
      </w:r>
      <w:r w:rsidRPr="003136F2">
        <w:rPr>
          <w:rFonts w:ascii="Times New Roman" w:hAnsi="Times New Roman" w:cs="Times New Roman"/>
          <w:sz w:val="24"/>
          <w:lang w:val="en-GB"/>
        </w:rPr>
        <w:t>). Simply put reliability implies whether the findings of the study are repeatable</w:t>
      </w:r>
      <w:r>
        <w:rPr>
          <w:rFonts w:ascii="Times New Roman" w:hAnsi="Times New Roman" w:cs="Times New Roman"/>
          <w:sz w:val="24"/>
          <w:lang w:val="en-GB"/>
        </w:rPr>
        <w:t xml:space="preserve"> (Bryman and Bell, 2015</w:t>
      </w:r>
      <w:r w:rsidRPr="003136F2">
        <w:rPr>
          <w:rFonts w:ascii="Times New Roman" w:hAnsi="Times New Roman" w:cs="Times New Roman"/>
          <w:sz w:val="24"/>
          <w:lang w:val="en-GB"/>
        </w:rPr>
        <w:t xml:space="preserve">).  This is to ensure that if the study will be conducted with different researchers following the same process of investigation may get the same findings. Interpretive researches can be seen as reliable researches if two researchers arrive at an assessment </w:t>
      </w:r>
      <w:r w:rsidR="00B00097">
        <w:rPr>
          <w:rFonts w:ascii="Times New Roman" w:hAnsi="Times New Roman" w:cs="Times New Roman"/>
          <w:sz w:val="24"/>
          <w:lang w:val="en-GB"/>
        </w:rPr>
        <w:t>of</w:t>
      </w:r>
      <w:r w:rsidRPr="003136F2">
        <w:rPr>
          <w:rFonts w:ascii="Times New Roman" w:hAnsi="Times New Roman" w:cs="Times New Roman"/>
          <w:sz w:val="24"/>
          <w:lang w:val="en-GB"/>
        </w:rPr>
        <w:t xml:space="preserve"> the same phenomenon by using the same set of evidence independently to the same results or whether the same researcher who observes the same phenomenon or similar phenomenon at different periods arrive at the same results. To ensure reliability this study has employed a qualitative research method which I think is the best to use in order to have a deeper understanding of the phenomenon and answering the research questions. Also</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the research design selected is suitable and is associated with </w:t>
      </w:r>
      <w:r w:rsidR="00C86255">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qualitative study. </w:t>
      </w:r>
    </w:p>
    <w:p w:rsidR="00F747DD" w:rsidRPr="003136F2" w:rsidRDefault="00F747DD" w:rsidP="00925316">
      <w:pPr>
        <w:pStyle w:val="Heading2"/>
        <w:rPr>
          <w:lang w:val="en-GB"/>
        </w:rPr>
      </w:pPr>
      <w:bookmarkStart w:id="59" w:name="_Toc20404917"/>
      <w:r>
        <w:rPr>
          <w:lang w:val="en-GB"/>
        </w:rPr>
        <w:lastRenderedPageBreak/>
        <w:t xml:space="preserve">3.14 </w:t>
      </w:r>
      <w:r w:rsidRPr="003136F2">
        <w:rPr>
          <w:lang w:val="en-GB"/>
        </w:rPr>
        <w:t>Chapter Summary</w:t>
      </w:r>
      <w:bookmarkEnd w:id="59"/>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This chapter has presented the research process through with the research questions are addressed. </w:t>
      </w:r>
      <w:r w:rsidR="00B00097">
        <w:rPr>
          <w:rFonts w:ascii="Times New Roman" w:hAnsi="Times New Roman" w:cs="Times New Roman"/>
          <w:sz w:val="24"/>
          <w:lang w:val="en-GB"/>
        </w:rPr>
        <w:t>In</w:t>
      </w:r>
      <w:r w:rsidRPr="003136F2">
        <w:rPr>
          <w:rFonts w:ascii="Times New Roman" w:hAnsi="Times New Roman" w:cs="Times New Roman"/>
          <w:sz w:val="24"/>
          <w:lang w:val="en-GB"/>
        </w:rPr>
        <w:t xml:space="preserve"> the beginning</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 chapter highlighted the theoretical framework with </w:t>
      </w:r>
      <w:r w:rsidR="00C86255">
        <w:rPr>
          <w:rFonts w:ascii="Times New Roman" w:hAnsi="Times New Roman" w:cs="Times New Roman"/>
          <w:sz w:val="24"/>
          <w:lang w:val="en-GB"/>
        </w:rPr>
        <w:t xml:space="preserve">a </w:t>
      </w:r>
      <w:r w:rsidRPr="003136F2">
        <w:rPr>
          <w:rFonts w:ascii="Times New Roman" w:hAnsi="Times New Roman" w:cs="Times New Roman"/>
          <w:sz w:val="24"/>
          <w:lang w:val="en-GB"/>
        </w:rPr>
        <w:t>qualitative research strategy. Then the study has selected an inductive attitude orientation as it endeavors to form an understanding of the obstacles sustainable development implementation. Consistent with the qualitative approach of the study and to address the ontological and epistemological stances the study purports to</w:t>
      </w:r>
      <w:r w:rsidR="00D26EF5">
        <w:rPr>
          <w:rFonts w:ascii="Times New Roman" w:hAnsi="Times New Roman" w:cs="Times New Roman"/>
          <w:sz w:val="24"/>
          <w:lang w:val="en-GB"/>
        </w:rPr>
        <w:t xml:space="preserve"> an interpretivist approach</w:t>
      </w:r>
      <w:r w:rsidR="00B00097">
        <w:rPr>
          <w:rFonts w:ascii="Times New Roman" w:hAnsi="Times New Roman" w:cs="Times New Roman"/>
          <w:sz w:val="24"/>
          <w:lang w:val="en-GB"/>
        </w:rPr>
        <w:t>, therefore,</w:t>
      </w:r>
      <w:r w:rsidRPr="003136F2">
        <w:rPr>
          <w:rFonts w:ascii="Times New Roman" w:hAnsi="Times New Roman" w:cs="Times New Roman"/>
          <w:sz w:val="24"/>
          <w:lang w:val="en-GB"/>
        </w:rPr>
        <w:t xml:space="preserve"> the im</w:t>
      </w:r>
      <w:r w:rsidR="00257E71">
        <w:rPr>
          <w:rFonts w:ascii="Times New Roman" w:hAnsi="Times New Roman" w:cs="Times New Roman"/>
          <w:sz w:val="24"/>
          <w:lang w:val="en-GB"/>
        </w:rPr>
        <w:t xml:space="preserve">plications of </w:t>
      </w:r>
      <w:r w:rsidRPr="003136F2">
        <w:rPr>
          <w:rFonts w:ascii="Times New Roman" w:hAnsi="Times New Roman" w:cs="Times New Roman"/>
          <w:sz w:val="24"/>
          <w:lang w:val="en-GB"/>
        </w:rPr>
        <w:t>answering the research questions and the implications for research design are considered</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Then the chapter turned to highlight the research design and the use of good governance is explained. The aim of utilizing good governance is to investigate the obstacles of sustainable development implementation with the Qatari context. The single case study strategy represent</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such an approach that enable</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the investigation of sustainable development implementation within the Qatari context and it permit</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the study to understand the social and political settings of the context.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Employing the case study approach the chapter outlined the research methods employed which included semi-structured interviews and </w:t>
      </w:r>
      <w:r w:rsidR="00B00097">
        <w:rPr>
          <w:rFonts w:ascii="Times New Roman" w:hAnsi="Times New Roman" w:cs="Times New Roman"/>
          <w:sz w:val="24"/>
          <w:lang w:val="en-GB"/>
        </w:rPr>
        <w:t xml:space="preserve">the </w:t>
      </w:r>
      <w:r w:rsidRPr="003136F2">
        <w:rPr>
          <w:rFonts w:ascii="Times New Roman" w:hAnsi="Times New Roman" w:cs="Times New Roman"/>
          <w:sz w:val="24"/>
          <w:lang w:val="en-GB"/>
        </w:rPr>
        <w:t>use of documentary sources.  The research methods are presented to meet data requirements. Afterward</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the </w:t>
      </w:r>
      <w:r w:rsidR="00B00097">
        <w:rPr>
          <w:rFonts w:ascii="Times New Roman" w:hAnsi="Times New Roman" w:cs="Times New Roman"/>
          <w:sz w:val="24"/>
          <w:lang w:val="en-GB"/>
        </w:rPr>
        <w:t>chapter explained the data analy</w:t>
      </w:r>
      <w:r w:rsidRPr="003136F2">
        <w:rPr>
          <w:rFonts w:ascii="Times New Roman" w:hAnsi="Times New Roman" w:cs="Times New Roman"/>
          <w:sz w:val="24"/>
          <w:lang w:val="en-GB"/>
        </w:rPr>
        <w:t>sis process which employing an</w:t>
      </w:r>
      <w:r w:rsidR="00B00097">
        <w:rPr>
          <w:rFonts w:ascii="Times New Roman" w:hAnsi="Times New Roman" w:cs="Times New Roman"/>
          <w:sz w:val="24"/>
          <w:lang w:val="en-GB"/>
        </w:rPr>
        <w:t>alytical good governance</w:t>
      </w:r>
      <w:r w:rsidRPr="003136F2">
        <w:rPr>
          <w:rFonts w:ascii="Times New Roman" w:hAnsi="Times New Roman" w:cs="Times New Roman"/>
          <w:sz w:val="24"/>
          <w:lang w:val="en-GB"/>
        </w:rPr>
        <w:t xml:space="preserve"> that consist</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of various components and principles.  Finally</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the chapter has attended to considerations of validity and reliability of the study. </w:t>
      </w:r>
    </w:p>
    <w:p w:rsidR="00F747DD" w:rsidRPr="003136F2" w:rsidRDefault="00F747DD" w:rsidP="00925316">
      <w:pPr>
        <w:pStyle w:val="Heading1"/>
        <w:jc w:val="center"/>
        <w:rPr>
          <w:lang w:val="en-GB"/>
        </w:rPr>
      </w:pPr>
      <w:r>
        <w:rPr>
          <w:lang w:val="en-GB"/>
        </w:rPr>
        <w:br w:type="page"/>
      </w:r>
      <w:bookmarkStart w:id="60" w:name="_Toc20404918"/>
      <w:r>
        <w:rPr>
          <w:lang w:val="en-GB"/>
        </w:rPr>
        <w:lastRenderedPageBreak/>
        <w:t xml:space="preserve">4. </w:t>
      </w:r>
      <w:r w:rsidRPr="003136F2">
        <w:rPr>
          <w:lang w:val="en-GB"/>
        </w:rPr>
        <w:t>State of Qatar</w:t>
      </w:r>
      <w:bookmarkEnd w:id="60"/>
    </w:p>
    <w:p w:rsidR="00F747DD" w:rsidRDefault="00F747DD" w:rsidP="001D3E7A">
      <w:pPr>
        <w:pStyle w:val="Heading2"/>
        <w:rPr>
          <w:lang w:val="en-GB"/>
        </w:rPr>
      </w:pPr>
      <w:bookmarkStart w:id="61" w:name="_Toc20404919"/>
      <w:r>
        <w:rPr>
          <w:lang w:val="en-GB"/>
        </w:rPr>
        <w:t xml:space="preserve">4.1 </w:t>
      </w:r>
      <w:r w:rsidRPr="003136F2">
        <w:rPr>
          <w:lang w:val="en-GB"/>
        </w:rPr>
        <w:t>Chapter Overview</w:t>
      </w:r>
      <w:bookmarkEnd w:id="61"/>
    </w:p>
    <w:p w:rsidR="000369E1" w:rsidRPr="000369E1" w:rsidRDefault="000369E1" w:rsidP="000369E1">
      <w:pPr>
        <w:rPr>
          <w:lang w:val="en-GB"/>
        </w:rPr>
      </w:pPr>
    </w:p>
    <w:p w:rsidR="00F747DD" w:rsidRPr="003136F2"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This chapter is to highlight sustainability in the state of Qatar; the chapter presents the challenges of sustainable development face the state. Then the chapter focuses upon highlighting QNV 2030 including it</w:t>
      </w:r>
      <w:r w:rsidR="00B00097">
        <w:rPr>
          <w:rFonts w:ascii="Times New Roman" w:hAnsi="Times New Roman" w:cs="Times New Roman"/>
          <w:sz w:val="24"/>
          <w:lang w:val="en-GB"/>
        </w:rPr>
        <w:t>'</w:t>
      </w:r>
      <w:r w:rsidRPr="003136F2">
        <w:rPr>
          <w:rFonts w:ascii="Times New Roman" w:hAnsi="Times New Roman" w:cs="Times New Roman"/>
          <w:sz w:val="24"/>
          <w:lang w:val="en-GB"/>
        </w:rPr>
        <w:t>s human, social, economic and environmental objectives; therefore the bulk of the second section will be based on the Qatari sources; such as Qatar National Vision 2030 and Qatar National Development Strategy 2011-2016.</w:t>
      </w:r>
    </w:p>
    <w:p w:rsidR="00F747DD" w:rsidRPr="003136F2" w:rsidRDefault="00F747DD" w:rsidP="001D3E7A">
      <w:pPr>
        <w:pStyle w:val="Heading2"/>
        <w:rPr>
          <w:lang w:val="en-GB"/>
        </w:rPr>
      </w:pPr>
    </w:p>
    <w:p w:rsidR="00F747DD" w:rsidRPr="003136F2" w:rsidRDefault="00F747DD" w:rsidP="001D3E7A">
      <w:pPr>
        <w:pStyle w:val="Heading2"/>
        <w:rPr>
          <w:color w:val="000000"/>
          <w:lang w:val="en-GB"/>
        </w:rPr>
      </w:pPr>
      <w:bookmarkStart w:id="62" w:name="_Toc20404920"/>
      <w:r>
        <w:rPr>
          <w:color w:val="000000"/>
          <w:lang w:val="en-GB"/>
        </w:rPr>
        <w:t xml:space="preserve">4.2 </w:t>
      </w:r>
      <w:r w:rsidRPr="003136F2">
        <w:rPr>
          <w:color w:val="000000"/>
          <w:lang w:val="en-GB"/>
        </w:rPr>
        <w:t>Sustainability and its Challenges in Qatar</w:t>
      </w:r>
      <w:bookmarkEnd w:id="62"/>
    </w:p>
    <w:p w:rsidR="00F747DD" w:rsidRDefault="00F747DD" w:rsidP="00B00097">
      <w:pPr>
        <w:spacing w:after="160" w:line="360" w:lineRule="auto"/>
        <w:jc w:val="both"/>
        <w:rPr>
          <w:rFonts w:ascii="Times New Roman" w:hAnsi="Times New Roman" w:cs="Times New Roman"/>
          <w:sz w:val="24"/>
          <w:shd w:val="clear" w:color="auto" w:fill="FFFFFF"/>
          <w:lang w:val="en-GB"/>
        </w:rPr>
      </w:pPr>
      <w:r w:rsidRPr="003136F2">
        <w:rPr>
          <w:rFonts w:ascii="Times New Roman" w:hAnsi="Times New Roman" w:cs="Times New Roman"/>
          <w:sz w:val="24"/>
          <w:shd w:val="clear" w:color="auto" w:fill="FFFFFF"/>
          <w:lang w:val="en-GB"/>
        </w:rPr>
        <w:t>Qatar is a small peninsula locates northwards from the Arabian mainland into the Arabian Gulf. Qatar’s total land area is approximately 11,590 km2 (km2). (Shomar et al, 2014p. 6) Despite the economic advances which can provide Qatar with a solid foundation to launch a long-term vision; the dramatic economic development has potential downsides including the use of natural resources which create environmental challenges as well as social and organizational ones. (QNV 2030)</w:t>
      </w:r>
    </w:p>
    <w:p w:rsidR="00F747DD" w:rsidRPr="003136F2" w:rsidRDefault="00F747DD">
      <w:pPr>
        <w:spacing w:after="160" w:line="360" w:lineRule="auto"/>
        <w:jc w:val="both"/>
        <w:rPr>
          <w:rFonts w:ascii="Times New Roman" w:hAnsi="Times New Roman" w:cs="Times New Roman"/>
          <w:sz w:val="24"/>
          <w:shd w:val="clear" w:color="auto" w:fill="FFFFFF"/>
          <w:lang w:val="en-GB"/>
        </w:rPr>
      </w:pPr>
    </w:p>
    <w:p w:rsidR="00F747DD" w:rsidRPr="003136F2" w:rsidRDefault="00F747DD" w:rsidP="00B00097">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In relation to challenges, water scarcity is </w:t>
      </w:r>
      <w:r w:rsidR="00B00097">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major environmental challenge that faces Qatar which ranks </w:t>
      </w:r>
      <w:r w:rsidR="00B00097">
        <w:rPr>
          <w:rFonts w:ascii="Times New Roman" w:hAnsi="Times New Roman" w:cs="Times New Roman"/>
          <w:sz w:val="24"/>
          <w:lang w:val="en-GB"/>
        </w:rPr>
        <w:t>a</w:t>
      </w:r>
      <w:r w:rsidRPr="003136F2">
        <w:rPr>
          <w:rFonts w:ascii="Times New Roman" w:hAnsi="Times New Roman" w:cs="Times New Roman"/>
          <w:sz w:val="24"/>
          <w:lang w:val="en-GB"/>
        </w:rPr>
        <w:t xml:space="preserve"> fifth of water</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scarce in the world. </w:t>
      </w:r>
      <w:r w:rsidRPr="003136F2">
        <w:rPr>
          <w:rFonts w:ascii="Times New Roman" w:hAnsi="Times New Roman" w:cs="Times New Roman"/>
          <w:color w:val="131413"/>
          <w:sz w:val="24"/>
          <w:lang w:val="en-GB"/>
        </w:rPr>
        <w:t>Hence Qatar like all water</w:t>
      </w:r>
      <w:r w:rsidR="00B00097">
        <w:rPr>
          <w:rFonts w:ascii="Times New Roman" w:hAnsi="Times New Roman" w:cs="Times New Roman"/>
          <w:color w:val="131413"/>
          <w:sz w:val="24"/>
          <w:lang w:val="en-GB"/>
        </w:rPr>
        <w:t>-</w:t>
      </w:r>
      <w:r w:rsidRPr="003136F2">
        <w:rPr>
          <w:rFonts w:ascii="Times New Roman" w:hAnsi="Times New Roman" w:cs="Times New Roman"/>
          <w:color w:val="131413"/>
          <w:sz w:val="24"/>
          <w:lang w:val="en-GB"/>
        </w:rPr>
        <w:t xml:space="preserve">poor countries associated with dry seasons and harsh environment; requires mitigation measures on the socio-economic-environmental impacts of water issues. </w:t>
      </w:r>
      <w:r w:rsidRPr="003136F2">
        <w:rPr>
          <w:rFonts w:ascii="Times New Roman" w:hAnsi="Times New Roman" w:cs="Times New Roman"/>
          <w:sz w:val="24"/>
          <w:lang w:val="en-GB"/>
        </w:rPr>
        <w:t xml:space="preserve">(Shomar et al, 2014) In addition, the huge population growth in Qatar since 1990 has raised a demand </w:t>
      </w:r>
      <w:r w:rsidR="00B00097">
        <w:rPr>
          <w:rFonts w:ascii="Times New Roman" w:hAnsi="Times New Roman" w:cs="Times New Roman"/>
          <w:sz w:val="24"/>
          <w:lang w:val="en-GB"/>
        </w:rPr>
        <w:t>for</w:t>
      </w:r>
      <w:r w:rsidRPr="003136F2">
        <w:rPr>
          <w:rFonts w:ascii="Times New Roman" w:hAnsi="Times New Roman" w:cs="Times New Roman"/>
          <w:sz w:val="24"/>
          <w:lang w:val="en-GB"/>
        </w:rPr>
        <w:t xml:space="preserve"> scarce water resources. (NDS, 2011-2016);</w:t>
      </w:r>
      <w:r w:rsidR="00C86255">
        <w:rPr>
          <w:rFonts w:ascii="Times New Roman" w:hAnsi="Times New Roman" w:cs="Times New Roman"/>
          <w:sz w:val="24"/>
          <w:lang w:val="en-GB"/>
        </w:rPr>
        <w:t xml:space="preserve"> </w:t>
      </w:r>
      <w:r w:rsidRPr="003136F2">
        <w:rPr>
          <w:rFonts w:ascii="Times New Roman" w:hAnsi="Times New Roman" w:cs="Times New Roman"/>
          <w:sz w:val="24"/>
          <w:lang w:val="en-GB"/>
        </w:rPr>
        <w:t>consequently</w:t>
      </w:r>
      <w:r w:rsidR="00692F4D">
        <w:rPr>
          <w:rFonts w:ascii="Times New Roman" w:hAnsi="Times New Roman" w:cs="Times New Roman"/>
          <w:sz w:val="24"/>
          <w:lang w:val="en-GB"/>
        </w:rPr>
        <w:t>,</w:t>
      </w:r>
      <w:r w:rsidRPr="003136F2">
        <w:rPr>
          <w:rFonts w:ascii="Times New Roman" w:hAnsi="Times New Roman" w:cs="Times New Roman"/>
          <w:sz w:val="24"/>
          <w:lang w:val="en-GB"/>
        </w:rPr>
        <w:t xml:space="preserve"> lack of water consider one of the main environmental challenges there</w:t>
      </w:r>
      <w:r w:rsidR="00B00097">
        <w:rPr>
          <w:rFonts w:ascii="Times New Roman" w:hAnsi="Times New Roman" w:cs="Times New Roman"/>
          <w:sz w:val="24"/>
          <w:lang w:val="en-GB"/>
        </w:rPr>
        <w:t>,</w:t>
      </w:r>
      <w:r w:rsidRPr="003136F2">
        <w:rPr>
          <w:rFonts w:ascii="Times New Roman" w:hAnsi="Times New Roman" w:cs="Times New Roman"/>
          <w:sz w:val="24"/>
          <w:lang w:val="en-GB"/>
        </w:rPr>
        <w:t xml:space="preserve"> </w:t>
      </w:r>
      <w:r w:rsidR="00B00097">
        <w:rPr>
          <w:rFonts w:ascii="Times New Roman" w:hAnsi="Times New Roman" w:cs="Times New Roman"/>
          <w:sz w:val="24"/>
          <w:lang w:val="en-GB"/>
        </w:rPr>
        <w:t>e</w:t>
      </w:r>
      <w:r w:rsidRPr="003136F2">
        <w:rPr>
          <w:rFonts w:ascii="Times New Roman" w:hAnsi="Times New Roman" w:cs="Times New Roman"/>
          <w:sz w:val="24"/>
          <w:lang w:val="en-GB"/>
        </w:rPr>
        <w:t>specially if we know that some discussions emphasi</w:t>
      </w:r>
      <w:r w:rsidR="00B00097">
        <w:rPr>
          <w:rFonts w:ascii="Times New Roman" w:hAnsi="Times New Roman" w:cs="Times New Roman"/>
          <w:sz w:val="24"/>
          <w:lang w:val="en-GB"/>
        </w:rPr>
        <w:t>z</w:t>
      </w:r>
      <w:r w:rsidRPr="003136F2">
        <w:rPr>
          <w:rFonts w:ascii="Times New Roman" w:hAnsi="Times New Roman" w:cs="Times New Roman"/>
          <w:sz w:val="24"/>
          <w:lang w:val="en-GB"/>
        </w:rPr>
        <w:t xml:space="preserve">ed that the lack of water will be </w:t>
      </w:r>
      <w:r w:rsidR="00B00097">
        <w:rPr>
          <w:rFonts w:ascii="Times New Roman" w:hAnsi="Times New Roman" w:cs="Times New Roman"/>
          <w:sz w:val="24"/>
          <w:lang w:val="en-GB"/>
        </w:rPr>
        <w:t>the</w:t>
      </w:r>
      <w:r w:rsidRPr="003136F2">
        <w:rPr>
          <w:rFonts w:ascii="Times New Roman" w:hAnsi="Times New Roman" w:cs="Times New Roman"/>
          <w:sz w:val="24"/>
          <w:lang w:val="en-GB"/>
        </w:rPr>
        <w:t xml:space="preserve"> main reason for the future crisis in the world and mainly in the Middle East. A conference held in Stockholm 1982 mentioned that freshwater will take its place beside other issues like energy resources as a basic political matter in the next decades and the Middle East region is the most sensitive region for this case. The problem of water will be a big challenge for achieving sustainable development in Qatar if they deal with it as many other problems where governments leave them for the time factor to solve them. (UNDP, 2011) Qatar</w:t>
      </w:r>
      <w:r w:rsidR="00B00097">
        <w:rPr>
          <w:rFonts w:ascii="Times New Roman" w:hAnsi="Times New Roman" w:cs="Times New Roman"/>
          <w:sz w:val="24"/>
          <w:lang w:val="en-GB"/>
        </w:rPr>
        <w:t>, in addition,</w:t>
      </w:r>
      <w:r w:rsidRPr="003136F2">
        <w:rPr>
          <w:rFonts w:ascii="Times New Roman" w:hAnsi="Times New Roman" w:cs="Times New Roman"/>
          <w:sz w:val="24"/>
          <w:lang w:val="en-GB"/>
        </w:rPr>
        <w:t xml:space="preserve"> considers one of the lowest levels of rainfall, therefore, it depends heavily on desalinated water; beside</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groundwater and recycled water; and all three water sources face stresses. In 2010 the </w:t>
      </w:r>
      <w:r w:rsidRPr="003136F2">
        <w:rPr>
          <w:rFonts w:ascii="Times New Roman" w:hAnsi="Times New Roman" w:cs="Times New Roman"/>
          <w:sz w:val="24"/>
          <w:lang w:val="en-GB"/>
        </w:rPr>
        <w:lastRenderedPageBreak/>
        <w:t>water storage capacity stood at 2.673 Mm</w:t>
      </w:r>
      <w:r w:rsidRPr="003136F2">
        <w:rPr>
          <w:rFonts w:ascii="Times New Roman" w:hAnsi="Times New Roman" w:cs="Times New Roman"/>
          <w:sz w:val="24"/>
          <w:vertAlign w:val="superscript"/>
          <w:lang w:val="en-GB"/>
        </w:rPr>
        <w:t>3</w:t>
      </w:r>
      <w:r w:rsidRPr="003136F2">
        <w:rPr>
          <w:rFonts w:ascii="Times New Roman" w:hAnsi="Times New Roman" w:cs="Times New Roman"/>
          <w:sz w:val="24"/>
          <w:lang w:val="en-GB"/>
        </w:rPr>
        <w:t xml:space="preserve"> and the daily production and consumption of the desalinated water w</w:t>
      </w:r>
      <w:r w:rsidR="00B00097">
        <w:rPr>
          <w:rFonts w:ascii="Times New Roman" w:hAnsi="Times New Roman" w:cs="Times New Roman"/>
          <w:sz w:val="24"/>
          <w:lang w:val="en-GB"/>
        </w:rPr>
        <w:t>ere</w:t>
      </w:r>
      <w:r w:rsidRPr="003136F2">
        <w:rPr>
          <w:rFonts w:ascii="Times New Roman" w:hAnsi="Times New Roman" w:cs="Times New Roman"/>
          <w:sz w:val="24"/>
          <w:lang w:val="en-GB"/>
        </w:rPr>
        <w:t xml:space="preserve"> more than 1Mm</w:t>
      </w:r>
      <w:r w:rsidRPr="003136F2">
        <w:rPr>
          <w:rFonts w:ascii="Times New Roman" w:hAnsi="Times New Roman" w:cs="Times New Roman"/>
          <w:sz w:val="24"/>
          <w:vertAlign w:val="superscript"/>
          <w:lang w:val="en-GB"/>
        </w:rPr>
        <w:t>3</w:t>
      </w:r>
      <w:r w:rsidRPr="003136F2">
        <w:rPr>
          <w:rFonts w:ascii="Times New Roman" w:hAnsi="Times New Roman" w:cs="Times New Roman"/>
          <w:sz w:val="24"/>
          <w:lang w:val="en-GB"/>
        </w:rPr>
        <w:t>. Desalination is the most challenging by 2020 demand is expected to increase up to 5-7% per year as a result of population growth; higher household use and distribution losses. (Darwish&amp; Mohtar, 2012)</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692F4D">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Economic growth in Qatar led to unplanned urbanization and caused huge pressure on the environmental resources and led to exhaust those resources; therefore many of those environmental resources deteriorate and even some of them are in its way to disappear as a result of this huge pressure. Therefore, there is a demand to deal with those obtainable resources and potentials according to </w:t>
      </w:r>
      <w:r w:rsidR="00C86255">
        <w:rPr>
          <w:rFonts w:ascii="Times New Roman" w:hAnsi="Times New Roman" w:cs="Times New Roman"/>
          <w:sz w:val="24"/>
          <w:lang w:val="en-GB"/>
        </w:rPr>
        <w:t xml:space="preserve">the </w:t>
      </w:r>
      <w:r w:rsidRPr="003136F2">
        <w:rPr>
          <w:rFonts w:ascii="Times New Roman" w:hAnsi="Times New Roman" w:cs="Times New Roman"/>
          <w:sz w:val="24"/>
          <w:lang w:val="en-GB"/>
        </w:rPr>
        <w:t>sustainable development concept where we meet the needs of the present without compromising the ability of the future generations to meet their own needs. (MDPS, 2014)</w:t>
      </w:r>
      <w:r w:rsidR="00537A99">
        <w:rPr>
          <w:rFonts w:ascii="Times New Roman" w:hAnsi="Times New Roman" w:cs="Times New Roman"/>
          <w:sz w:val="24"/>
          <w:lang w:val="en-GB"/>
        </w:rPr>
        <w:t xml:space="preserve"> </w:t>
      </w:r>
      <w:r w:rsidRPr="003136F2">
        <w:rPr>
          <w:rFonts w:ascii="Times New Roman" w:hAnsi="Times New Roman" w:cs="Times New Roman"/>
          <w:sz w:val="24"/>
          <w:lang w:val="en-GB"/>
        </w:rPr>
        <w:t>During the second half of the 20</w:t>
      </w:r>
      <w:r w:rsidRPr="003136F2">
        <w:rPr>
          <w:rFonts w:ascii="Times New Roman" w:hAnsi="Times New Roman" w:cs="Times New Roman"/>
          <w:sz w:val="24"/>
          <w:vertAlign w:val="superscript"/>
          <w:lang w:val="en-GB"/>
        </w:rPr>
        <w:t>th</w:t>
      </w:r>
      <w:r w:rsidRPr="003136F2">
        <w:rPr>
          <w:rFonts w:ascii="Times New Roman" w:hAnsi="Times New Roman" w:cs="Times New Roman"/>
          <w:sz w:val="24"/>
          <w:lang w:val="en-GB"/>
        </w:rPr>
        <w:t xml:space="preserve"> century</w:t>
      </w:r>
      <w:r w:rsidR="00692F4D">
        <w:rPr>
          <w:rFonts w:ascii="Times New Roman" w:hAnsi="Times New Roman" w:cs="Times New Roman"/>
          <w:sz w:val="24"/>
          <w:lang w:val="en-GB"/>
        </w:rPr>
        <w:t>,</w:t>
      </w:r>
      <w:r w:rsidRPr="003136F2">
        <w:rPr>
          <w:rFonts w:ascii="Times New Roman" w:hAnsi="Times New Roman" w:cs="Times New Roman"/>
          <w:sz w:val="24"/>
          <w:lang w:val="en-GB"/>
        </w:rPr>
        <w:t xml:space="preserve"> Qatar has witnessed its first urbani</w:t>
      </w:r>
      <w:r w:rsidR="00B00097">
        <w:rPr>
          <w:rFonts w:ascii="Times New Roman" w:hAnsi="Times New Roman" w:cs="Times New Roman"/>
          <w:sz w:val="24"/>
          <w:lang w:val="en-GB"/>
        </w:rPr>
        <w:t>z</w:t>
      </w:r>
      <w:r w:rsidRPr="003136F2">
        <w:rPr>
          <w:rFonts w:ascii="Times New Roman" w:hAnsi="Times New Roman" w:cs="Times New Roman"/>
          <w:sz w:val="24"/>
          <w:lang w:val="en-GB"/>
        </w:rPr>
        <w:t>ation period, which was linked to the rapidly increasing oil production. Today, new development strategies, which have been implemented to diversify its economy, have led to a second urban transformation process. Concomitantly, Doha has witnessed its rise from being a small fishing village community in the middle of the 20</w:t>
      </w:r>
      <w:r w:rsidRPr="003136F2">
        <w:rPr>
          <w:rFonts w:ascii="Times New Roman" w:hAnsi="Times New Roman" w:cs="Times New Roman"/>
          <w:sz w:val="24"/>
          <w:vertAlign w:val="superscript"/>
          <w:lang w:val="en-GB"/>
        </w:rPr>
        <w:t>th</w:t>
      </w:r>
      <w:r w:rsidRPr="003136F2">
        <w:rPr>
          <w:rFonts w:ascii="Times New Roman" w:hAnsi="Times New Roman" w:cs="Times New Roman"/>
          <w:sz w:val="24"/>
          <w:lang w:val="en-GB"/>
        </w:rPr>
        <w:t>century to an emerging regional urban cent</w:t>
      </w:r>
      <w:r w:rsidR="00B00097">
        <w:rPr>
          <w:rFonts w:ascii="Times New Roman" w:hAnsi="Times New Roman" w:cs="Times New Roman"/>
          <w:sz w:val="24"/>
          <w:lang w:val="en-GB"/>
        </w:rPr>
        <w:t>er</w:t>
      </w:r>
      <w:r w:rsidRPr="003136F2">
        <w:rPr>
          <w:rFonts w:ascii="Times New Roman" w:hAnsi="Times New Roman" w:cs="Times New Roman"/>
          <w:sz w:val="24"/>
          <w:lang w:val="en-GB"/>
        </w:rPr>
        <w:t xml:space="preserve"> with more than 1.5 million inhabitants. (</w:t>
      </w:r>
      <w:r w:rsidRPr="003136F2">
        <w:rPr>
          <w:rFonts w:ascii="Times New Roman" w:hAnsi="Times New Roman" w:cs="Times New Roman"/>
          <w:color w:val="1B1C20"/>
          <w:sz w:val="24"/>
          <w:lang w:val="en-GB"/>
        </w:rPr>
        <w:t xml:space="preserve">Wiedmann et al, 2012) In relation to </w:t>
      </w:r>
      <w:r w:rsidR="000369E1">
        <w:rPr>
          <w:rFonts w:ascii="Times New Roman" w:hAnsi="Times New Roman" w:cs="Times New Roman"/>
          <w:color w:val="1B1C20"/>
          <w:sz w:val="24"/>
          <w:lang w:val="en-GB"/>
        </w:rPr>
        <w:t xml:space="preserve">the </w:t>
      </w:r>
      <w:r w:rsidRPr="003136F2">
        <w:rPr>
          <w:rFonts w:ascii="Times New Roman" w:hAnsi="Times New Roman" w:cs="Times New Roman"/>
          <w:color w:val="1B1C20"/>
          <w:sz w:val="24"/>
          <w:lang w:val="en-GB"/>
        </w:rPr>
        <w:t>economy</w:t>
      </w:r>
      <w:r w:rsidR="000369E1">
        <w:rPr>
          <w:rFonts w:ascii="Times New Roman" w:hAnsi="Times New Roman" w:cs="Times New Roman"/>
          <w:color w:val="1B1C20"/>
          <w:sz w:val="24"/>
          <w:lang w:val="en-GB"/>
        </w:rPr>
        <w:t>,</w:t>
      </w:r>
      <w:r w:rsidRPr="003136F2">
        <w:rPr>
          <w:rFonts w:ascii="Times New Roman" w:hAnsi="Times New Roman" w:cs="Times New Roman"/>
          <w:color w:val="1B1C20"/>
          <w:sz w:val="24"/>
          <w:lang w:val="en-GB"/>
        </w:rPr>
        <w:t xml:space="preserve"> Qatar is based on gas and oil production; therefore, a vital challenge is to shift its economy into </w:t>
      </w:r>
      <w:r w:rsidR="00692F4D">
        <w:rPr>
          <w:rFonts w:ascii="Times New Roman" w:hAnsi="Times New Roman" w:cs="Times New Roman"/>
          <w:color w:val="1B1C20"/>
          <w:sz w:val="24"/>
          <w:lang w:val="en-GB"/>
        </w:rPr>
        <w:t xml:space="preserve">a </w:t>
      </w:r>
      <w:r w:rsidRPr="003136F2">
        <w:rPr>
          <w:rFonts w:ascii="Times New Roman" w:hAnsi="Times New Roman" w:cs="Times New Roman"/>
          <w:color w:val="1B1C20"/>
          <w:sz w:val="24"/>
          <w:lang w:val="en-GB"/>
        </w:rPr>
        <w:t>knowledge</w:t>
      </w:r>
      <w:r w:rsidR="00692F4D">
        <w:rPr>
          <w:rFonts w:ascii="Times New Roman" w:hAnsi="Times New Roman" w:cs="Times New Roman"/>
          <w:color w:val="1B1C20"/>
          <w:sz w:val="24"/>
          <w:lang w:val="en-GB"/>
        </w:rPr>
        <w:t>-</w:t>
      </w:r>
      <w:r w:rsidRPr="003136F2">
        <w:rPr>
          <w:rFonts w:ascii="Times New Roman" w:hAnsi="Times New Roman" w:cs="Times New Roman"/>
          <w:color w:val="1B1C20"/>
          <w:sz w:val="24"/>
          <w:lang w:val="en-GB"/>
        </w:rPr>
        <w:t>based economy. “When considering gas and oil industry, sustainable development does not mean sustaining the production of oil and gas indefinitely”. (Richer, 2014 p.5) This challenge could be linked with climate change, the most pressing environmental issue, caused by gas and oil production and CO</w:t>
      </w:r>
      <w:r w:rsidRPr="003136F2">
        <w:rPr>
          <w:rFonts w:ascii="Times New Roman" w:hAnsi="Times New Roman" w:cs="Times New Roman"/>
          <w:color w:val="1B1C20"/>
          <w:sz w:val="24"/>
          <w:vertAlign w:val="subscript"/>
          <w:lang w:val="en-GB"/>
        </w:rPr>
        <w:t>2</w:t>
      </w:r>
      <w:r w:rsidRPr="003136F2">
        <w:rPr>
          <w:rFonts w:ascii="Times New Roman" w:hAnsi="Times New Roman" w:cs="Times New Roman"/>
          <w:color w:val="1B1C20"/>
          <w:sz w:val="24"/>
          <w:lang w:val="en-GB"/>
        </w:rPr>
        <w:t xml:space="preserve"> release. Beside threatens biodiversity and hundreds of millions around the world, climate change is affecting the ecosystem. (Gudmundsson and Hojer, 1996) </w:t>
      </w:r>
    </w:p>
    <w:p w:rsidR="00F747DD" w:rsidRPr="003136F2" w:rsidRDefault="00F747DD">
      <w:pPr>
        <w:spacing w:line="360" w:lineRule="auto"/>
        <w:jc w:val="both"/>
        <w:rPr>
          <w:rFonts w:ascii="Times New Roman" w:hAnsi="Times New Roman" w:cs="Times New Roman"/>
          <w:color w:val="1B1C20"/>
          <w:sz w:val="24"/>
          <w:lang w:val="en-GB"/>
        </w:rPr>
      </w:pPr>
    </w:p>
    <w:p w:rsidR="00F747DD" w:rsidRPr="003136F2" w:rsidRDefault="00F747DD">
      <w:pPr>
        <w:spacing w:after="160" w:line="360" w:lineRule="auto"/>
        <w:jc w:val="both"/>
        <w:rPr>
          <w:rFonts w:ascii="Times New Roman" w:hAnsi="Times New Roman" w:cs="Times New Roman"/>
          <w:sz w:val="24"/>
          <w:shd w:val="clear" w:color="auto" w:fill="FFFFFF"/>
          <w:lang w:val="en-GB"/>
        </w:rPr>
      </w:pPr>
    </w:p>
    <w:p w:rsidR="00F747DD" w:rsidRPr="00E02B92" w:rsidRDefault="00F747DD" w:rsidP="00B00097">
      <w:pPr>
        <w:spacing w:after="160" w:line="360" w:lineRule="auto"/>
        <w:jc w:val="both"/>
        <w:rPr>
          <w:rFonts w:ascii="Times New Roman" w:hAnsi="Times New Roman" w:cs="Times New Roman"/>
          <w:sz w:val="24"/>
          <w:shd w:val="clear" w:color="auto" w:fill="FFFFFF"/>
          <w:lang w:val="en-GB"/>
        </w:rPr>
      </w:pPr>
      <w:r w:rsidRPr="003136F2">
        <w:rPr>
          <w:rFonts w:ascii="Times New Roman" w:hAnsi="Times New Roman" w:cs="Times New Roman"/>
          <w:sz w:val="24"/>
          <w:shd w:val="clear" w:color="auto" w:fill="FFFFFF"/>
          <w:lang w:val="en-GB"/>
        </w:rPr>
        <w:t xml:space="preserve">Unemployment is a social challenge faces the Arabic world in general. The average unemployment in the Arabic world range between 46% and57%; which is the highest in the world. According to a report published by the Arab league in 2005 called </w:t>
      </w:r>
      <w:r w:rsidRPr="003136F2">
        <w:rPr>
          <w:rFonts w:ascii="Times New Roman" w:hAnsi="Times New Roman" w:cs="Times New Roman"/>
          <w:b/>
          <w:i/>
          <w:sz w:val="24"/>
          <w:shd w:val="clear" w:color="auto" w:fill="FFFFFF"/>
          <w:lang w:val="en-GB"/>
        </w:rPr>
        <w:t xml:space="preserve">“the development in the Arabic world: human development approach” </w:t>
      </w:r>
      <w:r w:rsidRPr="003136F2">
        <w:rPr>
          <w:rFonts w:ascii="Times New Roman" w:hAnsi="Times New Roman" w:cs="Times New Roman"/>
          <w:sz w:val="24"/>
          <w:shd w:val="clear" w:color="auto" w:fill="FFFFFF"/>
          <w:lang w:val="en-GB"/>
        </w:rPr>
        <w:t>shows that the average of unemployment is Qatar is 17%</w:t>
      </w:r>
      <w:r w:rsidR="00B00097">
        <w:rPr>
          <w:rFonts w:ascii="Times New Roman" w:hAnsi="Times New Roman" w:cs="Times New Roman"/>
          <w:sz w:val="24"/>
          <w:shd w:val="clear" w:color="auto" w:fill="FFFFFF"/>
          <w:lang w:val="en-GB"/>
        </w:rPr>
        <w:t>,</w:t>
      </w:r>
      <w:r w:rsidRPr="003136F2">
        <w:rPr>
          <w:rFonts w:ascii="Times New Roman" w:hAnsi="Times New Roman" w:cs="Times New Roman"/>
          <w:sz w:val="24"/>
          <w:shd w:val="clear" w:color="auto" w:fill="FFFFFF"/>
          <w:lang w:val="en-GB"/>
        </w:rPr>
        <w:t xml:space="preserve"> and more tha</w:t>
      </w:r>
      <w:r w:rsidR="00B00097">
        <w:rPr>
          <w:rFonts w:ascii="Times New Roman" w:hAnsi="Times New Roman" w:cs="Times New Roman"/>
          <w:sz w:val="24"/>
          <w:shd w:val="clear" w:color="auto" w:fill="FFFFFF"/>
          <w:lang w:val="en-GB"/>
        </w:rPr>
        <w:t>n</w:t>
      </w:r>
      <w:r w:rsidRPr="003136F2">
        <w:rPr>
          <w:rFonts w:ascii="Times New Roman" w:hAnsi="Times New Roman" w:cs="Times New Roman"/>
          <w:sz w:val="24"/>
          <w:shd w:val="clear" w:color="auto" w:fill="FFFFFF"/>
          <w:lang w:val="en-GB"/>
        </w:rPr>
        <w:t xml:space="preserve"> 50% of this average is young men. Recently the statistics of Qatar show low rates of unemployment but relatively high </w:t>
      </w:r>
      <w:r w:rsidR="00BF30B9">
        <w:rPr>
          <w:rFonts w:ascii="Times New Roman" w:hAnsi="Times New Roman" w:cs="Times New Roman"/>
          <w:sz w:val="24"/>
          <w:shd w:val="clear" w:color="auto" w:fill="FFFFFF"/>
          <w:lang w:val="en-GB"/>
        </w:rPr>
        <w:t>for y</w:t>
      </w:r>
      <w:r w:rsidR="00B00097">
        <w:rPr>
          <w:rFonts w:ascii="Times New Roman" w:hAnsi="Times New Roman" w:cs="Times New Roman"/>
          <w:sz w:val="24"/>
          <w:shd w:val="clear" w:color="auto" w:fill="FFFFFF"/>
          <w:lang w:val="en-GB"/>
        </w:rPr>
        <w:t>oung Qatari women</w:t>
      </w:r>
      <w:r w:rsidRPr="003136F2">
        <w:rPr>
          <w:rFonts w:ascii="Times New Roman" w:hAnsi="Times New Roman" w:cs="Times New Roman"/>
          <w:sz w:val="24"/>
          <w:shd w:val="clear" w:color="auto" w:fill="FFFFFF"/>
          <w:lang w:val="en-GB"/>
        </w:rPr>
        <w:t xml:space="preserve">. Unemployment makes the people feel the lack of a sense of community; as a result the absence of basic </w:t>
      </w:r>
      <w:r w:rsidRPr="003136F2">
        <w:rPr>
          <w:rFonts w:ascii="Times New Roman" w:hAnsi="Times New Roman" w:cs="Times New Roman"/>
          <w:sz w:val="24"/>
          <w:shd w:val="clear" w:color="auto" w:fill="FFFFFF"/>
          <w:lang w:val="en-GB"/>
        </w:rPr>
        <w:lastRenderedPageBreak/>
        <w:t xml:space="preserve">requirements for stability and encouraging environment for creating any sustainable development future. Some experts of human development in the Arabic world emphasised in a report published in 2009 that the security of human is fundamental condition of the human development and missing it destabilizes the options of people living there and the concept of humans security not abbreviated of being alive or just to survive but, it should take account of the basic issues including employment and other matters related to quality of life. </w:t>
      </w:r>
      <w:r w:rsidRPr="00E02B92">
        <w:rPr>
          <w:rFonts w:ascii="Times New Roman" w:hAnsi="Times New Roman" w:cs="Times New Roman"/>
          <w:sz w:val="24"/>
          <w:shd w:val="clear" w:color="auto" w:fill="FFFFFF"/>
          <w:lang w:val="en-GB"/>
        </w:rPr>
        <w:t>(</w:t>
      </w:r>
      <w:r w:rsidR="00331B27">
        <w:rPr>
          <w:rFonts w:ascii="Times New Roman" w:hAnsi="Times New Roman" w:cs="Times New Roman"/>
          <w:sz w:val="24"/>
          <w:shd w:val="clear" w:color="auto" w:fill="FFFFFF"/>
          <w:lang w:val="en-GB"/>
        </w:rPr>
        <w:t>Al-hassan</w:t>
      </w:r>
      <w:r w:rsidRPr="00E02B92">
        <w:rPr>
          <w:rFonts w:ascii="Times New Roman" w:hAnsi="Times New Roman" w:cs="Times New Roman"/>
          <w:sz w:val="24"/>
          <w:shd w:val="clear" w:color="auto" w:fill="FFFFFF"/>
          <w:lang w:val="en-GB"/>
        </w:rPr>
        <w:t>, 2011)</w:t>
      </w:r>
    </w:p>
    <w:p w:rsidR="00F747DD" w:rsidRPr="00E02B92" w:rsidRDefault="00F747DD" w:rsidP="00FE515E">
      <w:pPr>
        <w:spacing w:after="160" w:line="360" w:lineRule="auto"/>
        <w:jc w:val="both"/>
        <w:rPr>
          <w:rFonts w:ascii="Times New Roman" w:hAnsi="Times New Roman" w:cs="Times New Roman"/>
          <w:sz w:val="24"/>
          <w:shd w:val="clear" w:color="auto" w:fill="FFFFFF"/>
          <w:lang w:val="en-GB"/>
        </w:rPr>
      </w:pPr>
    </w:p>
    <w:p w:rsidR="00F747DD" w:rsidRPr="007E2014" w:rsidRDefault="00F747DD" w:rsidP="00B00097">
      <w:pPr>
        <w:spacing w:after="160" w:line="360" w:lineRule="auto"/>
        <w:jc w:val="both"/>
        <w:rPr>
          <w:rFonts w:ascii="Times New Roman" w:hAnsi="Times New Roman" w:cs="Times New Roman"/>
          <w:sz w:val="24"/>
          <w:shd w:val="clear" w:color="auto" w:fill="FFFFFF"/>
          <w:lang w:val="en-GB"/>
        </w:rPr>
      </w:pPr>
      <w:r w:rsidRPr="00FE515E">
        <w:rPr>
          <w:rFonts w:ascii="Times New Roman" w:hAnsi="Times New Roman" w:cs="Times New Roman"/>
          <w:sz w:val="24"/>
          <w:shd w:val="clear" w:color="auto" w:fill="FFFFFF"/>
          <w:lang w:val="en-GB"/>
        </w:rPr>
        <w:t xml:space="preserve">Another </w:t>
      </w:r>
      <w:r>
        <w:rPr>
          <w:rFonts w:ascii="Times New Roman" w:hAnsi="Times New Roman" w:cs="Times New Roman"/>
          <w:sz w:val="24"/>
          <w:shd w:val="clear" w:color="auto" w:fill="FFFFFF"/>
          <w:lang w:val="en-GB"/>
        </w:rPr>
        <w:t>c</w:t>
      </w:r>
      <w:r w:rsidRPr="00FE515E">
        <w:rPr>
          <w:rFonts w:ascii="Times New Roman" w:hAnsi="Times New Roman" w:cs="Times New Roman"/>
          <w:sz w:val="24"/>
          <w:shd w:val="clear" w:color="auto" w:fill="FFFFFF"/>
          <w:lang w:val="en-GB"/>
        </w:rPr>
        <w:t>hallenge that stands against</w:t>
      </w:r>
      <w:r>
        <w:rPr>
          <w:rFonts w:ascii="Times New Roman" w:hAnsi="Times New Roman" w:cs="Times New Roman"/>
          <w:sz w:val="24"/>
          <w:shd w:val="clear" w:color="auto" w:fill="FFFFFF"/>
          <w:lang w:val="en-GB"/>
        </w:rPr>
        <w:t xml:space="preserve"> achieving and implementing sustainable development is the culture of shame. Culture of shame refers to</w:t>
      </w:r>
      <w:r w:rsidRPr="00FE515E">
        <w:rPr>
          <w:rFonts w:ascii="Times New Roman" w:hAnsi="Times New Roman" w:cs="Times New Roman"/>
          <w:sz w:val="24"/>
          <w:shd w:val="clear" w:color="auto" w:fill="FFFFFF"/>
          <w:lang w:val="en-GB"/>
        </w:rPr>
        <w:t xml:space="preserve"> a phenomenon in which society refuses to accept something that is not commensurate with the customs, traditions or common perception of the individual. </w:t>
      </w:r>
      <w:r>
        <w:rPr>
          <w:rFonts w:ascii="Times New Roman" w:hAnsi="Times New Roman" w:cs="Times New Roman"/>
          <w:sz w:val="24"/>
          <w:shd w:val="clear" w:color="auto" w:fill="FFFFFF"/>
          <w:lang w:val="en-GB"/>
        </w:rPr>
        <w:t xml:space="preserve"> The culture of shame is a</w:t>
      </w:r>
      <w:r w:rsidRPr="007E2014">
        <w:rPr>
          <w:rFonts w:ascii="Times New Roman" w:hAnsi="Times New Roman" w:cs="Times New Roman"/>
          <w:sz w:val="24"/>
          <w:shd w:val="clear" w:color="auto" w:fill="FFFFFF"/>
          <w:lang w:val="en-GB"/>
        </w:rPr>
        <w:t xml:space="preserve"> social issue that has spread in many </w:t>
      </w:r>
      <w:r>
        <w:rPr>
          <w:rFonts w:ascii="Times New Roman" w:hAnsi="Times New Roman" w:cs="Times New Roman"/>
          <w:sz w:val="24"/>
          <w:shd w:val="clear" w:color="auto" w:fill="FFFFFF"/>
          <w:lang w:val="en-GB"/>
        </w:rPr>
        <w:t xml:space="preserve">gulf </w:t>
      </w:r>
      <w:r w:rsidRPr="007E2014">
        <w:rPr>
          <w:rFonts w:ascii="Times New Roman" w:hAnsi="Times New Roman" w:cs="Times New Roman"/>
          <w:sz w:val="24"/>
          <w:shd w:val="clear" w:color="auto" w:fill="FFFFFF"/>
          <w:lang w:val="en-GB"/>
        </w:rPr>
        <w:t>societies and countries because it has relied mainly on the influence of prevailing social thought</w:t>
      </w:r>
      <w:r>
        <w:rPr>
          <w:rFonts w:ascii="Times New Roman" w:hAnsi="Times New Roman" w:cs="Times New Roman"/>
          <w:sz w:val="24"/>
          <w:shd w:val="clear" w:color="auto" w:fill="FFFFFF"/>
          <w:lang w:val="en-GB"/>
        </w:rPr>
        <w:t>. In Qatar, for example,</w:t>
      </w:r>
      <w:r w:rsidRPr="007E2014">
        <w:rPr>
          <w:rFonts w:ascii="Times New Roman" w:hAnsi="Times New Roman" w:cs="Times New Roman"/>
          <w:sz w:val="24"/>
          <w:shd w:val="clear" w:color="auto" w:fill="FFFFFF"/>
          <w:lang w:val="en-GB"/>
        </w:rPr>
        <w:t>​working</w:t>
      </w:r>
      <w:r>
        <w:rPr>
          <w:rFonts w:ascii="Times New Roman" w:hAnsi="Times New Roman" w:cs="Times New Roman"/>
          <w:sz w:val="24"/>
          <w:shd w:val="clear" w:color="auto" w:fill="FFFFFF"/>
          <w:lang w:val="en-GB"/>
        </w:rPr>
        <w:t xml:space="preserve"> at any job is less than the </w:t>
      </w:r>
      <w:r w:rsidRPr="007E2014">
        <w:rPr>
          <w:rFonts w:ascii="Times New Roman" w:hAnsi="Times New Roman" w:cs="Times New Roman"/>
          <w:sz w:val="24"/>
          <w:shd w:val="clear" w:color="auto" w:fill="FFFFFF"/>
          <w:lang w:val="en-GB"/>
        </w:rPr>
        <w:t>level of education or is not commensurate wi</w:t>
      </w:r>
      <w:r>
        <w:rPr>
          <w:rFonts w:ascii="Times New Roman" w:hAnsi="Times New Roman" w:cs="Times New Roman"/>
          <w:sz w:val="24"/>
          <w:shd w:val="clear" w:color="auto" w:fill="FFFFFF"/>
          <w:lang w:val="en-GB"/>
        </w:rPr>
        <w:t>th the environment in which the young men</w:t>
      </w:r>
      <w:r w:rsidRPr="007E2014">
        <w:rPr>
          <w:rFonts w:ascii="Times New Roman" w:hAnsi="Times New Roman" w:cs="Times New Roman"/>
          <w:sz w:val="24"/>
          <w:shd w:val="clear" w:color="auto" w:fill="FFFFFF"/>
          <w:lang w:val="en-GB"/>
        </w:rPr>
        <w:t xml:space="preserve"> live</w:t>
      </w:r>
      <w:r>
        <w:rPr>
          <w:rFonts w:ascii="Times New Roman" w:hAnsi="Times New Roman" w:cs="Times New Roman"/>
          <w:sz w:val="24"/>
          <w:shd w:val="clear" w:color="auto" w:fill="FFFFFF"/>
          <w:lang w:val="en-GB"/>
        </w:rPr>
        <w:t xml:space="preserve"> is impossible; therefore</w:t>
      </w:r>
      <w:r w:rsidRPr="007E2014">
        <w:rPr>
          <w:rFonts w:ascii="Times New Roman" w:hAnsi="Times New Roman" w:cs="Times New Roman"/>
          <w:sz w:val="24"/>
          <w:shd w:val="clear" w:color="auto" w:fill="FFFFFF"/>
          <w:lang w:val="en-GB"/>
        </w:rPr>
        <w:t xml:space="preserve"> most o</w:t>
      </w:r>
      <w:r>
        <w:rPr>
          <w:rFonts w:ascii="Times New Roman" w:hAnsi="Times New Roman" w:cs="Times New Roman"/>
          <w:sz w:val="24"/>
          <w:shd w:val="clear" w:color="auto" w:fill="FFFFFF"/>
          <w:lang w:val="en-GB"/>
        </w:rPr>
        <w:t xml:space="preserve">f them prefer to stay at home </w:t>
      </w:r>
      <w:r w:rsidRPr="007E2014">
        <w:rPr>
          <w:rFonts w:ascii="Times New Roman" w:hAnsi="Times New Roman" w:cs="Times New Roman"/>
          <w:sz w:val="24"/>
          <w:shd w:val="clear" w:color="auto" w:fill="FFFFFF"/>
          <w:lang w:val="en-GB"/>
        </w:rPr>
        <w:t>than</w:t>
      </w:r>
      <w:r>
        <w:rPr>
          <w:rFonts w:ascii="Times New Roman" w:hAnsi="Times New Roman" w:cs="Times New Roman"/>
          <w:sz w:val="24"/>
          <w:shd w:val="clear" w:color="auto" w:fill="FFFFFF"/>
          <w:lang w:val="en-GB"/>
        </w:rPr>
        <w:t xml:space="preserve"> </w:t>
      </w:r>
      <w:r w:rsidRPr="007E2014">
        <w:rPr>
          <w:rFonts w:ascii="Times New Roman" w:hAnsi="Times New Roman" w:cs="Times New Roman"/>
          <w:sz w:val="24"/>
          <w:shd w:val="clear" w:color="auto" w:fill="FFFFFF"/>
          <w:lang w:val="en-GB"/>
        </w:rPr>
        <w:t>work</w:t>
      </w:r>
      <w:r>
        <w:rPr>
          <w:rFonts w:ascii="Times New Roman" w:hAnsi="Times New Roman" w:cs="Times New Roman"/>
          <w:sz w:val="24"/>
          <w:shd w:val="clear" w:color="auto" w:fill="FFFFFF"/>
          <w:lang w:val="en-GB"/>
        </w:rPr>
        <w:t>ing</w:t>
      </w:r>
      <w:r w:rsidRPr="007E2014">
        <w:rPr>
          <w:rFonts w:ascii="Times New Roman" w:hAnsi="Times New Roman" w:cs="Times New Roman"/>
          <w:sz w:val="24"/>
          <w:shd w:val="clear" w:color="auto" w:fill="FFFFFF"/>
          <w:lang w:val="en-GB"/>
        </w:rPr>
        <w:t xml:space="preserve"> in any profession that may reduce their social status to their friends and people surrounding them, resulting in the promotion of a culture of shame </w:t>
      </w:r>
      <w:r>
        <w:rPr>
          <w:rFonts w:ascii="Times New Roman" w:hAnsi="Times New Roman" w:cs="Times New Roman"/>
          <w:sz w:val="24"/>
          <w:shd w:val="clear" w:color="auto" w:fill="FFFFFF"/>
          <w:lang w:val="en-GB"/>
        </w:rPr>
        <w:t>s</w:t>
      </w:r>
      <w:r w:rsidRPr="007E2014">
        <w:rPr>
          <w:rFonts w:ascii="Times New Roman" w:hAnsi="Times New Roman" w:cs="Times New Roman"/>
          <w:sz w:val="24"/>
          <w:shd w:val="clear" w:color="auto" w:fill="FFFFFF"/>
          <w:lang w:val="en-GB"/>
        </w:rPr>
        <w:t>ignificantly.</w:t>
      </w:r>
      <w:r>
        <w:rPr>
          <w:rFonts w:ascii="Times New Roman" w:hAnsi="Times New Roman" w:cs="Times New Roman"/>
          <w:sz w:val="24"/>
          <w:shd w:val="clear" w:color="auto" w:fill="FFFFFF"/>
          <w:lang w:val="en-GB"/>
        </w:rPr>
        <w:t xml:space="preserve"> Therefore it is difficult if not impossible to find a Qatari citizen </w:t>
      </w:r>
      <w:r w:rsidR="00FB1A14">
        <w:rPr>
          <w:rFonts w:ascii="Times New Roman" w:hAnsi="Times New Roman" w:cs="Times New Roman"/>
          <w:sz w:val="24"/>
          <w:shd w:val="clear" w:color="auto" w:fill="FFFFFF"/>
          <w:lang w:val="en-GB"/>
        </w:rPr>
        <w:t xml:space="preserve">who </w:t>
      </w:r>
      <w:r>
        <w:rPr>
          <w:rFonts w:ascii="Times New Roman" w:hAnsi="Times New Roman" w:cs="Times New Roman"/>
          <w:sz w:val="24"/>
          <w:shd w:val="clear" w:color="auto" w:fill="FFFFFF"/>
          <w:lang w:val="en-GB"/>
        </w:rPr>
        <w:t xml:space="preserve">works as </w:t>
      </w:r>
      <w:r w:rsidR="00AD4FEF">
        <w:rPr>
          <w:rFonts w:ascii="Times New Roman" w:hAnsi="Times New Roman" w:cs="Times New Roman"/>
          <w:sz w:val="24"/>
          <w:shd w:val="clear" w:color="auto" w:fill="FFFFFF"/>
          <w:lang w:val="en-GB"/>
        </w:rPr>
        <w:t xml:space="preserve">a </w:t>
      </w:r>
      <w:r>
        <w:rPr>
          <w:rFonts w:ascii="Times New Roman" w:hAnsi="Times New Roman" w:cs="Times New Roman"/>
          <w:sz w:val="24"/>
          <w:shd w:val="clear" w:color="auto" w:fill="FFFFFF"/>
          <w:lang w:val="en-GB"/>
        </w:rPr>
        <w:t xml:space="preserve">bus or taxi driver, </w:t>
      </w:r>
      <w:r w:rsidR="00AD4FEF">
        <w:rPr>
          <w:rFonts w:ascii="Times New Roman" w:hAnsi="Times New Roman" w:cs="Times New Roman"/>
          <w:sz w:val="24"/>
          <w:shd w:val="clear" w:color="auto" w:fill="FFFFFF"/>
          <w:lang w:val="en-GB"/>
        </w:rPr>
        <w:t xml:space="preserve">a </w:t>
      </w:r>
      <w:r>
        <w:rPr>
          <w:rFonts w:ascii="Times New Roman" w:hAnsi="Times New Roman" w:cs="Times New Roman"/>
          <w:sz w:val="24"/>
          <w:shd w:val="clear" w:color="auto" w:fill="FFFFFF"/>
          <w:lang w:val="en-GB"/>
        </w:rPr>
        <w:t xml:space="preserve">builder, </w:t>
      </w:r>
      <w:r w:rsidR="00AD4FEF">
        <w:rPr>
          <w:rFonts w:ascii="Times New Roman" w:hAnsi="Times New Roman" w:cs="Times New Roman"/>
          <w:sz w:val="24"/>
          <w:shd w:val="clear" w:color="auto" w:fill="FFFFFF"/>
          <w:lang w:val="en-GB"/>
        </w:rPr>
        <w:t xml:space="preserve">a </w:t>
      </w:r>
      <w:r>
        <w:rPr>
          <w:rFonts w:ascii="Times New Roman" w:hAnsi="Times New Roman" w:cs="Times New Roman"/>
          <w:sz w:val="24"/>
          <w:shd w:val="clear" w:color="auto" w:fill="FFFFFF"/>
          <w:lang w:val="en-GB"/>
        </w:rPr>
        <w:t xml:space="preserve">seller in a market or shop; or barber, to name but few. </w:t>
      </w:r>
    </w:p>
    <w:p w:rsidR="0091384E" w:rsidRDefault="00F747DD" w:rsidP="0091384E">
      <w:pPr>
        <w:keepNext/>
        <w:spacing w:after="160" w:line="360" w:lineRule="auto"/>
        <w:jc w:val="both"/>
      </w:pPr>
      <w:r w:rsidRPr="00FE515E">
        <w:rPr>
          <w:lang w:val="en-GB"/>
        </w:rPr>
        <w:object w:dxaOrig="10244" w:dyaOrig="5629">
          <v:rect id="_x0000_i1026" style="width:512.25pt;height:276pt" o:ole="" o:preferrelative="t" stroked="f">
            <v:imagedata r:id="rId12" o:title=""/>
          </v:rect>
          <o:OLEObject Type="Embed" ProgID="StaticMetafile" ShapeID="_x0000_i1026" DrawAspect="Content" ObjectID="_1633246546" r:id="rId13"/>
        </w:object>
      </w:r>
    </w:p>
    <w:p w:rsidR="00F747DD" w:rsidRPr="00331000" w:rsidRDefault="0091384E" w:rsidP="0091384E">
      <w:pPr>
        <w:pStyle w:val="Caption"/>
        <w:jc w:val="both"/>
        <w:rPr>
          <w:lang w:val="en-GB"/>
        </w:rPr>
      </w:pPr>
      <w:bookmarkStart w:id="63" w:name="_Toc19781239"/>
      <w:bookmarkStart w:id="64" w:name="_Toc19781897"/>
      <w:r w:rsidRPr="00331000">
        <w:rPr>
          <w:lang w:val="en-GB"/>
        </w:rPr>
        <w:t xml:space="preserve">Figure </w:t>
      </w:r>
      <w:r>
        <w:fldChar w:fldCharType="begin"/>
      </w:r>
      <w:r w:rsidRPr="00331000">
        <w:rPr>
          <w:lang w:val="en-GB"/>
        </w:rPr>
        <w:instrText xml:space="preserve"> SEQ Figure \* ARABIC </w:instrText>
      </w:r>
      <w:r>
        <w:fldChar w:fldCharType="separate"/>
      </w:r>
      <w:r w:rsidR="003266C1">
        <w:rPr>
          <w:noProof/>
          <w:lang w:val="en-GB"/>
        </w:rPr>
        <w:t>4</w:t>
      </w:r>
      <w:r>
        <w:fldChar w:fldCharType="end"/>
      </w:r>
      <w:r>
        <w:rPr>
          <w:lang w:val="en-GB"/>
        </w:rPr>
        <w:t xml:space="preserve">: </w:t>
      </w:r>
      <w:r w:rsidRPr="004B3DE8">
        <w:rPr>
          <w:lang w:val="en-GB"/>
        </w:rPr>
        <w:t>Unemployment rates in Qatar. Source: MDPS, 2014</w:t>
      </w:r>
      <w:bookmarkEnd w:id="63"/>
      <w:bookmarkEnd w:id="64"/>
    </w:p>
    <w:p w:rsidR="00F747DD" w:rsidRPr="003136F2" w:rsidRDefault="00F747DD">
      <w:pPr>
        <w:spacing w:after="200"/>
        <w:jc w:val="both"/>
        <w:rPr>
          <w:rFonts w:cs="Calibri"/>
          <w:i/>
          <w:color w:val="44546A"/>
          <w:sz w:val="18"/>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FB1A14">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Lack of knowledge is an organizational challenge that face</w:t>
      </w:r>
      <w:r w:rsidR="00B00097">
        <w:rPr>
          <w:rFonts w:ascii="Times New Roman" w:hAnsi="Times New Roman" w:cs="Times New Roman"/>
          <w:sz w:val="24"/>
          <w:lang w:val="en-GB"/>
        </w:rPr>
        <w:t>s</w:t>
      </w:r>
      <w:r w:rsidRPr="003136F2">
        <w:rPr>
          <w:rFonts w:ascii="Times New Roman" w:hAnsi="Times New Roman" w:cs="Times New Roman"/>
          <w:sz w:val="24"/>
          <w:lang w:val="en-GB"/>
        </w:rPr>
        <w:t xml:space="preserve"> the state of Qatar, thus, the improvement of scientific research is a very important aspect for achieving sustainable development of the state. The importance of scientific research is a demand to improve knowledge and technological production which can play </w:t>
      </w:r>
      <w:r w:rsidR="00FB1A14">
        <w:rPr>
          <w:rFonts w:ascii="Times New Roman" w:hAnsi="Times New Roman" w:cs="Times New Roman"/>
          <w:sz w:val="24"/>
          <w:lang w:val="en-GB"/>
        </w:rPr>
        <w:t xml:space="preserve">an </w:t>
      </w:r>
      <w:r w:rsidRPr="003136F2">
        <w:rPr>
          <w:rFonts w:ascii="Times New Roman" w:hAnsi="Times New Roman" w:cs="Times New Roman"/>
          <w:sz w:val="24"/>
          <w:lang w:val="en-GB"/>
        </w:rPr>
        <w:t xml:space="preserve">essential role </w:t>
      </w:r>
      <w:r w:rsidR="00B00097">
        <w:rPr>
          <w:rFonts w:ascii="Times New Roman" w:hAnsi="Times New Roman" w:cs="Times New Roman"/>
          <w:sz w:val="24"/>
          <w:lang w:val="en-GB"/>
        </w:rPr>
        <w:t>in</w:t>
      </w:r>
      <w:r w:rsidRPr="003136F2">
        <w:rPr>
          <w:rFonts w:ascii="Times New Roman" w:hAnsi="Times New Roman" w:cs="Times New Roman"/>
          <w:sz w:val="24"/>
          <w:lang w:val="en-GB"/>
        </w:rPr>
        <w:t xml:space="preserve"> reinforcing the educational systems, innovative solutions and protecting the environment. Therefore, part of achieving sustainable development in Qatar lies in translating the national goals into tangible and practical programs and projects as well as suitable regulatory mechanisms and policies in which environmental policies must be based on solid research, sound scientific knowledge, and international standards. (Salman, 2009</w:t>
      </w:r>
      <w:r w:rsidR="00071288">
        <w:rPr>
          <w:rFonts w:ascii="Times New Roman" w:hAnsi="Times New Roman" w:cs="Times New Roman"/>
          <w:sz w:val="24"/>
          <w:lang w:val="en-GB"/>
        </w:rPr>
        <w:t xml:space="preserve"> and AL-</w:t>
      </w:r>
      <w:r w:rsidR="00FB1A14">
        <w:rPr>
          <w:rFonts w:ascii="Times New Roman" w:hAnsi="Times New Roman" w:cs="Times New Roman"/>
          <w:sz w:val="24"/>
          <w:lang w:val="en-GB"/>
        </w:rPr>
        <w:t>N</w:t>
      </w:r>
      <w:r w:rsidR="00071288">
        <w:rPr>
          <w:rFonts w:ascii="Times New Roman" w:hAnsi="Times New Roman" w:cs="Times New Roman"/>
          <w:sz w:val="24"/>
          <w:lang w:val="en-GB"/>
        </w:rPr>
        <w:t>aim, 2007</w:t>
      </w:r>
      <w:r w:rsidRPr="003136F2">
        <w:rPr>
          <w:rFonts w:ascii="Times New Roman" w:hAnsi="Times New Roman" w:cs="Times New Roman"/>
          <w:sz w:val="24"/>
          <w:lang w:val="en-GB"/>
        </w:rPr>
        <w:t>)</w:t>
      </w:r>
    </w:p>
    <w:p w:rsidR="00F747DD" w:rsidRPr="003136F2" w:rsidRDefault="00F747DD">
      <w:pPr>
        <w:spacing w:after="160" w:line="360" w:lineRule="auto"/>
        <w:jc w:val="both"/>
        <w:rPr>
          <w:rFonts w:ascii="Times New Roman" w:hAnsi="Times New Roman" w:cs="Times New Roman"/>
          <w:sz w:val="24"/>
          <w:shd w:val="clear" w:color="auto" w:fill="FFFFFF"/>
          <w:lang w:val="en-GB"/>
        </w:rPr>
      </w:pPr>
    </w:p>
    <w:p w:rsidR="00F747DD" w:rsidRPr="003136F2" w:rsidRDefault="00F747DD">
      <w:pPr>
        <w:spacing w:line="360" w:lineRule="auto"/>
        <w:jc w:val="both"/>
        <w:rPr>
          <w:rFonts w:ascii="Times New Roman" w:hAnsi="Times New Roman" w:cs="Times New Roman"/>
          <w:color w:val="1B1C20"/>
          <w:sz w:val="24"/>
          <w:lang w:val="en-GB"/>
        </w:rPr>
      </w:pPr>
    </w:p>
    <w:p w:rsidR="00F747DD" w:rsidRPr="003136F2" w:rsidRDefault="00F747DD" w:rsidP="00B00097">
      <w:pPr>
        <w:spacing w:after="160" w:line="360" w:lineRule="auto"/>
        <w:jc w:val="both"/>
        <w:rPr>
          <w:rFonts w:ascii="Times New Roman" w:hAnsi="Times New Roman" w:cs="Times New Roman"/>
          <w:sz w:val="24"/>
          <w:shd w:val="clear" w:color="auto" w:fill="FFFFFF"/>
          <w:lang w:val="en-GB"/>
        </w:rPr>
      </w:pPr>
      <w:r w:rsidRPr="003136F2">
        <w:rPr>
          <w:rFonts w:ascii="Times New Roman" w:hAnsi="Times New Roman" w:cs="Times New Roman"/>
          <w:sz w:val="24"/>
          <w:shd w:val="clear" w:color="auto" w:fill="FFFFFF"/>
          <w:lang w:val="en-GB"/>
        </w:rPr>
        <w:t>Population density is one</w:t>
      </w:r>
      <w:r w:rsidR="00FB1A14">
        <w:rPr>
          <w:rFonts w:ascii="Times New Roman" w:hAnsi="Times New Roman" w:cs="Times New Roman"/>
          <w:sz w:val="24"/>
          <w:shd w:val="clear" w:color="auto" w:fill="FFFFFF"/>
          <w:lang w:val="en-GB"/>
        </w:rPr>
        <w:t xml:space="preserve"> of</w:t>
      </w:r>
      <w:r w:rsidRPr="003136F2">
        <w:rPr>
          <w:rFonts w:ascii="Times New Roman" w:hAnsi="Times New Roman" w:cs="Times New Roman"/>
          <w:sz w:val="24"/>
          <w:shd w:val="clear" w:color="auto" w:fill="FFFFFF"/>
          <w:lang w:val="en-GB"/>
        </w:rPr>
        <w:t xml:space="preserve"> the natural challenges that face Qatar. The average population growth increased</w:t>
      </w:r>
      <w:r w:rsidR="00EC4384">
        <w:rPr>
          <w:rFonts w:ascii="Times New Roman" w:hAnsi="Times New Roman" w:cs="Times New Roman"/>
          <w:sz w:val="24"/>
          <w:shd w:val="clear" w:color="auto" w:fill="FFFFFF"/>
          <w:lang w:val="en-GB"/>
        </w:rPr>
        <w:t xml:space="preserve"> by</w:t>
      </w:r>
      <w:r w:rsidRPr="003136F2">
        <w:rPr>
          <w:rFonts w:ascii="Times New Roman" w:hAnsi="Times New Roman" w:cs="Times New Roman"/>
          <w:sz w:val="24"/>
          <w:shd w:val="clear" w:color="auto" w:fill="FFFFFF"/>
          <w:lang w:val="en-GB"/>
        </w:rPr>
        <w:t xml:space="preserve"> more than 16% between 2005- 2008; this rapid growth virtually is unprecedented historically and globally. (QNV2030) In recent decades, </w:t>
      </w:r>
      <w:r w:rsidR="00EC4384">
        <w:rPr>
          <w:rFonts w:ascii="Times New Roman" w:hAnsi="Times New Roman" w:cs="Times New Roman"/>
          <w:sz w:val="24"/>
          <w:shd w:val="clear" w:color="auto" w:fill="FFFFFF"/>
          <w:lang w:val="en-GB"/>
        </w:rPr>
        <w:t xml:space="preserve">the </w:t>
      </w:r>
      <w:r w:rsidRPr="003136F2">
        <w:rPr>
          <w:rFonts w:ascii="Times New Roman" w:hAnsi="Times New Roman" w:cs="Times New Roman"/>
          <w:sz w:val="24"/>
          <w:shd w:val="clear" w:color="auto" w:fill="FFFFFF"/>
          <w:lang w:val="en-GB"/>
        </w:rPr>
        <w:t>development of Qatar’s fuel oil and natural gas industries has resulted in rapid population growth and urbanization; as a result</w:t>
      </w:r>
      <w:r w:rsidR="000369E1">
        <w:rPr>
          <w:rFonts w:ascii="Times New Roman" w:hAnsi="Times New Roman" w:cs="Times New Roman"/>
          <w:sz w:val="24"/>
          <w:shd w:val="clear" w:color="auto" w:fill="FFFFFF"/>
          <w:lang w:val="en-GB"/>
        </w:rPr>
        <w:t>,</w:t>
      </w:r>
      <w:r w:rsidRPr="003136F2">
        <w:rPr>
          <w:rFonts w:ascii="Times New Roman" w:hAnsi="Times New Roman" w:cs="Times New Roman"/>
          <w:sz w:val="24"/>
          <w:shd w:val="clear" w:color="auto" w:fill="FFFFFF"/>
          <w:lang w:val="en-GB"/>
        </w:rPr>
        <w:t xml:space="preserve"> Qatar’s population has grown dramatically from 11,000 people in 1940 </w:t>
      </w:r>
      <w:r w:rsidRPr="003136F2">
        <w:rPr>
          <w:rFonts w:ascii="Times New Roman" w:hAnsi="Times New Roman" w:cs="Times New Roman"/>
          <w:sz w:val="24"/>
          <w:shd w:val="clear" w:color="auto" w:fill="FFFFFF"/>
          <w:lang w:val="en-GB"/>
        </w:rPr>
        <w:lastRenderedPageBreak/>
        <w:t>to 0.436 million in 1990 to more than 2 million in July 2013. (Shomar et al, 2014 pp. 6-8) The rapid population increase make</w:t>
      </w:r>
      <w:r w:rsidR="00B00097">
        <w:rPr>
          <w:rFonts w:ascii="Times New Roman" w:hAnsi="Times New Roman" w:cs="Times New Roman"/>
          <w:sz w:val="24"/>
          <w:shd w:val="clear" w:color="auto" w:fill="FFFFFF"/>
          <w:lang w:val="en-GB"/>
        </w:rPr>
        <w:t>s</w:t>
      </w:r>
      <w:r w:rsidRPr="003136F2">
        <w:rPr>
          <w:rFonts w:ascii="Times New Roman" w:hAnsi="Times New Roman" w:cs="Times New Roman"/>
          <w:sz w:val="24"/>
          <w:shd w:val="clear" w:color="auto" w:fill="FFFFFF"/>
          <w:lang w:val="en-GB"/>
        </w:rPr>
        <w:t xml:space="preserve"> it difficult to put long term strategies for the developing process there </w:t>
      </w:r>
      <w:r w:rsidR="00B00097">
        <w:rPr>
          <w:rFonts w:ascii="Times New Roman" w:hAnsi="Times New Roman" w:cs="Times New Roman"/>
          <w:sz w:val="24"/>
          <w:shd w:val="clear" w:color="auto" w:fill="FFFFFF"/>
          <w:lang w:val="en-GB"/>
        </w:rPr>
        <w:t>e</w:t>
      </w:r>
      <w:r w:rsidRPr="003136F2">
        <w:rPr>
          <w:rFonts w:ascii="Times New Roman" w:hAnsi="Times New Roman" w:cs="Times New Roman"/>
          <w:sz w:val="24"/>
          <w:shd w:val="clear" w:color="auto" w:fill="FFFFFF"/>
          <w:lang w:val="en-GB"/>
        </w:rPr>
        <w:t>specially if we know the majority of Arabic countries have short term plans. However, the rapid increas</w:t>
      </w:r>
      <w:r w:rsidR="00B00097">
        <w:rPr>
          <w:rFonts w:ascii="Times New Roman" w:hAnsi="Times New Roman" w:cs="Times New Roman"/>
          <w:sz w:val="24"/>
          <w:shd w:val="clear" w:color="auto" w:fill="FFFFFF"/>
          <w:lang w:val="en-GB"/>
        </w:rPr>
        <w:t>e</w:t>
      </w:r>
      <w:r w:rsidRPr="003136F2">
        <w:rPr>
          <w:rFonts w:ascii="Times New Roman" w:hAnsi="Times New Roman" w:cs="Times New Roman"/>
          <w:sz w:val="24"/>
          <w:shd w:val="clear" w:color="auto" w:fill="FFFFFF"/>
          <w:lang w:val="en-GB"/>
        </w:rPr>
        <w:t xml:space="preserve"> of population makes huge pressures on the natural resources which are already scarce in Qatar (QNV 2030). These pressures include water resources and agricultural areas which in many places have been replaced by housing areas to meet the need of rapid population growth, health systems and educational organizations (QNDS, 2011-2016)</w:t>
      </w:r>
    </w:p>
    <w:p w:rsidR="00F747DD" w:rsidRDefault="00F747DD">
      <w:pPr>
        <w:spacing w:after="160" w:line="360" w:lineRule="auto"/>
        <w:jc w:val="both"/>
        <w:rPr>
          <w:rFonts w:ascii="Times New Roman" w:hAnsi="Times New Roman" w:cs="Times New Roman"/>
          <w:sz w:val="24"/>
          <w:shd w:val="clear" w:color="auto" w:fill="FFFFFF"/>
          <w:lang w:val="en-GB"/>
        </w:rPr>
      </w:pPr>
    </w:p>
    <w:p w:rsidR="00F747DD" w:rsidRDefault="00F747DD">
      <w:pPr>
        <w:spacing w:after="160" w:line="360" w:lineRule="auto"/>
        <w:jc w:val="both"/>
        <w:rPr>
          <w:rFonts w:ascii="Times New Roman" w:hAnsi="Times New Roman" w:cs="Times New Roman"/>
          <w:sz w:val="24"/>
          <w:shd w:val="clear" w:color="auto" w:fill="FFFFFF"/>
          <w:lang w:val="en-GB"/>
        </w:rPr>
      </w:pPr>
      <w:r w:rsidRPr="00C56237">
        <w:rPr>
          <w:rFonts w:ascii="Times New Roman" w:hAnsi="Times New Roman" w:cs="Times New Roman"/>
          <w:sz w:val="24"/>
          <w:shd w:val="clear" w:color="auto" w:fill="FFFFFF"/>
          <w:lang w:val="en-GB"/>
        </w:rPr>
        <w:t>Another challenge related to population is the imbalance of demographics in which expatriate workers represent the majority of the Qatari population; this led to a major imbalance in the demographics and transformed the Qatari citizens to a minority while the Expatriate workers represent over 80% of the Qatari population. In addition</w:t>
      </w:r>
      <w:r w:rsidR="00B00097">
        <w:rPr>
          <w:rFonts w:ascii="Times New Roman" w:hAnsi="Times New Roman" w:cs="Times New Roman"/>
          <w:sz w:val="24"/>
          <w:shd w:val="clear" w:color="auto" w:fill="FFFFFF"/>
          <w:lang w:val="en-GB"/>
        </w:rPr>
        <w:t>,</w:t>
      </w:r>
      <w:r w:rsidRPr="00C56237">
        <w:rPr>
          <w:rFonts w:ascii="Times New Roman" w:hAnsi="Times New Roman" w:cs="Times New Roman"/>
          <w:sz w:val="24"/>
          <w:shd w:val="clear" w:color="auto" w:fill="FFFFFF"/>
          <w:lang w:val="en-GB"/>
        </w:rPr>
        <w:t xml:space="preserve"> this has also led to difficulties faced by the competent authorities in developing plans for education, health, infrastructure</w:t>
      </w:r>
      <w:r w:rsidR="00B00097">
        <w:rPr>
          <w:rFonts w:ascii="Times New Roman" w:hAnsi="Times New Roman" w:cs="Times New Roman"/>
          <w:sz w:val="24"/>
          <w:shd w:val="clear" w:color="auto" w:fill="FFFFFF"/>
          <w:lang w:val="en-GB"/>
        </w:rPr>
        <w:t>,</w:t>
      </w:r>
      <w:r w:rsidRPr="00C56237">
        <w:rPr>
          <w:rFonts w:ascii="Times New Roman" w:hAnsi="Times New Roman" w:cs="Times New Roman"/>
          <w:sz w:val="24"/>
          <w:shd w:val="clear" w:color="auto" w:fill="FFFFFF"/>
          <w:lang w:val="en-GB"/>
        </w:rPr>
        <w:t xml:space="preserve"> and other services. The fact that the majority of expatriate workers are young male; this led to the imbalance of indicators related to the age and quality structure and the proportion of married couples in the Qatari society and may lead to the emergence of social problems.</w:t>
      </w:r>
      <w:r w:rsidR="00537A99">
        <w:rPr>
          <w:rFonts w:ascii="Times New Roman" w:hAnsi="Times New Roman" w:cs="Times New Roman"/>
          <w:sz w:val="24"/>
          <w:shd w:val="clear" w:color="auto" w:fill="FFFFFF"/>
          <w:lang w:val="en-GB"/>
        </w:rPr>
        <w:t xml:space="preserve"> (Al-Hiyti and Al-Mohanadi, 2008)</w:t>
      </w:r>
    </w:p>
    <w:p w:rsidR="00F747DD" w:rsidRPr="003136F2" w:rsidRDefault="00F747DD">
      <w:pPr>
        <w:spacing w:after="160" w:line="360" w:lineRule="auto"/>
        <w:jc w:val="both"/>
        <w:rPr>
          <w:rFonts w:ascii="Times New Roman" w:hAnsi="Times New Roman" w:cs="Times New Roman"/>
          <w:sz w:val="24"/>
          <w:shd w:val="clear" w:color="auto" w:fill="FFFFFF"/>
          <w:lang w:val="en-GB"/>
        </w:rPr>
      </w:pPr>
    </w:p>
    <w:p w:rsidR="00F747DD" w:rsidRPr="003136F2" w:rsidRDefault="00F747DD" w:rsidP="00B00097">
      <w:pPr>
        <w:spacing w:after="160" w:line="360" w:lineRule="auto"/>
        <w:jc w:val="both"/>
        <w:rPr>
          <w:rFonts w:ascii="Times New Roman" w:hAnsi="Times New Roman" w:cs="Times New Roman"/>
          <w:sz w:val="24"/>
          <w:shd w:val="clear" w:color="auto" w:fill="FFFFFF"/>
          <w:lang w:val="en-GB"/>
        </w:rPr>
      </w:pPr>
      <w:r w:rsidRPr="003136F2">
        <w:rPr>
          <w:rFonts w:ascii="Times New Roman" w:hAnsi="Times New Roman" w:cs="Times New Roman"/>
          <w:sz w:val="24"/>
          <w:shd w:val="clear" w:color="auto" w:fill="FFFFFF"/>
          <w:lang w:val="en-GB"/>
        </w:rPr>
        <w:t>Another main challenge in Qatar is Desertification. Desertification comes as a result of land degradation, climate change; and the irrational use of natu</w:t>
      </w:r>
      <w:r w:rsidR="00537A99">
        <w:rPr>
          <w:rFonts w:ascii="Times New Roman" w:hAnsi="Times New Roman" w:cs="Times New Roman"/>
          <w:sz w:val="24"/>
          <w:shd w:val="clear" w:color="auto" w:fill="FFFFFF"/>
          <w:lang w:val="en-GB"/>
        </w:rPr>
        <w:t>ral resources.</w:t>
      </w:r>
      <w:r w:rsidR="00FB1A14">
        <w:rPr>
          <w:rFonts w:ascii="Times New Roman" w:hAnsi="Times New Roman" w:cs="Times New Roman"/>
          <w:sz w:val="24"/>
          <w:shd w:val="clear" w:color="auto" w:fill="FFFFFF"/>
          <w:lang w:val="en-GB"/>
        </w:rPr>
        <w:t xml:space="preserve"> </w:t>
      </w:r>
      <w:r w:rsidR="00537A99">
        <w:rPr>
          <w:rFonts w:ascii="Times New Roman" w:hAnsi="Times New Roman" w:cs="Times New Roman"/>
          <w:sz w:val="24"/>
          <w:shd w:val="clear" w:color="auto" w:fill="FFFFFF"/>
          <w:lang w:val="en-GB"/>
        </w:rPr>
        <w:t>(Alshamarni, 2010 and Adli, 2006)</w:t>
      </w:r>
      <w:r w:rsidRPr="003136F2">
        <w:rPr>
          <w:rFonts w:ascii="Times New Roman" w:hAnsi="Times New Roman" w:cs="Times New Roman"/>
          <w:sz w:val="24"/>
          <w:shd w:val="clear" w:color="auto" w:fill="FFFFFF"/>
          <w:lang w:val="en-GB"/>
        </w:rPr>
        <w:t xml:space="preserve"> In Qatar "the shift from traditional rangeland management has resulted in a relatively barren landscape that reflects the decrease in vegetation destiny. The loss of vegetation cover and edible plant species has contributed to the loss of much of the diverse wild animal life, an increase in wind erosion and a decrease in soil fertility and species diversity.  The disappearance of the springs that constituted natural oases has destroyed an important habitat for mammals, birds, reptiles including some rare and endemic species".  (QNV 2030 p. 52)</w:t>
      </w:r>
    </w:p>
    <w:p w:rsidR="00F747DD" w:rsidRPr="003136F2" w:rsidRDefault="00F747DD">
      <w:pPr>
        <w:spacing w:after="160" w:line="360" w:lineRule="auto"/>
        <w:jc w:val="both"/>
        <w:rPr>
          <w:rFonts w:ascii="Times New Roman" w:hAnsi="Times New Roman" w:cs="Times New Roman"/>
          <w:b/>
          <w:color w:val="000000"/>
          <w:sz w:val="32"/>
          <w:shd w:val="clear" w:color="auto" w:fill="FFFFFF"/>
          <w:lang w:val="en-GB"/>
        </w:rPr>
      </w:pPr>
    </w:p>
    <w:p w:rsidR="00F747DD" w:rsidRDefault="00F747DD">
      <w:pPr>
        <w:keepNext/>
        <w:keepLines/>
        <w:spacing w:before="240" w:after="240" w:line="360" w:lineRule="auto"/>
        <w:jc w:val="both"/>
        <w:rPr>
          <w:rFonts w:ascii="Times New Roman" w:hAnsi="Times New Roman" w:cs="Times New Roman"/>
          <w:b/>
          <w:color w:val="000000"/>
          <w:sz w:val="24"/>
          <w:lang w:val="en-GB"/>
        </w:rPr>
      </w:pPr>
    </w:p>
    <w:p w:rsidR="00F747DD" w:rsidRPr="003136F2" w:rsidRDefault="00F747DD" w:rsidP="001D3E7A">
      <w:pPr>
        <w:pStyle w:val="Heading2"/>
        <w:rPr>
          <w:lang w:val="en-GB"/>
        </w:rPr>
      </w:pPr>
      <w:bookmarkStart w:id="65" w:name="_Toc20404921"/>
      <w:r>
        <w:rPr>
          <w:lang w:val="en-GB"/>
        </w:rPr>
        <w:t xml:space="preserve">4.3 </w:t>
      </w:r>
      <w:r w:rsidRPr="003136F2">
        <w:rPr>
          <w:lang w:val="en-GB"/>
        </w:rPr>
        <w:t>Qatar National Vision for Sustainable Development (QNV) 2030</w:t>
      </w:r>
      <w:bookmarkEnd w:id="65"/>
    </w:p>
    <w:p w:rsidR="00F747DD" w:rsidRPr="003136F2" w:rsidRDefault="00F747DD" w:rsidP="00B00097">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Qatar National Vision (hereafter) QNV 2030 is a long-term national vision for sustainable development in the state of Qatar; the vision has been launched by the national government in 2008. The vision endeavors to transform Qatar into </w:t>
      </w:r>
      <w:r w:rsidR="00FB1A14">
        <w:rPr>
          <w:rFonts w:ascii="Times New Roman" w:hAnsi="Times New Roman" w:cs="Times New Roman"/>
          <w:sz w:val="24"/>
          <w:lang w:val="en-GB"/>
        </w:rPr>
        <w:t xml:space="preserve">an </w:t>
      </w:r>
      <w:r w:rsidRPr="003136F2">
        <w:rPr>
          <w:rFonts w:ascii="Times New Roman" w:hAnsi="Times New Roman" w:cs="Times New Roman"/>
          <w:sz w:val="24"/>
          <w:lang w:val="en-GB"/>
        </w:rPr>
        <w:t>advanced country by 2030 and able it to sustain its own development and to provide high living standards for its citizens. On one hand</w:t>
      </w:r>
      <w:r w:rsidR="00C023D3">
        <w:rPr>
          <w:rFonts w:ascii="Times New Roman" w:hAnsi="Times New Roman" w:cs="Times New Roman"/>
          <w:sz w:val="24"/>
          <w:lang w:val="en-GB"/>
        </w:rPr>
        <w:t>,</w:t>
      </w:r>
      <w:r w:rsidRPr="003136F2">
        <w:rPr>
          <w:rFonts w:ascii="Times New Roman" w:hAnsi="Times New Roman" w:cs="Times New Roman"/>
          <w:sz w:val="24"/>
          <w:lang w:val="en-GB"/>
        </w:rPr>
        <w:t xml:space="preserve"> the vision highlights the importance of making </w:t>
      </w:r>
      <w:r w:rsidR="000369E1">
        <w:rPr>
          <w:rFonts w:ascii="Times New Roman" w:hAnsi="Times New Roman" w:cs="Times New Roman"/>
          <w:sz w:val="24"/>
          <w:lang w:val="en-GB"/>
        </w:rPr>
        <w:t xml:space="preserve">a </w:t>
      </w:r>
      <w:r w:rsidRPr="003136F2">
        <w:rPr>
          <w:rFonts w:ascii="Times New Roman" w:hAnsi="Times New Roman" w:cs="Times New Roman"/>
          <w:sz w:val="24"/>
          <w:lang w:val="en-GB"/>
        </w:rPr>
        <w:t>balance between the current generation and the coming ones; this comes through a comprehensive strategy of long term objectives for Qatar as a whole; therefore the vision provides frameworks and implementation strategies. On the other hand</w:t>
      </w:r>
      <w:r w:rsidR="00C023D3">
        <w:rPr>
          <w:rFonts w:ascii="Times New Roman" w:hAnsi="Times New Roman" w:cs="Times New Roman"/>
          <w:sz w:val="24"/>
          <w:lang w:val="en-GB"/>
        </w:rPr>
        <w:t>,</w:t>
      </w:r>
      <w:r w:rsidRPr="003136F2">
        <w:rPr>
          <w:rFonts w:ascii="Times New Roman" w:hAnsi="Times New Roman" w:cs="Times New Roman"/>
          <w:sz w:val="24"/>
          <w:lang w:val="en-GB"/>
        </w:rPr>
        <w:t xml:space="preserve"> with global environmental concerns including climate change, pollution, depletion of resources, water shortage QNV 2030 endeavors to combine the economic progress and activities within sustainable development strategies. (QVN, 2030; NDS 2011-2016) therefore the vision acts upon achieving four types of development including human, social, economic and environ</w:t>
      </w:r>
      <w:r>
        <w:rPr>
          <w:rFonts w:ascii="Times New Roman" w:hAnsi="Times New Roman" w:cs="Times New Roman"/>
          <w:sz w:val="24"/>
          <w:lang w:val="en-GB"/>
        </w:rPr>
        <w:t xml:space="preserve">mental developments.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Default="00F747DD" w:rsidP="00B00097">
      <w:pPr>
        <w:spacing w:line="360" w:lineRule="auto"/>
        <w:jc w:val="both"/>
        <w:rPr>
          <w:rFonts w:ascii="Times New Roman" w:hAnsi="Times New Roman" w:cs="Times New Roman"/>
          <w:sz w:val="24"/>
        </w:rPr>
      </w:pPr>
      <w:r w:rsidRPr="003136F2">
        <w:rPr>
          <w:rFonts w:ascii="Times New Roman" w:hAnsi="Times New Roman" w:cs="Times New Roman"/>
          <w:sz w:val="24"/>
          <w:lang w:val="en-GB"/>
        </w:rPr>
        <w:t xml:space="preserve">According to the Qatari documents the vision was prepared with relevant strong ministries, government agencies, the private sectors including the industries and the academic institutions. The vision defines long term development objectives of the country through providing frameworks of national development and implementation strategies. Building a modern state as well as establishing a foundation of sustainable development entails sound management </w:t>
      </w:r>
      <w:r w:rsidR="00B00097">
        <w:rPr>
          <w:rFonts w:ascii="Times New Roman" w:hAnsi="Times New Roman" w:cs="Times New Roman"/>
          <w:sz w:val="24"/>
          <w:lang w:val="en-GB"/>
        </w:rPr>
        <w:t>that</w:t>
      </w:r>
      <w:r w:rsidRPr="003136F2">
        <w:rPr>
          <w:rFonts w:ascii="Times New Roman" w:hAnsi="Times New Roman" w:cs="Times New Roman"/>
          <w:sz w:val="24"/>
          <w:lang w:val="en-GB"/>
        </w:rPr>
        <w:t xml:space="preserve"> should acting upon developing an integrated set of sustainable development indicators and provide reliabl</w:t>
      </w:r>
      <w:r w:rsidR="00B00097">
        <w:rPr>
          <w:rFonts w:ascii="Times New Roman" w:hAnsi="Times New Roman" w:cs="Times New Roman"/>
          <w:sz w:val="24"/>
          <w:lang w:val="en-GB"/>
        </w:rPr>
        <w:t>y</w:t>
      </w:r>
      <w:r w:rsidRPr="003136F2">
        <w:rPr>
          <w:rFonts w:ascii="Times New Roman" w:hAnsi="Times New Roman" w:cs="Times New Roman"/>
          <w:sz w:val="24"/>
          <w:lang w:val="en-GB"/>
        </w:rPr>
        <w:t xml:space="preserve"> for evidence-based decision- making. </w:t>
      </w:r>
      <w:r>
        <w:rPr>
          <w:rFonts w:ascii="Times New Roman" w:hAnsi="Times New Roman" w:cs="Times New Roman"/>
          <w:sz w:val="24"/>
        </w:rPr>
        <w:t xml:space="preserve">(QNV2030) </w:t>
      </w:r>
    </w:p>
    <w:p w:rsidR="00F747DD" w:rsidRDefault="00F747DD">
      <w:pPr>
        <w:spacing w:line="360" w:lineRule="auto"/>
        <w:jc w:val="both"/>
        <w:rPr>
          <w:rFonts w:ascii="Times New Roman" w:hAnsi="Times New Roman" w:cs="Times New Roman"/>
          <w:sz w:val="24"/>
        </w:rPr>
      </w:pPr>
    </w:p>
    <w:p w:rsidR="00331000" w:rsidRDefault="00F747DD" w:rsidP="00331000">
      <w:pPr>
        <w:keepNext/>
        <w:spacing w:line="360" w:lineRule="auto"/>
        <w:jc w:val="both"/>
      </w:pPr>
      <w:r>
        <w:object w:dxaOrig="9475" w:dyaOrig="8625">
          <v:rect id="_x0000_i1027" style="width:474pt;height:431.25pt" o:ole="" o:preferrelative="t" stroked="f">
            <v:imagedata r:id="rId14" o:title=""/>
          </v:rect>
          <o:OLEObject Type="Embed" ProgID="StaticMetafile" ShapeID="_x0000_i1027" DrawAspect="Content" ObjectID="_1633246547" r:id="rId15"/>
        </w:object>
      </w:r>
    </w:p>
    <w:p w:rsidR="00F747DD" w:rsidRPr="00331000" w:rsidRDefault="00331000" w:rsidP="00331000">
      <w:pPr>
        <w:pStyle w:val="Caption"/>
        <w:jc w:val="both"/>
        <w:rPr>
          <w:lang w:val="en-GB"/>
        </w:rPr>
      </w:pPr>
      <w:bookmarkStart w:id="66" w:name="_Toc19781240"/>
      <w:bookmarkStart w:id="67" w:name="_Toc19781898"/>
      <w:r w:rsidRPr="00331000">
        <w:rPr>
          <w:lang w:val="en-GB"/>
        </w:rPr>
        <w:t xml:space="preserve">Figure </w:t>
      </w:r>
      <w:r>
        <w:fldChar w:fldCharType="begin"/>
      </w:r>
      <w:r w:rsidRPr="00331000">
        <w:rPr>
          <w:lang w:val="en-GB"/>
        </w:rPr>
        <w:instrText xml:space="preserve"> SEQ Figure \* ARABIC </w:instrText>
      </w:r>
      <w:r>
        <w:fldChar w:fldCharType="separate"/>
      </w:r>
      <w:r w:rsidR="003266C1">
        <w:rPr>
          <w:noProof/>
          <w:lang w:val="en-GB"/>
        </w:rPr>
        <w:t>5</w:t>
      </w:r>
      <w:r>
        <w:fldChar w:fldCharType="end"/>
      </w:r>
      <w:r>
        <w:rPr>
          <w:lang w:val="en-GB"/>
        </w:rPr>
        <w:t xml:space="preserve">: </w:t>
      </w:r>
      <w:r w:rsidRPr="00C8473A">
        <w:rPr>
          <w:lang w:val="en-GB"/>
        </w:rPr>
        <w:t>Types of developments that the vision acts upon to achieve; Source: QNV 2030 p.12</w:t>
      </w:r>
      <w:bookmarkEnd w:id="66"/>
      <w:bookmarkEnd w:id="67"/>
    </w:p>
    <w:p w:rsidR="00F747DD" w:rsidRPr="000400C1" w:rsidRDefault="00F747DD" w:rsidP="00331000">
      <w:pPr>
        <w:pStyle w:val="Caption"/>
        <w:jc w:val="both"/>
        <w:rPr>
          <w:rFonts w:ascii="Times New Roman" w:hAnsi="Times New Roman" w:cs="Times New Roman"/>
          <w:iCs/>
          <w:lang w:val="en-GB"/>
        </w:rPr>
      </w:pPr>
    </w:p>
    <w:p w:rsidR="00F747DD" w:rsidRPr="000400C1" w:rsidRDefault="00F747DD">
      <w:pPr>
        <w:spacing w:line="360" w:lineRule="auto"/>
        <w:jc w:val="both"/>
        <w:rPr>
          <w:rFonts w:ascii="Times New Roman" w:hAnsi="Times New Roman" w:cs="Times New Roman"/>
          <w:sz w:val="20"/>
          <w:szCs w:val="20"/>
          <w:lang w:val="en-GB"/>
        </w:rPr>
      </w:pPr>
    </w:p>
    <w:p w:rsidR="00F747DD"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p>
    <w:p w:rsidR="00F747DD"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1D3E7A">
      <w:pPr>
        <w:pStyle w:val="Heading2"/>
        <w:rPr>
          <w:lang w:val="en-GB"/>
        </w:rPr>
      </w:pPr>
      <w:r>
        <w:rPr>
          <w:lang w:val="en-GB"/>
        </w:rPr>
        <w:br w:type="page"/>
      </w:r>
      <w:bookmarkStart w:id="68" w:name="_Toc20404922"/>
      <w:r>
        <w:rPr>
          <w:lang w:val="en-GB"/>
        </w:rPr>
        <w:lastRenderedPageBreak/>
        <w:t xml:space="preserve">4.4 </w:t>
      </w:r>
      <w:r w:rsidRPr="003136F2">
        <w:rPr>
          <w:lang w:val="en-GB"/>
        </w:rPr>
        <w:t>Objectives of Qatar National Vision 2030</w:t>
      </w:r>
      <w:bookmarkEnd w:id="68"/>
    </w:p>
    <w:p w:rsidR="00F747DD" w:rsidRPr="003136F2" w:rsidRDefault="00F747DD">
      <w:pPr>
        <w:spacing w:after="160" w:line="259" w:lineRule="auto"/>
        <w:jc w:val="center"/>
        <w:rPr>
          <w:rFonts w:ascii="Times New Roman" w:hAnsi="Times New Roman" w:cs="Times New Roman"/>
          <w:b/>
          <w:sz w:val="28"/>
          <w:lang w:val="en-GB"/>
        </w:rPr>
      </w:pPr>
    </w:p>
    <w:p w:rsidR="00F747DD" w:rsidRPr="003136F2" w:rsidRDefault="00F747DD" w:rsidP="001D3E7A">
      <w:pPr>
        <w:pStyle w:val="Heading2"/>
        <w:rPr>
          <w:lang w:val="en-GB"/>
        </w:rPr>
      </w:pPr>
      <w:bookmarkStart w:id="69" w:name="_Toc20404923"/>
      <w:r>
        <w:rPr>
          <w:lang w:val="en-GB"/>
        </w:rPr>
        <w:t>4.4.1</w:t>
      </w:r>
      <w:r w:rsidRPr="003136F2">
        <w:rPr>
          <w:lang w:val="en-GB"/>
        </w:rPr>
        <w:t>The Environmental Development</w:t>
      </w:r>
      <w:bookmarkEnd w:id="69"/>
      <w:r w:rsidRPr="003136F2">
        <w:rPr>
          <w:lang w:val="en-GB"/>
        </w:rPr>
        <w:t xml:space="preserve"> </w:t>
      </w:r>
    </w:p>
    <w:p w:rsidR="00F747DD" w:rsidRPr="003136F2" w:rsidRDefault="00F747DD" w:rsidP="00C862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Achieving environmental sustainability entails activities of development that preserve the environment</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ensure people clean water and air; healthy food and energy. (NDS 2011-2016) As </w:t>
      </w:r>
      <w:r w:rsidR="00FB1A14">
        <w:rPr>
          <w:rFonts w:ascii="Times New Roman" w:hAnsi="Times New Roman" w:cs="Times New Roman"/>
          <w:sz w:val="24"/>
          <w:lang w:val="en-GB"/>
        </w:rPr>
        <w:t xml:space="preserve">a </w:t>
      </w:r>
      <w:r w:rsidRPr="003136F2">
        <w:rPr>
          <w:rFonts w:ascii="Times New Roman" w:hAnsi="Times New Roman" w:cs="Times New Roman"/>
          <w:sz w:val="24"/>
          <w:lang w:val="en-GB"/>
        </w:rPr>
        <w:t>result</w:t>
      </w:r>
      <w:r w:rsidR="00FB1A14">
        <w:rPr>
          <w:rFonts w:ascii="Times New Roman" w:hAnsi="Times New Roman" w:cs="Times New Roman"/>
          <w:sz w:val="24"/>
          <w:lang w:val="en-GB"/>
        </w:rPr>
        <w:t>,</w:t>
      </w:r>
      <w:r w:rsidRPr="003136F2">
        <w:rPr>
          <w:rFonts w:ascii="Times New Roman" w:hAnsi="Times New Roman" w:cs="Times New Roman"/>
          <w:sz w:val="24"/>
          <w:lang w:val="en-GB"/>
        </w:rPr>
        <w:t xml:space="preserve"> QNV 2030 involve</w:t>
      </w:r>
      <w:r w:rsidR="00C86255">
        <w:rPr>
          <w:rFonts w:ascii="Times New Roman" w:hAnsi="Times New Roman" w:cs="Times New Roman"/>
          <w:sz w:val="24"/>
          <w:lang w:val="en-GB"/>
        </w:rPr>
        <w:t>s</w:t>
      </w:r>
      <w:r w:rsidRPr="003136F2">
        <w:rPr>
          <w:rFonts w:ascii="Times New Roman" w:hAnsi="Times New Roman" w:cs="Times New Roman"/>
          <w:sz w:val="24"/>
          <w:lang w:val="en-GB"/>
        </w:rPr>
        <w:t xml:space="preserve"> different environmental objectives that should be achieved; thus to overcome the barriers to meet the goals of the environmental sustainability stated in QNV 2030.</w:t>
      </w:r>
      <w:r w:rsidR="005D3D99">
        <w:rPr>
          <w:rFonts w:ascii="Times New Roman" w:hAnsi="Times New Roman" w:cs="Times New Roman"/>
          <w:sz w:val="24"/>
          <w:lang w:val="en-GB"/>
        </w:rPr>
        <w:t xml:space="preserve"> </w:t>
      </w:r>
      <w:r w:rsidRPr="003136F2">
        <w:rPr>
          <w:rFonts w:ascii="Times New Roman" w:hAnsi="Times New Roman" w:cs="Times New Roman"/>
          <w:sz w:val="24"/>
          <w:lang w:val="en-GB"/>
        </w:rPr>
        <w:t xml:space="preserve">Accordingly, </w:t>
      </w:r>
      <w:r w:rsidR="005D3D99">
        <w:rPr>
          <w:rFonts w:ascii="Times New Roman" w:hAnsi="Times New Roman" w:cs="Times New Roman"/>
          <w:sz w:val="24"/>
          <w:lang w:val="en-GB"/>
        </w:rPr>
        <w:t xml:space="preserve">the </w:t>
      </w:r>
      <w:r w:rsidRPr="003136F2">
        <w:rPr>
          <w:rFonts w:ascii="Times New Roman" w:hAnsi="Times New Roman" w:cs="Times New Roman"/>
          <w:sz w:val="24"/>
          <w:lang w:val="en-GB"/>
        </w:rPr>
        <w:t>development in Qatar should be achieved with responsibility and respect, balancing the needs of economic growth and social development with the conditions of environ</w:t>
      </w:r>
      <w:r w:rsidR="00774B1E">
        <w:rPr>
          <w:rFonts w:ascii="Times New Roman" w:hAnsi="Times New Roman" w:cs="Times New Roman"/>
          <w:sz w:val="24"/>
          <w:lang w:val="en-GB"/>
        </w:rPr>
        <w:t>mental protection."  (GSDP, 2012</w:t>
      </w:r>
      <w:r w:rsidRPr="003136F2">
        <w:rPr>
          <w:rFonts w:ascii="Times New Roman" w:hAnsi="Times New Roman" w:cs="Times New Roman"/>
          <w:sz w:val="24"/>
          <w:lang w:val="en-GB"/>
        </w:rPr>
        <w:t xml:space="preserve">)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b/>
          <w:sz w:val="24"/>
          <w:lang w:val="en-GB"/>
        </w:rPr>
      </w:pPr>
      <w:r w:rsidRPr="003136F2">
        <w:rPr>
          <w:rFonts w:ascii="Times New Roman" w:hAnsi="Times New Roman" w:cs="Times New Roman"/>
          <w:b/>
          <w:sz w:val="24"/>
          <w:lang w:val="en-GB"/>
        </w:rPr>
        <w:t xml:space="preserve">Water Sustainability </w:t>
      </w:r>
    </w:p>
    <w:p w:rsidR="00F747DD" w:rsidRPr="003136F2" w:rsidRDefault="00F747DD" w:rsidP="00C8625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Water security is at risk in the 21</w:t>
      </w:r>
      <w:r w:rsidRPr="003136F2">
        <w:rPr>
          <w:rFonts w:ascii="Times New Roman" w:hAnsi="Times New Roman" w:cs="Times New Roman"/>
          <w:sz w:val="24"/>
          <w:vertAlign w:val="superscript"/>
          <w:lang w:val="en-GB"/>
        </w:rPr>
        <w:t>st</w:t>
      </w:r>
      <w:r w:rsidRPr="003136F2">
        <w:rPr>
          <w:rFonts w:ascii="Times New Roman" w:hAnsi="Times New Roman" w:cs="Times New Roman"/>
          <w:sz w:val="24"/>
          <w:lang w:val="en-GB"/>
        </w:rPr>
        <w:t xml:space="preserve"> century. Competition, environmental stress</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unpredictability of access to water as a productive resource are resulting in water insecurity for </w:t>
      </w:r>
      <w:r w:rsidR="00FB1A14">
        <w:rPr>
          <w:rFonts w:ascii="Times New Roman" w:hAnsi="Times New Roman" w:cs="Times New Roman"/>
          <w:sz w:val="24"/>
          <w:lang w:val="en-GB"/>
        </w:rPr>
        <w:t xml:space="preserve">a </w:t>
      </w:r>
      <w:r w:rsidRPr="003136F2">
        <w:rPr>
          <w:rFonts w:ascii="Times New Roman" w:hAnsi="Times New Roman" w:cs="Times New Roman"/>
          <w:sz w:val="24"/>
          <w:lang w:val="en-GB"/>
        </w:rPr>
        <w:t>large proportion of the global population. Therefore, achieving water sustainability is an important element in meeting human needs. Water security is about ensuring every person has reliable access to safe water at an affordable price to lead a healthy, dignified and productive life. When these conditions are not met or when access to safe water is disrupted, people face acute human security risks transmitted through poor health and the disruption of livelihoods. Therefore, water is essential to all aspect</w:t>
      </w:r>
      <w:r w:rsidR="00C86255">
        <w:rPr>
          <w:rFonts w:ascii="Times New Roman" w:hAnsi="Times New Roman" w:cs="Times New Roman"/>
          <w:sz w:val="24"/>
          <w:lang w:val="en-GB"/>
        </w:rPr>
        <w:t>s</w:t>
      </w:r>
      <w:r w:rsidRPr="003136F2">
        <w:rPr>
          <w:rFonts w:ascii="Times New Roman" w:hAnsi="Times New Roman" w:cs="Times New Roman"/>
          <w:sz w:val="24"/>
          <w:lang w:val="en-GB"/>
        </w:rPr>
        <w:t xml:space="preserve"> of human development. Delivering clean water, removing wastewater and providing sanitation are three of the most fundamental requirements for human progress. When people lack access to clean water as a productive resource, their choices and freedoms are constrained by ill health, poverty</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vulnerability. Consequently, water gives life to everything, including human development. (QNV2030)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8625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t>"Water sustainability could be defined as supplying or being supplied with water for life or, perhaps more precisely, as the continual supply of clean water for human uses and for other living things</w:t>
      </w:r>
      <w:r w:rsidRPr="003136F2">
        <w:rPr>
          <w:rFonts w:cs="Calibri"/>
          <w:lang w:val="en-GB"/>
        </w:rPr>
        <w:t xml:space="preserve">; </w:t>
      </w:r>
      <w:r w:rsidRPr="003136F2">
        <w:rPr>
          <w:rFonts w:ascii="Times New Roman" w:hAnsi="Times New Roman" w:cs="Times New Roman"/>
          <w:sz w:val="24"/>
          <w:lang w:val="en-GB"/>
        </w:rPr>
        <w:t xml:space="preserve">it does not specify exactly how much water we have nor does it imply and infinity availability of water. Rather, it refers to the sufficient availability of water into the foreseeable future". (Schnoor P 1, 2010) In addition, water is one of the most aspects to drive sustainable development. Sufficient supplies of freshwater are crucial for environmental health, economic </w:t>
      </w:r>
      <w:r w:rsidRPr="003136F2">
        <w:rPr>
          <w:rFonts w:ascii="Times New Roman" w:hAnsi="Times New Roman" w:cs="Times New Roman"/>
          <w:sz w:val="24"/>
          <w:lang w:val="en-GB"/>
        </w:rPr>
        <w:lastRenderedPageBreak/>
        <w:t>growth</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social well-being. Because of the dramatic population growth, industrialization</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rapid economic growth activities, freshwater supplies and resources are on the decline. Many countries and areas of the world are suffering from water scarcity. But, the situation in some countries is acute where shortage reached </w:t>
      </w:r>
      <w:r w:rsidR="00FB1A14">
        <w:rPr>
          <w:rFonts w:ascii="Times New Roman" w:hAnsi="Times New Roman" w:cs="Times New Roman"/>
          <w:sz w:val="24"/>
          <w:lang w:val="en-GB"/>
        </w:rPr>
        <w:t xml:space="preserve">a </w:t>
      </w:r>
      <w:r w:rsidRPr="003136F2">
        <w:rPr>
          <w:rFonts w:ascii="Times New Roman" w:hAnsi="Times New Roman" w:cs="Times New Roman"/>
          <w:sz w:val="24"/>
          <w:lang w:val="en-GB"/>
        </w:rPr>
        <w:t>crisis level that can hinder the process of economic development as well as sustainable development. (EL-Gohary, 2010)  “The scarcity of renewable water resources and the escalating competition for water is a major challenge in the sustainable development agenda of Qatar" (QNV 2030, p 33). Furthermore</w:t>
      </w:r>
      <w:r w:rsidR="00FB1A14">
        <w:rPr>
          <w:rFonts w:ascii="Times New Roman" w:hAnsi="Times New Roman" w:cs="Times New Roman"/>
          <w:sz w:val="24"/>
          <w:lang w:val="en-GB"/>
        </w:rPr>
        <w:t>,</w:t>
      </w:r>
      <w:r w:rsidRPr="003136F2">
        <w:rPr>
          <w:rFonts w:ascii="Times New Roman" w:hAnsi="Times New Roman" w:cs="Times New Roman"/>
          <w:sz w:val="24"/>
          <w:lang w:val="en-GB"/>
        </w:rPr>
        <w:t xml:space="preserve"> it is worthy to be noted that despite water shortage Qatar consumption of water is the highest in </w:t>
      </w:r>
      <w:r>
        <w:rPr>
          <w:rFonts w:ascii="Times New Roman" w:hAnsi="Times New Roman" w:cs="Times New Roman"/>
          <w:sz w:val="24"/>
          <w:lang w:val="en-GB"/>
        </w:rPr>
        <w:t>the world per capita.</w:t>
      </w:r>
      <w:r w:rsidRPr="003136F2">
        <w:rPr>
          <w:rFonts w:ascii="Times New Roman" w:hAnsi="Times New Roman" w:cs="Times New Roman"/>
          <w:sz w:val="24"/>
          <w:lang w:val="en-GB"/>
        </w:rPr>
        <w:t xml:space="preserve"> In 2010 the consumption of potable water was about 1.02Mm</w:t>
      </w:r>
      <w:r w:rsidRPr="003136F2">
        <w:rPr>
          <w:rFonts w:ascii="Times New Roman" w:hAnsi="Times New Roman" w:cs="Times New Roman"/>
          <w:sz w:val="24"/>
          <w:vertAlign w:val="superscript"/>
          <w:lang w:val="en-GB"/>
        </w:rPr>
        <w:t>3</w:t>
      </w:r>
      <w:r w:rsidRPr="003136F2">
        <w:rPr>
          <w:rFonts w:ascii="Times New Roman" w:hAnsi="Times New Roman" w:cs="Times New Roman"/>
          <w:sz w:val="24"/>
          <w:lang w:val="en-GB"/>
        </w:rPr>
        <w:t>/d (373Mm</w:t>
      </w:r>
      <w:r w:rsidRPr="003136F2">
        <w:rPr>
          <w:rFonts w:ascii="Times New Roman" w:hAnsi="Times New Roman" w:cs="Times New Roman"/>
          <w:sz w:val="24"/>
          <w:vertAlign w:val="superscript"/>
          <w:lang w:val="en-GB"/>
        </w:rPr>
        <w:t>3</w:t>
      </w:r>
      <w:r w:rsidRPr="003136F2">
        <w:rPr>
          <w:rFonts w:ascii="Times New Roman" w:hAnsi="Times New Roman" w:cs="Times New Roman"/>
          <w:sz w:val="24"/>
          <w:lang w:val="en-GB"/>
        </w:rPr>
        <w:t>/y) while the population was 1.7; this means 600 lit</w:t>
      </w:r>
      <w:r w:rsidR="00C86255">
        <w:rPr>
          <w:rFonts w:ascii="Times New Roman" w:hAnsi="Times New Roman" w:cs="Times New Roman"/>
          <w:sz w:val="24"/>
          <w:lang w:val="en-GB"/>
        </w:rPr>
        <w:t>er</w:t>
      </w:r>
      <w:r w:rsidRPr="003136F2">
        <w:rPr>
          <w:rFonts w:ascii="Times New Roman" w:hAnsi="Times New Roman" w:cs="Times New Roman"/>
          <w:sz w:val="24"/>
          <w:lang w:val="en-GB"/>
        </w:rPr>
        <w:t>s consumed per capita per day of Qataris who consume 7 times more than expatriates. The reason behind this high consumption could be related to the politically motivated and the Qataris consumers do not pay for water while the expatriates who form 80% of the population pay $1.2/m</w:t>
      </w:r>
      <w:r w:rsidRPr="003136F2">
        <w:rPr>
          <w:rFonts w:ascii="Times New Roman" w:hAnsi="Times New Roman" w:cs="Times New Roman"/>
          <w:sz w:val="24"/>
          <w:vertAlign w:val="superscript"/>
          <w:lang w:val="en-GB"/>
        </w:rPr>
        <w:t xml:space="preserve">3 </w:t>
      </w:r>
      <w:r w:rsidRPr="003136F2">
        <w:rPr>
          <w:rFonts w:ascii="Times New Roman" w:hAnsi="Times New Roman" w:cs="Times New Roman"/>
          <w:sz w:val="24"/>
          <w:lang w:val="en-GB"/>
        </w:rPr>
        <w:t>which about 35% of the real cost.</w:t>
      </w:r>
      <w:r w:rsidR="00E510FB">
        <w:rPr>
          <w:rFonts w:ascii="Times New Roman" w:hAnsi="Times New Roman" w:cs="Times New Roman"/>
          <w:sz w:val="24"/>
          <w:lang w:val="en-GB"/>
        </w:rPr>
        <w:t xml:space="preserve"> </w:t>
      </w:r>
      <w:r w:rsidRPr="003136F2">
        <w:rPr>
          <w:rFonts w:ascii="Times New Roman" w:hAnsi="Times New Roman" w:cs="Times New Roman"/>
          <w:sz w:val="24"/>
          <w:lang w:val="en-GB"/>
        </w:rPr>
        <w:t>(Darwish</w:t>
      </w:r>
      <w:r w:rsidR="00CB7C24">
        <w:rPr>
          <w:rFonts w:ascii="Times New Roman" w:hAnsi="Times New Roman" w:cs="Times New Roman"/>
          <w:sz w:val="24"/>
          <w:lang w:val="en-GB"/>
        </w:rPr>
        <w:t xml:space="preserve"> </w:t>
      </w:r>
      <w:r w:rsidRPr="003136F2">
        <w:rPr>
          <w:rFonts w:ascii="Times New Roman" w:hAnsi="Times New Roman" w:cs="Times New Roman"/>
          <w:sz w:val="24"/>
          <w:lang w:val="en-GB"/>
        </w:rPr>
        <w:t>&amp;</w:t>
      </w:r>
      <w:r w:rsidR="00CB7C24">
        <w:rPr>
          <w:rFonts w:ascii="Times New Roman" w:hAnsi="Times New Roman" w:cs="Times New Roman"/>
          <w:sz w:val="24"/>
          <w:lang w:val="en-GB"/>
        </w:rPr>
        <w:t xml:space="preserve"> </w:t>
      </w:r>
      <w:r w:rsidRPr="003136F2">
        <w:rPr>
          <w:rFonts w:ascii="Times New Roman" w:hAnsi="Times New Roman" w:cs="Times New Roman"/>
          <w:sz w:val="24"/>
          <w:lang w:val="en-GB"/>
        </w:rPr>
        <w:t>Mohtar, 2012)</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sz w:val="24"/>
          <w:lang w:val="en-GB"/>
        </w:rPr>
      </w:pPr>
    </w:p>
    <w:p w:rsidR="00331000" w:rsidRDefault="00F747DD" w:rsidP="00331000">
      <w:pPr>
        <w:keepNext/>
        <w:spacing w:line="360" w:lineRule="auto"/>
        <w:jc w:val="both"/>
      </w:pPr>
      <w:r>
        <w:object w:dxaOrig="9333" w:dyaOrig="5264">
          <v:rect id="_x0000_i1028" style="width:466.5pt;height:263.25pt" o:ole="" o:preferrelative="t" stroked="f">
            <v:imagedata r:id="rId16" o:title=""/>
          </v:rect>
          <o:OLEObject Type="Embed" ProgID="StaticMetafile" ShapeID="_x0000_i1028" DrawAspect="Content" ObjectID="_1633246548" r:id="rId17"/>
        </w:object>
      </w:r>
    </w:p>
    <w:p w:rsidR="00F747DD" w:rsidRPr="00331000" w:rsidRDefault="00331000" w:rsidP="00331000">
      <w:pPr>
        <w:pStyle w:val="Caption"/>
        <w:jc w:val="both"/>
        <w:rPr>
          <w:lang w:val="en-GB"/>
        </w:rPr>
      </w:pPr>
      <w:bookmarkStart w:id="70" w:name="_Toc19781241"/>
      <w:bookmarkStart w:id="71" w:name="_Toc19781899"/>
      <w:r w:rsidRPr="00331000">
        <w:rPr>
          <w:lang w:val="en-GB"/>
        </w:rPr>
        <w:t xml:space="preserve">Figure </w:t>
      </w:r>
      <w:r>
        <w:fldChar w:fldCharType="begin"/>
      </w:r>
      <w:r w:rsidRPr="00331000">
        <w:rPr>
          <w:lang w:val="en-GB"/>
        </w:rPr>
        <w:instrText xml:space="preserve"> SEQ Figure \* ARABIC </w:instrText>
      </w:r>
      <w:r>
        <w:fldChar w:fldCharType="separate"/>
      </w:r>
      <w:r w:rsidR="003266C1">
        <w:rPr>
          <w:noProof/>
          <w:lang w:val="en-GB"/>
        </w:rPr>
        <w:t>6</w:t>
      </w:r>
      <w:r>
        <w:fldChar w:fldCharType="end"/>
      </w:r>
      <w:r>
        <w:rPr>
          <w:lang w:val="en-GB"/>
        </w:rPr>
        <w:t xml:space="preserve">: </w:t>
      </w:r>
      <w:r w:rsidRPr="00783AB1">
        <w:rPr>
          <w:lang w:val="en-GB"/>
        </w:rPr>
        <w:t>Water consumption in Qatar Source: Qatar national Vision 2030</w:t>
      </w:r>
      <w:bookmarkEnd w:id="70"/>
      <w:bookmarkEnd w:id="71"/>
    </w:p>
    <w:p w:rsidR="00F747DD" w:rsidRPr="000400C1" w:rsidRDefault="00F747DD">
      <w:pPr>
        <w:spacing w:after="200"/>
        <w:jc w:val="both"/>
        <w:rPr>
          <w:rFonts w:cs="Calibri"/>
          <w:i/>
          <w:color w:val="44546A"/>
          <w:sz w:val="18"/>
          <w:lang w:val="en-GB"/>
        </w:rPr>
      </w:pP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rsidP="00C86255">
      <w:pPr>
        <w:spacing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Qatar through its environmental objectives emphasi</w:t>
      </w:r>
      <w:r w:rsidR="00C86255">
        <w:rPr>
          <w:rFonts w:ascii="Times New Roman" w:hAnsi="Times New Roman" w:cs="Times New Roman"/>
          <w:sz w:val="24"/>
          <w:lang w:val="en-GB"/>
        </w:rPr>
        <w:t>z</w:t>
      </w:r>
      <w:r w:rsidRPr="003136F2">
        <w:rPr>
          <w:rFonts w:ascii="Times New Roman" w:hAnsi="Times New Roman" w:cs="Times New Roman"/>
          <w:sz w:val="24"/>
          <w:lang w:val="en-GB"/>
        </w:rPr>
        <w:t>es the importance of ensuring sustainable access to fresh and safe water; therefore it recogni</w:t>
      </w:r>
      <w:r w:rsidR="00C86255">
        <w:rPr>
          <w:rFonts w:ascii="Times New Roman" w:hAnsi="Times New Roman" w:cs="Times New Roman"/>
          <w:sz w:val="24"/>
          <w:lang w:val="en-GB"/>
        </w:rPr>
        <w:t>z</w:t>
      </w:r>
      <w:r w:rsidRPr="003136F2">
        <w:rPr>
          <w:rFonts w:ascii="Times New Roman" w:hAnsi="Times New Roman" w:cs="Times New Roman"/>
          <w:sz w:val="24"/>
          <w:lang w:val="en-GB"/>
        </w:rPr>
        <w:t>es the need for sufficient water for improving human development as a step for achieving Qatar national vision by 2030.  Water shortage in Qatar is associated  with  a harsh environment where the shortage of renewable water resources is a major challenge in the country; hence water sustainability is essential aspect in the sustainable development agenda of Qatar; especially with the current rapid population growth and economic development activities; as a result,  the importance of water sustainability in Qatar lies in its relationship with the three dimensions of sustainability; hence, an important step towards achieving the overall objectives of sustainable development.  (QNV 2030)</w:t>
      </w: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pPr>
        <w:spacing w:line="360" w:lineRule="auto"/>
        <w:jc w:val="both"/>
        <w:rPr>
          <w:rFonts w:ascii="Times New Roman" w:hAnsi="Times New Roman" w:cs="Times New Roman"/>
          <w:b/>
          <w:sz w:val="24"/>
          <w:lang w:val="en-GB"/>
        </w:rPr>
      </w:pPr>
      <w:r w:rsidRPr="003136F2">
        <w:rPr>
          <w:rFonts w:ascii="Times New Roman" w:hAnsi="Times New Roman" w:cs="Times New Roman"/>
          <w:b/>
          <w:sz w:val="24"/>
          <w:lang w:val="en-GB"/>
        </w:rPr>
        <w:t xml:space="preserve">Protection of Marine Environment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C86255" w:rsidP="00FB1A14">
      <w:pPr>
        <w:spacing w:line="360" w:lineRule="auto"/>
        <w:jc w:val="both"/>
        <w:rPr>
          <w:rFonts w:ascii="Times New Roman" w:hAnsi="Times New Roman" w:cs="Times New Roman"/>
          <w:sz w:val="24"/>
          <w:lang w:val="en-GB"/>
        </w:rPr>
      </w:pPr>
      <w:r>
        <w:rPr>
          <w:rFonts w:ascii="Times New Roman" w:hAnsi="Times New Roman" w:cs="Times New Roman"/>
          <w:sz w:val="24"/>
          <w:lang w:val="en-GB"/>
        </w:rPr>
        <w:t>The m</w:t>
      </w:r>
      <w:r w:rsidR="00F747DD" w:rsidRPr="003136F2">
        <w:rPr>
          <w:rFonts w:ascii="Times New Roman" w:hAnsi="Times New Roman" w:cs="Times New Roman"/>
          <w:sz w:val="24"/>
          <w:lang w:val="en-GB"/>
        </w:rPr>
        <w:t>arine ecosystem</w:t>
      </w:r>
      <w:r>
        <w:rPr>
          <w:rFonts w:ascii="Times New Roman" w:hAnsi="Times New Roman" w:cs="Times New Roman"/>
          <w:sz w:val="24"/>
          <w:lang w:val="en-GB"/>
        </w:rPr>
        <w:t xml:space="preserve"> is</w:t>
      </w:r>
      <w:r w:rsidR="00F747DD" w:rsidRPr="003136F2">
        <w:rPr>
          <w:rFonts w:ascii="Times New Roman" w:hAnsi="Times New Roman" w:cs="Times New Roman"/>
          <w:sz w:val="24"/>
          <w:lang w:val="en-GB"/>
        </w:rPr>
        <w:t xml:space="preserve"> a major source of food; marine environment also considered as areas of recreation, transportation and a repository of biodiversity as well as sinks for wastes. Besides being a source of food marine environment is a source of water in Qatar; therefore the country faces some issues directly due to its structure</w:t>
      </w:r>
      <w:r>
        <w:rPr>
          <w:rFonts w:ascii="Times New Roman" w:hAnsi="Times New Roman" w:cs="Times New Roman"/>
          <w:sz w:val="24"/>
          <w:lang w:val="en-GB"/>
        </w:rPr>
        <w:t xml:space="preserve"> in which</w:t>
      </w:r>
      <w:r w:rsidR="00F747DD" w:rsidRPr="003136F2">
        <w:rPr>
          <w:rFonts w:ascii="Times New Roman" w:hAnsi="Times New Roman" w:cs="Times New Roman"/>
          <w:sz w:val="24"/>
          <w:lang w:val="en-GB"/>
        </w:rPr>
        <w:t xml:space="preserve"> </w:t>
      </w:r>
      <w:r>
        <w:rPr>
          <w:rFonts w:ascii="Times New Roman" w:hAnsi="Times New Roman" w:cs="Times New Roman"/>
          <w:sz w:val="24"/>
          <w:lang w:val="en-GB"/>
        </w:rPr>
        <w:t xml:space="preserve">a </w:t>
      </w:r>
      <w:r w:rsidR="00F747DD" w:rsidRPr="003136F2">
        <w:rPr>
          <w:rFonts w:ascii="Times New Roman" w:hAnsi="Times New Roman" w:cs="Times New Roman"/>
          <w:sz w:val="24"/>
          <w:lang w:val="en-GB"/>
        </w:rPr>
        <w:t>number of industries including power, desalination</w:t>
      </w:r>
      <w:r>
        <w:rPr>
          <w:rFonts w:ascii="Times New Roman" w:hAnsi="Times New Roman" w:cs="Times New Roman"/>
          <w:sz w:val="24"/>
          <w:lang w:val="en-GB"/>
        </w:rPr>
        <w:t>,</w:t>
      </w:r>
      <w:r w:rsidR="00F747DD" w:rsidRPr="003136F2">
        <w:rPr>
          <w:rFonts w:ascii="Times New Roman" w:hAnsi="Times New Roman" w:cs="Times New Roman"/>
          <w:sz w:val="24"/>
          <w:lang w:val="en-GB"/>
        </w:rPr>
        <w:t xml:space="preserve"> and hydrocarbons associated with the coastal environment. Furthermore, </w:t>
      </w:r>
      <w:r w:rsidR="00E510FB">
        <w:rPr>
          <w:rFonts w:ascii="Times New Roman" w:hAnsi="Times New Roman" w:cs="Times New Roman"/>
          <w:sz w:val="24"/>
          <w:lang w:val="en-GB"/>
        </w:rPr>
        <w:t xml:space="preserve">the </w:t>
      </w:r>
      <w:r w:rsidR="00F747DD" w:rsidRPr="003136F2">
        <w:rPr>
          <w:rFonts w:ascii="Times New Roman" w:hAnsi="Times New Roman" w:cs="Times New Roman"/>
          <w:sz w:val="24"/>
          <w:lang w:val="en-GB"/>
        </w:rPr>
        <w:t>shipping industry causes further threats to marine biodiversity in Qatar because of the heavy oil traffic in the Gulf region.  Recently some problems have been recorded in the Qatari marine environment; the problems included the “mortality of certain marine life, the destruction</w:t>
      </w:r>
      <w:r>
        <w:rPr>
          <w:rFonts w:ascii="Times New Roman" w:hAnsi="Times New Roman" w:cs="Times New Roman"/>
          <w:sz w:val="24"/>
          <w:lang w:val="en-GB"/>
        </w:rPr>
        <w:t>,</w:t>
      </w:r>
      <w:r w:rsidR="00F747DD" w:rsidRPr="003136F2">
        <w:rPr>
          <w:rFonts w:ascii="Times New Roman" w:hAnsi="Times New Roman" w:cs="Times New Roman"/>
          <w:sz w:val="24"/>
          <w:lang w:val="en-GB"/>
        </w:rPr>
        <w:t xml:space="preserve"> and bleaching of corals, the increased erosion of shores and associated habits and increased coastal flooding” (QNV 2030 p.2); therefore “QNV 2030 recognises the need to protect and conserve the country’s marine environment. It is imperative to address and arrest the degradation of its coastal and marine ecosystems so as to ensure greater food security, lower health impacts and sustainable livelihoods for the present and future generations. A healthy interconnection between land and marine environments is crucial to achieving Qatar’s sustainable development aspirations” (QNV 2030 p.67) </w:t>
      </w:r>
    </w:p>
    <w:p w:rsidR="00F747DD" w:rsidRPr="003136F2" w:rsidRDefault="00F747DD">
      <w:pPr>
        <w:spacing w:line="360" w:lineRule="auto"/>
        <w:jc w:val="both"/>
        <w:rPr>
          <w:rFonts w:ascii="Times New Roman" w:hAnsi="Times New Roman" w:cs="Times New Roman"/>
          <w:sz w:val="24"/>
          <w:lang w:val="en-GB"/>
        </w:rPr>
      </w:pPr>
    </w:p>
    <w:p w:rsidR="00F747DD" w:rsidRPr="003136F2" w:rsidRDefault="00F747DD">
      <w:pPr>
        <w:spacing w:line="360" w:lineRule="auto"/>
        <w:jc w:val="both"/>
        <w:rPr>
          <w:rFonts w:ascii="Times New Roman" w:hAnsi="Times New Roman" w:cs="Times New Roman"/>
          <w:b/>
          <w:sz w:val="24"/>
          <w:lang w:val="en-GB"/>
        </w:rPr>
      </w:pPr>
    </w:p>
    <w:p w:rsidR="00F747DD" w:rsidRPr="003136F2" w:rsidRDefault="00F747DD">
      <w:pPr>
        <w:spacing w:line="360" w:lineRule="auto"/>
        <w:jc w:val="both"/>
        <w:rPr>
          <w:rFonts w:ascii="Times New Roman" w:hAnsi="Times New Roman" w:cs="Times New Roman"/>
          <w:b/>
          <w:sz w:val="24"/>
          <w:lang w:val="en-GB"/>
        </w:rPr>
      </w:pPr>
      <w:r w:rsidRPr="003136F2">
        <w:rPr>
          <w:rFonts w:ascii="Times New Roman" w:hAnsi="Times New Roman" w:cs="Times New Roman"/>
          <w:b/>
          <w:sz w:val="24"/>
          <w:lang w:val="en-GB"/>
        </w:rPr>
        <w:t xml:space="preserve">Mitigating Climate Change </w:t>
      </w:r>
    </w:p>
    <w:p w:rsidR="00F747DD" w:rsidRPr="0044251E" w:rsidRDefault="00F747DD" w:rsidP="00C862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Besides being </w:t>
      </w:r>
      <w:r w:rsidR="00C86255">
        <w:rPr>
          <w:rFonts w:ascii="Times New Roman" w:hAnsi="Times New Roman" w:cs="Times New Roman"/>
          <w:sz w:val="24"/>
          <w:lang w:val="en-GB"/>
        </w:rPr>
        <w:t xml:space="preserve">a </w:t>
      </w:r>
      <w:r w:rsidRPr="003136F2">
        <w:rPr>
          <w:rFonts w:ascii="Times New Roman" w:hAnsi="Times New Roman" w:cs="Times New Roman"/>
          <w:sz w:val="24"/>
          <w:lang w:val="en-GB"/>
        </w:rPr>
        <w:t>formidable challenge to all countries, climate change has been considered as the most pressing global environmental problem with potentially catastrophic consequences for human development. The need to mitigate climate change is because it is a cross border phenomena and a cross</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generational challenge.  The total carbon emissions in Qatar from fossil </w:t>
      </w:r>
      <w:r w:rsidRPr="003136F2">
        <w:rPr>
          <w:rFonts w:ascii="Times New Roman" w:hAnsi="Times New Roman" w:cs="Times New Roman"/>
          <w:sz w:val="24"/>
          <w:lang w:val="en-GB"/>
        </w:rPr>
        <w:lastRenderedPageBreak/>
        <w:t>fuels have recorded a substantial increase during the last decade; this increas</w:t>
      </w:r>
      <w:r w:rsidR="00C86255">
        <w:rPr>
          <w:rFonts w:ascii="Times New Roman" w:hAnsi="Times New Roman" w:cs="Times New Roman"/>
          <w:sz w:val="24"/>
          <w:lang w:val="en-GB"/>
        </w:rPr>
        <w:t>e</w:t>
      </w:r>
      <w:r w:rsidRPr="003136F2">
        <w:rPr>
          <w:rFonts w:ascii="Times New Roman" w:hAnsi="Times New Roman" w:cs="Times New Roman"/>
          <w:sz w:val="24"/>
          <w:lang w:val="en-GB"/>
        </w:rPr>
        <w:t xml:space="preserve"> is associated with the large hydrocarbon industries which drive the current economic boom</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are major sources </w:t>
      </w:r>
      <w:r w:rsidR="00C86255">
        <w:rPr>
          <w:rFonts w:ascii="Times New Roman" w:hAnsi="Times New Roman" w:cs="Times New Roman"/>
          <w:sz w:val="24"/>
          <w:lang w:val="en-GB"/>
        </w:rPr>
        <w:t>of</w:t>
      </w:r>
      <w:r w:rsidRPr="003136F2">
        <w:rPr>
          <w:rFonts w:ascii="Times New Roman" w:hAnsi="Times New Roman" w:cs="Times New Roman"/>
          <w:sz w:val="24"/>
          <w:lang w:val="en-GB"/>
        </w:rPr>
        <w:t xml:space="preserve"> climate change impacts. (QNV 2030) “</w:t>
      </w:r>
      <w:r w:rsidR="00C86255">
        <w:rPr>
          <w:rFonts w:ascii="Times New Roman" w:hAnsi="Times New Roman" w:cs="Times New Roman"/>
          <w:sz w:val="24"/>
          <w:lang w:val="en-GB"/>
        </w:rPr>
        <w:t>T</w:t>
      </w:r>
      <w:r w:rsidRPr="003136F2">
        <w:rPr>
          <w:rFonts w:ascii="Times New Roman" w:hAnsi="Times New Roman" w:cs="Times New Roman"/>
          <w:sz w:val="24"/>
          <w:lang w:val="en-GB"/>
        </w:rPr>
        <w:t>here are strong linkages between climate change and sustainable development; the impacts of climate change can hinder development progress and development choices will themselves influence the capacity to mitigate and adapt to climate change” (QNV 2030 p.102)</w:t>
      </w:r>
      <w:r>
        <w:rPr>
          <w:rFonts w:ascii="Times New Roman" w:hAnsi="Times New Roman" w:cs="Times New Roman"/>
          <w:sz w:val="24"/>
          <w:lang w:val="en-GB"/>
        </w:rPr>
        <w:t xml:space="preserve"> </w:t>
      </w:r>
      <w:r w:rsidRPr="003136F2">
        <w:rPr>
          <w:rFonts w:ascii="Times New Roman" w:hAnsi="Times New Roman" w:cs="Times New Roman"/>
          <w:sz w:val="24"/>
          <w:lang w:val="en-GB"/>
        </w:rPr>
        <w:t>For instance it is worthy to be noticed that Qatar has the largest ecological footprint of 11.68 global hectares, a measure of the amount of global land required to support the consumption of the population compar</w:t>
      </w:r>
      <w:r w:rsidR="00C86255">
        <w:rPr>
          <w:rFonts w:ascii="Times New Roman" w:hAnsi="Times New Roman" w:cs="Times New Roman"/>
          <w:sz w:val="24"/>
          <w:lang w:val="en-GB"/>
        </w:rPr>
        <w:t>ed</w:t>
      </w:r>
      <w:r w:rsidRPr="003136F2">
        <w:rPr>
          <w:rFonts w:ascii="Times New Roman" w:hAnsi="Times New Roman" w:cs="Times New Roman"/>
          <w:sz w:val="24"/>
          <w:lang w:val="en-GB"/>
        </w:rPr>
        <w:t xml:space="preserve"> to Saudi Arabia for 3.99gha and 8.44gha for </w:t>
      </w:r>
      <w:r w:rsidR="00FB1A14">
        <w:rPr>
          <w:rFonts w:ascii="Times New Roman" w:hAnsi="Times New Roman" w:cs="Times New Roman"/>
          <w:sz w:val="24"/>
          <w:lang w:val="en-GB"/>
        </w:rPr>
        <w:t xml:space="preserve">the </w:t>
      </w:r>
      <w:r w:rsidRPr="003136F2">
        <w:rPr>
          <w:rFonts w:ascii="Times New Roman" w:hAnsi="Times New Roman" w:cs="Times New Roman"/>
          <w:sz w:val="24"/>
          <w:lang w:val="en-GB"/>
        </w:rPr>
        <w:t>U</w:t>
      </w:r>
      <w:r>
        <w:rPr>
          <w:rFonts w:ascii="Times New Roman" w:hAnsi="Times New Roman" w:cs="Times New Roman"/>
          <w:sz w:val="24"/>
          <w:lang w:val="en-GB"/>
        </w:rPr>
        <w:t xml:space="preserve">nited Arab Emirates. </w:t>
      </w:r>
      <w:r w:rsidRPr="003136F2">
        <w:rPr>
          <w:rFonts w:ascii="Times New Roman" w:hAnsi="Times New Roman" w:cs="Times New Roman"/>
          <w:sz w:val="24"/>
          <w:lang w:val="en-GB"/>
        </w:rPr>
        <w:t>Therefore, Qatar has the largest CO</w:t>
      </w:r>
      <w:r w:rsidRPr="003136F2">
        <w:rPr>
          <w:rFonts w:ascii="Times New Roman" w:hAnsi="Times New Roman" w:cs="Times New Roman"/>
          <w:sz w:val="24"/>
          <w:vertAlign w:val="subscript"/>
          <w:lang w:val="en-GB"/>
        </w:rPr>
        <w:t xml:space="preserve">2 </w:t>
      </w:r>
      <w:r w:rsidRPr="003136F2">
        <w:rPr>
          <w:rFonts w:ascii="Times New Roman" w:hAnsi="Times New Roman" w:cs="Times New Roman"/>
          <w:sz w:val="24"/>
          <w:lang w:val="en-GB"/>
        </w:rPr>
        <w:t xml:space="preserve">emission per capita (44 metric tons) and one of the activities associated with </w:t>
      </w:r>
      <w:r w:rsidR="00E510FB">
        <w:rPr>
          <w:rFonts w:ascii="Times New Roman" w:hAnsi="Times New Roman" w:cs="Times New Roman"/>
          <w:sz w:val="24"/>
          <w:lang w:val="en-GB"/>
        </w:rPr>
        <w:t xml:space="preserve">the </w:t>
      </w:r>
      <w:r w:rsidRPr="003136F2">
        <w:rPr>
          <w:rFonts w:ascii="Times New Roman" w:hAnsi="Times New Roman" w:cs="Times New Roman"/>
          <w:sz w:val="24"/>
          <w:lang w:val="en-GB"/>
        </w:rPr>
        <w:t xml:space="preserve">industry that is polluting is flaring. </w:t>
      </w:r>
      <w:r w:rsidRPr="0044251E">
        <w:rPr>
          <w:rFonts w:ascii="Times New Roman" w:hAnsi="Times New Roman" w:cs="Times New Roman"/>
          <w:sz w:val="24"/>
          <w:lang w:val="en-GB"/>
        </w:rPr>
        <w:t xml:space="preserve">(Richer, 2014) </w:t>
      </w:r>
    </w:p>
    <w:p w:rsidR="00F747DD" w:rsidRPr="0044251E" w:rsidRDefault="00F747DD">
      <w:pPr>
        <w:spacing w:after="160" w:line="360" w:lineRule="auto"/>
        <w:jc w:val="both"/>
        <w:rPr>
          <w:rFonts w:ascii="Times New Roman" w:hAnsi="Times New Roman" w:cs="Times New Roman"/>
          <w:sz w:val="24"/>
          <w:lang w:val="en-GB"/>
        </w:rPr>
      </w:pPr>
    </w:p>
    <w:p w:rsidR="00F747DD" w:rsidRPr="0044251E" w:rsidRDefault="00F747DD">
      <w:pPr>
        <w:spacing w:after="160" w:line="360" w:lineRule="auto"/>
        <w:jc w:val="both"/>
        <w:rPr>
          <w:rFonts w:ascii="Times New Roman" w:hAnsi="Times New Roman" w:cs="Times New Roman"/>
          <w:sz w:val="24"/>
          <w:lang w:val="en-GB"/>
        </w:rPr>
      </w:pPr>
    </w:p>
    <w:p w:rsidR="00331000" w:rsidRDefault="00F747DD" w:rsidP="00331000">
      <w:pPr>
        <w:keepNext/>
        <w:spacing w:after="160" w:line="360" w:lineRule="auto"/>
        <w:jc w:val="both"/>
      </w:pPr>
      <w:r>
        <w:object w:dxaOrig="9070" w:dyaOrig="4859">
          <v:rect id="_x0000_i1029" style="width:453.75pt;height:243pt" o:ole="" o:preferrelative="t" stroked="f">
            <v:imagedata r:id="rId18" o:title=""/>
          </v:rect>
          <o:OLEObject Type="Embed" ProgID="StaticMetafile" ShapeID="_x0000_i1029" DrawAspect="Content" ObjectID="_1633246549" r:id="rId19"/>
        </w:object>
      </w:r>
    </w:p>
    <w:p w:rsidR="00F747DD" w:rsidRPr="00331000" w:rsidRDefault="00331000" w:rsidP="00331000">
      <w:pPr>
        <w:pStyle w:val="Caption"/>
        <w:jc w:val="both"/>
        <w:rPr>
          <w:lang w:val="en-GB"/>
        </w:rPr>
      </w:pPr>
      <w:bookmarkStart w:id="72" w:name="_Toc19781242"/>
      <w:bookmarkStart w:id="73" w:name="_Toc19781900"/>
      <w:r w:rsidRPr="00331000">
        <w:rPr>
          <w:lang w:val="en-GB"/>
        </w:rPr>
        <w:t xml:space="preserve">Figure </w:t>
      </w:r>
      <w:r>
        <w:fldChar w:fldCharType="begin"/>
      </w:r>
      <w:r w:rsidRPr="00331000">
        <w:rPr>
          <w:lang w:val="en-GB"/>
        </w:rPr>
        <w:instrText xml:space="preserve"> SEQ Figure \* ARABIC </w:instrText>
      </w:r>
      <w:r>
        <w:fldChar w:fldCharType="separate"/>
      </w:r>
      <w:r w:rsidR="003266C1">
        <w:rPr>
          <w:noProof/>
          <w:lang w:val="en-GB"/>
        </w:rPr>
        <w:t>7</w:t>
      </w:r>
      <w:r>
        <w:fldChar w:fldCharType="end"/>
      </w:r>
      <w:r>
        <w:rPr>
          <w:lang w:val="en-GB"/>
        </w:rPr>
        <w:t xml:space="preserve">: </w:t>
      </w:r>
      <w:r w:rsidRPr="008C13EB">
        <w:rPr>
          <w:lang w:val="en-GB"/>
        </w:rPr>
        <w:t>Qatar ranked the 1st per capita emission in the world; Source QNV 2030 p.104</w:t>
      </w:r>
      <w:bookmarkEnd w:id="72"/>
      <w:bookmarkEnd w:id="73"/>
    </w:p>
    <w:p w:rsidR="00F747DD" w:rsidRPr="00331000" w:rsidRDefault="00F747DD" w:rsidP="000400C1">
      <w:pPr>
        <w:pStyle w:val="Caption"/>
        <w:jc w:val="both"/>
        <w:rPr>
          <w:lang w:val="en-GB"/>
        </w:rPr>
      </w:pP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C862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Qatar believes that climate change is a global challenge; theref</w:t>
      </w:r>
      <w:r w:rsidR="00331000">
        <w:rPr>
          <w:rFonts w:ascii="Times New Roman" w:hAnsi="Times New Roman" w:cs="Times New Roman"/>
          <w:sz w:val="24"/>
          <w:lang w:val="en-GB"/>
        </w:rPr>
        <w:t xml:space="preserve">ore it requires </w:t>
      </w:r>
      <w:r w:rsidR="00C86255">
        <w:rPr>
          <w:rFonts w:ascii="Times New Roman" w:hAnsi="Times New Roman" w:cs="Times New Roman"/>
          <w:sz w:val="24"/>
          <w:lang w:val="en-GB"/>
        </w:rPr>
        <w:t>good</w:t>
      </w:r>
      <w:r w:rsidR="00331000">
        <w:rPr>
          <w:rFonts w:ascii="Times New Roman" w:hAnsi="Times New Roman" w:cs="Times New Roman"/>
          <w:sz w:val="24"/>
          <w:lang w:val="en-GB"/>
        </w:rPr>
        <w:t xml:space="preserve"> coordination, and </w:t>
      </w:r>
      <w:r w:rsidR="00331000" w:rsidRPr="003136F2">
        <w:rPr>
          <w:rFonts w:ascii="Times New Roman" w:hAnsi="Times New Roman" w:cs="Times New Roman"/>
          <w:sz w:val="24"/>
          <w:lang w:val="en-GB"/>
        </w:rPr>
        <w:t>global</w:t>
      </w:r>
      <w:r w:rsidRPr="003136F2">
        <w:rPr>
          <w:rFonts w:ascii="Times New Roman" w:hAnsi="Times New Roman" w:cs="Times New Roman"/>
          <w:sz w:val="24"/>
          <w:lang w:val="en-GB"/>
        </w:rPr>
        <w:t xml:space="preserve">, regional and local actions and needs to be addressed </w:t>
      </w:r>
      <w:r w:rsidR="00331000">
        <w:rPr>
          <w:rFonts w:ascii="Times New Roman" w:hAnsi="Times New Roman" w:cs="Times New Roman"/>
          <w:sz w:val="24"/>
          <w:lang w:val="en-GB"/>
        </w:rPr>
        <w:t xml:space="preserve">at </w:t>
      </w:r>
      <w:r w:rsidRPr="003136F2">
        <w:rPr>
          <w:rFonts w:ascii="Times New Roman" w:hAnsi="Times New Roman" w:cs="Times New Roman"/>
          <w:sz w:val="24"/>
          <w:lang w:val="en-GB"/>
        </w:rPr>
        <w:t>all le</w:t>
      </w:r>
      <w:r w:rsidR="00E256EA">
        <w:rPr>
          <w:rFonts w:ascii="Times New Roman" w:hAnsi="Times New Roman" w:cs="Times New Roman"/>
          <w:sz w:val="24"/>
          <w:lang w:val="en-GB"/>
        </w:rPr>
        <w:t>vels to reduce climate change consequences,</w:t>
      </w:r>
      <w:r w:rsidRPr="003136F2">
        <w:rPr>
          <w:rFonts w:ascii="Times New Roman" w:hAnsi="Times New Roman" w:cs="Times New Roman"/>
          <w:sz w:val="24"/>
          <w:lang w:val="en-GB"/>
        </w:rPr>
        <w:t xml:space="preserve"> as a result</w:t>
      </w:r>
      <w:r w:rsidR="00FB1A14">
        <w:rPr>
          <w:rFonts w:ascii="Times New Roman" w:hAnsi="Times New Roman" w:cs="Times New Roman"/>
          <w:sz w:val="24"/>
          <w:lang w:val="en-GB"/>
        </w:rPr>
        <w:t>,</w:t>
      </w:r>
      <w:r w:rsidRPr="003136F2">
        <w:rPr>
          <w:rFonts w:ascii="Times New Roman" w:hAnsi="Times New Roman" w:cs="Times New Roman"/>
          <w:sz w:val="24"/>
          <w:lang w:val="en-GB"/>
        </w:rPr>
        <w:t xml:space="preserve"> “Qatar through QNV 2030 acknowledges the need to address the challenges poses by climate change. It is cogni</w:t>
      </w:r>
      <w:r w:rsidR="00C86255">
        <w:rPr>
          <w:rFonts w:ascii="Times New Roman" w:hAnsi="Times New Roman" w:cs="Times New Roman"/>
          <w:sz w:val="24"/>
          <w:lang w:val="en-GB"/>
        </w:rPr>
        <w:t>z</w:t>
      </w:r>
      <w:r w:rsidRPr="003136F2">
        <w:rPr>
          <w:rFonts w:ascii="Times New Roman" w:hAnsi="Times New Roman" w:cs="Times New Roman"/>
          <w:sz w:val="24"/>
          <w:lang w:val="en-GB"/>
        </w:rPr>
        <w:t xml:space="preserve">ant of the multidimensional nature of </w:t>
      </w:r>
      <w:r w:rsidRPr="003136F2">
        <w:rPr>
          <w:rFonts w:ascii="Times New Roman" w:hAnsi="Times New Roman" w:cs="Times New Roman"/>
          <w:sz w:val="24"/>
          <w:lang w:val="en-GB"/>
        </w:rPr>
        <w:lastRenderedPageBreak/>
        <w:t>climate change, from the physical sciences to economics, from domestic politics to foreign policy and from environmental to social issues. It recogni</w:t>
      </w:r>
      <w:r w:rsidR="00C86255">
        <w:rPr>
          <w:rFonts w:ascii="Times New Roman" w:hAnsi="Times New Roman" w:cs="Times New Roman"/>
          <w:sz w:val="24"/>
          <w:lang w:val="en-GB"/>
        </w:rPr>
        <w:t>z</w:t>
      </w:r>
      <w:r w:rsidRPr="003136F2">
        <w:rPr>
          <w:rFonts w:ascii="Times New Roman" w:hAnsi="Times New Roman" w:cs="Times New Roman"/>
          <w:sz w:val="24"/>
          <w:lang w:val="en-GB"/>
        </w:rPr>
        <w:t>es that climate change should be viewed as part of the larger challenge of sustainable development” (QNV 2030 p.99)</w:t>
      </w:r>
    </w:p>
    <w:p w:rsidR="00F747DD" w:rsidRPr="003136F2" w:rsidRDefault="00F747DD">
      <w:pPr>
        <w:spacing w:after="160" w:line="259" w:lineRule="auto"/>
        <w:rPr>
          <w:rFonts w:ascii="Times New Roman" w:hAnsi="Times New Roman" w:cs="Times New Roman"/>
          <w:sz w:val="24"/>
          <w:lang w:val="en-GB"/>
        </w:rPr>
      </w:pPr>
    </w:p>
    <w:p w:rsidR="00F747DD" w:rsidRPr="003136F2" w:rsidRDefault="00F747DD">
      <w:pPr>
        <w:spacing w:after="160" w:line="259" w:lineRule="auto"/>
        <w:rPr>
          <w:rFonts w:ascii="Times New Roman" w:hAnsi="Times New Roman" w:cs="Times New Roman"/>
          <w:sz w:val="24"/>
          <w:lang w:val="en-GB"/>
        </w:rPr>
      </w:pPr>
    </w:p>
    <w:p w:rsidR="00F747DD" w:rsidRPr="003136F2" w:rsidRDefault="00F747DD">
      <w:pPr>
        <w:spacing w:after="160" w:line="259" w:lineRule="auto"/>
        <w:rPr>
          <w:rFonts w:ascii="Times New Roman" w:hAnsi="Times New Roman" w:cs="Times New Roman"/>
          <w:sz w:val="24"/>
          <w:lang w:val="en-GB"/>
        </w:rPr>
      </w:pPr>
    </w:p>
    <w:p w:rsidR="00F747DD" w:rsidRPr="003136F2" w:rsidRDefault="00F747DD" w:rsidP="001D3E7A">
      <w:pPr>
        <w:pStyle w:val="Heading2"/>
        <w:rPr>
          <w:lang w:val="en-GB"/>
        </w:rPr>
      </w:pPr>
      <w:bookmarkStart w:id="74" w:name="_Toc20404924"/>
      <w:r>
        <w:rPr>
          <w:lang w:val="en-GB"/>
        </w:rPr>
        <w:t xml:space="preserve">4.4.2 </w:t>
      </w:r>
      <w:r w:rsidRPr="003136F2">
        <w:rPr>
          <w:lang w:val="en-GB"/>
        </w:rPr>
        <w:t>The Human Development</w:t>
      </w:r>
      <w:bookmarkEnd w:id="74"/>
    </w:p>
    <w:p w:rsidR="00F747DD" w:rsidRPr="003136F2" w:rsidRDefault="00F747DD" w:rsidP="00C862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need for the human development is to foster and improve the quality of life for all the people in Qatar; therefore many procedures should be taken including  responsible government, transparency, basic freedom respect the human rights, improved social and economic opportunities gender equity including enhancing the role of the women </w:t>
      </w:r>
      <w:r w:rsidR="00483D70">
        <w:rPr>
          <w:rFonts w:ascii="Times New Roman" w:hAnsi="Times New Roman" w:cs="Times New Roman"/>
          <w:sz w:val="24"/>
          <w:lang w:val="en-GB"/>
        </w:rPr>
        <w:t xml:space="preserve">and promoting culture diversity (Jonsson, 2003). </w:t>
      </w:r>
      <w:r w:rsidRPr="003136F2">
        <w:rPr>
          <w:rFonts w:ascii="Times New Roman" w:hAnsi="Times New Roman" w:cs="Times New Roman"/>
          <w:sz w:val="24"/>
          <w:lang w:val="en-GB"/>
        </w:rPr>
        <w:t xml:space="preserve"> Improving and sustaining human development requires diverse values, objectives</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priorities towards social equity among all citizens in Qatar which of course requires supportive institutions and policies. (QNV 2030) "Human development is a major contributor to the achievement of sustained economic growth. It is both a means and an outcome of it. Expanding opportunities and capabilities, including through health, education and the empowerment of women, provides the path for advancing sustainable development" (QNV 2030,  p. 10)</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C86255">
      <w:pPr>
        <w:spacing w:after="160" w:line="360" w:lineRule="auto"/>
        <w:jc w:val="both"/>
        <w:rPr>
          <w:rFonts w:ascii="Times New Roman" w:hAnsi="Times New Roman" w:cs="Times New Roman"/>
          <w:b/>
          <w:sz w:val="24"/>
          <w:lang w:val="en-GB"/>
        </w:rPr>
      </w:pPr>
      <w:r w:rsidRPr="003136F2">
        <w:rPr>
          <w:rFonts w:ascii="Times New Roman" w:hAnsi="Times New Roman" w:cs="Times New Roman"/>
          <w:sz w:val="24"/>
          <w:lang w:val="en-GB"/>
        </w:rPr>
        <w:t xml:space="preserve">QNV 2030 defined human development as "Development that expands the opportunities and capabilities of all the people of Qatar to enable them to sustain a prosperous society” (QNV2030, p 8). To achieve the goal, there is a need to adopt plans and strategies of sustainable development that ensure fairness; this requires a balance between sustainability and the ongoing or current development forms. The future of economic growth has a knowledge-base and competitive aspect and this requires Qatari policymakers to deal with the economic development in a different way; to meet this challenge, the aspect of human development in QNV 2030 includes different themes to be developed where Qatar tries to establish highly developed educational, health systems and effective participation of Qataris in the labor force. (QNV 2030) </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C86255">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 xml:space="preserve">Education is one of </w:t>
      </w:r>
      <w:r w:rsidR="00C86255">
        <w:rPr>
          <w:rFonts w:ascii="Times New Roman" w:hAnsi="Times New Roman" w:cs="Times New Roman"/>
          <w:sz w:val="24"/>
          <w:lang w:val="en-GB"/>
        </w:rPr>
        <w:t>the</w:t>
      </w:r>
      <w:r w:rsidRPr="003136F2">
        <w:rPr>
          <w:rFonts w:ascii="Times New Roman" w:hAnsi="Times New Roman" w:cs="Times New Roman"/>
          <w:sz w:val="24"/>
          <w:lang w:val="en-GB"/>
        </w:rPr>
        <w:t xml:space="preserve"> basic need</w:t>
      </w:r>
      <w:r w:rsidR="00C86255">
        <w:rPr>
          <w:rFonts w:ascii="Times New Roman" w:hAnsi="Times New Roman" w:cs="Times New Roman"/>
          <w:sz w:val="24"/>
          <w:lang w:val="en-GB"/>
        </w:rPr>
        <w:t>s</w:t>
      </w:r>
      <w:r w:rsidRPr="003136F2">
        <w:rPr>
          <w:rFonts w:ascii="Times New Roman" w:hAnsi="Times New Roman" w:cs="Times New Roman"/>
          <w:sz w:val="24"/>
          <w:lang w:val="en-GB"/>
        </w:rPr>
        <w:t xml:space="preserve"> </w:t>
      </w:r>
      <w:r w:rsidR="00C86255">
        <w:rPr>
          <w:rFonts w:ascii="Times New Roman" w:hAnsi="Times New Roman" w:cs="Times New Roman"/>
          <w:sz w:val="24"/>
          <w:lang w:val="en-GB"/>
        </w:rPr>
        <w:t>of</w:t>
      </w:r>
      <w:r w:rsidRPr="003136F2">
        <w:rPr>
          <w:rFonts w:ascii="Times New Roman" w:hAnsi="Times New Roman" w:cs="Times New Roman"/>
          <w:sz w:val="24"/>
          <w:lang w:val="en-GB"/>
        </w:rPr>
        <w:t xml:space="preserve"> human progress which Qatar tries to ensure and enhance. The aims of building modern educational systems in Qatar are to provide the students a first-rate education, provide the citizens with excellent training and opportunities to increase their full potential and preparing them for success in a changing world with increasingly complex technical requirements. The new educational systems will provide the Qataris with analytical and critical thinking as well as creativity and innovation.  However, Qatar endeavor</w:t>
      </w:r>
      <w:r w:rsidR="00C86255">
        <w:rPr>
          <w:rFonts w:ascii="Times New Roman" w:hAnsi="Times New Roman" w:cs="Times New Roman"/>
          <w:sz w:val="24"/>
          <w:lang w:val="en-GB"/>
        </w:rPr>
        <w:t>s</w:t>
      </w:r>
      <w:r w:rsidRPr="003136F2">
        <w:rPr>
          <w:rFonts w:ascii="Times New Roman" w:hAnsi="Times New Roman" w:cs="Times New Roman"/>
          <w:sz w:val="24"/>
          <w:lang w:val="en-GB"/>
        </w:rPr>
        <w:t xml:space="preserve"> for further human development through aspiring of being an active cent</w:t>
      </w:r>
      <w:r w:rsidR="00C86255">
        <w:rPr>
          <w:rFonts w:ascii="Times New Roman" w:hAnsi="Times New Roman" w:cs="Times New Roman"/>
          <w:sz w:val="24"/>
          <w:lang w:val="en-GB"/>
        </w:rPr>
        <w:t>er</w:t>
      </w:r>
      <w:r w:rsidRPr="003136F2">
        <w:rPr>
          <w:rFonts w:ascii="Times New Roman" w:hAnsi="Times New Roman" w:cs="Times New Roman"/>
          <w:sz w:val="24"/>
          <w:lang w:val="en-GB"/>
        </w:rPr>
        <w:t xml:space="preserve"> in the fields of scientific research and intellectual activities. Furthermore, the state of Qatar acts upon improving public health by providing means of prevention from diseases and epidemics and their cure in accordance with the law. Improving the public health of Qatar's p</w:t>
      </w:r>
      <w:r w:rsidR="00C86255">
        <w:rPr>
          <w:rFonts w:ascii="Times New Roman" w:hAnsi="Times New Roman" w:cs="Times New Roman"/>
          <w:sz w:val="24"/>
          <w:lang w:val="en-GB"/>
        </w:rPr>
        <w:t>opulation requires developing</w:t>
      </w:r>
      <w:r w:rsidRPr="003136F2">
        <w:rPr>
          <w:rFonts w:ascii="Times New Roman" w:hAnsi="Times New Roman" w:cs="Times New Roman"/>
          <w:sz w:val="24"/>
          <w:lang w:val="en-GB"/>
        </w:rPr>
        <w:t xml:space="preserve"> integrated and incorporated systems for health care directed according to world-class standards, that will provide the future generations with an increasingly healthy and lengthy life as well as health services will be available for all the citizens. (QNDS 2011-2016)</w:t>
      </w:r>
    </w:p>
    <w:p w:rsidR="00F747DD" w:rsidRPr="003136F2" w:rsidRDefault="00F747DD">
      <w:pPr>
        <w:spacing w:after="160" w:line="360" w:lineRule="auto"/>
        <w:jc w:val="both"/>
        <w:rPr>
          <w:rFonts w:ascii="Times New Roman" w:hAnsi="Times New Roman" w:cs="Times New Roman"/>
          <w:sz w:val="24"/>
          <w:lang w:val="en-GB"/>
        </w:rPr>
      </w:pPr>
    </w:p>
    <w:p w:rsidR="00F747DD" w:rsidRPr="00586564" w:rsidRDefault="00F747DD" w:rsidP="00586564">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Labour force, based on the permanent constitution "the employee and employer relationship shall be based on the ideals of social justice and shall be regulated by law" (QNV2030 p.7). Qatar tries also to foster the effective labor force for its citizens in the future through having a sufficient number of specialized citizens to deal with the complex systems, infrastructure and other requirements for a quickly growing, diversifying and technologically sophisticated economy. To achieve these goals for future ambitions, it would be necessary for Qatar to make up for the shortages of local labor with expatriate workers. For ensuring the rights and safety of expatriate labor, there is a need for attracting and retaining the right mix of skills </w:t>
      </w:r>
      <w:r w:rsidR="00C86255">
        <w:rPr>
          <w:rFonts w:ascii="Times New Roman" w:hAnsi="Times New Roman" w:cs="Times New Roman"/>
          <w:sz w:val="24"/>
          <w:lang w:val="en-GB"/>
        </w:rPr>
        <w:t>that</w:t>
      </w:r>
      <w:r w:rsidRPr="003136F2">
        <w:rPr>
          <w:rFonts w:ascii="Times New Roman" w:hAnsi="Times New Roman" w:cs="Times New Roman"/>
          <w:sz w:val="24"/>
          <w:lang w:val="en-GB"/>
        </w:rPr>
        <w:t xml:space="preserve"> require appropriate incentives and institutional arrangements. (QNV2030)</w:t>
      </w:r>
    </w:p>
    <w:p w:rsidR="00F747DD" w:rsidRPr="003136F2" w:rsidRDefault="00F747DD" w:rsidP="001D3E7A">
      <w:pPr>
        <w:pStyle w:val="Heading2"/>
        <w:rPr>
          <w:lang w:val="en-GB"/>
        </w:rPr>
      </w:pPr>
      <w:bookmarkStart w:id="75" w:name="_Toc20404925"/>
      <w:r>
        <w:rPr>
          <w:lang w:val="en-GB"/>
        </w:rPr>
        <w:lastRenderedPageBreak/>
        <w:t>4.4.3</w:t>
      </w:r>
      <w:r w:rsidRPr="003136F2">
        <w:rPr>
          <w:lang w:val="en-GB"/>
        </w:rPr>
        <w:t>The Social Development</w:t>
      </w:r>
      <w:bookmarkEnd w:id="75"/>
    </w:p>
    <w:p w:rsidR="00F747DD" w:rsidRPr="003136F2" w:rsidRDefault="00F747DD" w:rsidP="00C86255">
      <w:pPr>
        <w:keepNext/>
        <w:keepLines/>
        <w:spacing w:before="4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social development in QNV 2030 aims to enhance and develop the social dimensions of its society through improving the abilities of the Qatari citizens to deal with the requirements </w:t>
      </w:r>
      <w:r w:rsidR="00C86255">
        <w:rPr>
          <w:rFonts w:ascii="Times New Roman" w:hAnsi="Times New Roman" w:cs="Times New Roman"/>
          <w:sz w:val="24"/>
          <w:lang w:val="en-GB"/>
        </w:rPr>
        <w:t>of</w:t>
      </w:r>
      <w:r w:rsidRPr="003136F2">
        <w:rPr>
          <w:rFonts w:ascii="Times New Roman" w:hAnsi="Times New Roman" w:cs="Times New Roman"/>
          <w:sz w:val="24"/>
          <w:lang w:val="en-GB"/>
        </w:rPr>
        <w:t xml:space="preserve"> the age they live in effectively and flexibly. (QNV 2030) As well as, “by preserving a strong family that enjoy</w:t>
      </w:r>
      <w:r w:rsidR="00C86255">
        <w:rPr>
          <w:rFonts w:ascii="Times New Roman" w:hAnsi="Times New Roman" w:cs="Times New Roman"/>
          <w:sz w:val="24"/>
          <w:lang w:val="en-GB"/>
        </w:rPr>
        <w:t>s</w:t>
      </w:r>
      <w:r w:rsidRPr="003136F2">
        <w:rPr>
          <w:rFonts w:ascii="Times New Roman" w:hAnsi="Times New Roman" w:cs="Times New Roman"/>
          <w:sz w:val="24"/>
          <w:lang w:val="en-GB"/>
        </w:rPr>
        <w:t>, support and social protection. The state of Qatar also is working towards enables the Qatari women through giving them a significant role in all aspects o</w:t>
      </w:r>
      <w:r w:rsidR="00C86255">
        <w:rPr>
          <w:rFonts w:ascii="Times New Roman" w:hAnsi="Times New Roman" w:cs="Times New Roman"/>
          <w:sz w:val="24"/>
          <w:lang w:val="en-GB"/>
        </w:rPr>
        <w:t>f</w:t>
      </w:r>
      <w:r w:rsidRPr="003136F2">
        <w:rPr>
          <w:rFonts w:ascii="Times New Roman" w:hAnsi="Times New Roman" w:cs="Times New Roman"/>
          <w:sz w:val="24"/>
          <w:lang w:val="en-GB"/>
        </w:rPr>
        <w:t xml:space="preserve"> spheres of life, especially the economic and political ones” QNDS 2011-2016 p. 165). “In 2012 Qatar ranked 117 for gender inequality and had scores of a lower life expectancy and years of schooling” (Richer 2014; p.4)   "The family is the basis of the society. A Qatari family is founded on religion, ethics</w:t>
      </w:r>
      <w:r w:rsidR="00C86255">
        <w:rPr>
          <w:rFonts w:ascii="Times New Roman" w:hAnsi="Times New Roman" w:cs="Times New Roman"/>
          <w:sz w:val="24"/>
          <w:lang w:val="en-GB"/>
        </w:rPr>
        <w:t>,</w:t>
      </w:r>
      <w:r w:rsidRPr="003136F2">
        <w:rPr>
          <w:rFonts w:ascii="Times New Roman" w:hAnsi="Times New Roman" w:cs="Times New Roman"/>
          <w:sz w:val="24"/>
          <w:lang w:val="en-GB"/>
        </w:rPr>
        <w:t xml:space="preserve"> and patriotism. The law shall regulate adequate means to protect the family, support its structure, strengthen its ties, and protect maternity, childhood, and old age people". In addition, social care and protection which comes through strong relations between the family member where each of them take</w:t>
      </w:r>
      <w:r w:rsidR="00C86255">
        <w:rPr>
          <w:rFonts w:ascii="Times New Roman" w:hAnsi="Times New Roman" w:cs="Times New Roman"/>
          <w:sz w:val="24"/>
          <w:lang w:val="en-GB"/>
        </w:rPr>
        <w:t>s</w:t>
      </w:r>
      <w:r w:rsidRPr="003136F2">
        <w:rPr>
          <w:rFonts w:ascii="Times New Roman" w:hAnsi="Times New Roman" w:cs="Times New Roman"/>
          <w:sz w:val="24"/>
          <w:lang w:val="en-GB"/>
        </w:rPr>
        <w:t xml:space="preserve"> care of the other and maintain</w:t>
      </w:r>
      <w:r w:rsidR="00C86255">
        <w:rPr>
          <w:rFonts w:ascii="Times New Roman" w:hAnsi="Times New Roman" w:cs="Times New Roman"/>
          <w:sz w:val="24"/>
          <w:lang w:val="en-GB"/>
        </w:rPr>
        <w:t>s</w:t>
      </w:r>
      <w:r w:rsidRPr="003136F2">
        <w:rPr>
          <w:rFonts w:ascii="Times New Roman" w:hAnsi="Times New Roman" w:cs="Times New Roman"/>
          <w:sz w:val="24"/>
          <w:lang w:val="en-GB"/>
        </w:rPr>
        <w:t xml:space="preserve"> moral and religious values and humanitarian ideals.   (QNV2030); therefore Qatar through its social development aims to build a safe secure and stable society based on effective institutions. </w:t>
      </w:r>
    </w:p>
    <w:p w:rsidR="00F747DD" w:rsidRPr="003136F2" w:rsidRDefault="00F747DD">
      <w:pPr>
        <w:keepNext/>
        <w:keepLines/>
        <w:spacing w:before="40" w:line="360" w:lineRule="auto"/>
        <w:jc w:val="both"/>
        <w:rPr>
          <w:rFonts w:ascii="Times New Roman" w:hAnsi="Times New Roman" w:cs="Times New Roman"/>
          <w:sz w:val="24"/>
          <w:lang w:val="en-GB"/>
        </w:rPr>
      </w:pPr>
    </w:p>
    <w:p w:rsidR="00F747DD" w:rsidRDefault="00F747DD" w:rsidP="00C86255">
      <w:pPr>
        <w:keepNext/>
        <w:keepLines/>
        <w:spacing w:before="40" w:line="360" w:lineRule="auto"/>
        <w:jc w:val="both"/>
        <w:rPr>
          <w:rFonts w:ascii="Times New Roman" w:hAnsi="Times New Roman" w:cs="Times New Roman"/>
          <w:sz w:val="24"/>
          <w:lang w:val="en-GB"/>
        </w:rPr>
      </w:pPr>
      <w:r w:rsidRPr="003136F2">
        <w:rPr>
          <w:rFonts w:ascii="Times New Roman" w:hAnsi="Times New Roman" w:cs="Times New Roman"/>
          <w:sz w:val="24"/>
          <w:lang w:val="en-GB"/>
        </w:rPr>
        <w:t>Qatar aims to enhance the tolerance and openness toward other cultures but, at the same preserving its Arab and Islamic identity.  Moreover, the state of Qatar is striving to foster its regional and international roles. Regionally, within the framework of the Gulf Cooperation Council, the Arab League and the Organization of Islamic Conference and internationally as a member of the international community, Qatar will contribute to attaining internal security and peace and will fulfill its international commitments. The effective social protection for the citizens of Qatar including, civil rights, values their contribution in developing their soci</w:t>
      </w:r>
      <w:r w:rsidR="00C86255">
        <w:rPr>
          <w:rFonts w:ascii="Times New Roman" w:hAnsi="Times New Roman" w:cs="Times New Roman"/>
          <w:sz w:val="24"/>
          <w:lang w:val="en-GB"/>
        </w:rPr>
        <w:t>al</w:t>
      </w:r>
      <w:r w:rsidRPr="003136F2">
        <w:rPr>
          <w:rFonts w:ascii="Times New Roman" w:hAnsi="Times New Roman" w:cs="Times New Roman"/>
          <w:sz w:val="24"/>
          <w:lang w:val="en-GB"/>
        </w:rPr>
        <w:t xml:space="preserve"> and enhancing women's capabilities and empower</w:t>
      </w:r>
      <w:r w:rsidR="00FB1A14">
        <w:rPr>
          <w:rFonts w:ascii="Times New Roman" w:hAnsi="Times New Roman" w:cs="Times New Roman"/>
          <w:sz w:val="24"/>
          <w:lang w:val="en-GB"/>
        </w:rPr>
        <w:t>s</w:t>
      </w:r>
      <w:r w:rsidRPr="003136F2">
        <w:rPr>
          <w:rFonts w:ascii="Times New Roman" w:hAnsi="Times New Roman" w:cs="Times New Roman"/>
          <w:sz w:val="24"/>
          <w:lang w:val="en-GB"/>
        </w:rPr>
        <w:t xml:space="preserve"> them to participate fully the political and economic spheres, especially in decision making roles. This can be achieved, According to QNV 2030, through better engagement of the effective public institutions and strong civil society organizations. (QNDS 2011-2016) </w:t>
      </w:r>
    </w:p>
    <w:p w:rsidR="00586564" w:rsidRDefault="00586564" w:rsidP="00C86255">
      <w:pPr>
        <w:keepNext/>
        <w:keepLines/>
        <w:spacing w:before="40" w:line="360" w:lineRule="auto"/>
        <w:jc w:val="both"/>
        <w:rPr>
          <w:rFonts w:ascii="Times New Roman" w:hAnsi="Times New Roman" w:cs="Times New Roman"/>
          <w:sz w:val="24"/>
          <w:lang w:val="en-GB"/>
        </w:rPr>
      </w:pPr>
    </w:p>
    <w:p w:rsidR="00586564" w:rsidRDefault="00586564" w:rsidP="00C86255">
      <w:pPr>
        <w:keepNext/>
        <w:keepLines/>
        <w:spacing w:before="40" w:line="360" w:lineRule="auto"/>
        <w:jc w:val="both"/>
        <w:rPr>
          <w:rFonts w:ascii="Times New Roman" w:hAnsi="Times New Roman" w:cs="Times New Roman"/>
          <w:sz w:val="24"/>
          <w:lang w:val="en-GB"/>
        </w:rPr>
      </w:pPr>
    </w:p>
    <w:p w:rsidR="003266C1" w:rsidRPr="003136F2" w:rsidRDefault="003266C1">
      <w:pPr>
        <w:keepNext/>
        <w:keepLines/>
        <w:spacing w:before="40" w:line="360" w:lineRule="auto"/>
        <w:jc w:val="both"/>
        <w:rPr>
          <w:rFonts w:ascii="Times New Roman" w:hAnsi="Times New Roman" w:cs="Times New Roman"/>
          <w:b/>
          <w:sz w:val="24"/>
          <w:lang w:val="en-GB"/>
        </w:rPr>
      </w:pPr>
    </w:p>
    <w:p w:rsidR="00F747DD" w:rsidRPr="003136F2" w:rsidRDefault="00F747DD">
      <w:pPr>
        <w:keepNext/>
        <w:keepLines/>
        <w:spacing w:before="40" w:line="259" w:lineRule="auto"/>
        <w:rPr>
          <w:rFonts w:ascii="Calibri Light" w:hAnsi="Calibri Light" w:cs="Calibri Light"/>
          <w:color w:val="1F4D78"/>
          <w:sz w:val="24"/>
          <w:lang w:val="en-GB"/>
        </w:rPr>
      </w:pPr>
    </w:p>
    <w:p w:rsidR="00F747DD" w:rsidRPr="003136F2" w:rsidRDefault="00F747DD">
      <w:pPr>
        <w:keepNext/>
        <w:keepLines/>
        <w:spacing w:before="240" w:after="240" w:line="360" w:lineRule="auto"/>
        <w:jc w:val="both"/>
        <w:rPr>
          <w:rFonts w:ascii="Times New Roman" w:hAnsi="Times New Roman" w:cs="Times New Roman"/>
          <w:b/>
          <w:color w:val="000000"/>
          <w:sz w:val="24"/>
          <w:lang w:val="en-GB"/>
        </w:rPr>
      </w:pPr>
    </w:p>
    <w:p w:rsidR="00F747DD" w:rsidRPr="003136F2" w:rsidRDefault="00F747DD" w:rsidP="001D3E7A">
      <w:pPr>
        <w:pStyle w:val="Heading2"/>
        <w:rPr>
          <w:lang w:val="en-GB"/>
        </w:rPr>
      </w:pPr>
      <w:bookmarkStart w:id="76" w:name="_Toc20404926"/>
      <w:r>
        <w:rPr>
          <w:lang w:val="en-GB"/>
        </w:rPr>
        <w:lastRenderedPageBreak/>
        <w:t xml:space="preserve">4.4.4 </w:t>
      </w:r>
      <w:r w:rsidRPr="003136F2">
        <w:rPr>
          <w:lang w:val="en-GB"/>
        </w:rPr>
        <w:t>The Economic Development</w:t>
      </w:r>
      <w:bookmarkEnd w:id="76"/>
    </w:p>
    <w:p w:rsidR="00F747DD" w:rsidRPr="003136F2" w:rsidRDefault="00C86255" w:rsidP="00FB1A14">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The e</w:t>
      </w:r>
      <w:r w:rsidR="00F747DD" w:rsidRPr="003136F2">
        <w:rPr>
          <w:rFonts w:ascii="Times New Roman" w:hAnsi="Times New Roman" w:cs="Times New Roman"/>
          <w:sz w:val="24"/>
          <w:lang w:val="en-GB"/>
        </w:rPr>
        <w:t>conomic development dimension o</w:t>
      </w:r>
      <w:r w:rsidR="00586564">
        <w:rPr>
          <w:rFonts w:ascii="Times New Roman" w:hAnsi="Times New Roman" w:cs="Times New Roman"/>
          <w:sz w:val="24"/>
          <w:lang w:val="en-GB"/>
        </w:rPr>
        <w:t>f QNV 2030 aims to achieve long-</w:t>
      </w:r>
      <w:r w:rsidR="00F747DD" w:rsidRPr="003136F2">
        <w:rPr>
          <w:rFonts w:ascii="Times New Roman" w:hAnsi="Times New Roman" w:cs="Times New Roman"/>
          <w:sz w:val="24"/>
          <w:lang w:val="en-GB"/>
        </w:rPr>
        <w:t xml:space="preserve">term economic development; this entails wise management to deal with the non-renewable resources which form one of the main economic growth sources in Qatar. This wise management is responsible for establishing </w:t>
      </w:r>
      <w:r>
        <w:rPr>
          <w:rFonts w:ascii="Times New Roman" w:hAnsi="Times New Roman" w:cs="Times New Roman"/>
          <w:sz w:val="24"/>
          <w:lang w:val="en-GB"/>
        </w:rPr>
        <w:t xml:space="preserve">a </w:t>
      </w:r>
      <w:r w:rsidR="00F747DD" w:rsidRPr="003136F2">
        <w:rPr>
          <w:rFonts w:ascii="Times New Roman" w:hAnsi="Times New Roman" w:cs="Times New Roman"/>
          <w:sz w:val="24"/>
          <w:lang w:val="en-GB"/>
        </w:rPr>
        <w:t>foundation through which economic prosperity and stable improvements of livelihoods will be built on; as well as responsible for the aspirations of the future generations to meets their needs. The management should be responsible for creating a balance between reserves and production, and between economic diversification and the exhaustion of exhaustible hydrocarbon resources through optimum utilization. (QNV 2030; QNDS 2011-2016); “therefore the</w:t>
      </w:r>
      <w:r w:rsidR="00FB1A14">
        <w:rPr>
          <w:rFonts w:ascii="Times New Roman" w:hAnsi="Times New Roman" w:cs="Times New Roman"/>
          <w:sz w:val="24"/>
          <w:lang w:val="en-GB"/>
        </w:rPr>
        <w:t>ir</w:t>
      </w:r>
      <w:r w:rsidR="00F747DD" w:rsidRPr="003136F2">
        <w:rPr>
          <w:rFonts w:ascii="Times New Roman" w:hAnsi="Times New Roman" w:cs="Times New Roman"/>
          <w:sz w:val="24"/>
          <w:lang w:val="en-GB"/>
        </w:rPr>
        <w:t xml:space="preserve"> economic development should commit to maintaining harmony between economic growth, social development</w:t>
      </w:r>
      <w:r w:rsidR="00FB1A14">
        <w:rPr>
          <w:rFonts w:ascii="Times New Roman" w:hAnsi="Times New Roman" w:cs="Times New Roman"/>
          <w:sz w:val="24"/>
          <w:lang w:val="en-GB"/>
        </w:rPr>
        <w:t>,</w:t>
      </w:r>
      <w:r w:rsidR="00F747DD" w:rsidRPr="003136F2">
        <w:rPr>
          <w:rFonts w:ascii="Times New Roman" w:hAnsi="Times New Roman" w:cs="Times New Roman"/>
          <w:sz w:val="24"/>
          <w:lang w:val="en-GB"/>
        </w:rPr>
        <w:t xml:space="preserve"> and environmental management” (QNV 2030 p. 7)</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FB1A14">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Sound economic management should be responsible for sustained rates of economic growth or development that secures good living standards for both present and future generations; as well as responsible for creating stable financial and economic systems that include low inflation rates and both a sound and efficient financial system and policy. Nevertheless, establishing a climate of business that attracting foreign funds and encouraging the national investments through building flexible and opened economic structures which able to compete in the changing world. To cooperate with other Arab and regional organizations including the gulf council; this leads to establish investments and financial ties; and responsible exploitation of oil and gas through establishing a balance between reserves and production that secure less depletion for the hydrocarbon resources. Creating sustained oil and gas sectors that can contribute to develop</w:t>
      </w:r>
      <w:r w:rsidR="00FB1A14">
        <w:rPr>
          <w:rFonts w:ascii="Times New Roman" w:hAnsi="Times New Roman" w:cs="Times New Roman"/>
          <w:sz w:val="24"/>
          <w:lang w:val="en-GB"/>
        </w:rPr>
        <w:t>ing</w:t>
      </w:r>
      <w:r w:rsidRPr="003136F2">
        <w:rPr>
          <w:rFonts w:ascii="Times New Roman" w:hAnsi="Times New Roman" w:cs="Times New Roman"/>
          <w:sz w:val="24"/>
          <w:lang w:val="en-GB"/>
        </w:rPr>
        <w:t xml:space="preserve"> the human resources and economic through generating advanced technological innovations. A major concern for </w:t>
      </w:r>
      <w:r w:rsidR="00FB1A14">
        <w:rPr>
          <w:rFonts w:ascii="Times New Roman" w:hAnsi="Times New Roman" w:cs="Times New Roman"/>
          <w:sz w:val="24"/>
          <w:lang w:val="en-GB"/>
        </w:rPr>
        <w:t>the</w:t>
      </w:r>
      <w:r w:rsidRPr="003136F2">
        <w:rPr>
          <w:rFonts w:ascii="Times New Roman" w:hAnsi="Times New Roman" w:cs="Times New Roman"/>
          <w:sz w:val="24"/>
          <w:lang w:val="en-GB"/>
        </w:rPr>
        <w:t xml:space="preserve"> gas industry is to provide clean energy for Qatar and the world, this require</w:t>
      </w:r>
      <w:r w:rsidR="00FB1A14">
        <w:rPr>
          <w:rFonts w:ascii="Times New Roman" w:hAnsi="Times New Roman" w:cs="Times New Roman"/>
          <w:sz w:val="24"/>
          <w:lang w:val="en-GB"/>
        </w:rPr>
        <w:t>s</w:t>
      </w:r>
      <w:r w:rsidRPr="003136F2">
        <w:rPr>
          <w:rFonts w:ascii="Times New Roman" w:hAnsi="Times New Roman" w:cs="Times New Roman"/>
          <w:sz w:val="24"/>
          <w:lang w:val="en-GB"/>
        </w:rPr>
        <w:t xml:space="preserve"> long term maintenance for the hydrocarbon resources reserves to meet the needs of sustainable development. (QNV 2030; QNDS 2011-2016)</w:t>
      </w: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pPr>
        <w:spacing w:after="160" w:line="360" w:lineRule="auto"/>
        <w:jc w:val="both"/>
        <w:rPr>
          <w:rFonts w:ascii="Times New Roman" w:hAnsi="Times New Roman" w:cs="Times New Roman"/>
          <w:sz w:val="24"/>
          <w:lang w:val="en-GB"/>
        </w:rPr>
      </w:pPr>
    </w:p>
    <w:p w:rsidR="00F747DD" w:rsidRPr="003136F2" w:rsidRDefault="00F747DD" w:rsidP="00FB1A14">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The gains that come through hydrocarbon resources can create </w:t>
      </w:r>
      <w:r w:rsidR="00FB1A14">
        <w:rPr>
          <w:rFonts w:ascii="Times New Roman" w:hAnsi="Times New Roman" w:cs="Times New Roman"/>
          <w:sz w:val="24"/>
          <w:lang w:val="en-GB"/>
        </w:rPr>
        <w:t xml:space="preserve">a </w:t>
      </w:r>
      <w:r w:rsidRPr="003136F2">
        <w:rPr>
          <w:rFonts w:ascii="Times New Roman" w:hAnsi="Times New Roman" w:cs="Times New Roman"/>
          <w:sz w:val="24"/>
          <w:lang w:val="en-GB"/>
        </w:rPr>
        <w:t>bountiful chance to achieve sustainable economic development in Qatar.  Those natural resources can provide a financial means that can be invest to improve or create world</w:t>
      </w:r>
      <w:r w:rsidR="00FB1A14">
        <w:rPr>
          <w:rFonts w:ascii="Times New Roman" w:hAnsi="Times New Roman" w:cs="Times New Roman"/>
          <w:sz w:val="24"/>
          <w:lang w:val="en-GB"/>
        </w:rPr>
        <w:t>-</w:t>
      </w:r>
      <w:r w:rsidRPr="003136F2">
        <w:rPr>
          <w:rFonts w:ascii="Times New Roman" w:hAnsi="Times New Roman" w:cs="Times New Roman"/>
          <w:sz w:val="24"/>
          <w:lang w:val="en-GB"/>
        </w:rPr>
        <w:t xml:space="preserve">class infrastructure, build efficient delivery mechanisms for public services as well as creating high professional workforce and support </w:t>
      </w:r>
      <w:r w:rsidRPr="003136F2">
        <w:rPr>
          <w:rFonts w:ascii="Times New Roman" w:hAnsi="Times New Roman" w:cs="Times New Roman"/>
          <w:sz w:val="24"/>
          <w:lang w:val="en-GB"/>
        </w:rPr>
        <w:lastRenderedPageBreak/>
        <w:t xml:space="preserve">entrepreneurship and innovation.  Those achievements can provide Qatar with </w:t>
      </w:r>
      <w:r w:rsidR="00996900">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broader platform for </w:t>
      </w:r>
      <w:r w:rsidR="00996900">
        <w:rPr>
          <w:rFonts w:ascii="Times New Roman" w:hAnsi="Times New Roman" w:cs="Times New Roman"/>
          <w:sz w:val="24"/>
          <w:lang w:val="en-GB"/>
        </w:rPr>
        <w:t xml:space="preserve">a </w:t>
      </w:r>
      <w:r w:rsidRPr="003136F2">
        <w:rPr>
          <w:rFonts w:ascii="Times New Roman" w:hAnsi="Times New Roman" w:cs="Times New Roman"/>
          <w:sz w:val="24"/>
          <w:lang w:val="en-GB"/>
        </w:rPr>
        <w:t>diversified economy</w:t>
      </w:r>
      <w:r w:rsidR="00996900">
        <w:rPr>
          <w:rFonts w:ascii="Times New Roman" w:hAnsi="Times New Roman" w:cs="Times New Roman"/>
          <w:sz w:val="24"/>
          <w:lang w:val="en-GB"/>
        </w:rPr>
        <w:t>,</w:t>
      </w:r>
      <w:r w:rsidRPr="003136F2">
        <w:rPr>
          <w:rFonts w:ascii="Times New Roman" w:hAnsi="Times New Roman" w:cs="Times New Roman"/>
          <w:sz w:val="24"/>
          <w:lang w:val="en-GB"/>
        </w:rPr>
        <w:t xml:space="preserve"> as well as</w:t>
      </w:r>
      <w:r w:rsidR="00996900">
        <w:rPr>
          <w:rFonts w:ascii="Times New Roman" w:hAnsi="Times New Roman" w:cs="Times New Roman"/>
          <w:sz w:val="24"/>
          <w:lang w:val="en-GB"/>
        </w:rPr>
        <w:t>, a</w:t>
      </w:r>
      <w:r w:rsidRPr="003136F2">
        <w:rPr>
          <w:rFonts w:ascii="Times New Roman" w:hAnsi="Times New Roman" w:cs="Times New Roman"/>
          <w:sz w:val="24"/>
          <w:lang w:val="en-GB"/>
        </w:rPr>
        <w:t xml:space="preserve"> regional hub knowledge and for high value industrial and services activities. QNV 2030 sees that there are some challenges fac</w:t>
      </w:r>
      <w:r w:rsidR="00FB1A14">
        <w:rPr>
          <w:rFonts w:ascii="Times New Roman" w:hAnsi="Times New Roman" w:cs="Times New Roman"/>
          <w:sz w:val="24"/>
          <w:lang w:val="en-GB"/>
        </w:rPr>
        <w:t>ing</w:t>
      </w:r>
      <w:r w:rsidRPr="003136F2">
        <w:rPr>
          <w:rFonts w:ascii="Times New Roman" w:hAnsi="Times New Roman" w:cs="Times New Roman"/>
          <w:sz w:val="24"/>
          <w:lang w:val="en-GB"/>
        </w:rPr>
        <w:t xml:space="preserve"> economic developments in Qatar. The first challenges relate to the lack of involvement of the private sector, therefore, QNV 2030 emphasi</w:t>
      </w:r>
      <w:r w:rsidR="00FB1A14">
        <w:rPr>
          <w:rFonts w:ascii="Times New Roman" w:hAnsi="Times New Roman" w:cs="Times New Roman"/>
          <w:sz w:val="24"/>
          <w:lang w:val="en-GB"/>
        </w:rPr>
        <w:t>z</w:t>
      </w:r>
      <w:r w:rsidRPr="003136F2">
        <w:rPr>
          <w:rFonts w:ascii="Times New Roman" w:hAnsi="Times New Roman" w:cs="Times New Roman"/>
          <w:sz w:val="24"/>
          <w:lang w:val="en-GB"/>
        </w:rPr>
        <w:t>e</w:t>
      </w:r>
      <w:r w:rsidR="00FB1A14">
        <w:rPr>
          <w:rFonts w:ascii="Times New Roman" w:hAnsi="Times New Roman" w:cs="Times New Roman"/>
          <w:sz w:val="24"/>
          <w:lang w:val="en-GB"/>
        </w:rPr>
        <w:t>s</w:t>
      </w:r>
      <w:r w:rsidRPr="003136F2">
        <w:rPr>
          <w:rFonts w:ascii="Times New Roman" w:hAnsi="Times New Roman" w:cs="Times New Roman"/>
          <w:sz w:val="24"/>
          <w:lang w:val="en-GB"/>
        </w:rPr>
        <w:t xml:space="preserve"> the need for enabling the private sector to play an essential role in achieving economic development. There are some steps that should be taken by the government to help the private sector to enable it to achieve the required role. These steps including training and supporting the entrepreneurs besides providing financial and non-financial support mechanisms that can help small and medium enterprises to grow.  Qatar should improve some political and organizational strategies to develop the business sector but the other steps should be enhancing in a dynamic and increasingly borderless international economy." suitable economic diversification can lead to reduc</w:t>
      </w:r>
      <w:r w:rsidR="00FB1A14">
        <w:rPr>
          <w:rFonts w:ascii="Times New Roman" w:hAnsi="Times New Roman" w:cs="Times New Roman"/>
          <w:sz w:val="24"/>
          <w:lang w:val="en-GB"/>
        </w:rPr>
        <w:t>ing</w:t>
      </w:r>
      <w:r w:rsidRPr="003136F2">
        <w:rPr>
          <w:rFonts w:ascii="Times New Roman" w:hAnsi="Times New Roman" w:cs="Times New Roman"/>
          <w:sz w:val="24"/>
          <w:lang w:val="en-GB"/>
        </w:rPr>
        <w:t xml:space="preserve"> the dependence on the oil and gas industries as major source for the Qatari economy through fostering and encouraging the role of the private sector and maintains its competitiveness (QNDS 2011-2016)</w:t>
      </w:r>
    </w:p>
    <w:p w:rsidR="00F747DD" w:rsidRPr="003136F2" w:rsidRDefault="00F747DD">
      <w:pPr>
        <w:keepNext/>
        <w:keepLines/>
        <w:spacing w:before="240" w:after="240" w:line="360" w:lineRule="auto"/>
        <w:jc w:val="both"/>
        <w:rPr>
          <w:rFonts w:ascii="Times New Roman" w:hAnsi="Times New Roman" w:cs="Times New Roman"/>
          <w:b/>
          <w:color w:val="000000"/>
          <w:sz w:val="24"/>
          <w:lang w:val="en-GB"/>
        </w:rPr>
      </w:pPr>
    </w:p>
    <w:p w:rsidR="00F747DD" w:rsidRPr="003136F2" w:rsidRDefault="00F747DD" w:rsidP="001D3E7A">
      <w:pPr>
        <w:pStyle w:val="Heading2"/>
        <w:rPr>
          <w:lang w:val="en-GB"/>
        </w:rPr>
      </w:pPr>
      <w:bookmarkStart w:id="77" w:name="_Toc20404927"/>
      <w:r>
        <w:rPr>
          <w:lang w:val="en-GB"/>
        </w:rPr>
        <w:t xml:space="preserve">4.5 </w:t>
      </w:r>
      <w:r w:rsidRPr="003136F2">
        <w:rPr>
          <w:lang w:val="en-GB"/>
        </w:rPr>
        <w:t>Chapter Summary</w:t>
      </w:r>
      <w:bookmarkEnd w:id="77"/>
    </w:p>
    <w:p w:rsidR="00F747DD" w:rsidRDefault="00F747DD">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This chapter highlighted the challenges </w:t>
      </w:r>
      <w:r w:rsidR="001B5F5C">
        <w:rPr>
          <w:rFonts w:ascii="Times New Roman" w:hAnsi="Times New Roman" w:cs="Times New Roman"/>
          <w:sz w:val="24"/>
          <w:lang w:val="en-GB"/>
        </w:rPr>
        <w:t xml:space="preserve">that </w:t>
      </w:r>
      <w:r w:rsidRPr="003136F2">
        <w:rPr>
          <w:rFonts w:ascii="Times New Roman" w:hAnsi="Times New Roman" w:cs="Times New Roman"/>
          <w:sz w:val="24"/>
          <w:lang w:val="en-GB"/>
        </w:rPr>
        <w:t xml:space="preserve">face the state of Qatar in relation to sustainability. The nature of challenges is a mixture of organizational, natural and environmental ones; hence overcoming the challenges is a basic step towards achieving the agenda of sustainable development. Thereafter the chapter highlighted QNV 2030 as a long term vision towards sustainable development in Qatar; therefore the chapter discussed the environmental, social and economic objectives of QNV 2030; giving detailed explanation to the objectives of QNV 2030 did not imply that Qatar will achieve or will be able to achieve those objectives but the idea behind discussing the objectives of the vision is because they are interconnected with each other. The discussion of the objectives pointed out some procedures and improvements that should be achieved to obtain sustainable development.  </w:t>
      </w:r>
    </w:p>
    <w:p w:rsidR="003266C1" w:rsidRPr="003136F2" w:rsidRDefault="003266C1">
      <w:pPr>
        <w:spacing w:after="160" w:line="360" w:lineRule="auto"/>
        <w:jc w:val="both"/>
        <w:rPr>
          <w:rFonts w:ascii="Times New Roman" w:hAnsi="Times New Roman" w:cs="Times New Roman"/>
          <w:sz w:val="24"/>
          <w:lang w:val="en-GB"/>
        </w:rPr>
      </w:pPr>
    </w:p>
    <w:p w:rsidR="00F747DD" w:rsidRDefault="00F747DD" w:rsidP="00F461F3">
      <w:pPr>
        <w:spacing w:after="160" w:line="360" w:lineRule="auto"/>
        <w:jc w:val="center"/>
        <w:rPr>
          <w:rFonts w:ascii="Times New Roman" w:hAnsi="Times New Roman" w:cs="Times New Roman"/>
          <w:b/>
          <w:sz w:val="32"/>
          <w:lang w:val="en-GB"/>
        </w:rPr>
      </w:pPr>
    </w:p>
    <w:p w:rsidR="00F747DD" w:rsidRDefault="00F747DD" w:rsidP="00F461F3">
      <w:pPr>
        <w:spacing w:after="160" w:line="360" w:lineRule="auto"/>
        <w:jc w:val="center"/>
        <w:rPr>
          <w:rFonts w:ascii="Times New Roman" w:hAnsi="Times New Roman" w:cs="Times New Roman"/>
          <w:b/>
          <w:sz w:val="32"/>
          <w:lang w:val="en-GB"/>
        </w:rPr>
      </w:pPr>
    </w:p>
    <w:p w:rsidR="00F747DD" w:rsidRDefault="00F747DD" w:rsidP="001D3E7A">
      <w:pPr>
        <w:pStyle w:val="Heading1"/>
        <w:jc w:val="center"/>
        <w:rPr>
          <w:lang w:val="en-GB"/>
        </w:rPr>
      </w:pPr>
      <w:bookmarkStart w:id="78" w:name="_Toc20404928"/>
      <w:r>
        <w:rPr>
          <w:lang w:val="en-GB"/>
        </w:rPr>
        <w:lastRenderedPageBreak/>
        <w:t>5. Finding and Analysis</w:t>
      </w:r>
      <w:bookmarkEnd w:id="78"/>
    </w:p>
    <w:p w:rsidR="00F747DD" w:rsidRDefault="00F747DD">
      <w:pPr>
        <w:spacing w:after="160" w:line="360" w:lineRule="auto"/>
        <w:jc w:val="both"/>
        <w:rPr>
          <w:rFonts w:ascii="Times New Roman" w:hAnsi="Times New Roman" w:cs="Times New Roman"/>
          <w:sz w:val="24"/>
          <w:szCs w:val="24"/>
          <w:lang w:val="en-GB"/>
        </w:rPr>
      </w:pPr>
    </w:p>
    <w:p w:rsidR="00F747DD" w:rsidRPr="00F461F3" w:rsidRDefault="00F747DD" w:rsidP="001D3E7A">
      <w:pPr>
        <w:pStyle w:val="Heading2"/>
        <w:rPr>
          <w:lang w:val="en-GB"/>
        </w:rPr>
      </w:pPr>
      <w:bookmarkStart w:id="79" w:name="_Toc20404929"/>
      <w:r>
        <w:rPr>
          <w:lang w:val="en-GB"/>
        </w:rPr>
        <w:t xml:space="preserve">5.1 </w:t>
      </w:r>
      <w:r w:rsidRPr="00F461F3">
        <w:rPr>
          <w:lang w:val="en-GB"/>
        </w:rPr>
        <w:t>Chapter Overview</w:t>
      </w:r>
      <w:bookmarkEnd w:id="79"/>
      <w:r w:rsidRPr="00F461F3">
        <w:rPr>
          <w:lang w:val="en-GB"/>
        </w:rPr>
        <w:t xml:space="preserve"> </w:t>
      </w:r>
    </w:p>
    <w:p w:rsidR="00F747DD" w:rsidRPr="00E52016" w:rsidRDefault="00F747DD" w:rsidP="00FB1A14">
      <w:pPr>
        <w:spacing w:after="160" w:line="360" w:lineRule="auto"/>
        <w:jc w:val="both"/>
        <w:rPr>
          <w:rFonts w:ascii="Times New Roman" w:hAnsi="Times New Roman" w:cs="Times New Roman"/>
          <w:bCs/>
          <w:sz w:val="24"/>
          <w:szCs w:val="24"/>
          <w:lang w:val="en-GB"/>
        </w:rPr>
      </w:pPr>
      <w:r w:rsidRPr="00F461F3">
        <w:rPr>
          <w:rFonts w:ascii="Times New Roman" w:hAnsi="Times New Roman" w:cs="Times New Roman"/>
          <w:sz w:val="24"/>
          <w:szCs w:val="24"/>
          <w:lang w:val="en-GB"/>
        </w:rPr>
        <w:t>This chapter is</w:t>
      </w:r>
      <w:r>
        <w:rPr>
          <w:rFonts w:ascii="Times New Roman" w:hAnsi="Times New Roman" w:cs="Times New Roman"/>
          <w:sz w:val="24"/>
          <w:szCs w:val="24"/>
          <w:lang w:val="en-GB"/>
        </w:rPr>
        <w:t xml:space="preserve"> to analy</w:t>
      </w:r>
      <w:r w:rsidR="00FB1A14">
        <w:rPr>
          <w:rFonts w:ascii="Times New Roman" w:hAnsi="Times New Roman" w:cs="Times New Roman"/>
          <w:sz w:val="24"/>
          <w:szCs w:val="24"/>
          <w:lang w:val="en-GB"/>
        </w:rPr>
        <w:t>z</w:t>
      </w:r>
      <w:r>
        <w:rPr>
          <w:rFonts w:ascii="Times New Roman" w:hAnsi="Times New Roman" w:cs="Times New Roman"/>
          <w:sz w:val="24"/>
          <w:szCs w:val="24"/>
          <w:lang w:val="en-GB"/>
        </w:rPr>
        <w:t>e</w:t>
      </w:r>
      <w:r w:rsidRPr="00F461F3">
        <w:rPr>
          <w:rFonts w:ascii="Times New Roman" w:hAnsi="Times New Roman" w:cs="Times New Roman"/>
          <w:sz w:val="24"/>
          <w:szCs w:val="24"/>
          <w:lang w:val="en-GB"/>
        </w:rPr>
        <w:t xml:space="preserve"> the data collated through the research methods.  The analysis </w:t>
      </w:r>
      <w:r>
        <w:rPr>
          <w:rFonts w:ascii="Times New Roman" w:hAnsi="Times New Roman" w:cs="Times New Roman"/>
          <w:sz w:val="24"/>
          <w:szCs w:val="24"/>
          <w:lang w:val="en-GB"/>
        </w:rPr>
        <w:t>employs</w:t>
      </w:r>
      <w:r w:rsidRPr="00F461F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good governance as a key for interpretation </w:t>
      </w:r>
      <w:r w:rsidRPr="00F461F3">
        <w:rPr>
          <w:rFonts w:ascii="Times New Roman" w:hAnsi="Times New Roman" w:cs="Times New Roman"/>
          <w:sz w:val="24"/>
          <w:szCs w:val="24"/>
          <w:lang w:val="en-GB"/>
        </w:rPr>
        <w:t>to examine</w:t>
      </w:r>
      <w:r>
        <w:rPr>
          <w:rFonts w:ascii="Times New Roman" w:hAnsi="Times New Roman" w:cs="Times New Roman"/>
          <w:sz w:val="24"/>
          <w:szCs w:val="24"/>
          <w:lang w:val="en-GB"/>
        </w:rPr>
        <w:t xml:space="preserve"> the implementation of sustainable development in the</w:t>
      </w:r>
      <w:r w:rsidRPr="00F461F3">
        <w:rPr>
          <w:rFonts w:ascii="Times New Roman" w:hAnsi="Times New Roman" w:cs="Times New Roman"/>
          <w:sz w:val="24"/>
          <w:szCs w:val="24"/>
          <w:lang w:val="en-GB"/>
        </w:rPr>
        <w:t xml:space="preserve"> case stud</w:t>
      </w:r>
      <w:r>
        <w:rPr>
          <w:rFonts w:ascii="Times New Roman" w:hAnsi="Times New Roman" w:cs="Times New Roman"/>
          <w:sz w:val="24"/>
          <w:szCs w:val="24"/>
          <w:lang w:val="en-GB"/>
        </w:rPr>
        <w:t xml:space="preserve">y. </w:t>
      </w:r>
      <w:r w:rsidRPr="00FB57B2">
        <w:rPr>
          <w:rFonts w:ascii="Times New Roman" w:hAnsi="Times New Roman" w:cs="Times New Roman"/>
          <w:sz w:val="24"/>
          <w:szCs w:val="24"/>
          <w:lang w:val="en-GB"/>
        </w:rPr>
        <w:t>It aims at presenting</w:t>
      </w:r>
      <w:r>
        <w:rPr>
          <w:rFonts w:ascii="Times New Roman" w:hAnsi="Times New Roman" w:cs="Times New Roman"/>
          <w:sz w:val="24"/>
          <w:szCs w:val="24"/>
          <w:lang w:val="en-GB"/>
        </w:rPr>
        <w:t xml:space="preserve"> findings </w:t>
      </w:r>
      <w:r w:rsidRPr="00FB57B2">
        <w:rPr>
          <w:rFonts w:ascii="Times New Roman" w:hAnsi="Times New Roman" w:cs="Times New Roman"/>
          <w:sz w:val="24"/>
          <w:szCs w:val="24"/>
          <w:lang w:val="en-GB"/>
        </w:rPr>
        <w:t xml:space="preserve">in the fields of </w:t>
      </w:r>
      <w:r>
        <w:rPr>
          <w:rFonts w:ascii="Times New Roman" w:hAnsi="Times New Roman" w:cs="Times New Roman"/>
          <w:sz w:val="24"/>
          <w:szCs w:val="24"/>
          <w:lang w:val="en-GB"/>
        </w:rPr>
        <w:t xml:space="preserve">human, </w:t>
      </w:r>
      <w:r w:rsidRPr="00FB57B2">
        <w:rPr>
          <w:rFonts w:ascii="Times New Roman" w:hAnsi="Times New Roman" w:cs="Times New Roman"/>
          <w:sz w:val="24"/>
          <w:szCs w:val="24"/>
          <w:lang w:val="en-GB"/>
        </w:rPr>
        <w:t xml:space="preserve">social, economic, environmental </w:t>
      </w:r>
      <w:r>
        <w:rPr>
          <w:rFonts w:ascii="Times New Roman" w:hAnsi="Times New Roman" w:cs="Times New Roman"/>
          <w:sz w:val="24"/>
          <w:szCs w:val="24"/>
          <w:lang w:val="en-GB"/>
        </w:rPr>
        <w:t xml:space="preserve">development. </w:t>
      </w:r>
      <w:r>
        <w:rPr>
          <w:rFonts w:ascii="Times New Roman" w:hAnsi="Times New Roman" w:cs="Times New Roman"/>
          <w:bCs/>
          <w:sz w:val="24"/>
          <w:szCs w:val="24"/>
          <w:lang w:val="en-GB"/>
        </w:rPr>
        <w:t>The findings</w:t>
      </w:r>
      <w:r w:rsidRPr="006E7FBA">
        <w:rPr>
          <w:rFonts w:ascii="Times New Roman" w:hAnsi="Times New Roman" w:cs="Times New Roman"/>
          <w:bCs/>
          <w:sz w:val="24"/>
          <w:szCs w:val="24"/>
          <w:lang w:val="en-GB"/>
        </w:rPr>
        <w:t xml:space="preserve"> of sustainable development outlined in this chapter will contribute to the assessment of the progress of ministries and state agencies in the areas of sustainable development</w:t>
      </w:r>
      <w:r>
        <w:rPr>
          <w:rFonts w:ascii="Times New Roman" w:hAnsi="Times New Roman" w:cs="Times New Roman"/>
          <w:bCs/>
          <w:sz w:val="24"/>
          <w:szCs w:val="24"/>
          <w:lang w:val="en-GB"/>
        </w:rPr>
        <w:t>. In addition</w:t>
      </w:r>
      <w:r w:rsidR="00FB1A1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w:t>
      </w:r>
      <w:r w:rsidRPr="00587336">
        <w:rPr>
          <w:rFonts w:ascii="Times New Roman" w:hAnsi="Times New Roman" w:cs="Times New Roman"/>
          <w:sz w:val="24"/>
          <w:szCs w:val="24"/>
          <w:lang w:val="en-GB"/>
        </w:rPr>
        <w:t>h</w:t>
      </w:r>
      <w:r w:rsidR="00FB1A14">
        <w:rPr>
          <w:rFonts w:ascii="Times New Roman" w:hAnsi="Times New Roman" w:cs="Times New Roman"/>
          <w:sz w:val="24"/>
          <w:szCs w:val="24"/>
          <w:lang w:val="en-GB"/>
        </w:rPr>
        <w:t>is</w:t>
      </w:r>
      <w:r w:rsidRPr="00587336">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human, </w:t>
      </w:r>
      <w:r w:rsidRPr="00587336">
        <w:rPr>
          <w:rFonts w:ascii="Times New Roman" w:hAnsi="Times New Roman" w:cs="Times New Roman"/>
          <w:sz w:val="24"/>
          <w:szCs w:val="24"/>
          <w:lang w:val="en-GB"/>
        </w:rPr>
        <w:t>social, economic</w:t>
      </w:r>
      <w:r>
        <w:rPr>
          <w:rFonts w:ascii="Times New Roman" w:hAnsi="Times New Roman" w:cs="Times New Roman"/>
          <w:sz w:val="24"/>
          <w:szCs w:val="24"/>
          <w:lang w:val="en-GB"/>
        </w:rPr>
        <w:t xml:space="preserve"> and </w:t>
      </w:r>
      <w:r w:rsidRPr="00587336">
        <w:rPr>
          <w:rFonts w:ascii="Times New Roman" w:hAnsi="Times New Roman" w:cs="Times New Roman"/>
          <w:sz w:val="24"/>
          <w:szCs w:val="24"/>
          <w:lang w:val="en-GB"/>
        </w:rPr>
        <w:t xml:space="preserve">environmental </w:t>
      </w:r>
      <w:r>
        <w:rPr>
          <w:rFonts w:ascii="Times New Roman" w:hAnsi="Times New Roman" w:cs="Times New Roman"/>
          <w:sz w:val="24"/>
          <w:szCs w:val="24"/>
          <w:lang w:val="en-GB"/>
        </w:rPr>
        <w:t xml:space="preserve">findings </w:t>
      </w:r>
      <w:r w:rsidRPr="00587336">
        <w:rPr>
          <w:rFonts w:ascii="Times New Roman" w:hAnsi="Times New Roman" w:cs="Times New Roman"/>
          <w:sz w:val="24"/>
          <w:szCs w:val="24"/>
          <w:lang w:val="en-GB"/>
        </w:rPr>
        <w:t xml:space="preserve">show how successful </w:t>
      </w:r>
      <w:r>
        <w:rPr>
          <w:rFonts w:ascii="Times New Roman" w:hAnsi="Times New Roman" w:cs="Times New Roman"/>
          <w:sz w:val="24"/>
          <w:szCs w:val="24"/>
          <w:lang w:val="en-GB"/>
        </w:rPr>
        <w:t xml:space="preserve">is </w:t>
      </w:r>
      <w:r w:rsidRPr="00587336">
        <w:rPr>
          <w:rFonts w:ascii="Times New Roman" w:hAnsi="Times New Roman" w:cs="Times New Roman"/>
          <w:sz w:val="24"/>
          <w:szCs w:val="24"/>
          <w:lang w:val="en-GB"/>
        </w:rPr>
        <w:t>Qatar</w:t>
      </w:r>
      <w:r>
        <w:rPr>
          <w:rFonts w:ascii="Times New Roman" w:hAnsi="Times New Roman" w:cs="Times New Roman"/>
          <w:sz w:val="24"/>
          <w:szCs w:val="24"/>
          <w:lang w:val="en-GB"/>
        </w:rPr>
        <w:t xml:space="preserve"> </w:t>
      </w:r>
      <w:r w:rsidRPr="00587336">
        <w:rPr>
          <w:rFonts w:ascii="Times New Roman" w:hAnsi="Times New Roman" w:cs="Times New Roman"/>
          <w:sz w:val="24"/>
          <w:szCs w:val="24"/>
          <w:lang w:val="en-GB"/>
        </w:rPr>
        <w:t>in achieving sustainable development</w:t>
      </w:r>
      <w:r>
        <w:rPr>
          <w:rFonts w:ascii="Times New Roman" w:hAnsi="Times New Roman" w:cs="Times New Roman"/>
          <w:sz w:val="24"/>
          <w:szCs w:val="24"/>
          <w:lang w:val="en-GB"/>
        </w:rPr>
        <w:t xml:space="preserve">; thus </w:t>
      </w:r>
      <w:r w:rsidRPr="00587336">
        <w:rPr>
          <w:rFonts w:ascii="Times New Roman" w:hAnsi="Times New Roman" w:cs="Times New Roman"/>
          <w:sz w:val="24"/>
          <w:szCs w:val="24"/>
          <w:lang w:val="en-GB"/>
        </w:rPr>
        <w:t>illustr</w:t>
      </w:r>
      <w:r>
        <w:rPr>
          <w:rFonts w:ascii="Times New Roman" w:hAnsi="Times New Roman" w:cs="Times New Roman"/>
          <w:sz w:val="24"/>
          <w:szCs w:val="24"/>
          <w:lang w:val="en-GB"/>
        </w:rPr>
        <w:t>ate the obstacles</w:t>
      </w:r>
      <w:r w:rsidRPr="00587336">
        <w:rPr>
          <w:rFonts w:ascii="Times New Roman" w:hAnsi="Times New Roman" w:cs="Times New Roman"/>
          <w:sz w:val="24"/>
          <w:szCs w:val="24"/>
          <w:lang w:val="en-GB"/>
        </w:rPr>
        <w:t xml:space="preserve"> in the </w:t>
      </w:r>
      <w:r>
        <w:rPr>
          <w:rFonts w:ascii="Times New Roman" w:hAnsi="Times New Roman" w:cs="Times New Roman"/>
          <w:sz w:val="24"/>
          <w:szCs w:val="24"/>
          <w:lang w:val="en-GB"/>
        </w:rPr>
        <w:t>implementation of QNV 2030</w:t>
      </w:r>
      <w:r w:rsidRPr="00587336">
        <w:rPr>
          <w:rFonts w:ascii="Times New Roman" w:hAnsi="Times New Roman" w:cs="Times New Roman"/>
          <w:sz w:val="24"/>
          <w:szCs w:val="24"/>
          <w:lang w:val="en-GB"/>
        </w:rPr>
        <w:t xml:space="preserve"> in the areas of sustainable development.</w:t>
      </w:r>
    </w:p>
    <w:p w:rsidR="00F747DD" w:rsidRDefault="00F747DD" w:rsidP="003C2A27">
      <w:pPr>
        <w:spacing w:after="160" w:line="360" w:lineRule="auto"/>
        <w:jc w:val="both"/>
        <w:rPr>
          <w:rFonts w:ascii="Times New Roman" w:hAnsi="Times New Roman" w:cs="Times New Roman"/>
          <w:bCs/>
          <w:sz w:val="24"/>
          <w:szCs w:val="24"/>
          <w:lang w:val="en-GB"/>
        </w:rPr>
      </w:pPr>
    </w:p>
    <w:p w:rsidR="00F747DD" w:rsidRDefault="00F747DD" w:rsidP="003C2A27">
      <w:pPr>
        <w:spacing w:after="160" w:line="360" w:lineRule="auto"/>
        <w:jc w:val="both"/>
        <w:rPr>
          <w:rFonts w:ascii="Times New Roman" w:hAnsi="Times New Roman" w:cs="Times New Roman"/>
          <w:bCs/>
          <w:sz w:val="24"/>
          <w:szCs w:val="24"/>
          <w:lang w:val="en-GB"/>
        </w:rPr>
      </w:pPr>
    </w:p>
    <w:p w:rsidR="00F747DD" w:rsidRDefault="00F747DD" w:rsidP="003C2A27">
      <w:pPr>
        <w:spacing w:after="160" w:line="360" w:lineRule="auto"/>
        <w:jc w:val="both"/>
        <w:rPr>
          <w:rFonts w:ascii="Times New Roman" w:hAnsi="Times New Roman" w:cs="Times New Roman"/>
          <w:bCs/>
          <w:sz w:val="24"/>
          <w:szCs w:val="24"/>
          <w:lang w:val="en-GB"/>
        </w:rPr>
      </w:pPr>
    </w:p>
    <w:p w:rsidR="00F747DD" w:rsidRPr="00E6682B"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 findings</w:t>
      </w:r>
      <w:r w:rsidRPr="00E6682B">
        <w:rPr>
          <w:rFonts w:ascii="Times New Roman" w:hAnsi="Times New Roman" w:cs="Times New Roman"/>
          <w:bCs/>
          <w:sz w:val="24"/>
          <w:szCs w:val="24"/>
          <w:lang w:val="en-GB"/>
        </w:rPr>
        <w:t xml:space="preserve"> of sustainable development to be presented in this chapter are as follows:</w:t>
      </w:r>
    </w:p>
    <w:p w:rsidR="00F747DD" w:rsidRDefault="00F747DD" w:rsidP="00937324">
      <w:pPr>
        <w:numPr>
          <w:ilvl w:val="0"/>
          <w:numId w:val="65"/>
        </w:numPr>
        <w:spacing w:after="160" w:line="360" w:lineRule="auto"/>
        <w:jc w:val="both"/>
        <w:rPr>
          <w:rFonts w:ascii="Times New Roman" w:hAnsi="Times New Roman" w:cs="Times New Roman"/>
          <w:bCs/>
          <w:sz w:val="24"/>
          <w:szCs w:val="24"/>
          <w:lang w:val="en-GB"/>
        </w:rPr>
      </w:pPr>
      <w:r w:rsidRPr="00F817B7">
        <w:rPr>
          <w:rFonts w:ascii="Times New Roman" w:hAnsi="Times New Roman" w:cs="Times New Roman"/>
          <w:bCs/>
          <w:sz w:val="24"/>
          <w:szCs w:val="24"/>
          <w:lang w:val="en-GB"/>
        </w:rPr>
        <w:t xml:space="preserve">Human Development </w:t>
      </w:r>
    </w:p>
    <w:p w:rsidR="00F747DD" w:rsidRDefault="00F747DD" w:rsidP="00937324">
      <w:pPr>
        <w:numPr>
          <w:ilvl w:val="0"/>
          <w:numId w:val="65"/>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Social development </w:t>
      </w:r>
    </w:p>
    <w:p w:rsidR="00F747DD" w:rsidRDefault="00F747DD" w:rsidP="00937324">
      <w:pPr>
        <w:numPr>
          <w:ilvl w:val="0"/>
          <w:numId w:val="65"/>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Economic development </w:t>
      </w:r>
    </w:p>
    <w:p w:rsidR="00F747DD" w:rsidRPr="00F817B7" w:rsidRDefault="00F747DD" w:rsidP="00937324">
      <w:pPr>
        <w:numPr>
          <w:ilvl w:val="0"/>
          <w:numId w:val="65"/>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Environmental development </w:t>
      </w:r>
    </w:p>
    <w:p w:rsidR="00F747DD" w:rsidRDefault="00F747DD">
      <w:pPr>
        <w:spacing w:after="160" w:line="360" w:lineRule="auto"/>
        <w:jc w:val="both"/>
        <w:rPr>
          <w:rFonts w:ascii="Times New Roman" w:hAnsi="Times New Roman" w:cs="Times New Roman"/>
          <w:b/>
          <w:sz w:val="32"/>
          <w:szCs w:val="32"/>
          <w:lang w:val="en-GB"/>
        </w:rPr>
      </w:pPr>
    </w:p>
    <w:p w:rsidR="00F747DD" w:rsidRPr="0011319F" w:rsidRDefault="00F747DD" w:rsidP="00FB1A14">
      <w:pPr>
        <w:pStyle w:val="Heading2"/>
        <w:rPr>
          <w:lang w:val="en-GB"/>
        </w:rPr>
      </w:pPr>
      <w:bookmarkStart w:id="80" w:name="_Toc20404930"/>
      <w:r>
        <w:rPr>
          <w:lang w:val="en-GB"/>
        </w:rPr>
        <w:t xml:space="preserve">5.2 </w:t>
      </w:r>
      <w:r w:rsidRPr="0011319F">
        <w:rPr>
          <w:lang w:val="en-GB"/>
        </w:rPr>
        <w:t>Human Development</w:t>
      </w:r>
      <w:bookmarkEnd w:id="80"/>
      <w:r w:rsidRPr="0011319F">
        <w:rPr>
          <w:lang w:val="en-GB"/>
        </w:rPr>
        <w:t xml:space="preserve"> </w:t>
      </w:r>
    </w:p>
    <w:p w:rsidR="00F747DD" w:rsidRDefault="00F747DD" w:rsidP="00DD74D9">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Human development </w:t>
      </w:r>
      <w:r w:rsidRPr="00DD74D9">
        <w:rPr>
          <w:rFonts w:ascii="Times New Roman" w:hAnsi="Times New Roman" w:cs="Times New Roman"/>
          <w:bCs/>
          <w:sz w:val="24"/>
          <w:szCs w:val="24"/>
          <w:lang w:val="en-GB"/>
        </w:rPr>
        <w:t xml:space="preserve">is a process that is </w:t>
      </w:r>
      <w:r>
        <w:rPr>
          <w:rFonts w:ascii="Times New Roman" w:hAnsi="Times New Roman" w:cs="Times New Roman"/>
          <w:bCs/>
          <w:sz w:val="24"/>
          <w:szCs w:val="24"/>
          <w:lang w:val="en-GB"/>
        </w:rPr>
        <w:t xml:space="preserve">concerned with the human being through working upon </w:t>
      </w:r>
      <w:r w:rsidRPr="00DD74D9">
        <w:rPr>
          <w:rFonts w:ascii="Times New Roman" w:hAnsi="Times New Roman" w:cs="Times New Roman"/>
          <w:bCs/>
          <w:sz w:val="24"/>
          <w:szCs w:val="24"/>
          <w:lang w:val="en-GB"/>
        </w:rPr>
        <w:t>expanding</w:t>
      </w:r>
      <w:r>
        <w:rPr>
          <w:rFonts w:ascii="Times New Roman" w:hAnsi="Times New Roman" w:cs="Times New Roman"/>
          <w:bCs/>
          <w:sz w:val="24"/>
          <w:szCs w:val="24"/>
          <w:lang w:val="en-GB"/>
        </w:rPr>
        <w:t xml:space="preserve"> his educational capacity; developing his </w:t>
      </w:r>
      <w:r w:rsidRPr="00DD74D9">
        <w:rPr>
          <w:rFonts w:ascii="Times New Roman" w:hAnsi="Times New Roman" w:cs="Times New Roman"/>
          <w:bCs/>
          <w:sz w:val="24"/>
          <w:szCs w:val="24"/>
          <w:lang w:val="en-GB"/>
        </w:rPr>
        <w:t>expertise and development. This process seeks to raise the human being and raise his level by making a great effort to get the right income that qualifies him to live a decent life and becomes a productive and effective part of society.</w:t>
      </w:r>
    </w:p>
    <w:p w:rsidR="00F747DD" w:rsidRDefault="00F747DD" w:rsidP="001A2FFD">
      <w:pPr>
        <w:spacing w:after="160" w:line="360" w:lineRule="auto"/>
        <w:jc w:val="both"/>
        <w:rPr>
          <w:rFonts w:ascii="Times New Roman" w:hAnsi="Times New Roman" w:cs="Times New Roman"/>
          <w:sz w:val="24"/>
          <w:lang w:val="en-GB"/>
        </w:rPr>
      </w:pPr>
    </w:p>
    <w:p w:rsidR="00F747DD" w:rsidRDefault="00F747DD" w:rsidP="00FB1A14">
      <w:pPr>
        <w:spacing w:after="160" w:line="360" w:lineRule="auto"/>
        <w:jc w:val="both"/>
        <w:rPr>
          <w:rFonts w:ascii="Times New Roman" w:hAnsi="Times New Roman" w:cs="Times New Roman"/>
          <w:i/>
          <w:iCs/>
          <w:sz w:val="24"/>
          <w:lang w:val="en-GB"/>
        </w:rPr>
      </w:pPr>
      <w:r>
        <w:rPr>
          <w:rFonts w:ascii="Times New Roman" w:hAnsi="Times New Roman" w:cs="Times New Roman"/>
          <w:sz w:val="24"/>
          <w:lang w:val="en-GB"/>
        </w:rPr>
        <w:lastRenderedPageBreak/>
        <w:t>According to the interviewees these figures and indicators refer</w:t>
      </w:r>
      <w:r w:rsidRPr="00E16A6A">
        <w:rPr>
          <w:rFonts w:ascii="Times New Roman" w:hAnsi="Times New Roman" w:cs="Times New Roman"/>
          <w:sz w:val="24"/>
          <w:lang w:val="en-GB"/>
        </w:rPr>
        <w:t xml:space="preserve"> to the Qatari citizens</w:t>
      </w:r>
      <w:r>
        <w:rPr>
          <w:rFonts w:ascii="Times New Roman" w:hAnsi="Times New Roman" w:cs="Times New Roman"/>
          <w:sz w:val="24"/>
          <w:lang w:val="en-GB"/>
        </w:rPr>
        <w:t>; therefore “</w:t>
      </w:r>
      <w:r w:rsidRPr="00E16A6A">
        <w:rPr>
          <w:rFonts w:ascii="Times New Roman" w:hAnsi="Times New Roman" w:cs="Times New Roman"/>
          <w:i/>
          <w:iCs/>
          <w:sz w:val="24"/>
          <w:lang w:val="en-GB"/>
        </w:rPr>
        <w:t xml:space="preserve">It is worthy to be noted that this figure refers to Qatari citizens who represent 10% of the overall population in Qatar while the expatriates’ workers who represent the rest of population and </w:t>
      </w:r>
      <w:r>
        <w:rPr>
          <w:rFonts w:ascii="Times New Roman" w:hAnsi="Times New Roman" w:cs="Times New Roman"/>
          <w:i/>
          <w:iCs/>
          <w:sz w:val="24"/>
          <w:lang w:val="en-GB"/>
        </w:rPr>
        <w:t>97</w:t>
      </w:r>
      <w:r w:rsidRPr="00E16A6A">
        <w:rPr>
          <w:rFonts w:ascii="Times New Roman" w:hAnsi="Times New Roman" w:cs="Times New Roman"/>
          <w:i/>
          <w:iCs/>
          <w:sz w:val="24"/>
          <w:lang w:val="en-GB"/>
        </w:rPr>
        <w:t>% of the workforce are excluded in those figures</w:t>
      </w:r>
      <w:r>
        <w:rPr>
          <w:rFonts w:ascii="Times New Roman" w:hAnsi="Times New Roman" w:cs="Times New Roman"/>
          <w:i/>
          <w:iCs/>
          <w:sz w:val="24"/>
          <w:lang w:val="en-GB"/>
        </w:rPr>
        <w:t xml:space="preserve"> and indicators</w:t>
      </w:r>
      <w:r w:rsidRPr="00E16A6A">
        <w:rPr>
          <w:rFonts w:ascii="Times New Roman" w:hAnsi="Times New Roman" w:cs="Times New Roman"/>
          <w:i/>
          <w:iCs/>
          <w:sz w:val="24"/>
          <w:lang w:val="en-GB"/>
        </w:rPr>
        <w:t xml:space="preserve">”. </w:t>
      </w:r>
    </w:p>
    <w:p w:rsidR="00F747DD" w:rsidRDefault="00F747DD" w:rsidP="00DD74D9">
      <w:pPr>
        <w:spacing w:after="160" w:line="360" w:lineRule="auto"/>
        <w:jc w:val="both"/>
        <w:rPr>
          <w:rFonts w:ascii="Times New Roman" w:hAnsi="Times New Roman" w:cs="Times New Roman"/>
          <w:bCs/>
          <w:sz w:val="24"/>
          <w:szCs w:val="24"/>
          <w:lang w:val="en-GB"/>
        </w:rPr>
      </w:pPr>
    </w:p>
    <w:p w:rsidR="00F747DD" w:rsidRDefault="00F747DD" w:rsidP="003341FC">
      <w:pPr>
        <w:spacing w:after="160" w:line="360" w:lineRule="auto"/>
        <w:jc w:val="both"/>
        <w:rPr>
          <w:rFonts w:ascii="Times New Roman" w:hAnsi="Times New Roman" w:cs="Times New Roman"/>
          <w:bCs/>
          <w:sz w:val="24"/>
          <w:szCs w:val="24"/>
          <w:lang w:val="en-GB"/>
        </w:rPr>
      </w:pPr>
    </w:p>
    <w:p w:rsidR="00F747DD" w:rsidRPr="00B35FC2" w:rsidRDefault="00F747DD" w:rsidP="003341FC">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To achieve a comprehensive human development there are some factors that government should work upon which include: </w:t>
      </w:r>
    </w:p>
    <w:p w:rsidR="00F747DD" w:rsidRDefault="00F747DD" w:rsidP="003273FD">
      <w:pPr>
        <w:spacing w:after="160" w:line="360" w:lineRule="auto"/>
        <w:jc w:val="both"/>
        <w:rPr>
          <w:rFonts w:ascii="Times New Roman" w:hAnsi="Times New Roman" w:cs="Times New Roman"/>
          <w:bCs/>
          <w:sz w:val="24"/>
          <w:szCs w:val="24"/>
          <w:lang w:val="en-GB"/>
        </w:rPr>
      </w:pPr>
    </w:p>
    <w:p w:rsidR="00F747DD" w:rsidRPr="003341FC" w:rsidRDefault="00F747DD" w:rsidP="00A55896">
      <w:pPr>
        <w:spacing w:after="160" w:line="360" w:lineRule="auto"/>
        <w:jc w:val="both"/>
        <w:rPr>
          <w:rFonts w:ascii="Times New Roman" w:hAnsi="Times New Roman" w:cs="Times New Roman"/>
          <w:bCs/>
          <w:sz w:val="24"/>
          <w:szCs w:val="24"/>
          <w:lang w:val="en-GB"/>
        </w:rPr>
      </w:pPr>
      <w:r w:rsidRPr="003341FC">
        <w:rPr>
          <w:rFonts w:ascii="Times New Roman" w:hAnsi="Times New Roman" w:cs="Times New Roman"/>
          <w:bCs/>
          <w:sz w:val="24"/>
          <w:szCs w:val="24"/>
          <w:lang w:val="en-GB"/>
        </w:rPr>
        <w:t>Political reforms that endeavor to spread democracy; and non-monopolization of power</w:t>
      </w:r>
      <w:r>
        <w:rPr>
          <w:rFonts w:ascii="Times New Roman" w:hAnsi="Times New Roman" w:cs="Times New Roman"/>
          <w:bCs/>
          <w:sz w:val="24"/>
          <w:szCs w:val="24"/>
          <w:lang w:val="en-GB"/>
        </w:rPr>
        <w:t xml:space="preserve">. Population conditions are </w:t>
      </w:r>
      <w:r w:rsidR="00A55896">
        <w:rPr>
          <w:rFonts w:ascii="Times New Roman" w:hAnsi="Times New Roman" w:cs="Times New Roman"/>
          <w:bCs/>
          <w:sz w:val="24"/>
          <w:szCs w:val="24"/>
          <w:lang w:val="en-GB"/>
        </w:rPr>
        <w:t xml:space="preserve">an </w:t>
      </w:r>
      <w:r w:rsidRPr="003341FC">
        <w:rPr>
          <w:rFonts w:ascii="Times New Roman" w:hAnsi="Times New Roman" w:cs="Times New Roman"/>
          <w:bCs/>
          <w:sz w:val="24"/>
          <w:szCs w:val="24"/>
          <w:lang w:val="en-GB"/>
        </w:rPr>
        <w:t>important factor in the exploitation of human resources.</w:t>
      </w:r>
      <w:r>
        <w:rPr>
          <w:rFonts w:ascii="Times New Roman" w:hAnsi="Times New Roman" w:cs="Times New Roman"/>
          <w:bCs/>
          <w:sz w:val="24"/>
          <w:szCs w:val="24"/>
          <w:lang w:val="en-GB"/>
        </w:rPr>
        <w:t xml:space="preserve"> </w:t>
      </w:r>
      <w:r w:rsidRPr="003341FC">
        <w:rPr>
          <w:rFonts w:ascii="Times New Roman" w:hAnsi="Times New Roman" w:cs="Times New Roman"/>
          <w:bCs/>
          <w:sz w:val="24"/>
          <w:szCs w:val="24"/>
          <w:lang w:val="en-GB"/>
        </w:rPr>
        <w:t>Housing Conditions, the high standards of living contribute to human development. The administrative situation</w:t>
      </w:r>
      <w:r>
        <w:rPr>
          <w:rFonts w:ascii="Times New Roman" w:hAnsi="Times New Roman" w:cs="Times New Roman"/>
          <w:bCs/>
          <w:sz w:val="24"/>
          <w:szCs w:val="24"/>
          <w:lang w:val="en-GB"/>
        </w:rPr>
        <w:t xml:space="preserve"> that aims at working towards</w:t>
      </w:r>
      <w:r w:rsidR="00A55896">
        <w:rPr>
          <w:rFonts w:ascii="Times New Roman" w:hAnsi="Times New Roman" w:cs="Times New Roman"/>
          <w:bCs/>
          <w:sz w:val="24"/>
          <w:szCs w:val="24"/>
          <w:lang w:val="en-GB"/>
        </w:rPr>
        <w:t xml:space="preserve"> the</w:t>
      </w:r>
      <w:r>
        <w:rPr>
          <w:rFonts w:ascii="Times New Roman" w:hAnsi="Times New Roman" w:cs="Times New Roman"/>
          <w:bCs/>
          <w:sz w:val="24"/>
          <w:szCs w:val="24"/>
          <w:lang w:val="en-GB"/>
        </w:rPr>
        <w:t xml:space="preserve"> development of</w:t>
      </w:r>
      <w:r w:rsidRPr="003341FC">
        <w:rPr>
          <w:rFonts w:ascii="Times New Roman" w:hAnsi="Times New Roman" w:cs="Times New Roman"/>
          <w:bCs/>
          <w:sz w:val="24"/>
          <w:szCs w:val="24"/>
          <w:lang w:val="en-GB"/>
        </w:rPr>
        <w:t xml:space="preserve"> management</w:t>
      </w:r>
      <w:r>
        <w:rPr>
          <w:rFonts w:ascii="Times New Roman" w:hAnsi="Times New Roman" w:cs="Times New Roman"/>
          <w:bCs/>
          <w:sz w:val="24"/>
          <w:szCs w:val="24"/>
          <w:lang w:val="en-GB"/>
        </w:rPr>
        <w:t>;</w:t>
      </w:r>
      <w:r w:rsidRPr="003341FC">
        <w:rPr>
          <w:rFonts w:ascii="Times New Roman" w:hAnsi="Times New Roman" w:cs="Times New Roman"/>
          <w:bCs/>
          <w:sz w:val="24"/>
          <w:szCs w:val="24"/>
          <w:lang w:val="en-GB"/>
        </w:rPr>
        <w:t xml:space="preserve"> and planning methods. </w:t>
      </w:r>
      <w:r>
        <w:rPr>
          <w:rFonts w:ascii="Times New Roman" w:hAnsi="Times New Roman" w:cs="Times New Roman"/>
          <w:bCs/>
          <w:sz w:val="24"/>
          <w:szCs w:val="24"/>
          <w:lang w:val="en-GB"/>
        </w:rPr>
        <w:t xml:space="preserve"> </w:t>
      </w:r>
      <w:r w:rsidRPr="003341FC">
        <w:rPr>
          <w:rFonts w:ascii="Times New Roman" w:hAnsi="Times New Roman" w:cs="Times New Roman"/>
          <w:bCs/>
          <w:sz w:val="24"/>
          <w:szCs w:val="24"/>
          <w:lang w:val="en-GB"/>
        </w:rPr>
        <w:t>Physical</w:t>
      </w:r>
      <w:r>
        <w:rPr>
          <w:rFonts w:ascii="Times New Roman" w:hAnsi="Times New Roman" w:cs="Times New Roman"/>
          <w:bCs/>
          <w:sz w:val="24"/>
          <w:szCs w:val="24"/>
          <w:lang w:val="en-GB"/>
        </w:rPr>
        <w:t xml:space="preserve"> and financial conditions.  H</w:t>
      </w:r>
      <w:r w:rsidRPr="003341FC">
        <w:rPr>
          <w:rFonts w:ascii="Times New Roman" w:hAnsi="Times New Roman" w:cs="Times New Roman"/>
          <w:bCs/>
          <w:sz w:val="24"/>
          <w:szCs w:val="24"/>
          <w:lang w:val="en-GB"/>
        </w:rPr>
        <w:t xml:space="preserve">ealth, social conditions and social classes in </w:t>
      </w:r>
      <w:r>
        <w:rPr>
          <w:rFonts w:ascii="Times New Roman" w:hAnsi="Times New Roman" w:cs="Times New Roman"/>
          <w:bCs/>
          <w:sz w:val="24"/>
          <w:szCs w:val="24"/>
          <w:lang w:val="en-GB"/>
        </w:rPr>
        <w:t>the society</w:t>
      </w:r>
      <w:r w:rsidRPr="003341FC">
        <w:rPr>
          <w:rFonts w:ascii="Times New Roman" w:hAnsi="Times New Roman" w:cs="Times New Roman"/>
          <w:bCs/>
          <w:sz w:val="24"/>
          <w:szCs w:val="24"/>
          <w:lang w:val="en-GB"/>
        </w:rPr>
        <w:t xml:space="preserve">. </w:t>
      </w:r>
    </w:p>
    <w:p w:rsidR="00F747DD" w:rsidRDefault="00F747DD" w:rsidP="00A55883">
      <w:pPr>
        <w:spacing w:after="160" w:line="360" w:lineRule="auto"/>
        <w:jc w:val="both"/>
        <w:rPr>
          <w:rFonts w:ascii="Times New Roman" w:hAnsi="Times New Roman" w:cs="Times New Roman"/>
          <w:bCs/>
          <w:sz w:val="24"/>
          <w:szCs w:val="24"/>
          <w:lang w:val="en-GB"/>
        </w:rPr>
      </w:pPr>
    </w:p>
    <w:p w:rsidR="00F747DD" w:rsidRDefault="00F747DD" w:rsidP="00A55883">
      <w:pPr>
        <w:spacing w:after="160" w:line="360" w:lineRule="auto"/>
        <w:jc w:val="both"/>
        <w:rPr>
          <w:rFonts w:ascii="Times New Roman" w:hAnsi="Times New Roman" w:cs="Times New Roman"/>
          <w:bCs/>
          <w:sz w:val="24"/>
          <w:szCs w:val="24"/>
          <w:lang w:val="en-GB"/>
        </w:rPr>
      </w:pPr>
    </w:p>
    <w:p w:rsidR="00F747DD" w:rsidRPr="00EE617F"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 addition, </w:t>
      </w:r>
      <w:r w:rsidR="00FB1A14">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Human Development I</w:t>
      </w:r>
      <w:r w:rsidR="00FB1A14">
        <w:rPr>
          <w:rFonts w:ascii="Times New Roman" w:hAnsi="Times New Roman" w:cs="Times New Roman"/>
          <w:bCs/>
          <w:sz w:val="24"/>
          <w:szCs w:val="24"/>
          <w:lang w:val="en-GB"/>
        </w:rPr>
        <w:t>n</w:t>
      </w:r>
      <w:r>
        <w:rPr>
          <w:rFonts w:ascii="Times New Roman" w:hAnsi="Times New Roman" w:cs="Times New Roman"/>
          <w:bCs/>
          <w:sz w:val="24"/>
          <w:szCs w:val="24"/>
          <w:lang w:val="en-GB"/>
        </w:rPr>
        <w:t>dex, HDI i</w:t>
      </w:r>
      <w:r w:rsidRPr="00EE617F">
        <w:rPr>
          <w:rFonts w:ascii="Times New Roman" w:hAnsi="Times New Roman" w:cs="Times New Roman"/>
          <w:bCs/>
          <w:sz w:val="24"/>
          <w:szCs w:val="24"/>
          <w:lang w:val="en-GB"/>
        </w:rPr>
        <w:t xml:space="preserve">s an international standard that seeks to reveal the level of well-being of the peoples of the world. </w:t>
      </w:r>
      <w:r>
        <w:rPr>
          <w:rFonts w:ascii="Times New Roman" w:hAnsi="Times New Roman" w:cs="Times New Roman"/>
          <w:bCs/>
          <w:sz w:val="24"/>
          <w:szCs w:val="24"/>
          <w:lang w:val="en-GB"/>
        </w:rPr>
        <w:t>HDI is adopted by t</w:t>
      </w:r>
      <w:r w:rsidRPr="00EE617F">
        <w:rPr>
          <w:rFonts w:ascii="Times New Roman" w:hAnsi="Times New Roman" w:cs="Times New Roman"/>
          <w:bCs/>
          <w:sz w:val="24"/>
          <w:szCs w:val="24"/>
          <w:lang w:val="en-GB"/>
        </w:rPr>
        <w:t xml:space="preserve">he program of the United Nations (UNDP) </w:t>
      </w:r>
      <w:r>
        <w:rPr>
          <w:rFonts w:ascii="Times New Roman" w:hAnsi="Times New Roman" w:cs="Times New Roman"/>
          <w:bCs/>
          <w:sz w:val="24"/>
          <w:szCs w:val="24"/>
          <w:lang w:val="en-GB"/>
        </w:rPr>
        <w:t>which</w:t>
      </w:r>
      <w:r w:rsidRPr="00EE617F">
        <w:rPr>
          <w:rFonts w:ascii="Times New Roman" w:hAnsi="Times New Roman" w:cs="Times New Roman"/>
          <w:bCs/>
          <w:sz w:val="24"/>
          <w:szCs w:val="24"/>
          <w:lang w:val="en-GB"/>
        </w:rPr>
        <w:t xml:space="preserve"> concerned with this indicator and all the related annual reports and achieving its objectives. </w:t>
      </w:r>
      <w:r>
        <w:rPr>
          <w:rFonts w:ascii="Times New Roman" w:hAnsi="Times New Roman" w:cs="Times New Roman"/>
          <w:bCs/>
          <w:sz w:val="24"/>
          <w:szCs w:val="24"/>
          <w:lang w:val="en-GB"/>
        </w:rPr>
        <w:t>Since 1990 UNDP remain</w:t>
      </w:r>
      <w:r w:rsidR="00FB1A14">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w:t>
      </w:r>
      <w:r w:rsidR="00FB1A14">
        <w:rPr>
          <w:rFonts w:ascii="Times New Roman" w:hAnsi="Times New Roman" w:cs="Times New Roman"/>
          <w:bCs/>
          <w:sz w:val="24"/>
          <w:szCs w:val="24"/>
          <w:lang w:val="en-GB"/>
        </w:rPr>
        <w:t>to issue</w:t>
      </w:r>
      <w:r>
        <w:rPr>
          <w:rFonts w:ascii="Times New Roman" w:hAnsi="Times New Roman" w:cs="Times New Roman"/>
          <w:bCs/>
          <w:sz w:val="24"/>
          <w:szCs w:val="24"/>
          <w:lang w:val="en-GB"/>
        </w:rPr>
        <w:t xml:space="preserve"> </w:t>
      </w:r>
      <w:r w:rsidRPr="00EE617F">
        <w:rPr>
          <w:rFonts w:ascii="Times New Roman" w:hAnsi="Times New Roman" w:cs="Times New Roman"/>
          <w:bCs/>
          <w:sz w:val="24"/>
          <w:szCs w:val="24"/>
          <w:lang w:val="en-GB"/>
        </w:rPr>
        <w:t xml:space="preserve">annual reports for this indicator to </w:t>
      </w:r>
      <w:r>
        <w:rPr>
          <w:rFonts w:ascii="Times New Roman" w:hAnsi="Times New Roman" w:cs="Times New Roman"/>
          <w:bCs/>
          <w:sz w:val="24"/>
          <w:szCs w:val="24"/>
          <w:lang w:val="en-GB"/>
        </w:rPr>
        <w:t>report</w:t>
      </w:r>
      <w:r w:rsidRPr="00EE617F">
        <w:rPr>
          <w:rFonts w:ascii="Times New Roman" w:hAnsi="Times New Roman" w:cs="Times New Roman"/>
          <w:bCs/>
          <w:sz w:val="24"/>
          <w:szCs w:val="24"/>
          <w:lang w:val="en-GB"/>
        </w:rPr>
        <w:t xml:space="preserve"> the living conditions and everything related to peoples in different countries of the world.</w:t>
      </w:r>
    </w:p>
    <w:p w:rsidR="00F747DD" w:rsidRDefault="00F747DD" w:rsidP="00A55883">
      <w:pPr>
        <w:spacing w:after="160" w:line="360" w:lineRule="auto"/>
        <w:jc w:val="both"/>
        <w:rPr>
          <w:rFonts w:ascii="Times New Roman" w:hAnsi="Times New Roman" w:cs="Times New Roman"/>
          <w:bCs/>
          <w:sz w:val="24"/>
          <w:szCs w:val="24"/>
          <w:lang w:val="en-GB"/>
        </w:rPr>
      </w:pPr>
    </w:p>
    <w:p w:rsidR="00F747DD" w:rsidRPr="00B27FA4" w:rsidRDefault="00F747DD" w:rsidP="00FB1A14">
      <w:pPr>
        <w:spacing w:after="160" w:line="360" w:lineRule="auto"/>
        <w:jc w:val="both"/>
        <w:rPr>
          <w:rFonts w:ascii="Times New Roman" w:hAnsi="Times New Roman" w:cs="Times New Roman"/>
          <w:i/>
          <w:iCs/>
          <w:sz w:val="24"/>
          <w:lang w:val="en-GB"/>
        </w:rPr>
      </w:pPr>
      <w:r w:rsidRPr="00151413">
        <w:rPr>
          <w:rFonts w:ascii="Times New Roman" w:hAnsi="Times New Roman" w:cs="Times New Roman"/>
          <w:bCs/>
          <w:sz w:val="24"/>
          <w:szCs w:val="24"/>
          <w:lang w:val="en-GB"/>
        </w:rPr>
        <w:t xml:space="preserve">Human Development Index the United Nations and </w:t>
      </w:r>
      <w:r>
        <w:rPr>
          <w:rFonts w:ascii="Times New Roman" w:hAnsi="Times New Roman" w:cs="Times New Roman"/>
          <w:bCs/>
          <w:sz w:val="24"/>
          <w:szCs w:val="24"/>
          <w:lang w:val="en-GB"/>
        </w:rPr>
        <w:t>m</w:t>
      </w:r>
      <w:r w:rsidRPr="00151413">
        <w:rPr>
          <w:rFonts w:ascii="Times New Roman" w:hAnsi="Times New Roman" w:cs="Times New Roman"/>
          <w:bCs/>
          <w:sz w:val="24"/>
          <w:szCs w:val="24"/>
          <w:lang w:val="en-GB"/>
        </w:rPr>
        <w:t xml:space="preserve">ember </w:t>
      </w:r>
      <w:r>
        <w:rPr>
          <w:rFonts w:ascii="Times New Roman" w:hAnsi="Times New Roman" w:cs="Times New Roman"/>
          <w:bCs/>
          <w:sz w:val="24"/>
          <w:szCs w:val="24"/>
          <w:lang w:val="en-GB"/>
        </w:rPr>
        <w:t>s</w:t>
      </w:r>
      <w:r w:rsidRPr="00151413">
        <w:rPr>
          <w:rFonts w:ascii="Times New Roman" w:hAnsi="Times New Roman" w:cs="Times New Roman"/>
          <w:bCs/>
          <w:sz w:val="24"/>
          <w:szCs w:val="24"/>
          <w:lang w:val="en-GB"/>
        </w:rPr>
        <w:t xml:space="preserve">tates calculate and measure the HDI </w:t>
      </w:r>
      <w:r>
        <w:rPr>
          <w:rFonts w:ascii="Times New Roman" w:hAnsi="Times New Roman" w:cs="Times New Roman"/>
          <w:bCs/>
          <w:sz w:val="24"/>
          <w:szCs w:val="24"/>
          <w:lang w:val="en-GB"/>
        </w:rPr>
        <w:t xml:space="preserve"> based upon </w:t>
      </w:r>
      <w:r w:rsidRPr="00151413">
        <w:rPr>
          <w:rFonts w:ascii="Times New Roman" w:hAnsi="Times New Roman" w:cs="Times New Roman"/>
          <w:bCs/>
          <w:sz w:val="24"/>
          <w:szCs w:val="24"/>
          <w:lang w:val="en-GB"/>
        </w:rPr>
        <w:t>three criteria</w:t>
      </w:r>
      <w:r>
        <w:rPr>
          <w:rFonts w:ascii="Times New Roman" w:hAnsi="Times New Roman" w:cs="Times New Roman"/>
          <w:bCs/>
          <w:sz w:val="24"/>
          <w:szCs w:val="24"/>
          <w:lang w:val="en-GB"/>
        </w:rPr>
        <w:t xml:space="preserve"> which </w:t>
      </w:r>
      <w:r w:rsidRPr="00151413">
        <w:rPr>
          <w:rFonts w:ascii="Times New Roman" w:hAnsi="Times New Roman" w:cs="Times New Roman"/>
          <w:bCs/>
          <w:sz w:val="24"/>
          <w:szCs w:val="24"/>
          <w:lang w:val="en-GB"/>
        </w:rPr>
        <w:t>the value of GNP per capita, the US dollar value is calculated and then converted to purchasing power parity (PPP) to find the difference between currency rates</w:t>
      </w:r>
      <w:r>
        <w:rPr>
          <w:rFonts w:ascii="Times New Roman" w:hAnsi="Times New Roman" w:cs="Times New Roman"/>
          <w:bCs/>
          <w:sz w:val="24"/>
          <w:szCs w:val="24"/>
          <w:lang w:val="en-GB"/>
        </w:rPr>
        <w:t>, l</w:t>
      </w:r>
      <w:r w:rsidRPr="00151413">
        <w:rPr>
          <w:rFonts w:ascii="Times New Roman" w:hAnsi="Times New Roman" w:cs="Times New Roman"/>
          <w:bCs/>
          <w:sz w:val="24"/>
          <w:szCs w:val="24"/>
          <w:lang w:val="en-GB"/>
        </w:rPr>
        <w:t>ife expectancy (average age</w:t>
      </w:r>
      <w:r>
        <w:rPr>
          <w:rFonts w:ascii="Times New Roman" w:hAnsi="Times New Roman" w:cs="Times New Roman"/>
          <w:bCs/>
          <w:sz w:val="24"/>
          <w:szCs w:val="24"/>
          <w:lang w:val="en-GB"/>
        </w:rPr>
        <w:t>) and e</w:t>
      </w:r>
      <w:r w:rsidRPr="00151413">
        <w:rPr>
          <w:rFonts w:ascii="Times New Roman" w:hAnsi="Times New Roman" w:cs="Times New Roman"/>
          <w:bCs/>
          <w:sz w:val="24"/>
          <w:szCs w:val="24"/>
          <w:lang w:val="en-GB"/>
        </w:rPr>
        <w:t>ducational level</w:t>
      </w:r>
      <w:r>
        <w:rPr>
          <w:rFonts w:ascii="Times New Roman" w:hAnsi="Times New Roman" w:cs="Times New Roman"/>
          <w:bCs/>
          <w:sz w:val="24"/>
          <w:szCs w:val="24"/>
          <w:lang w:val="en-GB"/>
        </w:rPr>
        <w:t>s</w:t>
      </w:r>
      <w:r w:rsidRPr="00151413">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According to </w:t>
      </w:r>
      <w:r w:rsidR="00FB1A14">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UNDP human development report</w:t>
      </w:r>
      <w:r w:rsidR="00FB1A14">
        <w:rPr>
          <w:rFonts w:ascii="Times New Roman" w:hAnsi="Times New Roman" w:cs="Times New Roman"/>
          <w:bCs/>
          <w:sz w:val="24"/>
          <w:szCs w:val="24"/>
          <w:lang w:val="en-GB"/>
        </w:rPr>
        <w:t>,</w:t>
      </w:r>
      <w:r w:rsidRPr="009D0408">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Qatar has made some remarkable improvements in its human development indicators in recent years; therefore Qatar is the first on the Arabic level and 36 internationally. </w:t>
      </w:r>
      <w:r w:rsidRPr="00A55883">
        <w:rPr>
          <w:rFonts w:ascii="Times New Roman" w:hAnsi="Times New Roman" w:cs="Times New Roman"/>
          <w:bCs/>
          <w:sz w:val="24"/>
          <w:szCs w:val="24"/>
          <w:lang w:val="en-GB"/>
        </w:rPr>
        <w:t>According to the report, the country's overall human development index rose from 0.855 in 2015 to 0.856 in 2016</w:t>
      </w:r>
      <w:r>
        <w:rPr>
          <w:rFonts w:ascii="Times New Roman" w:hAnsi="Times New Roman" w:cs="Times New Roman"/>
          <w:bCs/>
          <w:sz w:val="24"/>
          <w:szCs w:val="24"/>
          <w:lang w:val="en-GB"/>
        </w:rPr>
        <w:t xml:space="preserve">. </w:t>
      </w:r>
    </w:p>
    <w:p w:rsidR="00F747DD" w:rsidRPr="00A55883" w:rsidRDefault="00F747DD" w:rsidP="00A55883">
      <w:pPr>
        <w:spacing w:after="160" w:line="360" w:lineRule="auto"/>
        <w:jc w:val="both"/>
        <w:rPr>
          <w:rFonts w:ascii="Times New Roman" w:hAnsi="Times New Roman" w:cs="Times New Roman"/>
          <w:bCs/>
          <w:sz w:val="24"/>
          <w:szCs w:val="24"/>
          <w:lang w:val="en-GB"/>
        </w:rPr>
      </w:pPr>
    </w:p>
    <w:p w:rsidR="00F747DD" w:rsidRDefault="00F747DD" w:rsidP="00F050D7">
      <w:pPr>
        <w:spacing w:after="160" w:line="360" w:lineRule="auto"/>
        <w:jc w:val="both"/>
        <w:rPr>
          <w:rFonts w:ascii="Times New Roman" w:hAnsi="Times New Roman" w:cs="Times New Roman"/>
          <w:sz w:val="24"/>
          <w:lang w:val="en-GB"/>
        </w:rPr>
      </w:pPr>
    </w:p>
    <w:p w:rsidR="00F747DD" w:rsidRDefault="00F747DD" w:rsidP="00F050D7">
      <w:pPr>
        <w:spacing w:after="160" w:line="360" w:lineRule="auto"/>
        <w:jc w:val="both"/>
        <w:rPr>
          <w:rFonts w:ascii="Times New Roman" w:hAnsi="Times New Roman" w:cs="Times New Roman"/>
          <w:sz w:val="24"/>
          <w:lang w:val="en-GB"/>
        </w:rPr>
      </w:pPr>
    </w:p>
    <w:p w:rsidR="00F747DD" w:rsidRPr="00E16A6A" w:rsidRDefault="00F747DD" w:rsidP="00E16A6A">
      <w:pPr>
        <w:spacing w:after="160" w:line="360" w:lineRule="auto"/>
        <w:jc w:val="both"/>
        <w:rPr>
          <w:rFonts w:ascii="Times New Roman" w:hAnsi="Times New Roman" w:cs="Times New Roman"/>
          <w:i/>
          <w:iCs/>
          <w:sz w:val="24"/>
          <w:lang w:val="en-GB"/>
        </w:rPr>
      </w:pPr>
    </w:p>
    <w:p w:rsidR="003266C1" w:rsidRDefault="00F747DD" w:rsidP="003266C1">
      <w:pPr>
        <w:keepNext/>
        <w:spacing w:after="160" w:line="360" w:lineRule="auto"/>
        <w:jc w:val="both"/>
      </w:pPr>
      <w:r>
        <w:object w:dxaOrig="9314" w:dyaOrig="5567">
          <v:rect id="_x0000_i1030" style="width:465.75pt;height:278.25pt" o:ole="" o:preferrelative="t" stroked="f">
            <v:imagedata r:id="rId20" o:title=""/>
          </v:rect>
          <o:OLEObject Type="Embed" ProgID="StaticMetafile" ShapeID="_x0000_i1030" DrawAspect="Content" ObjectID="_1633246550" r:id="rId21"/>
        </w:object>
      </w:r>
    </w:p>
    <w:p w:rsidR="00F747DD" w:rsidRPr="003266C1" w:rsidRDefault="003266C1" w:rsidP="003266C1">
      <w:pPr>
        <w:pStyle w:val="Caption"/>
        <w:jc w:val="both"/>
        <w:rPr>
          <w:lang w:val="en-GB"/>
        </w:rPr>
      </w:pPr>
      <w:bookmarkStart w:id="81" w:name="_Toc19781243"/>
      <w:bookmarkStart w:id="82" w:name="_Toc19781901"/>
      <w:r w:rsidRPr="003266C1">
        <w:rPr>
          <w:lang w:val="en-GB"/>
        </w:rPr>
        <w:t xml:space="preserve">Figure </w:t>
      </w:r>
      <w:r>
        <w:fldChar w:fldCharType="begin"/>
      </w:r>
      <w:r w:rsidRPr="003266C1">
        <w:rPr>
          <w:lang w:val="en-GB"/>
        </w:rPr>
        <w:instrText xml:space="preserve"> SEQ Figure \* ARABIC </w:instrText>
      </w:r>
      <w:r>
        <w:fldChar w:fldCharType="separate"/>
      </w:r>
      <w:r>
        <w:rPr>
          <w:noProof/>
          <w:lang w:val="en-GB"/>
        </w:rPr>
        <w:t>8</w:t>
      </w:r>
      <w:r>
        <w:fldChar w:fldCharType="end"/>
      </w:r>
      <w:r>
        <w:rPr>
          <w:lang w:val="en-GB"/>
        </w:rPr>
        <w:t xml:space="preserve">: </w:t>
      </w:r>
      <w:r w:rsidRPr="00356994">
        <w:rPr>
          <w:lang w:val="en-GB"/>
        </w:rPr>
        <w:t>HDI in Qatar; MDPS 2014 P. 6</w:t>
      </w:r>
      <w:bookmarkEnd w:id="81"/>
      <w:bookmarkEnd w:id="82"/>
    </w:p>
    <w:p w:rsidR="00F747DD" w:rsidRDefault="00F747DD" w:rsidP="0093131B">
      <w:pPr>
        <w:spacing w:after="160" w:line="360" w:lineRule="auto"/>
        <w:jc w:val="both"/>
        <w:rPr>
          <w:rFonts w:ascii="Times New Roman" w:hAnsi="Times New Roman" w:cs="Times New Roman"/>
          <w:b/>
          <w:sz w:val="24"/>
          <w:szCs w:val="24"/>
          <w:lang w:val="en-GB"/>
        </w:rPr>
      </w:pPr>
    </w:p>
    <w:p w:rsidR="00F747DD" w:rsidRPr="00070B08" w:rsidRDefault="00F747DD" w:rsidP="0093131B">
      <w:pPr>
        <w:spacing w:after="16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Literacy Rate</w:t>
      </w:r>
    </w:p>
    <w:p w:rsidR="00F747DD" w:rsidRDefault="00F747DD" w:rsidP="00FB1A14">
      <w:pPr>
        <w:spacing w:after="160" w:line="360" w:lineRule="auto"/>
        <w:jc w:val="both"/>
        <w:rPr>
          <w:rFonts w:ascii="Times New Roman" w:hAnsi="Times New Roman" w:cs="Times New Roman"/>
          <w:bCs/>
          <w:sz w:val="24"/>
          <w:szCs w:val="24"/>
          <w:lang w:val="en-GB"/>
        </w:rPr>
      </w:pPr>
      <w:r w:rsidRPr="00977127">
        <w:rPr>
          <w:rFonts w:ascii="Times New Roman" w:hAnsi="Times New Roman" w:cs="Times New Roman"/>
          <w:bCs/>
          <w:sz w:val="24"/>
          <w:szCs w:val="24"/>
          <w:lang w:val="en-GB"/>
        </w:rPr>
        <w:t xml:space="preserve">Qatar has </w:t>
      </w:r>
      <w:r>
        <w:rPr>
          <w:rFonts w:ascii="Times New Roman" w:hAnsi="Times New Roman" w:cs="Times New Roman"/>
          <w:bCs/>
          <w:sz w:val="24"/>
          <w:szCs w:val="24"/>
          <w:lang w:val="en-GB"/>
        </w:rPr>
        <w:t xml:space="preserve">made some steps </w:t>
      </w:r>
      <w:r w:rsidRPr="00977127">
        <w:rPr>
          <w:rFonts w:ascii="Times New Roman" w:hAnsi="Times New Roman" w:cs="Times New Roman"/>
          <w:bCs/>
          <w:sz w:val="24"/>
          <w:szCs w:val="24"/>
          <w:lang w:val="en-GB"/>
        </w:rPr>
        <w:t>towards eradicating illiteracy</w:t>
      </w:r>
      <w:r>
        <w:rPr>
          <w:rFonts w:ascii="Times New Roman" w:hAnsi="Times New Roman" w:cs="Times New Roman"/>
          <w:bCs/>
          <w:sz w:val="24"/>
          <w:szCs w:val="24"/>
          <w:lang w:val="en-GB"/>
        </w:rPr>
        <w:t xml:space="preserve">. The </w:t>
      </w:r>
      <w:r w:rsidRPr="00977127">
        <w:rPr>
          <w:rFonts w:ascii="Times New Roman" w:hAnsi="Times New Roman" w:cs="Times New Roman"/>
          <w:bCs/>
          <w:sz w:val="24"/>
          <w:szCs w:val="24"/>
          <w:lang w:val="en-GB"/>
        </w:rPr>
        <w:t xml:space="preserve">literacy rate reached </w:t>
      </w:r>
      <w:r>
        <w:rPr>
          <w:rFonts w:ascii="Times New Roman" w:hAnsi="Times New Roman" w:cs="Times New Roman"/>
          <w:bCs/>
          <w:sz w:val="24"/>
          <w:szCs w:val="24"/>
          <w:lang w:val="en-GB"/>
        </w:rPr>
        <w:t>96</w:t>
      </w:r>
      <w:r w:rsidRPr="00977127">
        <w:rPr>
          <w:rFonts w:ascii="Times New Roman" w:hAnsi="Times New Roman" w:cs="Times New Roman"/>
          <w:bCs/>
          <w:sz w:val="24"/>
          <w:szCs w:val="24"/>
          <w:lang w:val="en-GB"/>
        </w:rPr>
        <w:t xml:space="preserve">.6% in </w:t>
      </w:r>
      <w:r>
        <w:rPr>
          <w:rFonts w:ascii="Times New Roman" w:hAnsi="Times New Roman" w:cs="Times New Roman"/>
          <w:bCs/>
          <w:sz w:val="24"/>
          <w:szCs w:val="24"/>
          <w:lang w:val="en-GB"/>
        </w:rPr>
        <w:t>2014 while it was</w:t>
      </w:r>
      <w:r w:rsidRPr="00977127">
        <w:rPr>
          <w:rFonts w:ascii="Times New Roman" w:hAnsi="Times New Roman" w:cs="Times New Roman"/>
          <w:bCs/>
          <w:sz w:val="24"/>
          <w:szCs w:val="24"/>
          <w:lang w:val="en-GB"/>
        </w:rPr>
        <w:t xml:space="preserve"> 77% in 1990. Thus, Qatar has become a relatively developed country in the area of ​​literacy.</w:t>
      </w:r>
      <w:r>
        <w:rPr>
          <w:rFonts w:ascii="Times New Roman" w:hAnsi="Times New Roman" w:cs="Times New Roman"/>
          <w:bCs/>
          <w:sz w:val="24"/>
          <w:szCs w:val="24"/>
          <w:lang w:val="en-GB"/>
        </w:rPr>
        <w:t xml:space="preserve"> The </w:t>
      </w:r>
      <w:r w:rsidRPr="00977127">
        <w:rPr>
          <w:rFonts w:ascii="Times New Roman" w:hAnsi="Times New Roman" w:cs="Times New Roman"/>
          <w:bCs/>
          <w:sz w:val="24"/>
          <w:szCs w:val="24"/>
          <w:lang w:val="en-GB"/>
        </w:rPr>
        <w:t>literacy rate</w:t>
      </w:r>
      <w:r>
        <w:rPr>
          <w:rFonts w:ascii="Times New Roman" w:hAnsi="Times New Roman" w:cs="Times New Roman"/>
          <w:bCs/>
          <w:sz w:val="24"/>
          <w:szCs w:val="24"/>
          <w:lang w:val="en-GB"/>
        </w:rPr>
        <w:t xml:space="preserve"> reached </w:t>
      </w:r>
      <w:r w:rsidRPr="00977127">
        <w:rPr>
          <w:rFonts w:ascii="Times New Roman" w:hAnsi="Times New Roman" w:cs="Times New Roman"/>
          <w:bCs/>
          <w:sz w:val="24"/>
          <w:szCs w:val="24"/>
          <w:lang w:val="en-GB"/>
        </w:rPr>
        <w:t>100%</w:t>
      </w:r>
      <w:r>
        <w:rPr>
          <w:rFonts w:ascii="Times New Roman" w:hAnsi="Times New Roman" w:cs="Times New Roman"/>
          <w:bCs/>
          <w:sz w:val="24"/>
          <w:szCs w:val="24"/>
          <w:lang w:val="en-GB"/>
        </w:rPr>
        <w:t xml:space="preserve"> in developed countries, </w:t>
      </w:r>
      <w:r w:rsidRPr="00977127">
        <w:rPr>
          <w:rFonts w:ascii="Times New Roman" w:hAnsi="Times New Roman" w:cs="Times New Roman"/>
          <w:bCs/>
          <w:sz w:val="24"/>
          <w:szCs w:val="24"/>
          <w:lang w:val="en-GB"/>
        </w:rPr>
        <w:t>78.3%</w:t>
      </w:r>
      <w:r>
        <w:rPr>
          <w:rFonts w:ascii="Times New Roman" w:hAnsi="Times New Roman" w:cs="Times New Roman"/>
          <w:bCs/>
          <w:sz w:val="24"/>
          <w:szCs w:val="24"/>
          <w:lang w:val="en-GB"/>
        </w:rPr>
        <w:t xml:space="preserve"> in medium developing</w:t>
      </w:r>
      <w:r w:rsidRPr="00977127">
        <w:rPr>
          <w:rFonts w:ascii="Times New Roman" w:hAnsi="Times New Roman" w:cs="Times New Roman"/>
          <w:bCs/>
          <w:sz w:val="24"/>
          <w:szCs w:val="24"/>
          <w:lang w:val="en-GB"/>
        </w:rPr>
        <w:t xml:space="preserve"> countries, while 56%</w:t>
      </w:r>
      <w:r>
        <w:rPr>
          <w:rFonts w:ascii="Times New Roman" w:hAnsi="Times New Roman" w:cs="Times New Roman"/>
          <w:bCs/>
          <w:sz w:val="24"/>
          <w:szCs w:val="24"/>
          <w:lang w:val="en-GB"/>
        </w:rPr>
        <w:t xml:space="preserve"> in</w:t>
      </w:r>
      <w:r w:rsidR="00FB1A14">
        <w:rPr>
          <w:rFonts w:ascii="Times New Roman" w:hAnsi="Times New Roman" w:cs="Times New Roman"/>
          <w:bCs/>
          <w:sz w:val="24"/>
          <w:szCs w:val="24"/>
          <w:lang w:val="en-GB"/>
        </w:rPr>
        <w:t xml:space="preserve"> the</w:t>
      </w:r>
      <w:r>
        <w:rPr>
          <w:rFonts w:ascii="Times New Roman" w:hAnsi="Times New Roman" w:cs="Times New Roman"/>
          <w:bCs/>
          <w:sz w:val="24"/>
          <w:szCs w:val="24"/>
          <w:lang w:val="en-GB"/>
        </w:rPr>
        <w:t xml:space="preserve"> least developing countries</w:t>
      </w:r>
      <w:r w:rsidRPr="00977127">
        <w:rPr>
          <w:rFonts w:ascii="Times New Roman" w:hAnsi="Times New Roman" w:cs="Times New Roman"/>
          <w:bCs/>
          <w:sz w:val="24"/>
          <w:szCs w:val="24"/>
          <w:lang w:val="en-GB"/>
        </w:rPr>
        <w:t xml:space="preserve">. However, </w:t>
      </w:r>
      <w:r>
        <w:rPr>
          <w:rFonts w:ascii="Times New Roman" w:hAnsi="Times New Roman" w:cs="Times New Roman"/>
          <w:bCs/>
          <w:sz w:val="24"/>
          <w:szCs w:val="24"/>
          <w:lang w:val="en-GB"/>
        </w:rPr>
        <w:t>in Qatar</w:t>
      </w:r>
      <w:r w:rsidR="00BE307F">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00BE307F">
        <w:rPr>
          <w:rFonts w:ascii="Times New Roman" w:hAnsi="Times New Roman" w:cs="Times New Roman"/>
          <w:bCs/>
          <w:sz w:val="24"/>
          <w:szCs w:val="24"/>
          <w:lang w:val="en-GB"/>
        </w:rPr>
        <w:t xml:space="preserve">the </w:t>
      </w:r>
      <w:r w:rsidRPr="00977127">
        <w:rPr>
          <w:rFonts w:ascii="Times New Roman" w:hAnsi="Times New Roman" w:cs="Times New Roman"/>
          <w:bCs/>
          <w:sz w:val="24"/>
          <w:szCs w:val="24"/>
          <w:lang w:val="en-GB"/>
        </w:rPr>
        <w:t xml:space="preserve">youth literacy rate index </w:t>
      </w:r>
      <w:r>
        <w:rPr>
          <w:rFonts w:ascii="Times New Roman" w:hAnsi="Times New Roman" w:cs="Times New Roman"/>
          <w:bCs/>
          <w:sz w:val="24"/>
          <w:szCs w:val="24"/>
          <w:lang w:val="en-GB"/>
        </w:rPr>
        <w:t xml:space="preserve">of those who are between </w:t>
      </w:r>
      <w:r w:rsidRPr="00977127">
        <w:rPr>
          <w:rFonts w:ascii="Times New Roman" w:hAnsi="Times New Roman" w:cs="Times New Roman"/>
          <w:bCs/>
          <w:sz w:val="24"/>
          <w:szCs w:val="24"/>
          <w:lang w:val="en-GB"/>
        </w:rPr>
        <w:t>15-24</w:t>
      </w:r>
      <w:r>
        <w:rPr>
          <w:rFonts w:ascii="Times New Roman" w:hAnsi="Times New Roman" w:cs="Times New Roman"/>
          <w:bCs/>
          <w:sz w:val="24"/>
          <w:szCs w:val="24"/>
          <w:lang w:val="en-GB"/>
        </w:rPr>
        <w:t xml:space="preserve"> years rose to 99.1</w:t>
      </w:r>
      <w:r w:rsidRPr="00977127">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in 2007 compared with 96.6 in 1990.  </w:t>
      </w:r>
      <w:r w:rsidRPr="00A55883">
        <w:rPr>
          <w:rFonts w:ascii="Times New Roman" w:hAnsi="Times New Roman" w:cs="Times New Roman"/>
          <w:bCs/>
          <w:sz w:val="24"/>
          <w:szCs w:val="24"/>
          <w:lang w:val="en-GB"/>
        </w:rPr>
        <w:t>The litera</w:t>
      </w:r>
      <w:r>
        <w:rPr>
          <w:rFonts w:ascii="Times New Roman" w:hAnsi="Times New Roman" w:cs="Times New Roman"/>
          <w:bCs/>
          <w:sz w:val="24"/>
          <w:szCs w:val="24"/>
          <w:lang w:val="en-GB"/>
        </w:rPr>
        <w:t>cy rate for adults of both genders</w:t>
      </w:r>
      <w:r w:rsidRPr="00A55883">
        <w:rPr>
          <w:rFonts w:ascii="Times New Roman" w:hAnsi="Times New Roman" w:cs="Times New Roman"/>
          <w:bCs/>
          <w:sz w:val="24"/>
          <w:szCs w:val="24"/>
          <w:lang w:val="en-GB"/>
        </w:rPr>
        <w:t xml:space="preserve"> rose from 96.7% in 2015 to 97.8% i</w:t>
      </w:r>
      <w:r>
        <w:rPr>
          <w:rFonts w:ascii="Times New Roman" w:hAnsi="Times New Roman" w:cs="Times New Roman"/>
          <w:bCs/>
          <w:sz w:val="24"/>
          <w:szCs w:val="24"/>
          <w:lang w:val="en-GB"/>
        </w:rPr>
        <w:t xml:space="preserve">n 2016. </w:t>
      </w:r>
    </w:p>
    <w:p w:rsidR="00BE307F" w:rsidRPr="00A55883" w:rsidRDefault="00BE307F" w:rsidP="00FB1A14">
      <w:pPr>
        <w:spacing w:after="160" w:line="360" w:lineRule="auto"/>
        <w:jc w:val="both"/>
        <w:rPr>
          <w:rFonts w:ascii="Times New Roman" w:hAnsi="Times New Roman" w:cs="Times New Roman"/>
          <w:bCs/>
          <w:sz w:val="24"/>
          <w:szCs w:val="24"/>
          <w:lang w:val="en-GB"/>
        </w:rPr>
      </w:pPr>
    </w:p>
    <w:p w:rsidR="00F747DD" w:rsidRPr="0053279D" w:rsidRDefault="00F747DD" w:rsidP="006E4AFC">
      <w:pPr>
        <w:spacing w:after="160" w:line="360" w:lineRule="auto"/>
        <w:jc w:val="both"/>
        <w:rPr>
          <w:rFonts w:ascii="Times New Roman" w:hAnsi="Times New Roman" w:cs="Times New Roman"/>
          <w:b/>
          <w:i/>
          <w:iCs/>
          <w:sz w:val="24"/>
          <w:szCs w:val="24"/>
          <w:lang w:val="en-GB"/>
        </w:rPr>
      </w:pPr>
    </w:p>
    <w:p w:rsidR="00F747DD" w:rsidRPr="006E4AFC" w:rsidRDefault="00F747DD" w:rsidP="006E4AFC">
      <w:pPr>
        <w:spacing w:after="160" w:line="360" w:lineRule="auto"/>
        <w:jc w:val="both"/>
        <w:rPr>
          <w:rFonts w:ascii="Times New Roman" w:hAnsi="Times New Roman" w:cs="Times New Roman"/>
          <w:bCs/>
          <w:sz w:val="24"/>
          <w:szCs w:val="24"/>
          <w:lang w:val="en-GB"/>
        </w:rPr>
      </w:pPr>
      <w:r>
        <w:rPr>
          <w:rFonts w:ascii="Times New Roman" w:hAnsi="Times New Roman" w:cs="Times New Roman"/>
          <w:b/>
          <w:sz w:val="24"/>
          <w:szCs w:val="24"/>
          <w:lang w:val="en-GB"/>
        </w:rPr>
        <w:lastRenderedPageBreak/>
        <w:t xml:space="preserve">Life Expectancy </w:t>
      </w:r>
    </w:p>
    <w:p w:rsidR="00F747DD" w:rsidRPr="00277C13" w:rsidRDefault="00F747DD" w:rsidP="00FB1A14">
      <w:pPr>
        <w:spacing w:after="160" w:line="360" w:lineRule="auto"/>
        <w:jc w:val="both"/>
        <w:rPr>
          <w:rFonts w:ascii="Times New Roman" w:hAnsi="Times New Roman" w:cs="Times New Roman"/>
          <w:bCs/>
          <w:sz w:val="24"/>
          <w:szCs w:val="24"/>
          <w:lang w:val="en-GB"/>
        </w:rPr>
      </w:pPr>
      <w:r w:rsidRPr="00277C13">
        <w:rPr>
          <w:rFonts w:ascii="Times New Roman" w:hAnsi="Times New Roman" w:cs="Times New Roman"/>
          <w:bCs/>
          <w:sz w:val="24"/>
          <w:szCs w:val="24"/>
          <w:lang w:val="en-GB"/>
        </w:rPr>
        <w:t>Life expectancy is one of the most indic</w:t>
      </w:r>
      <w:r w:rsidR="00FB1A14">
        <w:rPr>
          <w:rFonts w:ascii="Times New Roman" w:hAnsi="Times New Roman" w:cs="Times New Roman"/>
          <w:bCs/>
          <w:sz w:val="24"/>
          <w:szCs w:val="24"/>
          <w:lang w:val="en-GB"/>
        </w:rPr>
        <w:t>a</w:t>
      </w:r>
      <w:r w:rsidRPr="00277C13">
        <w:rPr>
          <w:rFonts w:ascii="Times New Roman" w:hAnsi="Times New Roman" w:cs="Times New Roman"/>
          <w:bCs/>
          <w:sz w:val="24"/>
          <w:szCs w:val="24"/>
          <w:lang w:val="en-GB"/>
        </w:rPr>
        <w:t>tors that been adopted by the UNDP to refers to human development in any country. In Qatar</w:t>
      </w:r>
      <w:r w:rsidR="00BE307F">
        <w:rPr>
          <w:rFonts w:ascii="Times New Roman" w:hAnsi="Times New Roman" w:cs="Times New Roman"/>
          <w:bCs/>
          <w:sz w:val="24"/>
          <w:szCs w:val="24"/>
          <w:lang w:val="en-GB"/>
        </w:rPr>
        <w:t>,</w:t>
      </w:r>
      <w:r w:rsidRPr="00277C13">
        <w:rPr>
          <w:rFonts w:ascii="Times New Roman" w:hAnsi="Times New Roman" w:cs="Times New Roman"/>
          <w:bCs/>
          <w:sz w:val="24"/>
          <w:szCs w:val="24"/>
          <w:lang w:val="en-GB"/>
        </w:rPr>
        <w:t xml:space="preserve"> t</w:t>
      </w:r>
      <w:r>
        <w:rPr>
          <w:rFonts w:ascii="Times New Roman" w:hAnsi="Times New Roman" w:cs="Times New Roman"/>
          <w:bCs/>
          <w:sz w:val="24"/>
          <w:szCs w:val="24"/>
          <w:lang w:val="en-GB"/>
        </w:rPr>
        <w:t xml:space="preserve">his indicator </w:t>
      </w:r>
      <w:r w:rsidR="00FB1A14">
        <w:rPr>
          <w:rFonts w:ascii="Times New Roman" w:hAnsi="Times New Roman" w:cs="Times New Roman"/>
          <w:bCs/>
          <w:sz w:val="24"/>
          <w:szCs w:val="24"/>
          <w:lang w:val="en-GB"/>
        </w:rPr>
        <w:t xml:space="preserve">has </w:t>
      </w:r>
      <w:r>
        <w:rPr>
          <w:rFonts w:ascii="Times New Roman" w:hAnsi="Times New Roman" w:cs="Times New Roman"/>
          <w:bCs/>
          <w:sz w:val="24"/>
          <w:szCs w:val="24"/>
          <w:lang w:val="en-GB"/>
        </w:rPr>
        <w:t xml:space="preserve">risen to bring </w:t>
      </w:r>
      <w:r w:rsidRPr="00277C13">
        <w:rPr>
          <w:rFonts w:ascii="Times New Roman" w:hAnsi="Times New Roman" w:cs="Times New Roman"/>
          <w:bCs/>
          <w:sz w:val="24"/>
          <w:szCs w:val="24"/>
          <w:lang w:val="en-GB"/>
        </w:rPr>
        <w:t>it to be among the developed countries in this regard.</w:t>
      </w:r>
      <w:r>
        <w:rPr>
          <w:rFonts w:ascii="Times New Roman" w:hAnsi="Times New Roman" w:cs="Times New Roman"/>
          <w:bCs/>
          <w:sz w:val="24"/>
          <w:szCs w:val="24"/>
          <w:lang w:val="en-GB"/>
        </w:rPr>
        <w:t xml:space="preserve"> In 2000 the average life expectancy in the state of Qatar was 75 years but it is increased annually to reach 76.3 in 2006. Those figures are close to life expectancy average in the developed countries in which life expectancy average refers to 78.5; while in developing countries the average refers to 65.5 and in the less developing countries the average refers to 53 and the average refers </w:t>
      </w:r>
      <w:r w:rsidR="00FB1A14">
        <w:rPr>
          <w:rFonts w:ascii="Times New Roman" w:hAnsi="Times New Roman" w:cs="Times New Roman"/>
          <w:bCs/>
          <w:sz w:val="24"/>
          <w:szCs w:val="24"/>
          <w:lang w:val="en-GB"/>
        </w:rPr>
        <w:t>to</w:t>
      </w:r>
      <w:r>
        <w:rPr>
          <w:rFonts w:ascii="Times New Roman" w:hAnsi="Times New Roman" w:cs="Times New Roman"/>
          <w:bCs/>
          <w:sz w:val="24"/>
          <w:szCs w:val="24"/>
          <w:lang w:val="en-GB"/>
        </w:rPr>
        <w:t xml:space="preserve"> the Arab countries to 66 generally. </w:t>
      </w:r>
    </w:p>
    <w:p w:rsidR="00F747DD" w:rsidRDefault="00F747DD" w:rsidP="00835247">
      <w:pPr>
        <w:spacing w:after="160" w:line="360" w:lineRule="auto"/>
        <w:jc w:val="both"/>
        <w:rPr>
          <w:rFonts w:ascii="Times New Roman" w:hAnsi="Times New Roman" w:cs="Times New Roman"/>
          <w:bCs/>
          <w:sz w:val="24"/>
          <w:szCs w:val="24"/>
          <w:lang w:val="en-GB"/>
        </w:rPr>
      </w:pPr>
    </w:p>
    <w:p w:rsidR="00F747DD" w:rsidRDefault="00F747DD" w:rsidP="00142C77">
      <w:pPr>
        <w:spacing w:after="160" w:line="360" w:lineRule="auto"/>
        <w:jc w:val="both"/>
        <w:rPr>
          <w:rFonts w:ascii="SimplifiedArabic" w:hAnsi="Times New Roman" w:cs="SimplifiedArabic"/>
          <w:sz w:val="24"/>
          <w:szCs w:val="24"/>
          <w:lang w:val="en-GB"/>
        </w:rPr>
      </w:pPr>
    </w:p>
    <w:p w:rsidR="00F747DD" w:rsidRDefault="00F747DD" w:rsidP="009A1092">
      <w:pPr>
        <w:spacing w:after="160" w:line="360" w:lineRule="auto"/>
        <w:jc w:val="both"/>
        <w:rPr>
          <w:rFonts w:ascii="SimplifiedArabic" w:hAnsi="Times New Roman" w:cs="SimplifiedArabic"/>
          <w:b/>
          <w:bCs/>
          <w:i/>
          <w:iCs/>
          <w:sz w:val="24"/>
          <w:szCs w:val="24"/>
          <w:lang w:val="en-GB"/>
        </w:rPr>
      </w:pPr>
      <w:r>
        <w:rPr>
          <w:rFonts w:ascii="SimplifiedArabic" w:hAnsi="Times New Roman" w:cs="SimplifiedArabic"/>
          <w:b/>
          <w:bCs/>
          <w:i/>
          <w:iCs/>
          <w:sz w:val="24"/>
          <w:szCs w:val="24"/>
          <w:lang w:val="en-GB"/>
        </w:rPr>
        <w:t>GNP</w:t>
      </w:r>
      <w:r w:rsidRPr="00CC386E">
        <w:rPr>
          <w:rFonts w:ascii="SimplifiedArabic" w:hAnsi="Times New Roman" w:cs="SimplifiedArabic"/>
          <w:b/>
          <w:bCs/>
          <w:i/>
          <w:iCs/>
          <w:sz w:val="24"/>
          <w:szCs w:val="24"/>
          <w:lang w:val="en-GB"/>
        </w:rPr>
        <w:t xml:space="preserve"> </w:t>
      </w:r>
    </w:p>
    <w:p w:rsidR="00F747DD" w:rsidRPr="00281ED4" w:rsidRDefault="00F747DD" w:rsidP="00FB1A14">
      <w:pPr>
        <w:spacing w:after="160" w:line="360" w:lineRule="auto"/>
        <w:jc w:val="both"/>
        <w:rPr>
          <w:rFonts w:ascii="Times New Roman" w:hAnsi="Times New Roman" w:cs="Times New Roman"/>
          <w:bCs/>
          <w:sz w:val="24"/>
          <w:szCs w:val="24"/>
          <w:lang w:val="en-GB"/>
        </w:rPr>
      </w:pPr>
      <w:r w:rsidRPr="00281ED4">
        <w:rPr>
          <w:rFonts w:ascii="Times New Roman" w:hAnsi="Times New Roman" w:cs="Times New Roman"/>
          <w:bCs/>
          <w:sz w:val="24"/>
          <w:szCs w:val="24"/>
          <w:lang w:val="en-GB"/>
        </w:rPr>
        <w:t>In terms of GNP Qatar now ranks the second</w:t>
      </w:r>
      <w:r w:rsidR="00FB1A14">
        <w:rPr>
          <w:rFonts w:ascii="Times New Roman" w:hAnsi="Times New Roman" w:cs="Times New Roman"/>
          <w:bCs/>
          <w:sz w:val="24"/>
          <w:szCs w:val="24"/>
          <w:lang w:val="en-GB"/>
        </w:rPr>
        <w:t>-</w:t>
      </w:r>
      <w:r w:rsidRPr="00281ED4">
        <w:rPr>
          <w:rFonts w:ascii="Times New Roman" w:hAnsi="Times New Roman" w:cs="Times New Roman"/>
          <w:bCs/>
          <w:sz w:val="24"/>
          <w:szCs w:val="24"/>
          <w:lang w:val="en-GB"/>
        </w:rPr>
        <w:t>highest globally in the GNP per capita index, some 13% above the top five countries. This indicator witnessed a remarkable development during the period 2000-2015, where the per capita GDP of the country increased from about 28,000$ in 2000 to 123,000$ in the report of 2015</w:t>
      </w:r>
      <w:r>
        <w:rPr>
          <w:rFonts w:ascii="Times New Roman" w:hAnsi="Times New Roman" w:cs="Times New Roman"/>
          <w:bCs/>
          <w:sz w:val="24"/>
          <w:szCs w:val="24"/>
          <w:lang w:val="en-GB"/>
        </w:rPr>
        <w:t xml:space="preserve"> by UNDP</w:t>
      </w:r>
      <w:r w:rsidRPr="00281ED4">
        <w:rPr>
          <w:rFonts w:ascii="Times New Roman" w:hAnsi="Times New Roman" w:cs="Times New Roman"/>
          <w:bCs/>
          <w:sz w:val="24"/>
          <w:szCs w:val="24"/>
          <w:lang w:val="en-GB"/>
        </w:rPr>
        <w:t xml:space="preserve">. The huge rise in per capita GDP was the result of the growth of the Qatari GDP. This growth in the Qatari GDP can be explained due to the large increases in hydrocarbon resources revenues including oil and gas </w:t>
      </w:r>
      <w:r>
        <w:rPr>
          <w:rFonts w:ascii="Times New Roman" w:hAnsi="Times New Roman" w:cs="Times New Roman"/>
          <w:bCs/>
          <w:sz w:val="24"/>
          <w:szCs w:val="24"/>
          <w:lang w:val="en-GB"/>
        </w:rPr>
        <w:t xml:space="preserve">industries </w:t>
      </w:r>
      <w:r w:rsidRPr="00281ED4">
        <w:rPr>
          <w:rFonts w:ascii="Times New Roman" w:hAnsi="Times New Roman" w:cs="Times New Roman"/>
          <w:bCs/>
          <w:sz w:val="24"/>
          <w:szCs w:val="24"/>
          <w:lang w:val="en-GB"/>
        </w:rPr>
        <w:t>which both form over 76% of the Qatari economy.</w:t>
      </w:r>
      <w:r>
        <w:rPr>
          <w:rFonts w:ascii="Times New Roman" w:hAnsi="Times New Roman" w:cs="Times New Roman"/>
          <w:bCs/>
          <w:sz w:val="24"/>
          <w:szCs w:val="24"/>
          <w:lang w:val="en-GB"/>
        </w:rPr>
        <w:t xml:space="preserve"> In addition</w:t>
      </w:r>
      <w:r w:rsidR="00BE307F">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Qatari GNP decreased between 2015-2017 because of </w:t>
      </w:r>
      <w:r w:rsidR="00BE307F">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oil market situation. Therefore some experts expect that GDP per capita will decrease</w:t>
      </w:r>
      <w:r w:rsidRPr="00281ED4">
        <w:rPr>
          <w:rFonts w:ascii="Times New Roman" w:hAnsi="Times New Roman" w:cs="Times New Roman"/>
          <w:bCs/>
          <w:sz w:val="24"/>
          <w:szCs w:val="24"/>
          <w:lang w:val="en-GB"/>
        </w:rPr>
        <w:t xml:space="preserve"> in the com</w:t>
      </w:r>
      <w:r>
        <w:rPr>
          <w:rFonts w:ascii="Times New Roman" w:hAnsi="Times New Roman" w:cs="Times New Roman"/>
          <w:bCs/>
          <w:sz w:val="24"/>
          <w:szCs w:val="24"/>
          <w:lang w:val="en-GB"/>
        </w:rPr>
        <w:t xml:space="preserve">ing years as a result of low oil prices in the international market. </w:t>
      </w:r>
      <w:r w:rsidRPr="00281ED4">
        <w:rPr>
          <w:rFonts w:ascii="Times New Roman" w:hAnsi="Times New Roman" w:cs="Times New Roman"/>
          <w:bCs/>
          <w:sz w:val="24"/>
          <w:szCs w:val="24"/>
          <w:lang w:val="en-GB"/>
        </w:rPr>
        <w:t xml:space="preserve">These figures make us </w:t>
      </w:r>
      <w:r w:rsidR="00FB1A14">
        <w:rPr>
          <w:rFonts w:ascii="Times New Roman" w:hAnsi="Times New Roman" w:cs="Times New Roman"/>
          <w:bCs/>
          <w:sz w:val="24"/>
          <w:szCs w:val="24"/>
          <w:lang w:val="en-GB"/>
        </w:rPr>
        <w:t xml:space="preserve">ask, </w:t>
      </w:r>
      <w:r w:rsidRPr="00281ED4">
        <w:rPr>
          <w:rFonts w:ascii="Times New Roman" w:hAnsi="Times New Roman" w:cs="Times New Roman"/>
          <w:bCs/>
          <w:sz w:val="24"/>
          <w:szCs w:val="24"/>
          <w:lang w:val="en-GB"/>
        </w:rPr>
        <w:t xml:space="preserve">what about </w:t>
      </w:r>
      <w:r w:rsidR="00FB1A14">
        <w:rPr>
          <w:rFonts w:ascii="Times New Roman" w:hAnsi="Times New Roman" w:cs="Times New Roman"/>
          <w:bCs/>
          <w:sz w:val="24"/>
          <w:szCs w:val="24"/>
          <w:lang w:val="en-GB"/>
        </w:rPr>
        <w:t>economic sustainability when</w:t>
      </w:r>
      <w:r w:rsidRPr="00281ED4">
        <w:rPr>
          <w:rFonts w:ascii="Times New Roman" w:hAnsi="Times New Roman" w:cs="Times New Roman"/>
          <w:bCs/>
          <w:sz w:val="24"/>
          <w:szCs w:val="24"/>
          <w:lang w:val="en-GB"/>
        </w:rPr>
        <w:t xml:space="preserve"> the state builds its GNP on finite resources such as oil and natural gas</w:t>
      </w:r>
      <w:r w:rsidR="00FB1A14">
        <w:rPr>
          <w:rFonts w:ascii="Times New Roman" w:hAnsi="Times New Roman" w:cs="Times New Roman"/>
          <w:bCs/>
          <w:sz w:val="24"/>
          <w:szCs w:val="24"/>
          <w:lang w:val="en-GB"/>
        </w:rPr>
        <w:t>?</w:t>
      </w:r>
      <w:r w:rsidRPr="00281ED4">
        <w:rPr>
          <w:rFonts w:ascii="Times New Roman" w:hAnsi="Times New Roman" w:cs="Times New Roman"/>
          <w:bCs/>
          <w:sz w:val="24"/>
          <w:szCs w:val="24"/>
          <w:lang w:val="en-GB"/>
        </w:rPr>
        <w:t xml:space="preserve">. And what about the environmental sustainability where the state builds it’s GNP on hydrocarbon </w:t>
      </w:r>
      <w:r>
        <w:rPr>
          <w:rFonts w:ascii="Times New Roman" w:hAnsi="Times New Roman" w:cs="Times New Roman"/>
          <w:bCs/>
          <w:sz w:val="24"/>
          <w:szCs w:val="24"/>
          <w:lang w:val="en-GB"/>
        </w:rPr>
        <w:t>re</w:t>
      </w:r>
      <w:r w:rsidRPr="00281ED4">
        <w:rPr>
          <w:rFonts w:ascii="Times New Roman" w:hAnsi="Times New Roman" w:cs="Times New Roman"/>
          <w:bCs/>
          <w:sz w:val="24"/>
          <w:szCs w:val="24"/>
          <w:lang w:val="en-GB"/>
        </w:rPr>
        <w:t>sources such as oil which is a major source for global warming and finally what about the social sustainability where the state builds its GNP on natural resources which are right to future generations.</w:t>
      </w:r>
    </w:p>
    <w:p w:rsidR="00F747DD" w:rsidRDefault="00F747DD" w:rsidP="00DC76D4">
      <w:pPr>
        <w:spacing w:after="160" w:line="360" w:lineRule="auto"/>
        <w:jc w:val="both"/>
        <w:rPr>
          <w:rFonts w:ascii="Times New Roman" w:hAnsi="Times New Roman" w:cs="Times New Roman"/>
          <w:bCs/>
          <w:sz w:val="24"/>
          <w:szCs w:val="24"/>
          <w:lang w:val="en-GB"/>
        </w:rPr>
      </w:pPr>
    </w:p>
    <w:p w:rsidR="00F747DD" w:rsidRDefault="00F747DD" w:rsidP="00DC76D4">
      <w:pPr>
        <w:spacing w:after="160" w:line="360" w:lineRule="auto"/>
        <w:jc w:val="both"/>
        <w:rPr>
          <w:rFonts w:ascii="Times New Roman" w:hAnsi="Times New Roman" w:cs="Times New Roman"/>
          <w:bCs/>
          <w:sz w:val="24"/>
          <w:szCs w:val="24"/>
          <w:lang w:val="en-GB"/>
        </w:rPr>
      </w:pPr>
    </w:p>
    <w:p w:rsidR="00F747DD" w:rsidRPr="00DC76D4" w:rsidRDefault="00F747DD" w:rsidP="00AC57FF">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Together with the obstacles mentioned in the findings</w:t>
      </w:r>
      <w:r w:rsidR="00FB1A1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there is </w:t>
      </w:r>
      <w:r w:rsidR="00FB1A14">
        <w:rPr>
          <w:rFonts w:ascii="Times New Roman" w:hAnsi="Times New Roman" w:cs="Times New Roman"/>
          <w:bCs/>
          <w:sz w:val="24"/>
          <w:szCs w:val="24"/>
          <w:lang w:val="en-GB"/>
        </w:rPr>
        <w:t>an</w:t>
      </w:r>
      <w:r>
        <w:rPr>
          <w:rFonts w:ascii="Times New Roman" w:hAnsi="Times New Roman" w:cs="Times New Roman"/>
          <w:bCs/>
          <w:sz w:val="24"/>
          <w:szCs w:val="24"/>
          <w:lang w:val="en-GB"/>
        </w:rPr>
        <w:t xml:space="preserve">other fundamental obstacle stands for implementing human development. It </w:t>
      </w:r>
      <w:r w:rsidRPr="00DC76D4">
        <w:rPr>
          <w:rFonts w:ascii="Times New Roman" w:hAnsi="Times New Roman" w:cs="Times New Roman"/>
          <w:bCs/>
          <w:sz w:val="24"/>
          <w:szCs w:val="24"/>
          <w:lang w:val="en-GB"/>
        </w:rPr>
        <w:t>is the current political system in Qatar. The permanent constitution of the State of Qatar</w:t>
      </w:r>
      <w:r>
        <w:rPr>
          <w:rFonts w:ascii="Times New Roman" w:hAnsi="Times New Roman" w:cs="Times New Roman"/>
          <w:bCs/>
          <w:sz w:val="24"/>
          <w:szCs w:val="24"/>
          <w:lang w:val="en-GB"/>
        </w:rPr>
        <w:t xml:space="preserve"> </w:t>
      </w:r>
      <w:r w:rsidRPr="00DC76D4">
        <w:rPr>
          <w:rFonts w:ascii="Times New Roman" w:hAnsi="Times New Roman" w:cs="Times New Roman"/>
          <w:bCs/>
          <w:sz w:val="24"/>
          <w:szCs w:val="24"/>
          <w:lang w:val="en-GB"/>
        </w:rPr>
        <w:t>which was issued in 2004</w:t>
      </w:r>
      <w:r>
        <w:rPr>
          <w:rFonts w:ascii="Times New Roman" w:hAnsi="Times New Roman" w:cs="Times New Roman"/>
          <w:bCs/>
          <w:sz w:val="24"/>
          <w:szCs w:val="24"/>
          <w:lang w:val="en-GB"/>
        </w:rPr>
        <w:t xml:space="preserve"> </w:t>
      </w:r>
      <w:r w:rsidRPr="00DC76D4">
        <w:rPr>
          <w:rFonts w:ascii="Times New Roman" w:hAnsi="Times New Roman" w:cs="Times New Roman"/>
          <w:bCs/>
          <w:sz w:val="24"/>
          <w:szCs w:val="24"/>
          <w:lang w:val="en-GB"/>
        </w:rPr>
        <w:t xml:space="preserve">defines the powers of </w:t>
      </w:r>
      <w:r w:rsidRPr="00DC76D4">
        <w:rPr>
          <w:rFonts w:ascii="Times New Roman" w:hAnsi="Times New Roman" w:cs="Times New Roman"/>
          <w:bCs/>
          <w:sz w:val="24"/>
          <w:szCs w:val="24"/>
          <w:lang w:val="en-GB"/>
        </w:rPr>
        <w:lastRenderedPageBreak/>
        <w:t>the Amir in more than for</w:t>
      </w:r>
      <w:r>
        <w:rPr>
          <w:rFonts w:ascii="Times New Roman" w:hAnsi="Times New Roman" w:cs="Times New Roman"/>
          <w:bCs/>
          <w:sz w:val="24"/>
          <w:szCs w:val="24"/>
          <w:lang w:val="en-GB"/>
        </w:rPr>
        <w:t>ty articles, which gives the Amir</w:t>
      </w:r>
      <w:r w:rsidRPr="00DC76D4">
        <w:rPr>
          <w:rFonts w:ascii="Times New Roman" w:hAnsi="Times New Roman" w:cs="Times New Roman"/>
          <w:bCs/>
          <w:sz w:val="24"/>
          <w:szCs w:val="24"/>
          <w:lang w:val="en-GB"/>
        </w:rPr>
        <w:t xml:space="preserve"> broad powers and direct authority over the three authorities.</w:t>
      </w:r>
    </w:p>
    <w:p w:rsidR="00F747DD" w:rsidRDefault="00F747DD" w:rsidP="00DC76D4">
      <w:pPr>
        <w:spacing w:after="160" w:line="360" w:lineRule="auto"/>
        <w:jc w:val="both"/>
        <w:rPr>
          <w:rFonts w:ascii="Times New Roman" w:hAnsi="Times New Roman" w:cs="Times New Roman"/>
          <w:bCs/>
          <w:sz w:val="24"/>
          <w:szCs w:val="24"/>
          <w:lang w:val="en-GB"/>
        </w:rPr>
      </w:pP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Article 67:</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The Amir shall exercise the following functions:</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 xml:space="preserve">1. </w:t>
      </w:r>
      <w:r>
        <w:rPr>
          <w:rFonts w:ascii="Times New Roman" w:hAnsi="Times New Roman" w:cs="Times New Roman"/>
          <w:bCs/>
          <w:sz w:val="24"/>
          <w:szCs w:val="24"/>
          <w:lang w:val="en-GB"/>
        </w:rPr>
        <w:t>Putting</w:t>
      </w:r>
      <w:r w:rsidRPr="00DC76D4">
        <w:rPr>
          <w:rFonts w:ascii="Times New Roman" w:hAnsi="Times New Roman" w:cs="Times New Roman"/>
          <w:bCs/>
          <w:sz w:val="24"/>
          <w:szCs w:val="24"/>
          <w:lang w:val="en-GB"/>
        </w:rPr>
        <w:t xml:space="preserve"> up the general policy of the State with the assistance of the Council of Ministers.</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 xml:space="preserve">2. </w:t>
      </w:r>
      <w:r>
        <w:rPr>
          <w:rFonts w:ascii="Times New Roman" w:hAnsi="Times New Roman" w:cs="Times New Roman"/>
          <w:bCs/>
          <w:sz w:val="24"/>
          <w:szCs w:val="24"/>
          <w:lang w:val="en-GB"/>
        </w:rPr>
        <w:t>Approve</w:t>
      </w:r>
      <w:r w:rsidRPr="00DC76D4">
        <w:rPr>
          <w:rFonts w:ascii="Times New Roman" w:hAnsi="Times New Roman" w:cs="Times New Roman"/>
          <w:bCs/>
          <w:sz w:val="24"/>
          <w:szCs w:val="24"/>
          <w:lang w:val="en-GB"/>
        </w:rPr>
        <w:t xml:space="preserve"> and issue laws. No law shall be passe</w:t>
      </w:r>
      <w:r>
        <w:rPr>
          <w:rFonts w:ascii="Times New Roman" w:hAnsi="Times New Roman" w:cs="Times New Roman"/>
          <w:bCs/>
          <w:sz w:val="24"/>
          <w:szCs w:val="24"/>
          <w:lang w:val="en-GB"/>
        </w:rPr>
        <w:t>d unless approved</w:t>
      </w:r>
      <w:r w:rsidRPr="00DC76D4">
        <w:rPr>
          <w:rFonts w:ascii="Times New Roman" w:hAnsi="Times New Roman" w:cs="Times New Roman"/>
          <w:bCs/>
          <w:sz w:val="24"/>
          <w:szCs w:val="24"/>
          <w:lang w:val="en-GB"/>
        </w:rPr>
        <w:t xml:space="preserve"> by the Amir.</w:t>
      </w:r>
    </w:p>
    <w:p w:rsidR="00F747DD" w:rsidRPr="00DC76D4" w:rsidRDefault="00F747DD" w:rsidP="00FB1A1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3. Inviting the Council of Ministers to convene</w:t>
      </w:r>
      <w:r>
        <w:rPr>
          <w:rFonts w:ascii="Times New Roman" w:hAnsi="Times New Roman" w:cs="Times New Roman"/>
          <w:bCs/>
          <w:sz w:val="24"/>
          <w:szCs w:val="24"/>
          <w:lang w:val="en-GB"/>
        </w:rPr>
        <w:t xml:space="preserve"> </w:t>
      </w:r>
      <w:r w:rsidRPr="00DC76D4">
        <w:rPr>
          <w:rFonts w:ascii="Times New Roman" w:hAnsi="Times New Roman" w:cs="Times New Roman"/>
          <w:bCs/>
          <w:sz w:val="24"/>
          <w:szCs w:val="24"/>
          <w:lang w:val="en-GB"/>
        </w:rPr>
        <w:t>whenever the public interest so requires and shall have the chairmanshi</w:t>
      </w:r>
      <w:r>
        <w:rPr>
          <w:rFonts w:ascii="Times New Roman" w:hAnsi="Times New Roman" w:cs="Times New Roman"/>
          <w:bCs/>
          <w:sz w:val="24"/>
          <w:szCs w:val="24"/>
          <w:lang w:val="en-GB"/>
        </w:rPr>
        <w:t xml:space="preserve">p of the sessions he attends. </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4. Civilian and military personnel shall be appointed and terminated in accordance with the law</w:t>
      </w:r>
      <w:r>
        <w:rPr>
          <w:rFonts w:ascii="Times New Roman" w:hAnsi="Times New Roman" w:cs="Times New Roman"/>
          <w:bCs/>
          <w:sz w:val="24"/>
          <w:szCs w:val="24"/>
          <w:lang w:val="en-GB"/>
        </w:rPr>
        <w:t xml:space="preserve"> by the Amir</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5. Accreditation of heads of diplomatic and consular missions.</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6. Pardoning or commuting penalties in accordance with the law.</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7. To grant civil and military medals in accordance with the law.</w:t>
      </w:r>
    </w:p>
    <w:p w:rsidR="00F747DD" w:rsidRPr="00DC76D4" w:rsidRDefault="00F747DD" w:rsidP="00FB1A1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 xml:space="preserve">8 - </w:t>
      </w:r>
      <w:r>
        <w:rPr>
          <w:rFonts w:ascii="Times New Roman" w:hAnsi="Times New Roman" w:cs="Times New Roman"/>
          <w:bCs/>
          <w:sz w:val="24"/>
          <w:szCs w:val="24"/>
          <w:lang w:val="en-GB"/>
        </w:rPr>
        <w:t>Establishing and organizing</w:t>
      </w:r>
      <w:r w:rsidRPr="00DC76D4">
        <w:rPr>
          <w:rFonts w:ascii="Times New Roman" w:hAnsi="Times New Roman" w:cs="Times New Roman"/>
          <w:bCs/>
          <w:sz w:val="24"/>
          <w:szCs w:val="24"/>
          <w:lang w:val="en-GB"/>
        </w:rPr>
        <w:t xml:space="preserve"> ministries and other governm</w:t>
      </w:r>
      <w:r>
        <w:rPr>
          <w:rFonts w:ascii="Times New Roman" w:hAnsi="Times New Roman" w:cs="Times New Roman"/>
          <w:bCs/>
          <w:sz w:val="24"/>
          <w:szCs w:val="24"/>
          <w:lang w:val="en-GB"/>
        </w:rPr>
        <w:t xml:space="preserve">ent agencies and </w:t>
      </w:r>
      <w:r w:rsidR="00FB1A14">
        <w:rPr>
          <w:rFonts w:ascii="Times New Roman" w:hAnsi="Times New Roman" w:cs="Times New Roman"/>
          <w:bCs/>
          <w:sz w:val="24"/>
          <w:szCs w:val="24"/>
          <w:lang w:val="en-GB"/>
        </w:rPr>
        <w:t xml:space="preserve">appointing </w:t>
      </w:r>
      <w:r w:rsidRPr="00DC76D4">
        <w:rPr>
          <w:rFonts w:ascii="Times New Roman" w:hAnsi="Times New Roman" w:cs="Times New Roman"/>
          <w:bCs/>
          <w:sz w:val="24"/>
          <w:szCs w:val="24"/>
          <w:lang w:val="en-GB"/>
        </w:rPr>
        <w:t>its terms of reference.</w:t>
      </w:r>
    </w:p>
    <w:p w:rsidR="00F747DD" w:rsidRPr="00DC76D4" w:rsidRDefault="00F747DD" w:rsidP="00DC76D4">
      <w:pPr>
        <w:spacing w:after="160" w:line="360" w:lineRule="auto"/>
        <w:jc w:val="both"/>
        <w:rPr>
          <w:rFonts w:ascii="Times New Roman" w:hAnsi="Times New Roman" w:cs="Times New Roman"/>
          <w:bCs/>
          <w:sz w:val="24"/>
          <w:szCs w:val="24"/>
          <w:lang w:val="en-GB"/>
        </w:rPr>
      </w:pPr>
      <w:r w:rsidRPr="00DC76D4">
        <w:rPr>
          <w:rFonts w:ascii="Times New Roman" w:hAnsi="Times New Roman" w:cs="Times New Roman"/>
          <w:bCs/>
          <w:sz w:val="24"/>
          <w:szCs w:val="24"/>
          <w:lang w:val="en-GB"/>
        </w:rPr>
        <w:t>9 - Establishment and organization of the organs that mean opinion and advice on the direction of the top politicians of the state, and supervision of the appointment of its terms of reference.</w:t>
      </w:r>
    </w:p>
    <w:p w:rsidR="00F747DD" w:rsidRDefault="00F747DD" w:rsidP="006533FE">
      <w:pPr>
        <w:spacing w:after="160" w:line="360" w:lineRule="auto"/>
        <w:jc w:val="both"/>
        <w:rPr>
          <w:rFonts w:ascii="Times New Roman" w:hAnsi="Times New Roman" w:cs="Times New Roman"/>
          <w:bCs/>
          <w:sz w:val="24"/>
          <w:szCs w:val="24"/>
          <w:lang w:val="en-GB"/>
        </w:rPr>
      </w:pPr>
    </w:p>
    <w:p w:rsidR="00F747DD" w:rsidRDefault="00F747DD" w:rsidP="006533FE">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 addition </w:t>
      </w:r>
      <w:r w:rsidRPr="006533FE">
        <w:rPr>
          <w:rFonts w:ascii="Times New Roman" w:hAnsi="Times New Roman" w:cs="Times New Roman"/>
          <w:bCs/>
          <w:sz w:val="24"/>
          <w:szCs w:val="24"/>
          <w:lang w:val="en-GB"/>
        </w:rPr>
        <w:t xml:space="preserve">Article 63: "The judicial authority shall be vested in the courts in the manner prescribed in this Constitution, and the judgments shall be issued in the name of the Amir." </w:t>
      </w:r>
    </w:p>
    <w:p w:rsidR="00F747DD" w:rsidRDefault="00F747DD" w:rsidP="006533FE">
      <w:pPr>
        <w:spacing w:after="160" w:line="360" w:lineRule="auto"/>
        <w:jc w:val="both"/>
        <w:rPr>
          <w:rFonts w:ascii="Times New Roman" w:hAnsi="Times New Roman" w:cs="Times New Roman"/>
          <w:bCs/>
          <w:sz w:val="24"/>
          <w:szCs w:val="24"/>
          <w:lang w:val="en-GB"/>
        </w:rPr>
      </w:pPr>
    </w:p>
    <w:p w:rsidR="00F747DD" w:rsidRPr="00F24222" w:rsidRDefault="00F747DD" w:rsidP="006533FE">
      <w:pPr>
        <w:spacing w:after="160" w:line="360" w:lineRule="auto"/>
        <w:jc w:val="both"/>
        <w:rPr>
          <w:rFonts w:ascii="Times New Roman" w:hAnsi="Times New Roman" w:cs="Times New Roman"/>
          <w:bCs/>
          <w:i/>
          <w:iCs/>
          <w:sz w:val="24"/>
          <w:szCs w:val="24"/>
          <w:lang w:val="en-GB"/>
        </w:rPr>
      </w:pPr>
      <w:r w:rsidRPr="006533FE">
        <w:rPr>
          <w:rFonts w:ascii="Times New Roman" w:hAnsi="Times New Roman" w:cs="Times New Roman"/>
          <w:bCs/>
          <w:sz w:val="24"/>
          <w:szCs w:val="24"/>
          <w:lang w:val="en-GB"/>
        </w:rPr>
        <w:t>Article 62: The executive authority shall be vested in the Amir</w:t>
      </w:r>
      <w:r>
        <w:rPr>
          <w:rFonts w:ascii="Times New Roman" w:hAnsi="Times New Roman" w:cs="Times New Roman"/>
          <w:bCs/>
          <w:sz w:val="24"/>
          <w:szCs w:val="24"/>
          <w:lang w:val="en-GB"/>
        </w:rPr>
        <w:t xml:space="preserve"> a</w:t>
      </w:r>
      <w:r w:rsidRPr="006533FE">
        <w:rPr>
          <w:rFonts w:ascii="Times New Roman" w:hAnsi="Times New Roman" w:cs="Times New Roman"/>
          <w:bCs/>
          <w:sz w:val="24"/>
          <w:szCs w:val="24"/>
          <w:lang w:val="en-GB"/>
        </w:rPr>
        <w:t>nd shall be assisted by the Council of Ministers in the manner specified in this Constitution. On the Armed Forces and the Defence Council Article 65</w:t>
      </w:r>
      <w:r>
        <w:rPr>
          <w:rFonts w:ascii="Times New Roman" w:hAnsi="Times New Roman" w:cs="Times New Roman"/>
          <w:bCs/>
          <w:sz w:val="24"/>
          <w:szCs w:val="24"/>
          <w:lang w:val="en-GB"/>
        </w:rPr>
        <w:t>,</w:t>
      </w:r>
      <w:r w:rsidRPr="006533FE">
        <w:rPr>
          <w:rFonts w:ascii="Times New Roman" w:hAnsi="Times New Roman" w:cs="Times New Roman"/>
          <w:bCs/>
          <w:sz w:val="24"/>
          <w:szCs w:val="24"/>
          <w:lang w:val="en-GB"/>
        </w:rPr>
        <w:t xml:space="preserve"> The Amir is the supreme commander of the armed forces and shall have supervision over them. He shall be assisted by a Defence Council to follow him directly. </w:t>
      </w:r>
      <w:r w:rsidRPr="00F24222">
        <w:rPr>
          <w:rFonts w:ascii="Times New Roman" w:hAnsi="Times New Roman" w:cs="Times New Roman"/>
          <w:bCs/>
          <w:i/>
          <w:iCs/>
          <w:sz w:val="24"/>
          <w:szCs w:val="24"/>
          <w:lang w:val="en-GB"/>
        </w:rPr>
        <w:t xml:space="preserve">The provisions of the above-mentioned articles indicate the violation of the principle of the </w:t>
      </w:r>
      <w:r w:rsidRPr="00F24222">
        <w:rPr>
          <w:rFonts w:ascii="Times New Roman" w:hAnsi="Times New Roman" w:cs="Times New Roman"/>
          <w:bCs/>
          <w:i/>
          <w:iCs/>
          <w:sz w:val="24"/>
          <w:szCs w:val="24"/>
          <w:lang w:val="en-GB"/>
        </w:rPr>
        <w:lastRenderedPageBreak/>
        <w:t>separation of powers and their contradiction with Article 60: "The system of government shall be based on the separation of powers with their cooperation in the manner specified in this Constitution."</w:t>
      </w:r>
    </w:p>
    <w:p w:rsidR="00F747DD" w:rsidRDefault="00F747DD" w:rsidP="006533FE">
      <w:pPr>
        <w:spacing w:after="160" w:line="360" w:lineRule="auto"/>
        <w:jc w:val="both"/>
        <w:rPr>
          <w:rFonts w:ascii="Times New Roman" w:hAnsi="Times New Roman" w:cs="Times New Roman"/>
          <w:bCs/>
          <w:sz w:val="24"/>
          <w:szCs w:val="24"/>
          <w:lang w:val="en-GB"/>
        </w:rPr>
      </w:pPr>
    </w:p>
    <w:p w:rsidR="00F747DD" w:rsidRPr="006533FE" w:rsidRDefault="00F747DD" w:rsidP="006533FE">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Moreover, Amir</w:t>
      </w:r>
      <w:r w:rsidRPr="006533FE">
        <w:rPr>
          <w:rFonts w:ascii="Times New Roman" w:hAnsi="Times New Roman" w:cs="Times New Roman"/>
          <w:bCs/>
          <w:sz w:val="24"/>
          <w:szCs w:val="24"/>
          <w:lang w:val="en-GB"/>
        </w:rPr>
        <w:t xml:space="preserve"> Tamim Bin Hamad Al Thani also holds the following positions:</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1- Chairman of the Supreme Council for Environment and Natural Reserves.</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2- The President of the Supreme Council of Education.</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3 - Chairman of the Supreme Council for Communications and Information Technology.</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4 - Chairman of the Board of Directors of the Public Works Authority and the General Authority for Urban Planning and Development.</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 xml:space="preserve">5- Chairman of </w:t>
      </w:r>
      <w:r w:rsidR="00FB1A14">
        <w:rPr>
          <w:rFonts w:ascii="Times New Roman" w:hAnsi="Times New Roman" w:cs="Times New Roman"/>
          <w:bCs/>
          <w:sz w:val="24"/>
          <w:szCs w:val="24"/>
          <w:lang w:val="en-GB"/>
        </w:rPr>
        <w:t xml:space="preserve">the </w:t>
      </w:r>
      <w:r w:rsidRPr="006533FE">
        <w:rPr>
          <w:rFonts w:ascii="Times New Roman" w:hAnsi="Times New Roman" w:cs="Times New Roman"/>
          <w:bCs/>
          <w:sz w:val="24"/>
          <w:szCs w:val="24"/>
          <w:lang w:val="en-GB"/>
        </w:rPr>
        <w:t>Qatar Investment Authority.</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6- Chairman of the Board of Trustees of Qatar University.</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7. Chairman of Qatar Olympic Committee.</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8. Deputy Commander-in-Chief of the Qatari Armed Forces.</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9. Vice-President of the ruling family council.</w:t>
      </w:r>
    </w:p>
    <w:p w:rsidR="00F747DD" w:rsidRPr="006533FE"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10. Vice-President of the Supreme Council for Economic Affairs and Investment.</w:t>
      </w:r>
    </w:p>
    <w:p w:rsidR="00F747DD" w:rsidRDefault="00F747DD" w:rsidP="006533FE">
      <w:pPr>
        <w:spacing w:after="160" w:line="360" w:lineRule="auto"/>
        <w:jc w:val="both"/>
        <w:rPr>
          <w:rFonts w:ascii="Times New Roman" w:hAnsi="Times New Roman" w:cs="Times New Roman"/>
          <w:bCs/>
          <w:sz w:val="24"/>
          <w:szCs w:val="24"/>
          <w:lang w:val="en-GB"/>
        </w:rPr>
      </w:pPr>
      <w:r w:rsidRPr="006533FE">
        <w:rPr>
          <w:rFonts w:ascii="Times New Roman" w:hAnsi="Times New Roman" w:cs="Times New Roman"/>
          <w:bCs/>
          <w:sz w:val="24"/>
          <w:szCs w:val="24"/>
          <w:lang w:val="en-GB"/>
        </w:rPr>
        <w:t>11. Vice-Chairman of the Higher Committee for Coordination and Follow-up.</w:t>
      </w:r>
    </w:p>
    <w:p w:rsidR="00F747DD" w:rsidRPr="006533FE" w:rsidRDefault="00F747DD" w:rsidP="006533FE">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12. </w:t>
      </w:r>
      <w:r w:rsidRPr="006533FE">
        <w:rPr>
          <w:rFonts w:ascii="Times New Roman" w:hAnsi="Times New Roman" w:cs="Times New Roman"/>
          <w:bCs/>
          <w:sz w:val="24"/>
          <w:szCs w:val="24"/>
          <w:lang w:val="en-GB"/>
        </w:rPr>
        <w:t>Member of the International Olympic Committee.</w:t>
      </w:r>
    </w:p>
    <w:p w:rsidR="00F747DD" w:rsidRDefault="00F747DD" w:rsidP="0011319F">
      <w:pPr>
        <w:spacing w:after="160" w:line="360" w:lineRule="auto"/>
        <w:jc w:val="both"/>
        <w:rPr>
          <w:rFonts w:ascii="Times New Roman" w:hAnsi="Times New Roman" w:cs="Times New Roman"/>
          <w:b/>
          <w:i/>
          <w:iCs/>
          <w:sz w:val="24"/>
          <w:szCs w:val="24"/>
          <w:lang w:val="en-GB"/>
        </w:rPr>
      </w:pPr>
    </w:p>
    <w:p w:rsidR="00F747DD" w:rsidRPr="00BB5156" w:rsidRDefault="00F747DD" w:rsidP="00F24222">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addition</w:t>
      </w:r>
      <w:r w:rsidR="00FB1A1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BB5156">
        <w:rPr>
          <w:rFonts w:ascii="Times New Roman" w:hAnsi="Times New Roman" w:cs="Times New Roman"/>
          <w:bCs/>
          <w:sz w:val="24"/>
          <w:szCs w:val="24"/>
          <w:lang w:val="en-GB"/>
        </w:rPr>
        <w:t>Sheikha Mozah</w:t>
      </w:r>
      <w:r>
        <w:rPr>
          <w:rFonts w:ascii="Times New Roman" w:hAnsi="Times New Roman" w:cs="Times New Roman"/>
          <w:bCs/>
          <w:sz w:val="24"/>
          <w:szCs w:val="24"/>
          <w:lang w:val="en-GB"/>
        </w:rPr>
        <w:t xml:space="preserve"> al-Misnad (mother of the Amir) has given different rules and positions such as </w:t>
      </w:r>
    </w:p>
    <w:p w:rsidR="00F747DD" w:rsidRPr="00BB5156" w:rsidRDefault="00F747DD" w:rsidP="00BB5156">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1. Chairman of the Board of Directors of the Qatar Foundation for Education, Science and Community Development, a non-profit organization founded in 1995, plays a central role in Qatar's rapid transformation into a knowledge-based society.</w:t>
      </w:r>
    </w:p>
    <w:p w:rsidR="00F747DD" w:rsidRPr="00BB5156" w:rsidRDefault="00F747DD" w:rsidP="00BB5156">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2. Vice President of the Supreme Council of Education in Qatar: The Council was established in 2002 to be responsible for the management of educational policy and the development and implementation of educational system reforms in Qatar.</w:t>
      </w:r>
    </w:p>
    <w:p w:rsidR="00F747DD" w:rsidRPr="00BB5156" w:rsidRDefault="00F747DD" w:rsidP="00BB5156">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lastRenderedPageBreak/>
        <w:t>3. Chairman of Sidra Medical and Research Center: This academic medical center was announced in 2004 and officially opened in 2012 at a co</w:t>
      </w:r>
      <w:r>
        <w:rPr>
          <w:rFonts w:ascii="Times New Roman" w:hAnsi="Times New Roman" w:cs="Times New Roman"/>
          <w:bCs/>
          <w:sz w:val="24"/>
          <w:szCs w:val="24"/>
          <w:lang w:val="en-GB"/>
        </w:rPr>
        <w:t>st of US $ 7.9 billion</w:t>
      </w:r>
      <w:r w:rsidRPr="00BB5156">
        <w:rPr>
          <w:rFonts w:ascii="Times New Roman" w:hAnsi="Times New Roman" w:cs="Times New Roman"/>
          <w:bCs/>
          <w:sz w:val="24"/>
          <w:szCs w:val="24"/>
          <w:lang w:val="en-GB"/>
        </w:rPr>
        <w:t>. It is expected to become one of the world's leading centers of medical training, research</w:t>
      </w:r>
      <w:r w:rsidR="00FB1A14">
        <w:rPr>
          <w:rFonts w:ascii="Times New Roman" w:hAnsi="Times New Roman" w:cs="Times New Roman"/>
          <w:bCs/>
          <w:sz w:val="24"/>
          <w:szCs w:val="24"/>
          <w:lang w:val="en-GB"/>
        </w:rPr>
        <w:t>,</w:t>
      </w:r>
      <w:r w:rsidRPr="00BB5156">
        <w:rPr>
          <w:rFonts w:ascii="Times New Roman" w:hAnsi="Times New Roman" w:cs="Times New Roman"/>
          <w:bCs/>
          <w:sz w:val="24"/>
          <w:szCs w:val="24"/>
          <w:lang w:val="en-GB"/>
        </w:rPr>
        <w:t xml:space="preserve"> and treatment related to the health of women and children.</w:t>
      </w:r>
    </w:p>
    <w:p w:rsidR="00F747DD" w:rsidRPr="00BB5156" w:rsidRDefault="00F747DD" w:rsidP="00BB5156">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4. Chairman of the Board of Directors of the Arab Foundation for Democracy: Founded in 2007, based in Doha. The Arab Democracy Foundation supports citizens' initiatives in the Middle East by strengthening institutional capacities and promoting the values ​​of democracy.</w:t>
      </w:r>
    </w:p>
    <w:p w:rsidR="00F747DD" w:rsidRPr="00BB5156" w:rsidRDefault="00F747DD" w:rsidP="00821674">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 xml:space="preserve">5. </w:t>
      </w:r>
      <w:r>
        <w:rPr>
          <w:rFonts w:ascii="Times New Roman" w:hAnsi="Times New Roman" w:cs="Times New Roman"/>
          <w:bCs/>
          <w:sz w:val="24"/>
          <w:szCs w:val="24"/>
          <w:lang w:val="en-GB"/>
        </w:rPr>
        <w:t>Silatek</w:t>
      </w:r>
      <w:r w:rsidRPr="00BB5156">
        <w:rPr>
          <w:rFonts w:ascii="Times New Roman" w:hAnsi="Times New Roman" w:cs="Times New Roman"/>
          <w:bCs/>
          <w:sz w:val="24"/>
          <w:szCs w:val="24"/>
          <w:lang w:val="en-GB"/>
        </w:rPr>
        <w:t xml:space="preserve">'s Chairman: </w:t>
      </w:r>
      <w:r>
        <w:rPr>
          <w:rFonts w:ascii="Times New Roman" w:hAnsi="Times New Roman" w:cs="Times New Roman"/>
          <w:bCs/>
          <w:sz w:val="24"/>
          <w:szCs w:val="24"/>
          <w:lang w:val="en-GB"/>
        </w:rPr>
        <w:t>The Silatek</w:t>
      </w:r>
      <w:r w:rsidRPr="00BB5156">
        <w:rPr>
          <w:rFonts w:ascii="Times New Roman" w:hAnsi="Times New Roman" w:cs="Times New Roman"/>
          <w:bCs/>
          <w:sz w:val="24"/>
          <w:szCs w:val="24"/>
          <w:lang w:val="en-GB"/>
        </w:rPr>
        <w:t xml:space="preserve"> Initiative was launched in 2008 and provides professional training and assistance to young entrepreneurs in launching their projects in Qatar and the Arab world.</w:t>
      </w:r>
    </w:p>
    <w:p w:rsidR="00F747DD" w:rsidRPr="00BB5156" w:rsidRDefault="00F747DD" w:rsidP="00FB1A14">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6. Vice</w:t>
      </w:r>
      <w:r w:rsidR="00FB1A14">
        <w:rPr>
          <w:rFonts w:ascii="Times New Roman" w:hAnsi="Times New Roman" w:cs="Times New Roman"/>
          <w:bCs/>
          <w:sz w:val="24"/>
          <w:szCs w:val="24"/>
          <w:lang w:val="en-GB"/>
        </w:rPr>
        <w:t>-</w:t>
      </w:r>
      <w:r w:rsidRPr="00BB5156">
        <w:rPr>
          <w:rFonts w:ascii="Times New Roman" w:hAnsi="Times New Roman" w:cs="Times New Roman"/>
          <w:bCs/>
          <w:sz w:val="24"/>
          <w:szCs w:val="24"/>
          <w:lang w:val="en-GB"/>
        </w:rPr>
        <w:t>Chairman of the Supreme Council of Health: The Supreme Council of Health was established in 2009 and is working to build a national health care system capable of providing world-class care and meeting the special needs of the Qatari people.</w:t>
      </w:r>
    </w:p>
    <w:p w:rsidR="00F747DD" w:rsidRPr="00BB5156" w:rsidRDefault="00F747DD" w:rsidP="00830B7F">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 xml:space="preserve">7. Chairman of the Board of </w:t>
      </w:r>
      <w:r>
        <w:rPr>
          <w:rFonts w:ascii="Times New Roman" w:hAnsi="Times New Roman" w:cs="Times New Roman"/>
          <w:bCs/>
          <w:sz w:val="24"/>
          <w:szCs w:val="24"/>
          <w:lang w:val="en-GB"/>
        </w:rPr>
        <w:t>Directors of Education which f</w:t>
      </w:r>
      <w:r w:rsidRPr="00BB5156">
        <w:rPr>
          <w:rFonts w:ascii="Times New Roman" w:hAnsi="Times New Roman" w:cs="Times New Roman"/>
          <w:bCs/>
          <w:sz w:val="24"/>
          <w:szCs w:val="24"/>
          <w:lang w:val="en-GB"/>
        </w:rPr>
        <w:t>ounded in 2009, a non-profit organization dedicated to international policy research and advocacy and seeks to promote and protect the right to education in areas under the influence of armed conflict.</w:t>
      </w:r>
    </w:p>
    <w:p w:rsidR="00F747DD" w:rsidRPr="00BB5156" w:rsidRDefault="00F747DD" w:rsidP="00BB5156">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8. Special Envoy for Basic and Higher Education at the United Nations Educational, Scientific and Cultural Organizatio</w:t>
      </w:r>
      <w:r>
        <w:rPr>
          <w:rFonts w:ascii="Times New Roman" w:hAnsi="Times New Roman" w:cs="Times New Roman"/>
          <w:bCs/>
          <w:sz w:val="24"/>
          <w:szCs w:val="24"/>
          <w:lang w:val="en-GB"/>
        </w:rPr>
        <w:t>n (UNESCO) in 2003: She</w:t>
      </w:r>
      <w:r w:rsidRPr="00BB5156">
        <w:rPr>
          <w:rFonts w:ascii="Times New Roman" w:hAnsi="Times New Roman" w:cs="Times New Roman"/>
          <w:bCs/>
          <w:sz w:val="24"/>
          <w:szCs w:val="24"/>
          <w:lang w:val="en-GB"/>
        </w:rPr>
        <w:t xml:space="preserve"> was appointed Special Envoy for Basic and Higher Education at UNESCO in recognition of her efforts in the field of education.</w:t>
      </w:r>
    </w:p>
    <w:p w:rsidR="00F747DD" w:rsidRPr="00BB5156" w:rsidRDefault="00F747DD" w:rsidP="00FB1A14">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9. United Nations Ambassador to the Alliance of Civ</w:t>
      </w:r>
      <w:r>
        <w:rPr>
          <w:rFonts w:ascii="Times New Roman" w:hAnsi="Times New Roman" w:cs="Times New Roman"/>
          <w:bCs/>
          <w:sz w:val="24"/>
          <w:szCs w:val="24"/>
          <w:lang w:val="en-GB"/>
        </w:rPr>
        <w:t>ilizations in 2005: She</w:t>
      </w:r>
      <w:r w:rsidRPr="00BB5156">
        <w:rPr>
          <w:rFonts w:ascii="Times New Roman" w:hAnsi="Times New Roman" w:cs="Times New Roman"/>
          <w:bCs/>
          <w:sz w:val="24"/>
          <w:szCs w:val="24"/>
          <w:lang w:val="en-GB"/>
        </w:rPr>
        <w:t xml:space="preserve"> was invited to be a member of the United Nations Secretary-General's High</w:t>
      </w:r>
      <w:r w:rsidR="00FB1A14">
        <w:rPr>
          <w:rFonts w:ascii="Times New Roman" w:hAnsi="Times New Roman" w:cs="Times New Roman"/>
          <w:bCs/>
          <w:sz w:val="24"/>
          <w:szCs w:val="24"/>
          <w:lang w:val="en-GB"/>
        </w:rPr>
        <w:t>-</w:t>
      </w:r>
      <w:r w:rsidRPr="00BB5156">
        <w:rPr>
          <w:rFonts w:ascii="Times New Roman" w:hAnsi="Times New Roman" w:cs="Times New Roman"/>
          <w:bCs/>
          <w:sz w:val="24"/>
          <w:szCs w:val="24"/>
          <w:lang w:val="en-GB"/>
        </w:rPr>
        <w:t>Level Group on</w:t>
      </w:r>
      <w:r>
        <w:rPr>
          <w:rFonts w:ascii="Times New Roman" w:hAnsi="Times New Roman" w:cs="Times New Roman"/>
          <w:bCs/>
          <w:sz w:val="24"/>
          <w:szCs w:val="24"/>
          <w:lang w:val="en-GB"/>
        </w:rPr>
        <w:t xml:space="preserve"> the Alliance of Civilizations which </w:t>
      </w:r>
      <w:r w:rsidRPr="00BB5156">
        <w:rPr>
          <w:rFonts w:ascii="Times New Roman" w:hAnsi="Times New Roman" w:cs="Times New Roman"/>
          <w:bCs/>
          <w:sz w:val="24"/>
          <w:szCs w:val="24"/>
          <w:lang w:val="en-GB"/>
        </w:rPr>
        <w:t>launched by the Secretary-General of the United Nations to prom</w:t>
      </w:r>
      <w:r>
        <w:rPr>
          <w:rFonts w:ascii="Times New Roman" w:hAnsi="Times New Roman" w:cs="Times New Roman"/>
          <w:bCs/>
          <w:sz w:val="24"/>
          <w:szCs w:val="24"/>
          <w:lang w:val="en-GB"/>
        </w:rPr>
        <w:t>ote intercultural dialogue. In addition</w:t>
      </w:r>
      <w:r w:rsidR="00FB1A1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she </w:t>
      </w:r>
      <w:r w:rsidRPr="00BB5156">
        <w:rPr>
          <w:rFonts w:ascii="Times New Roman" w:hAnsi="Times New Roman" w:cs="Times New Roman"/>
          <w:bCs/>
          <w:sz w:val="24"/>
          <w:szCs w:val="24"/>
          <w:lang w:val="en-GB"/>
        </w:rPr>
        <w:t>was</w:t>
      </w:r>
      <w:r>
        <w:rPr>
          <w:rFonts w:ascii="Times New Roman" w:hAnsi="Times New Roman" w:cs="Times New Roman"/>
          <w:bCs/>
          <w:sz w:val="24"/>
          <w:szCs w:val="24"/>
          <w:lang w:val="en-GB"/>
        </w:rPr>
        <w:t xml:space="preserve"> appointed as an a</w:t>
      </w:r>
      <w:r w:rsidRPr="00BB5156">
        <w:rPr>
          <w:rFonts w:ascii="Times New Roman" w:hAnsi="Times New Roman" w:cs="Times New Roman"/>
          <w:bCs/>
          <w:sz w:val="24"/>
          <w:szCs w:val="24"/>
          <w:lang w:val="en-GB"/>
        </w:rPr>
        <w:t xml:space="preserve">mbassador of the </w:t>
      </w:r>
      <w:r>
        <w:rPr>
          <w:rFonts w:ascii="Times New Roman" w:hAnsi="Times New Roman" w:cs="Times New Roman"/>
          <w:bCs/>
          <w:sz w:val="24"/>
          <w:szCs w:val="24"/>
          <w:lang w:val="en-GB"/>
        </w:rPr>
        <w:t>a</w:t>
      </w:r>
      <w:r w:rsidRPr="00BB5156">
        <w:rPr>
          <w:rFonts w:ascii="Times New Roman" w:hAnsi="Times New Roman" w:cs="Times New Roman"/>
          <w:bCs/>
          <w:sz w:val="24"/>
          <w:szCs w:val="24"/>
          <w:lang w:val="en-GB"/>
        </w:rPr>
        <w:t xml:space="preserve">lliance of </w:t>
      </w:r>
      <w:r>
        <w:rPr>
          <w:rFonts w:ascii="Times New Roman" w:hAnsi="Times New Roman" w:cs="Times New Roman"/>
          <w:bCs/>
          <w:sz w:val="24"/>
          <w:szCs w:val="24"/>
          <w:lang w:val="en-GB"/>
        </w:rPr>
        <w:t>c</w:t>
      </w:r>
      <w:r w:rsidRPr="00BB5156">
        <w:rPr>
          <w:rFonts w:ascii="Times New Roman" w:hAnsi="Times New Roman" w:cs="Times New Roman"/>
          <w:bCs/>
          <w:sz w:val="24"/>
          <w:szCs w:val="24"/>
          <w:lang w:val="en-GB"/>
        </w:rPr>
        <w:t>ivilizations to continue her role in bridging the gap between communities.</w:t>
      </w:r>
    </w:p>
    <w:p w:rsidR="00F747DD" w:rsidRPr="00BB5156" w:rsidRDefault="00F747DD" w:rsidP="00BB5156">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 xml:space="preserve">10. UN Millennium Development Goal Defenders in June 2010: UN Secretary-General </w:t>
      </w:r>
      <w:r>
        <w:rPr>
          <w:rFonts w:ascii="Times New Roman" w:hAnsi="Times New Roman" w:cs="Times New Roman"/>
          <w:bCs/>
          <w:sz w:val="24"/>
          <w:szCs w:val="24"/>
          <w:lang w:val="en-GB"/>
        </w:rPr>
        <w:t xml:space="preserve">called Sheikha Moza </w:t>
      </w:r>
      <w:r w:rsidRPr="00BB5156">
        <w:rPr>
          <w:rFonts w:ascii="Times New Roman" w:hAnsi="Times New Roman" w:cs="Times New Roman"/>
          <w:bCs/>
          <w:sz w:val="24"/>
          <w:szCs w:val="24"/>
          <w:lang w:val="en-GB"/>
        </w:rPr>
        <w:t>for becoming a member of the United Nations Millennium Development Goals (MDGs) group. She is currently Co-Chair of the Group's Education and Health Committee.</w:t>
      </w:r>
    </w:p>
    <w:p w:rsidR="00F747DD" w:rsidRPr="00BB5156" w:rsidRDefault="00F747DD" w:rsidP="00830B7F">
      <w:pPr>
        <w:spacing w:after="160" w:line="360" w:lineRule="auto"/>
        <w:jc w:val="both"/>
        <w:rPr>
          <w:rFonts w:ascii="Times New Roman" w:hAnsi="Times New Roman" w:cs="Times New Roman"/>
          <w:bCs/>
          <w:sz w:val="24"/>
          <w:szCs w:val="24"/>
          <w:lang w:val="en-GB"/>
        </w:rPr>
      </w:pPr>
      <w:r w:rsidRPr="00BB5156">
        <w:rPr>
          <w:rFonts w:ascii="Times New Roman" w:hAnsi="Times New Roman" w:cs="Times New Roman"/>
          <w:bCs/>
          <w:sz w:val="24"/>
          <w:szCs w:val="24"/>
          <w:lang w:val="en-GB"/>
        </w:rPr>
        <w:t xml:space="preserve">11. </w:t>
      </w:r>
      <w:r>
        <w:rPr>
          <w:rFonts w:ascii="Times New Roman" w:hAnsi="Times New Roman" w:cs="Times New Roman"/>
          <w:bCs/>
          <w:sz w:val="24"/>
          <w:szCs w:val="24"/>
          <w:lang w:val="en-GB"/>
        </w:rPr>
        <w:t>She l</w:t>
      </w:r>
      <w:r w:rsidRPr="00BB5156">
        <w:rPr>
          <w:rFonts w:ascii="Times New Roman" w:hAnsi="Times New Roman" w:cs="Times New Roman"/>
          <w:bCs/>
          <w:sz w:val="24"/>
          <w:szCs w:val="24"/>
          <w:lang w:val="en-GB"/>
        </w:rPr>
        <w:t>aunch</w:t>
      </w:r>
      <w:r>
        <w:rPr>
          <w:rFonts w:ascii="Times New Roman" w:hAnsi="Times New Roman" w:cs="Times New Roman"/>
          <w:bCs/>
          <w:sz w:val="24"/>
          <w:szCs w:val="24"/>
          <w:lang w:val="en-GB"/>
        </w:rPr>
        <w:t xml:space="preserve">ed </w:t>
      </w:r>
      <w:r w:rsidRPr="00BB5156">
        <w:rPr>
          <w:rFonts w:ascii="Times New Roman" w:hAnsi="Times New Roman" w:cs="Times New Roman"/>
          <w:bCs/>
          <w:sz w:val="24"/>
          <w:szCs w:val="24"/>
          <w:lang w:val="en-GB"/>
        </w:rPr>
        <w:t>the International Fund for Higher Education in Iraq: The initiative</w:t>
      </w:r>
      <w:r>
        <w:rPr>
          <w:rFonts w:ascii="Times New Roman" w:hAnsi="Times New Roman" w:cs="Times New Roman"/>
          <w:bCs/>
          <w:sz w:val="24"/>
          <w:szCs w:val="24"/>
          <w:lang w:val="en-GB"/>
        </w:rPr>
        <w:t xml:space="preserve"> is</w:t>
      </w:r>
      <w:r w:rsidRPr="00BB5156">
        <w:rPr>
          <w:rFonts w:ascii="Times New Roman" w:hAnsi="Times New Roman" w:cs="Times New Roman"/>
          <w:bCs/>
          <w:sz w:val="24"/>
          <w:szCs w:val="24"/>
          <w:lang w:val="en-GB"/>
        </w:rPr>
        <w:t xml:space="preserve"> to establish an international fund for the rehabilitation of higher education in Iraq</w:t>
      </w:r>
      <w:r>
        <w:rPr>
          <w:rFonts w:ascii="Times New Roman" w:hAnsi="Times New Roman" w:cs="Times New Roman"/>
          <w:bCs/>
          <w:sz w:val="24"/>
          <w:szCs w:val="24"/>
          <w:lang w:val="en-GB"/>
        </w:rPr>
        <w:t>. She is</w:t>
      </w:r>
      <w:r w:rsidRPr="00BB5156">
        <w:rPr>
          <w:rFonts w:ascii="Times New Roman" w:hAnsi="Times New Roman" w:cs="Times New Roman"/>
          <w:bCs/>
          <w:sz w:val="24"/>
          <w:szCs w:val="24"/>
          <w:lang w:val="en-GB"/>
        </w:rPr>
        <w:t xml:space="preserve"> the </w:t>
      </w:r>
      <w:r>
        <w:rPr>
          <w:rFonts w:ascii="Times New Roman" w:hAnsi="Times New Roman" w:cs="Times New Roman"/>
          <w:bCs/>
          <w:sz w:val="24"/>
          <w:szCs w:val="24"/>
          <w:lang w:val="en-GB"/>
        </w:rPr>
        <w:t>s</w:t>
      </w:r>
      <w:r w:rsidRPr="00BB5156">
        <w:rPr>
          <w:rFonts w:ascii="Times New Roman" w:hAnsi="Times New Roman" w:cs="Times New Roman"/>
          <w:bCs/>
          <w:sz w:val="24"/>
          <w:szCs w:val="24"/>
          <w:lang w:val="en-GB"/>
        </w:rPr>
        <w:t xml:space="preserve">pecial </w:t>
      </w:r>
      <w:r>
        <w:rPr>
          <w:rFonts w:ascii="Times New Roman" w:hAnsi="Times New Roman" w:cs="Times New Roman"/>
          <w:bCs/>
          <w:sz w:val="24"/>
          <w:szCs w:val="24"/>
          <w:lang w:val="en-GB"/>
        </w:rPr>
        <w:t>e</w:t>
      </w:r>
      <w:r w:rsidRPr="00BB5156">
        <w:rPr>
          <w:rFonts w:ascii="Times New Roman" w:hAnsi="Times New Roman" w:cs="Times New Roman"/>
          <w:bCs/>
          <w:sz w:val="24"/>
          <w:szCs w:val="24"/>
          <w:lang w:val="en-GB"/>
        </w:rPr>
        <w:t xml:space="preserve">nvoy for </w:t>
      </w:r>
      <w:r w:rsidR="00FB1A14">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e</w:t>
      </w:r>
      <w:r w:rsidRPr="00BB5156">
        <w:rPr>
          <w:rFonts w:ascii="Times New Roman" w:hAnsi="Times New Roman" w:cs="Times New Roman"/>
          <w:bCs/>
          <w:sz w:val="24"/>
          <w:szCs w:val="24"/>
          <w:lang w:val="en-GB"/>
        </w:rPr>
        <w:t>ducation of the United Nations Educational, Scientific and Cultural Organization (UNESCO</w:t>
      </w:r>
      <w:r>
        <w:rPr>
          <w:rFonts w:ascii="Times New Roman" w:hAnsi="Times New Roman" w:cs="Times New Roman"/>
          <w:bCs/>
          <w:sz w:val="24"/>
          <w:szCs w:val="24"/>
          <w:lang w:val="en-GB"/>
        </w:rPr>
        <w:t>)</w:t>
      </w:r>
      <w:r w:rsidRPr="00BB5156">
        <w:rPr>
          <w:rFonts w:ascii="Times New Roman" w:hAnsi="Times New Roman" w:cs="Times New Roman"/>
          <w:bCs/>
          <w:sz w:val="24"/>
          <w:szCs w:val="24"/>
          <w:lang w:val="en-GB"/>
        </w:rPr>
        <w:t>.</w:t>
      </w:r>
    </w:p>
    <w:p w:rsidR="00F747DD" w:rsidRDefault="00F747DD" w:rsidP="0011319F">
      <w:pPr>
        <w:spacing w:after="160" w:line="360" w:lineRule="auto"/>
        <w:jc w:val="both"/>
        <w:rPr>
          <w:rFonts w:ascii="Times New Roman" w:hAnsi="Times New Roman" w:cs="Times New Roman"/>
          <w:bCs/>
          <w:sz w:val="24"/>
          <w:szCs w:val="24"/>
          <w:lang w:val="en-GB"/>
        </w:rPr>
      </w:pPr>
    </w:p>
    <w:p w:rsidR="00F747DD" w:rsidRPr="000F7816" w:rsidRDefault="00F747DD" w:rsidP="0011319F">
      <w:pPr>
        <w:spacing w:after="160" w:line="360" w:lineRule="auto"/>
        <w:jc w:val="both"/>
        <w:rPr>
          <w:rFonts w:ascii="Times New Roman" w:hAnsi="Times New Roman" w:cs="Times New Roman"/>
          <w:bCs/>
          <w:sz w:val="24"/>
          <w:szCs w:val="24"/>
          <w:lang w:val="en-GB"/>
        </w:rPr>
      </w:pPr>
      <w:r w:rsidRPr="000F7816">
        <w:rPr>
          <w:rFonts w:ascii="Times New Roman" w:hAnsi="Times New Roman" w:cs="Times New Roman"/>
          <w:bCs/>
          <w:sz w:val="24"/>
          <w:szCs w:val="24"/>
          <w:lang w:val="en-GB"/>
        </w:rPr>
        <w:t>In addition to some</w:t>
      </w:r>
      <w:r>
        <w:rPr>
          <w:rFonts w:ascii="Times New Roman" w:hAnsi="Times New Roman" w:cs="Times New Roman"/>
          <w:bCs/>
          <w:sz w:val="24"/>
          <w:szCs w:val="24"/>
          <w:lang w:val="en-GB"/>
        </w:rPr>
        <w:t xml:space="preserve"> family members who have positions in </w:t>
      </w:r>
      <w:r w:rsidRPr="000F7816">
        <w:rPr>
          <w:rFonts w:ascii="Times New Roman" w:hAnsi="Times New Roman" w:cs="Times New Roman"/>
          <w:bCs/>
          <w:sz w:val="24"/>
          <w:szCs w:val="24"/>
          <w:lang w:val="en-GB"/>
        </w:rPr>
        <w:t>sovereign ministries</w:t>
      </w:r>
      <w:r>
        <w:rPr>
          <w:rFonts w:ascii="Times New Roman" w:hAnsi="Times New Roman" w:cs="Times New Roman"/>
          <w:bCs/>
          <w:sz w:val="24"/>
          <w:szCs w:val="24"/>
          <w:lang w:val="en-GB"/>
        </w:rPr>
        <w:t xml:space="preserve"> such as </w:t>
      </w:r>
    </w:p>
    <w:p w:rsidR="00F747DD" w:rsidRDefault="00F747DD" w:rsidP="00937324">
      <w:pPr>
        <w:numPr>
          <w:ilvl w:val="0"/>
          <w:numId w:val="67"/>
        </w:numPr>
        <w:spacing w:after="160" w:line="360" w:lineRule="auto"/>
        <w:jc w:val="both"/>
        <w:rPr>
          <w:rFonts w:ascii="Times New Roman" w:hAnsi="Times New Roman" w:cs="Times New Roman"/>
          <w:bCs/>
          <w:sz w:val="24"/>
          <w:szCs w:val="24"/>
          <w:lang w:val="en-GB"/>
        </w:rPr>
      </w:pPr>
      <w:r w:rsidRPr="00BF6F85">
        <w:rPr>
          <w:rFonts w:ascii="Times New Roman" w:hAnsi="Times New Roman" w:cs="Times New Roman"/>
          <w:bCs/>
          <w:sz w:val="24"/>
          <w:szCs w:val="24"/>
          <w:lang w:val="en-GB"/>
        </w:rPr>
        <w:t>Mohammed bin Abdulrahman bin Jassim Al Thani</w:t>
      </w:r>
      <w:r>
        <w:rPr>
          <w:rFonts w:ascii="Times New Roman" w:hAnsi="Times New Roman" w:cs="Times New Roman"/>
          <w:bCs/>
          <w:sz w:val="24"/>
          <w:szCs w:val="24"/>
          <w:lang w:val="en-GB"/>
        </w:rPr>
        <w:t xml:space="preserve">, the Minister of Foreign Affairs </w:t>
      </w:r>
    </w:p>
    <w:p w:rsidR="00F747DD" w:rsidRPr="000F7816" w:rsidRDefault="00F747DD" w:rsidP="00937324">
      <w:pPr>
        <w:numPr>
          <w:ilvl w:val="0"/>
          <w:numId w:val="67"/>
        </w:numPr>
        <w:spacing w:after="160" w:line="360" w:lineRule="auto"/>
        <w:jc w:val="both"/>
        <w:rPr>
          <w:rFonts w:ascii="Times New Roman" w:hAnsi="Times New Roman" w:cs="Times New Roman"/>
          <w:bCs/>
          <w:sz w:val="24"/>
          <w:szCs w:val="24"/>
          <w:lang w:val="en-GB"/>
        </w:rPr>
      </w:pPr>
      <w:r w:rsidRPr="000F7816">
        <w:rPr>
          <w:rFonts w:ascii="Times New Roman" w:hAnsi="Times New Roman" w:cs="Times New Roman"/>
          <w:bCs/>
          <w:sz w:val="24"/>
          <w:szCs w:val="24"/>
          <w:lang w:val="en-GB"/>
        </w:rPr>
        <w:t>Sheikh Abdullah bin</w:t>
      </w:r>
      <w:r>
        <w:rPr>
          <w:rFonts w:ascii="Times New Roman" w:hAnsi="Times New Roman" w:cs="Times New Roman"/>
          <w:bCs/>
          <w:sz w:val="24"/>
          <w:szCs w:val="24"/>
          <w:lang w:val="en-GB"/>
        </w:rPr>
        <w:t xml:space="preserve"> Nasser bin Khalifa Al Thani, the </w:t>
      </w:r>
      <w:r w:rsidRPr="000F7816">
        <w:rPr>
          <w:rFonts w:ascii="Times New Roman" w:hAnsi="Times New Roman" w:cs="Times New Roman"/>
          <w:bCs/>
          <w:sz w:val="24"/>
          <w:szCs w:val="24"/>
          <w:lang w:val="en-GB"/>
        </w:rPr>
        <w:t>Prime Minister and Minister of Interior.</w:t>
      </w:r>
    </w:p>
    <w:p w:rsidR="00F747DD" w:rsidRPr="000F7816" w:rsidRDefault="00F747DD" w:rsidP="00937324">
      <w:pPr>
        <w:numPr>
          <w:ilvl w:val="0"/>
          <w:numId w:val="67"/>
        </w:numPr>
        <w:spacing w:after="160" w:line="360" w:lineRule="auto"/>
        <w:jc w:val="both"/>
        <w:rPr>
          <w:rFonts w:ascii="Times New Roman" w:hAnsi="Times New Roman" w:cs="Times New Roman"/>
          <w:bCs/>
          <w:sz w:val="24"/>
          <w:szCs w:val="24"/>
          <w:lang w:val="en-GB"/>
        </w:rPr>
      </w:pPr>
      <w:r w:rsidRPr="000F7816">
        <w:rPr>
          <w:rFonts w:ascii="Times New Roman" w:hAnsi="Times New Roman" w:cs="Times New Roman"/>
          <w:bCs/>
          <w:sz w:val="24"/>
          <w:szCs w:val="24"/>
          <w:lang w:val="en-GB"/>
        </w:rPr>
        <w:t>Sheikh Ahmed bin Jassem bin Mohammed al-Than</w:t>
      </w:r>
      <w:r>
        <w:rPr>
          <w:rFonts w:ascii="Times New Roman" w:hAnsi="Times New Roman" w:cs="Times New Roman"/>
          <w:bCs/>
          <w:sz w:val="24"/>
          <w:szCs w:val="24"/>
          <w:lang w:val="en-GB"/>
        </w:rPr>
        <w:t>i, the Minister of Economy and Trade.</w:t>
      </w:r>
    </w:p>
    <w:p w:rsidR="00F747DD" w:rsidRPr="000F7816" w:rsidRDefault="00F747DD" w:rsidP="00937324">
      <w:pPr>
        <w:numPr>
          <w:ilvl w:val="0"/>
          <w:numId w:val="67"/>
        </w:numPr>
        <w:spacing w:after="160" w:line="360" w:lineRule="auto"/>
        <w:jc w:val="both"/>
        <w:rPr>
          <w:rFonts w:ascii="Times New Roman" w:hAnsi="Times New Roman" w:cs="Times New Roman"/>
          <w:bCs/>
          <w:sz w:val="24"/>
          <w:szCs w:val="24"/>
          <w:lang w:val="en-GB"/>
        </w:rPr>
      </w:pPr>
      <w:r w:rsidRPr="000F7816">
        <w:rPr>
          <w:rFonts w:ascii="Times New Roman" w:hAnsi="Times New Roman" w:cs="Times New Roman"/>
          <w:bCs/>
          <w:sz w:val="24"/>
          <w:szCs w:val="24"/>
          <w:lang w:val="en-GB"/>
        </w:rPr>
        <w:t>Sheikh Abdulrahman bin Khalifa bin Abdulaziz Al T</w:t>
      </w:r>
      <w:r>
        <w:rPr>
          <w:rFonts w:ascii="Times New Roman" w:hAnsi="Times New Roman" w:cs="Times New Roman"/>
          <w:bCs/>
          <w:sz w:val="24"/>
          <w:szCs w:val="24"/>
          <w:lang w:val="en-GB"/>
        </w:rPr>
        <w:t>hani, the Minister of Municipalities</w:t>
      </w:r>
      <w:r w:rsidRPr="000F7816">
        <w:rPr>
          <w:rFonts w:ascii="Times New Roman" w:hAnsi="Times New Roman" w:cs="Times New Roman"/>
          <w:bCs/>
          <w:sz w:val="24"/>
          <w:szCs w:val="24"/>
          <w:lang w:val="en-GB"/>
        </w:rPr>
        <w:t xml:space="preserve"> and Urban Planning</w:t>
      </w:r>
      <w:r>
        <w:rPr>
          <w:rFonts w:ascii="Times New Roman" w:hAnsi="Times New Roman" w:cs="Times New Roman"/>
          <w:bCs/>
          <w:sz w:val="24"/>
          <w:szCs w:val="24"/>
          <w:lang w:val="en-GB"/>
        </w:rPr>
        <w:t>.</w:t>
      </w:r>
    </w:p>
    <w:p w:rsidR="00F747DD" w:rsidRDefault="00F747DD" w:rsidP="00327DFC">
      <w:pPr>
        <w:spacing w:after="160" w:line="360" w:lineRule="auto"/>
        <w:jc w:val="both"/>
        <w:rPr>
          <w:rFonts w:ascii="Times New Roman" w:hAnsi="Times New Roman" w:cs="Times New Roman"/>
          <w:bCs/>
          <w:sz w:val="24"/>
          <w:szCs w:val="24"/>
          <w:lang w:val="en-GB"/>
        </w:rPr>
      </w:pPr>
    </w:p>
    <w:p w:rsidR="00F747DD" w:rsidRPr="00327DFC" w:rsidRDefault="00F747DD" w:rsidP="00FB1A14">
      <w:pPr>
        <w:spacing w:after="160" w:line="360" w:lineRule="auto"/>
        <w:jc w:val="both"/>
        <w:rPr>
          <w:rFonts w:ascii="Times New Roman" w:hAnsi="Times New Roman" w:cs="Times New Roman"/>
          <w:bCs/>
          <w:sz w:val="24"/>
          <w:szCs w:val="24"/>
          <w:lang w:val="en-GB"/>
        </w:rPr>
      </w:pPr>
      <w:r w:rsidRPr="00327DFC">
        <w:rPr>
          <w:rFonts w:ascii="Times New Roman" w:hAnsi="Times New Roman" w:cs="Times New Roman"/>
          <w:bCs/>
          <w:sz w:val="24"/>
          <w:szCs w:val="24"/>
          <w:lang w:val="en-GB"/>
        </w:rPr>
        <w:t xml:space="preserve">The </w:t>
      </w:r>
      <w:r w:rsidR="00FB1A14">
        <w:rPr>
          <w:rFonts w:ascii="Times New Roman" w:hAnsi="Times New Roman" w:cs="Times New Roman"/>
          <w:bCs/>
          <w:sz w:val="24"/>
          <w:szCs w:val="24"/>
          <w:lang w:val="en-GB"/>
        </w:rPr>
        <w:t>E</w:t>
      </w:r>
      <w:r w:rsidRPr="00327DFC">
        <w:rPr>
          <w:rFonts w:ascii="Times New Roman" w:hAnsi="Times New Roman" w:cs="Times New Roman"/>
          <w:bCs/>
          <w:sz w:val="24"/>
          <w:szCs w:val="24"/>
          <w:lang w:val="en-GB"/>
        </w:rPr>
        <w:t>mir of Qatar and his new and former prime minister all belong to the Al Thani family, which has governed Qatar for nearly 150 years.</w:t>
      </w:r>
    </w:p>
    <w:p w:rsidR="00F747DD" w:rsidRDefault="00F747DD" w:rsidP="0011319F">
      <w:pPr>
        <w:spacing w:after="160" w:line="360" w:lineRule="auto"/>
        <w:jc w:val="both"/>
        <w:rPr>
          <w:rFonts w:ascii="Times New Roman" w:hAnsi="Times New Roman" w:cs="Times New Roman"/>
          <w:bCs/>
          <w:sz w:val="24"/>
          <w:szCs w:val="24"/>
          <w:lang w:val="en-GB"/>
        </w:rPr>
      </w:pPr>
    </w:p>
    <w:p w:rsidR="00F747DD" w:rsidRPr="00EA024C"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And other members of the family have sovereign positions within the Qatari government, </w:t>
      </w:r>
      <w:r w:rsidRPr="00EA024C">
        <w:rPr>
          <w:rFonts w:ascii="Times New Roman" w:hAnsi="Times New Roman" w:cs="Times New Roman"/>
          <w:bCs/>
          <w:sz w:val="24"/>
          <w:szCs w:val="24"/>
          <w:lang w:val="en-GB"/>
        </w:rPr>
        <w:t>w</w:t>
      </w:r>
      <w:r>
        <w:rPr>
          <w:rFonts w:ascii="Times New Roman" w:hAnsi="Times New Roman" w:cs="Times New Roman"/>
          <w:bCs/>
          <w:sz w:val="24"/>
          <w:szCs w:val="24"/>
          <w:lang w:val="en-GB"/>
        </w:rPr>
        <w:t>hich make</w:t>
      </w:r>
      <w:r w:rsidR="00FB1A14">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us ask why the </w:t>
      </w:r>
      <w:r w:rsidRPr="00EA024C">
        <w:rPr>
          <w:rFonts w:ascii="Times New Roman" w:hAnsi="Times New Roman" w:cs="Times New Roman"/>
          <w:bCs/>
          <w:sz w:val="24"/>
          <w:szCs w:val="24"/>
          <w:lang w:val="en-GB"/>
        </w:rPr>
        <w:t>state of Qatar is trying to achieve human development while the leadership positions exclusive to a specific family</w:t>
      </w:r>
      <w:r>
        <w:rPr>
          <w:rFonts w:ascii="Times New Roman" w:hAnsi="Times New Roman" w:cs="Times New Roman"/>
          <w:bCs/>
          <w:sz w:val="24"/>
          <w:szCs w:val="24"/>
          <w:lang w:val="en-GB"/>
        </w:rPr>
        <w:t xml:space="preserve">. </w:t>
      </w:r>
      <w:r w:rsidRPr="00EA024C">
        <w:rPr>
          <w:rFonts w:ascii="Times New Roman" w:hAnsi="Times New Roman" w:cs="Times New Roman"/>
          <w:bCs/>
          <w:sz w:val="24"/>
          <w:szCs w:val="24"/>
          <w:lang w:val="en-GB"/>
        </w:rPr>
        <w:t>And the Qatari citizen cannot assume leadership positio</w:t>
      </w:r>
      <w:r>
        <w:rPr>
          <w:rFonts w:ascii="Times New Roman" w:hAnsi="Times New Roman" w:cs="Times New Roman"/>
          <w:bCs/>
          <w:sz w:val="24"/>
          <w:szCs w:val="24"/>
          <w:lang w:val="en-GB"/>
        </w:rPr>
        <w:t xml:space="preserve">ns unless according to the whim or desire </w:t>
      </w:r>
      <w:r w:rsidRPr="00EA024C">
        <w:rPr>
          <w:rFonts w:ascii="Times New Roman" w:hAnsi="Times New Roman" w:cs="Times New Roman"/>
          <w:bCs/>
          <w:sz w:val="24"/>
          <w:szCs w:val="24"/>
          <w:lang w:val="en-GB"/>
        </w:rPr>
        <w:t>of the non-elected political leadership, and not by efficiency and clear criteria</w:t>
      </w:r>
      <w:r>
        <w:rPr>
          <w:rFonts w:ascii="Times New Roman" w:hAnsi="Times New Roman" w:cs="Times New Roman"/>
          <w:bCs/>
          <w:sz w:val="24"/>
          <w:szCs w:val="24"/>
          <w:lang w:val="en-GB"/>
        </w:rPr>
        <w:t xml:space="preserve">? Therefore </w:t>
      </w:r>
      <w:r w:rsidRPr="00EA024C">
        <w:rPr>
          <w:rFonts w:ascii="Times New Roman" w:hAnsi="Times New Roman" w:cs="Times New Roman"/>
          <w:bCs/>
          <w:sz w:val="24"/>
          <w:szCs w:val="24"/>
          <w:lang w:val="en-GB"/>
        </w:rPr>
        <w:t xml:space="preserve">how </w:t>
      </w:r>
      <w:r>
        <w:rPr>
          <w:rFonts w:ascii="Times New Roman" w:hAnsi="Times New Roman" w:cs="Times New Roman"/>
          <w:bCs/>
          <w:sz w:val="24"/>
          <w:szCs w:val="24"/>
          <w:lang w:val="en-GB"/>
        </w:rPr>
        <w:t>human development</w:t>
      </w:r>
      <w:r w:rsidRPr="00EA024C">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which is the core </w:t>
      </w:r>
      <w:r w:rsidRPr="00EA024C">
        <w:rPr>
          <w:rFonts w:ascii="Times New Roman" w:hAnsi="Times New Roman" w:cs="Times New Roman"/>
          <w:bCs/>
          <w:sz w:val="24"/>
          <w:szCs w:val="24"/>
          <w:lang w:val="en-GB"/>
        </w:rPr>
        <w:t>of</w:t>
      </w:r>
      <w:r>
        <w:rPr>
          <w:rFonts w:ascii="Times New Roman" w:hAnsi="Times New Roman" w:cs="Times New Roman"/>
          <w:bCs/>
          <w:sz w:val="24"/>
          <w:szCs w:val="24"/>
          <w:lang w:val="en-GB"/>
        </w:rPr>
        <w:t xml:space="preserve"> Qatar National Vision 2030</w:t>
      </w:r>
      <w:r w:rsidRPr="00EA024C">
        <w:rPr>
          <w:rFonts w:ascii="Times New Roman" w:hAnsi="Times New Roman" w:cs="Times New Roman"/>
          <w:bCs/>
          <w:sz w:val="24"/>
          <w:szCs w:val="24"/>
          <w:lang w:val="en-GB"/>
        </w:rPr>
        <w:t>, can be achieved in the absence of political participation.</w:t>
      </w:r>
    </w:p>
    <w:p w:rsidR="00F747DD" w:rsidRDefault="00F747DD" w:rsidP="0011319F">
      <w:pPr>
        <w:spacing w:after="160" w:line="360" w:lineRule="auto"/>
        <w:jc w:val="both"/>
        <w:rPr>
          <w:rFonts w:ascii="Times New Roman" w:hAnsi="Times New Roman" w:cs="Times New Roman"/>
          <w:b/>
          <w:sz w:val="32"/>
          <w:szCs w:val="32"/>
          <w:lang w:val="en-GB"/>
        </w:rPr>
      </w:pPr>
    </w:p>
    <w:p w:rsidR="00F747DD" w:rsidRDefault="00F747DD" w:rsidP="001D3E7A">
      <w:pPr>
        <w:pStyle w:val="Heading2"/>
        <w:rPr>
          <w:lang w:val="en-GB"/>
        </w:rPr>
      </w:pPr>
      <w:bookmarkStart w:id="83" w:name="_Toc20404931"/>
      <w:r>
        <w:rPr>
          <w:lang w:val="en-GB"/>
        </w:rPr>
        <w:t xml:space="preserve">5.3 </w:t>
      </w:r>
      <w:r w:rsidRPr="0011319F">
        <w:rPr>
          <w:lang w:val="en-GB"/>
        </w:rPr>
        <w:t>Social development</w:t>
      </w:r>
      <w:bookmarkEnd w:id="83"/>
      <w:r w:rsidRPr="0011319F">
        <w:rPr>
          <w:lang w:val="en-GB"/>
        </w:rPr>
        <w:t xml:space="preserve"> </w:t>
      </w:r>
    </w:p>
    <w:p w:rsidR="00F747DD" w:rsidRDefault="00F747DD" w:rsidP="00FB1A14">
      <w:pPr>
        <w:spacing w:after="160" w:line="360" w:lineRule="auto"/>
        <w:jc w:val="both"/>
        <w:rPr>
          <w:rFonts w:ascii="Times New Roman" w:hAnsi="Times New Roman" w:cs="Times New Roman"/>
          <w:bCs/>
          <w:sz w:val="24"/>
          <w:szCs w:val="24"/>
          <w:lang w:val="en-GB"/>
        </w:rPr>
      </w:pPr>
      <w:r w:rsidRPr="002A7EC5">
        <w:rPr>
          <w:rFonts w:ascii="Times New Roman" w:hAnsi="Times New Roman" w:cs="Times New Roman"/>
          <w:bCs/>
          <w:sz w:val="24"/>
          <w:szCs w:val="24"/>
          <w:lang w:val="en-GB"/>
        </w:rPr>
        <w:t xml:space="preserve">Social development is a deliberate and constructive process that seeks to activate the potentials and resources </w:t>
      </w:r>
      <w:r>
        <w:rPr>
          <w:rFonts w:ascii="Times New Roman" w:hAnsi="Times New Roman" w:cs="Times New Roman"/>
          <w:bCs/>
          <w:sz w:val="24"/>
          <w:szCs w:val="24"/>
          <w:lang w:val="en-GB"/>
        </w:rPr>
        <w:t>of human resources;</w:t>
      </w:r>
      <w:r w:rsidRPr="002A7EC5">
        <w:rPr>
          <w:rFonts w:ascii="Times New Roman" w:hAnsi="Times New Roman" w:cs="Times New Roman"/>
          <w:bCs/>
          <w:sz w:val="24"/>
          <w:szCs w:val="24"/>
          <w:lang w:val="en-GB"/>
        </w:rPr>
        <w:t xml:space="preserve"> and to mobilize the efforts of the State (the public sector), the private sector and citizens to bring about changes in social areas such as systems, attitudes, customs and beliefs without neglecting basic needs, services and standard of living. . </w:t>
      </w:r>
      <w:r>
        <w:rPr>
          <w:rFonts w:ascii="Times New Roman" w:hAnsi="Times New Roman" w:cs="Times New Roman"/>
          <w:bCs/>
          <w:sz w:val="24"/>
          <w:szCs w:val="24"/>
          <w:lang w:val="en-GB"/>
        </w:rPr>
        <w:t>Social development</w:t>
      </w:r>
      <w:r w:rsidRPr="002A7EC5">
        <w:rPr>
          <w:rFonts w:ascii="Times New Roman" w:hAnsi="Times New Roman" w:cs="Times New Roman"/>
          <w:bCs/>
          <w:sz w:val="24"/>
          <w:szCs w:val="24"/>
          <w:lang w:val="en-GB"/>
        </w:rPr>
        <w:t xml:space="preserve"> works to provide all that would serve human well-being and raise the material and spiritual level. Hence, </w:t>
      </w:r>
      <w:r>
        <w:rPr>
          <w:rFonts w:ascii="Times New Roman" w:hAnsi="Times New Roman" w:cs="Times New Roman"/>
          <w:bCs/>
          <w:sz w:val="24"/>
          <w:szCs w:val="24"/>
          <w:lang w:val="en-GB"/>
        </w:rPr>
        <w:t>it</w:t>
      </w:r>
      <w:r w:rsidRPr="002A7EC5">
        <w:rPr>
          <w:rFonts w:ascii="Times New Roman" w:hAnsi="Times New Roman" w:cs="Times New Roman"/>
          <w:bCs/>
          <w:sz w:val="24"/>
          <w:szCs w:val="24"/>
          <w:lang w:val="en-GB"/>
        </w:rPr>
        <w:t xml:space="preserve"> extends to several areas that are intertwined and interact with one another, such as education, health, housing, etc. </w:t>
      </w:r>
      <w:r>
        <w:rPr>
          <w:rFonts w:ascii="Times New Roman" w:hAnsi="Times New Roman" w:cs="Times New Roman"/>
          <w:bCs/>
          <w:sz w:val="24"/>
          <w:szCs w:val="24"/>
          <w:lang w:val="en-GB"/>
        </w:rPr>
        <w:t>Social development</w:t>
      </w:r>
      <w:r w:rsidR="00FB1A14">
        <w:rPr>
          <w:rFonts w:ascii="Times New Roman" w:hAnsi="Times New Roman" w:cs="Times New Roman"/>
          <w:bCs/>
          <w:sz w:val="24"/>
          <w:szCs w:val="24"/>
          <w:lang w:val="en-GB"/>
        </w:rPr>
        <w:t xml:space="preserve"> is</w:t>
      </w:r>
      <w:r w:rsidRPr="002A7EC5">
        <w:rPr>
          <w:rFonts w:ascii="Times New Roman" w:hAnsi="Times New Roman" w:cs="Times New Roman"/>
          <w:bCs/>
          <w:sz w:val="24"/>
          <w:szCs w:val="24"/>
          <w:lang w:val="en-GB"/>
        </w:rPr>
        <w:t xml:space="preserve"> also interested in </w:t>
      </w:r>
      <w:r w:rsidRPr="002A7EC5">
        <w:rPr>
          <w:rFonts w:ascii="Times New Roman" w:hAnsi="Times New Roman" w:cs="Times New Roman"/>
          <w:bCs/>
          <w:sz w:val="24"/>
          <w:szCs w:val="24"/>
          <w:lang w:val="en-GB"/>
        </w:rPr>
        <w:lastRenderedPageBreak/>
        <w:t>traditions, customs, attitudes</w:t>
      </w:r>
      <w:r w:rsidR="00FB1A14">
        <w:rPr>
          <w:rFonts w:ascii="Times New Roman" w:hAnsi="Times New Roman" w:cs="Times New Roman"/>
          <w:bCs/>
          <w:sz w:val="24"/>
          <w:szCs w:val="24"/>
          <w:lang w:val="en-GB"/>
        </w:rPr>
        <w:t>,</w:t>
      </w:r>
      <w:r w:rsidRPr="002A7EC5">
        <w:rPr>
          <w:rFonts w:ascii="Times New Roman" w:hAnsi="Times New Roman" w:cs="Times New Roman"/>
          <w:bCs/>
          <w:sz w:val="24"/>
          <w:szCs w:val="24"/>
          <w:lang w:val="en-GB"/>
        </w:rPr>
        <w:t xml:space="preserve"> and social legacies, </w:t>
      </w:r>
      <w:r>
        <w:rPr>
          <w:rFonts w:ascii="Times New Roman" w:hAnsi="Times New Roman" w:cs="Times New Roman"/>
          <w:bCs/>
          <w:sz w:val="24"/>
          <w:szCs w:val="24"/>
          <w:lang w:val="en-GB"/>
        </w:rPr>
        <w:t>where it</w:t>
      </w:r>
      <w:r w:rsidRPr="002A7EC5">
        <w:rPr>
          <w:rFonts w:ascii="Times New Roman" w:hAnsi="Times New Roman" w:cs="Times New Roman"/>
          <w:bCs/>
          <w:sz w:val="24"/>
          <w:szCs w:val="24"/>
          <w:lang w:val="en-GB"/>
        </w:rPr>
        <w:t xml:space="preserve"> works to promote and activate what is fruitful from the point of view of society, </w:t>
      </w:r>
      <w:r>
        <w:rPr>
          <w:rFonts w:ascii="Times New Roman" w:hAnsi="Times New Roman" w:cs="Times New Roman"/>
          <w:bCs/>
          <w:sz w:val="24"/>
          <w:szCs w:val="24"/>
          <w:lang w:val="en-GB"/>
        </w:rPr>
        <w:t xml:space="preserve">including removing and overcoming </w:t>
      </w:r>
      <w:r w:rsidR="00AC57FF">
        <w:rPr>
          <w:rFonts w:ascii="Times New Roman" w:hAnsi="Times New Roman" w:cs="Times New Roman"/>
          <w:bCs/>
          <w:sz w:val="24"/>
          <w:szCs w:val="24"/>
          <w:lang w:val="en-GB"/>
        </w:rPr>
        <w:t xml:space="preserve">the </w:t>
      </w:r>
      <w:r w:rsidRPr="002A7EC5">
        <w:rPr>
          <w:rFonts w:ascii="Times New Roman" w:hAnsi="Times New Roman" w:cs="Times New Roman"/>
          <w:bCs/>
          <w:sz w:val="24"/>
          <w:szCs w:val="24"/>
          <w:lang w:val="en-GB"/>
        </w:rPr>
        <w:t>o</w:t>
      </w:r>
      <w:r>
        <w:rPr>
          <w:rFonts w:ascii="Times New Roman" w:hAnsi="Times New Roman" w:cs="Times New Roman"/>
          <w:bCs/>
          <w:sz w:val="24"/>
          <w:szCs w:val="24"/>
          <w:lang w:val="en-GB"/>
        </w:rPr>
        <w:t>bstacle to progress</w:t>
      </w:r>
      <w:r w:rsidRPr="002A7EC5">
        <w:rPr>
          <w:rFonts w:ascii="Times New Roman" w:hAnsi="Times New Roman" w:cs="Times New Roman"/>
          <w:bCs/>
          <w:sz w:val="24"/>
          <w:szCs w:val="24"/>
          <w:lang w:val="en-GB"/>
        </w:rPr>
        <w:t>. Social development includes all segments of society, such as youth, men and women (of all ages, economic, educational or other levels).</w:t>
      </w:r>
    </w:p>
    <w:p w:rsidR="00F747DD" w:rsidRDefault="00F747DD" w:rsidP="002A7EC5">
      <w:pPr>
        <w:spacing w:after="160" w:line="360" w:lineRule="auto"/>
        <w:jc w:val="both"/>
        <w:rPr>
          <w:rFonts w:ascii="Times New Roman" w:hAnsi="Times New Roman" w:cs="Times New Roman"/>
          <w:bCs/>
          <w:sz w:val="24"/>
          <w:szCs w:val="24"/>
          <w:lang w:val="en-GB"/>
        </w:rPr>
      </w:pPr>
    </w:p>
    <w:p w:rsidR="00F747DD" w:rsidRDefault="00F747DD" w:rsidP="002A7EC5">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relation to good governance concept</w:t>
      </w:r>
      <w:r w:rsidR="00FB1A1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 comprehensive social development requires the follow</w:t>
      </w:r>
      <w:r w:rsidR="00FB1A14">
        <w:rPr>
          <w:rFonts w:ascii="Times New Roman" w:hAnsi="Times New Roman" w:cs="Times New Roman"/>
          <w:bCs/>
          <w:sz w:val="24"/>
          <w:szCs w:val="24"/>
          <w:lang w:val="en-GB"/>
        </w:rPr>
        <w:t>ing</w:t>
      </w:r>
    </w:p>
    <w:p w:rsidR="00F747DD" w:rsidRDefault="00F747DD" w:rsidP="00937324">
      <w:pPr>
        <w:numPr>
          <w:ilvl w:val="0"/>
          <w:numId w:val="66"/>
        </w:numPr>
        <w:spacing w:after="160" w:line="360" w:lineRule="auto"/>
        <w:jc w:val="both"/>
        <w:rPr>
          <w:rFonts w:ascii="Times New Roman" w:hAnsi="Times New Roman" w:cs="Times New Roman"/>
          <w:sz w:val="24"/>
          <w:szCs w:val="24"/>
          <w:lang w:val="en-GB"/>
        </w:rPr>
      </w:pPr>
      <w:r w:rsidRPr="00FD47CE">
        <w:rPr>
          <w:rFonts w:ascii="Times New Roman" w:hAnsi="Times New Roman" w:cs="Times New Roman"/>
          <w:sz w:val="24"/>
          <w:szCs w:val="24"/>
          <w:lang w:val="en-GB"/>
        </w:rPr>
        <w:t>Meeting the basic ne</w:t>
      </w:r>
      <w:r>
        <w:rPr>
          <w:rFonts w:ascii="Times New Roman" w:hAnsi="Times New Roman" w:cs="Times New Roman"/>
          <w:sz w:val="24"/>
          <w:szCs w:val="24"/>
          <w:lang w:val="en-GB"/>
        </w:rPr>
        <w:t>eds for food, shelter</w:t>
      </w:r>
      <w:r w:rsidRPr="00FD47CE">
        <w:rPr>
          <w:rFonts w:ascii="Times New Roman" w:hAnsi="Times New Roman" w:cs="Times New Roman"/>
          <w:sz w:val="24"/>
          <w:szCs w:val="24"/>
          <w:lang w:val="en-GB"/>
        </w:rPr>
        <w:t>, work, income and saf</w:t>
      </w:r>
      <w:r>
        <w:rPr>
          <w:rFonts w:ascii="Times New Roman" w:hAnsi="Times New Roman" w:cs="Times New Roman"/>
          <w:sz w:val="24"/>
          <w:szCs w:val="24"/>
          <w:lang w:val="en-GB"/>
        </w:rPr>
        <w:t xml:space="preserve">e living and working conditions education and health. </w:t>
      </w:r>
    </w:p>
    <w:p w:rsidR="00F747DD" w:rsidRPr="00FD47CE" w:rsidRDefault="00F747DD" w:rsidP="00937324">
      <w:pPr>
        <w:numPr>
          <w:ilvl w:val="0"/>
          <w:numId w:val="66"/>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Freedom and human rights</w:t>
      </w:r>
    </w:p>
    <w:p w:rsidR="00F747DD" w:rsidRPr="00FD47CE" w:rsidRDefault="00F747DD" w:rsidP="00FB1A14">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Enabling</w:t>
      </w:r>
      <w:r w:rsidRPr="00FD47CE">
        <w:rPr>
          <w:rFonts w:ascii="Times New Roman" w:hAnsi="Times New Roman" w:cs="Times New Roman"/>
          <w:sz w:val="24"/>
          <w:szCs w:val="24"/>
          <w:lang w:val="en-GB"/>
        </w:rPr>
        <w:t xml:space="preserve"> women to participate in political and social life. </w:t>
      </w:r>
    </w:p>
    <w:p w:rsidR="00F747DD" w:rsidRPr="00FD47CE" w:rsidRDefault="00F747DD" w:rsidP="00FB1A14">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Ensuring</w:t>
      </w:r>
      <w:r w:rsidRPr="00FD47CE">
        <w:rPr>
          <w:rFonts w:ascii="Times New Roman" w:hAnsi="Times New Roman" w:cs="Times New Roman"/>
          <w:sz w:val="24"/>
          <w:szCs w:val="24"/>
          <w:lang w:val="en-GB"/>
        </w:rPr>
        <w:t xml:space="preserve"> equality in society.</w:t>
      </w:r>
    </w:p>
    <w:p w:rsidR="00F747DD" w:rsidRPr="00FD47CE" w:rsidRDefault="00F747DD" w:rsidP="00937324">
      <w:pPr>
        <w:numPr>
          <w:ilvl w:val="0"/>
          <w:numId w:val="64"/>
        </w:numPr>
        <w:autoSpaceDE w:val="0"/>
        <w:autoSpaceDN w:val="0"/>
        <w:adjustRightInd w:val="0"/>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Promoting </w:t>
      </w:r>
      <w:r w:rsidRPr="00FD47CE">
        <w:rPr>
          <w:rFonts w:ascii="Times New Roman" w:hAnsi="Times New Roman" w:cs="Times New Roman"/>
          <w:sz w:val="24"/>
          <w:szCs w:val="24"/>
          <w:lang w:val="en-GB"/>
        </w:rPr>
        <w:t>citizens participation and involvement</w:t>
      </w:r>
    </w:p>
    <w:p w:rsidR="00F747DD" w:rsidRPr="00FD47CE" w:rsidRDefault="00F747DD" w:rsidP="00937324">
      <w:pPr>
        <w:numPr>
          <w:ilvl w:val="0"/>
          <w:numId w:val="6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Ensuring</w:t>
      </w:r>
      <w:r w:rsidRPr="00FD47CE">
        <w:rPr>
          <w:rFonts w:ascii="Times New Roman" w:hAnsi="Times New Roman" w:cs="Times New Roman"/>
          <w:sz w:val="24"/>
          <w:szCs w:val="24"/>
          <w:lang w:val="en-GB"/>
        </w:rPr>
        <w:t xml:space="preserve"> democracy.</w:t>
      </w:r>
    </w:p>
    <w:p w:rsidR="00F747DD" w:rsidRDefault="00F747DD" w:rsidP="00B9108B">
      <w:pPr>
        <w:spacing w:after="160" w:line="360" w:lineRule="auto"/>
        <w:jc w:val="both"/>
        <w:rPr>
          <w:rFonts w:ascii="Times New Roman" w:hAnsi="Times New Roman" w:cs="Times New Roman"/>
          <w:b/>
          <w:sz w:val="32"/>
          <w:lang w:val="en-GB"/>
        </w:rPr>
      </w:pPr>
    </w:p>
    <w:p w:rsidR="00F747DD" w:rsidRDefault="00F747DD" w:rsidP="00B9108B">
      <w:pPr>
        <w:spacing w:after="160" w:line="360" w:lineRule="auto"/>
        <w:jc w:val="both"/>
        <w:rPr>
          <w:rFonts w:ascii="Times New Roman" w:hAnsi="Times New Roman" w:cs="Times New Roman"/>
          <w:b/>
          <w:sz w:val="32"/>
          <w:lang w:val="en-GB"/>
        </w:rPr>
      </w:pPr>
    </w:p>
    <w:p w:rsidR="00F747DD" w:rsidRDefault="00F747DD" w:rsidP="00B9108B">
      <w:pPr>
        <w:spacing w:after="160" w:line="360" w:lineRule="auto"/>
        <w:jc w:val="both"/>
        <w:rPr>
          <w:rFonts w:ascii="Times New Roman" w:hAnsi="Times New Roman" w:cs="Times New Roman"/>
          <w:b/>
          <w:sz w:val="32"/>
          <w:lang w:val="en-GB"/>
        </w:rPr>
      </w:pPr>
    </w:p>
    <w:p w:rsidR="00F747DD" w:rsidRDefault="00F747DD" w:rsidP="00B9108B">
      <w:p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L</w:t>
      </w:r>
      <w:r w:rsidRPr="00B9108B">
        <w:rPr>
          <w:rFonts w:ascii="Times New Roman" w:hAnsi="Times New Roman" w:cs="Times New Roman"/>
          <w:b/>
          <w:sz w:val="32"/>
          <w:lang w:val="en-GB"/>
        </w:rPr>
        <w:t xml:space="preserve">iving </w:t>
      </w:r>
      <w:r>
        <w:rPr>
          <w:rFonts w:ascii="Times New Roman" w:hAnsi="Times New Roman" w:cs="Times New Roman"/>
          <w:b/>
          <w:sz w:val="32"/>
          <w:lang w:val="en-GB"/>
        </w:rPr>
        <w:t>S</w:t>
      </w:r>
      <w:r w:rsidRPr="00B9108B">
        <w:rPr>
          <w:rFonts w:ascii="Times New Roman" w:hAnsi="Times New Roman" w:cs="Times New Roman"/>
          <w:b/>
          <w:sz w:val="32"/>
          <w:lang w:val="en-GB"/>
        </w:rPr>
        <w:t xml:space="preserve">tandard and </w:t>
      </w:r>
      <w:r>
        <w:rPr>
          <w:rFonts w:ascii="Times New Roman" w:hAnsi="Times New Roman" w:cs="Times New Roman"/>
          <w:b/>
          <w:sz w:val="32"/>
          <w:lang w:val="en-GB"/>
        </w:rPr>
        <w:t>P</w:t>
      </w:r>
      <w:r w:rsidRPr="00B9108B">
        <w:rPr>
          <w:rFonts w:ascii="Times New Roman" w:hAnsi="Times New Roman" w:cs="Times New Roman"/>
          <w:b/>
          <w:sz w:val="32"/>
          <w:lang w:val="en-GB"/>
        </w:rPr>
        <w:t xml:space="preserve">overty </w:t>
      </w:r>
      <w:r>
        <w:rPr>
          <w:rFonts w:ascii="Times New Roman" w:hAnsi="Times New Roman" w:cs="Times New Roman"/>
          <w:b/>
          <w:sz w:val="32"/>
          <w:lang w:val="en-GB"/>
        </w:rPr>
        <w:t>L</w:t>
      </w:r>
      <w:r w:rsidRPr="00B9108B">
        <w:rPr>
          <w:rFonts w:ascii="Times New Roman" w:hAnsi="Times New Roman" w:cs="Times New Roman"/>
          <w:b/>
          <w:sz w:val="32"/>
          <w:lang w:val="en-GB"/>
        </w:rPr>
        <w:t>ine</w:t>
      </w:r>
    </w:p>
    <w:p w:rsidR="00F747DD" w:rsidRDefault="00F747DD" w:rsidP="008162C6">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relation to living standards</w:t>
      </w:r>
      <w:r w:rsidR="00FB1A1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indicators refer to that 100% of </w:t>
      </w:r>
      <w:r w:rsidR="00AC57FF">
        <w:rPr>
          <w:rFonts w:ascii="Times New Roman" w:hAnsi="Times New Roman" w:cs="Times New Roman"/>
          <w:bCs/>
          <w:sz w:val="24"/>
          <w:szCs w:val="24"/>
          <w:lang w:val="en-GB"/>
        </w:rPr>
        <w:t xml:space="preserve">the </w:t>
      </w:r>
      <w:r w:rsidRPr="00C84BE6">
        <w:rPr>
          <w:rFonts w:ascii="Times New Roman" w:hAnsi="Times New Roman" w:cs="Times New Roman"/>
          <w:bCs/>
          <w:sz w:val="24"/>
          <w:szCs w:val="24"/>
          <w:lang w:val="en-GB"/>
        </w:rPr>
        <w:t>population</w:t>
      </w:r>
      <w:r>
        <w:rPr>
          <w:rFonts w:ascii="Times New Roman" w:hAnsi="Times New Roman" w:cs="Times New Roman"/>
          <w:bCs/>
          <w:sz w:val="24"/>
          <w:szCs w:val="24"/>
          <w:lang w:val="en-GB"/>
        </w:rPr>
        <w:t xml:space="preserve"> has access to </w:t>
      </w:r>
      <w:r w:rsidRPr="00C84BE6">
        <w:rPr>
          <w:rFonts w:ascii="Times New Roman" w:hAnsi="Times New Roman" w:cs="Times New Roman"/>
          <w:bCs/>
          <w:sz w:val="24"/>
          <w:szCs w:val="24"/>
          <w:lang w:val="en-GB"/>
        </w:rPr>
        <w:t>safe drinking water</w:t>
      </w:r>
      <w:r>
        <w:rPr>
          <w:rFonts w:ascii="Times New Roman" w:hAnsi="Times New Roman" w:cs="Times New Roman"/>
          <w:bCs/>
          <w:sz w:val="24"/>
          <w:szCs w:val="24"/>
          <w:lang w:val="en-GB"/>
        </w:rPr>
        <w:t xml:space="preserve"> since 2000 while the indictors refer to almost 82% worldwide</w:t>
      </w:r>
      <w:r w:rsidRPr="00C84BE6">
        <w:rPr>
          <w:rFonts w:ascii="Times New Roman" w:hAnsi="Times New Roman" w:cs="Times New Roman"/>
          <w:bCs/>
          <w:sz w:val="24"/>
          <w:szCs w:val="24"/>
          <w:lang w:val="en-GB"/>
        </w:rPr>
        <w:t xml:space="preserve"> and 58% in the least developed countries</w:t>
      </w:r>
      <w:r>
        <w:rPr>
          <w:rFonts w:ascii="Times New Roman" w:hAnsi="Times New Roman" w:cs="Times New Roman"/>
          <w:bCs/>
          <w:sz w:val="24"/>
          <w:szCs w:val="24"/>
          <w:lang w:val="en-GB"/>
        </w:rPr>
        <w:t xml:space="preserve">. </w:t>
      </w:r>
      <w:r w:rsidRPr="00C84BE6">
        <w:rPr>
          <w:rFonts w:ascii="Times New Roman" w:hAnsi="Times New Roman" w:cs="Times New Roman"/>
          <w:bCs/>
          <w:sz w:val="24"/>
          <w:szCs w:val="24"/>
          <w:lang w:val="en-GB"/>
        </w:rPr>
        <w:t>Since 1990</w:t>
      </w:r>
      <w:r w:rsidR="00AC57FF">
        <w:rPr>
          <w:rFonts w:ascii="Times New Roman" w:hAnsi="Times New Roman" w:cs="Times New Roman"/>
          <w:bCs/>
          <w:sz w:val="24"/>
          <w:szCs w:val="24"/>
          <w:lang w:val="en-GB"/>
        </w:rPr>
        <w:t>,</w:t>
      </w:r>
      <w:r w:rsidRPr="00C84BE6">
        <w:rPr>
          <w:rFonts w:ascii="Times New Roman" w:hAnsi="Times New Roman" w:cs="Times New Roman"/>
          <w:bCs/>
          <w:sz w:val="24"/>
          <w:szCs w:val="24"/>
          <w:lang w:val="en-GB"/>
        </w:rPr>
        <w:t xml:space="preserve"> </w:t>
      </w:r>
      <w:r w:rsidR="0064665D">
        <w:rPr>
          <w:rFonts w:ascii="Times New Roman" w:hAnsi="Times New Roman" w:cs="Times New Roman"/>
          <w:bCs/>
          <w:sz w:val="24"/>
          <w:szCs w:val="24"/>
          <w:lang w:val="en-GB"/>
        </w:rPr>
        <w:t xml:space="preserve">the </w:t>
      </w:r>
      <w:r w:rsidRPr="00C84BE6">
        <w:rPr>
          <w:rFonts w:ascii="Times New Roman" w:hAnsi="Times New Roman" w:cs="Times New Roman"/>
          <w:bCs/>
          <w:sz w:val="24"/>
          <w:szCs w:val="24"/>
          <w:lang w:val="en-GB"/>
        </w:rPr>
        <w:t>provision of sanitation facilities was 100% in Qatar</w:t>
      </w:r>
      <w:r>
        <w:rPr>
          <w:rFonts w:ascii="Times New Roman" w:hAnsi="Times New Roman" w:cs="Times New Roman"/>
          <w:bCs/>
          <w:sz w:val="24"/>
          <w:szCs w:val="24"/>
          <w:lang w:val="en-GB"/>
        </w:rPr>
        <w:t>; therefore t</w:t>
      </w:r>
      <w:r w:rsidRPr="00C84BE6">
        <w:rPr>
          <w:rFonts w:ascii="Times New Roman" w:hAnsi="Times New Roman" w:cs="Times New Roman"/>
          <w:bCs/>
          <w:sz w:val="24"/>
          <w:szCs w:val="24"/>
          <w:lang w:val="en-GB"/>
        </w:rPr>
        <w:t>he provision of sanitation services in all communities in the State of Qatar puts it among the most advanced coun</w:t>
      </w:r>
      <w:r>
        <w:rPr>
          <w:rFonts w:ascii="Times New Roman" w:hAnsi="Times New Roman" w:cs="Times New Roman"/>
          <w:bCs/>
          <w:sz w:val="24"/>
          <w:szCs w:val="24"/>
          <w:lang w:val="en-GB"/>
        </w:rPr>
        <w:t xml:space="preserve">tries in the world in this regard while the indicators refer to 61% worldwide. </w:t>
      </w:r>
      <w:r w:rsidRPr="00C84BE6">
        <w:rPr>
          <w:rFonts w:ascii="Times New Roman" w:hAnsi="Times New Roman" w:cs="Times New Roman"/>
          <w:bCs/>
          <w:sz w:val="24"/>
          <w:szCs w:val="24"/>
          <w:lang w:val="en-GB"/>
        </w:rPr>
        <w:t xml:space="preserve"> </w:t>
      </w:r>
    </w:p>
    <w:p w:rsidR="00F747DD" w:rsidRDefault="00F747DD">
      <w:pPr>
        <w:spacing w:after="160" w:line="360" w:lineRule="auto"/>
        <w:jc w:val="both"/>
        <w:rPr>
          <w:rFonts w:ascii="Times New Roman" w:hAnsi="Times New Roman" w:cs="Times New Roman"/>
          <w:bCs/>
          <w:sz w:val="24"/>
          <w:szCs w:val="24"/>
          <w:lang w:val="en-GB"/>
        </w:rPr>
      </w:pPr>
    </w:p>
    <w:p w:rsidR="00F747DD" w:rsidRPr="00FB062E"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addition s</w:t>
      </w:r>
      <w:r w:rsidRPr="00FB062E">
        <w:rPr>
          <w:rFonts w:ascii="Times New Roman" w:hAnsi="Times New Roman" w:cs="Times New Roman"/>
          <w:bCs/>
          <w:sz w:val="24"/>
          <w:szCs w:val="24"/>
          <w:lang w:val="en-GB"/>
        </w:rPr>
        <w:t>ince 2000</w:t>
      </w:r>
      <w:r w:rsidR="00FB1A14">
        <w:rPr>
          <w:rFonts w:ascii="Times New Roman" w:hAnsi="Times New Roman" w:cs="Times New Roman"/>
          <w:bCs/>
          <w:sz w:val="24"/>
          <w:szCs w:val="24"/>
          <w:lang w:val="en-GB"/>
        </w:rPr>
        <w:t>,</w:t>
      </w:r>
      <w:r w:rsidRPr="00FB062E">
        <w:rPr>
          <w:rFonts w:ascii="Times New Roman" w:hAnsi="Times New Roman" w:cs="Times New Roman"/>
          <w:bCs/>
          <w:sz w:val="24"/>
          <w:szCs w:val="24"/>
          <w:lang w:val="en-GB"/>
        </w:rPr>
        <w:t xml:space="preserve"> the per capita GDP of the State of Qatar has exceeded the per capita GDP in the most advanced countries in the world, reaching 21,927 $ in 2000 compared to 18,912 $ in the most advanced countries. </w:t>
      </w:r>
      <w:r>
        <w:rPr>
          <w:rFonts w:ascii="Times New Roman" w:hAnsi="Times New Roman" w:cs="Times New Roman"/>
          <w:bCs/>
          <w:sz w:val="24"/>
          <w:szCs w:val="24"/>
          <w:lang w:val="en-GB"/>
        </w:rPr>
        <w:t xml:space="preserve">Afterward, </w:t>
      </w:r>
      <w:r w:rsidRPr="00FB062E">
        <w:rPr>
          <w:rFonts w:ascii="Times New Roman" w:hAnsi="Times New Roman" w:cs="Times New Roman"/>
          <w:bCs/>
          <w:sz w:val="24"/>
          <w:szCs w:val="24"/>
          <w:lang w:val="en-GB"/>
        </w:rPr>
        <w:t>the per capita GDP has increase</w:t>
      </w:r>
      <w:r>
        <w:rPr>
          <w:rFonts w:ascii="Times New Roman" w:hAnsi="Times New Roman" w:cs="Times New Roman"/>
          <w:bCs/>
          <w:sz w:val="24"/>
          <w:szCs w:val="24"/>
          <w:lang w:val="en-GB"/>
        </w:rPr>
        <w:t>d</w:t>
      </w:r>
      <w:r w:rsidRPr="00FB062E">
        <w:rPr>
          <w:rFonts w:ascii="Times New Roman" w:hAnsi="Times New Roman" w:cs="Times New Roman"/>
          <w:bCs/>
          <w:sz w:val="24"/>
          <w:szCs w:val="24"/>
          <w:lang w:val="en-GB"/>
        </w:rPr>
        <w:t xml:space="preserve"> </w:t>
      </w:r>
      <w:r w:rsidRPr="00FB062E">
        <w:rPr>
          <w:rFonts w:ascii="Times New Roman" w:hAnsi="Times New Roman" w:cs="Times New Roman"/>
          <w:bCs/>
          <w:sz w:val="24"/>
          <w:szCs w:val="24"/>
          <w:lang w:val="en-GB"/>
        </w:rPr>
        <w:lastRenderedPageBreak/>
        <w:t>dramatically since 2000 therefore bet</w:t>
      </w:r>
      <w:r>
        <w:rPr>
          <w:rFonts w:ascii="Times New Roman" w:hAnsi="Times New Roman" w:cs="Times New Roman"/>
          <w:bCs/>
          <w:sz w:val="24"/>
          <w:szCs w:val="24"/>
          <w:lang w:val="en-GB"/>
        </w:rPr>
        <w:t>ween, 2012-2014</w:t>
      </w:r>
      <w:r w:rsidRPr="00FB062E">
        <w:rPr>
          <w:rFonts w:ascii="Times New Roman" w:hAnsi="Times New Roman" w:cs="Times New Roman"/>
          <w:bCs/>
          <w:sz w:val="24"/>
          <w:szCs w:val="24"/>
          <w:lang w:val="en-GB"/>
        </w:rPr>
        <w:t xml:space="preserve"> the per capita GDP was the highest in the world reaching almost 124,000 $. This increasing of the per capita GDP has been explained before due to the large increases in hydrocarbon resources revenues including oi</w:t>
      </w:r>
      <w:r w:rsidR="0064665D">
        <w:rPr>
          <w:rFonts w:ascii="Times New Roman" w:hAnsi="Times New Roman" w:cs="Times New Roman"/>
          <w:bCs/>
          <w:sz w:val="24"/>
          <w:szCs w:val="24"/>
          <w:lang w:val="en-GB"/>
        </w:rPr>
        <w:t xml:space="preserve">l and gas industries which </w:t>
      </w:r>
      <w:r w:rsidRPr="00FB062E">
        <w:rPr>
          <w:rFonts w:ascii="Times New Roman" w:hAnsi="Times New Roman" w:cs="Times New Roman"/>
          <w:bCs/>
          <w:sz w:val="24"/>
          <w:szCs w:val="24"/>
          <w:lang w:val="en-GB"/>
        </w:rPr>
        <w:t>form</w:t>
      </w:r>
      <w:r w:rsidR="0064665D">
        <w:rPr>
          <w:rFonts w:ascii="Times New Roman" w:hAnsi="Times New Roman" w:cs="Times New Roman"/>
          <w:bCs/>
          <w:sz w:val="24"/>
          <w:szCs w:val="24"/>
          <w:lang w:val="en-GB"/>
        </w:rPr>
        <w:t>s</w:t>
      </w:r>
      <w:r w:rsidRPr="00FB062E">
        <w:rPr>
          <w:rFonts w:ascii="Times New Roman" w:hAnsi="Times New Roman" w:cs="Times New Roman"/>
          <w:bCs/>
          <w:sz w:val="24"/>
          <w:szCs w:val="24"/>
          <w:lang w:val="en-GB"/>
        </w:rPr>
        <w:t xml:space="preserve"> over 76% of the Qatari economy in the mentioned period compared with the </w:t>
      </w:r>
      <w:r>
        <w:rPr>
          <w:rFonts w:ascii="Times New Roman" w:hAnsi="Times New Roman" w:cs="Times New Roman"/>
          <w:bCs/>
          <w:sz w:val="24"/>
          <w:szCs w:val="24"/>
          <w:lang w:val="en-GB"/>
        </w:rPr>
        <w:t xml:space="preserve">low </w:t>
      </w:r>
      <w:r w:rsidRPr="00FB062E">
        <w:rPr>
          <w:rFonts w:ascii="Times New Roman" w:hAnsi="Times New Roman" w:cs="Times New Roman"/>
          <w:bCs/>
          <w:sz w:val="24"/>
          <w:szCs w:val="24"/>
          <w:lang w:val="en-GB"/>
        </w:rPr>
        <w:t xml:space="preserve">average of </w:t>
      </w:r>
      <w:r w:rsidR="0064665D">
        <w:rPr>
          <w:rFonts w:ascii="Times New Roman" w:hAnsi="Times New Roman" w:cs="Times New Roman"/>
          <w:bCs/>
          <w:sz w:val="24"/>
          <w:szCs w:val="24"/>
          <w:lang w:val="en-GB"/>
        </w:rPr>
        <w:t xml:space="preserve">the </w:t>
      </w:r>
      <w:r w:rsidRPr="00FB062E">
        <w:rPr>
          <w:rFonts w:ascii="Times New Roman" w:hAnsi="Times New Roman" w:cs="Times New Roman"/>
          <w:bCs/>
          <w:sz w:val="24"/>
          <w:szCs w:val="24"/>
          <w:lang w:val="en-GB"/>
        </w:rPr>
        <w:t>Qatari population. Referring to that, some experts expect that the per capita GDP will decrease in the coming years as a result of the low oil prices in the international market.</w:t>
      </w:r>
    </w:p>
    <w:p w:rsidR="00F747DD" w:rsidRDefault="00F747DD">
      <w:pPr>
        <w:spacing w:after="160" w:line="360" w:lineRule="auto"/>
        <w:jc w:val="both"/>
        <w:rPr>
          <w:rFonts w:ascii="Times New Roman" w:hAnsi="Times New Roman" w:cs="Times New Roman"/>
          <w:bCs/>
          <w:sz w:val="24"/>
          <w:szCs w:val="24"/>
          <w:lang w:val="en-GB"/>
        </w:rPr>
      </w:pPr>
    </w:p>
    <w:p w:rsidR="00F747DD" w:rsidRPr="00FB062E" w:rsidRDefault="00F747DD" w:rsidP="002B5E85">
      <w:pPr>
        <w:spacing w:after="160" w:line="360" w:lineRule="auto"/>
        <w:jc w:val="both"/>
        <w:rPr>
          <w:rFonts w:ascii="Times New Roman" w:hAnsi="Times New Roman" w:cs="Times New Roman"/>
          <w:bCs/>
          <w:sz w:val="24"/>
          <w:szCs w:val="24"/>
          <w:lang w:val="en-GB"/>
        </w:rPr>
      </w:pPr>
      <w:r w:rsidRPr="00FB062E">
        <w:rPr>
          <w:rFonts w:ascii="Times New Roman" w:hAnsi="Times New Roman" w:cs="Times New Roman"/>
          <w:bCs/>
          <w:sz w:val="24"/>
          <w:szCs w:val="24"/>
          <w:lang w:val="en-GB"/>
        </w:rPr>
        <w:t>In relation to the Qataris who below the international poverty line, the household expendit</w:t>
      </w:r>
      <w:r w:rsidR="002B5E85">
        <w:rPr>
          <w:rFonts w:ascii="Times New Roman" w:hAnsi="Times New Roman" w:cs="Times New Roman"/>
          <w:bCs/>
          <w:sz w:val="24"/>
          <w:szCs w:val="24"/>
          <w:lang w:val="en-GB"/>
        </w:rPr>
        <w:t>ure and income figures. Since 2000, Qatar has</w:t>
      </w:r>
      <w:r w:rsidRPr="00FB062E">
        <w:rPr>
          <w:rFonts w:ascii="Times New Roman" w:hAnsi="Times New Roman" w:cs="Times New Roman"/>
          <w:bCs/>
          <w:sz w:val="24"/>
          <w:szCs w:val="24"/>
          <w:lang w:val="en-GB"/>
        </w:rPr>
        <w:t xml:space="preserve"> shown that no one living below the poverty line, therefore it is equal to zero. In addition, it should be noted that in 2007 </w:t>
      </w:r>
      <w:r w:rsidR="00FB1A14">
        <w:rPr>
          <w:rFonts w:ascii="Times New Roman" w:hAnsi="Times New Roman" w:cs="Times New Roman"/>
          <w:bCs/>
          <w:sz w:val="24"/>
          <w:szCs w:val="24"/>
          <w:lang w:val="en-GB"/>
        </w:rPr>
        <w:t xml:space="preserve">the </w:t>
      </w:r>
      <w:r w:rsidRPr="00FB062E">
        <w:rPr>
          <w:rFonts w:ascii="Times New Roman" w:hAnsi="Times New Roman" w:cs="Times New Roman"/>
          <w:bCs/>
          <w:sz w:val="24"/>
          <w:szCs w:val="24"/>
          <w:lang w:val="en-GB"/>
        </w:rPr>
        <w:t>average per capita expenditure in Qatar was $ 33 per day. Thus Qatar, according to this figure, is one of the most advanced countries in the world in this regard.</w:t>
      </w:r>
    </w:p>
    <w:p w:rsidR="00F747DD" w:rsidRDefault="00F747DD">
      <w:pPr>
        <w:spacing w:after="160" w:line="360" w:lineRule="auto"/>
        <w:jc w:val="both"/>
        <w:rPr>
          <w:rFonts w:ascii="Times New Roman" w:hAnsi="Times New Roman" w:cs="Times New Roman"/>
          <w:b/>
          <w:sz w:val="32"/>
          <w:lang w:val="en-GB"/>
        </w:rPr>
      </w:pPr>
    </w:p>
    <w:p w:rsidR="00F747DD" w:rsidRDefault="00F747DD">
      <w:p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D</w:t>
      </w:r>
      <w:r w:rsidRPr="00C739F7">
        <w:rPr>
          <w:rFonts w:ascii="Times New Roman" w:hAnsi="Times New Roman" w:cs="Times New Roman"/>
          <w:b/>
          <w:sz w:val="32"/>
          <w:lang w:val="en-GB"/>
        </w:rPr>
        <w:t>emographics</w:t>
      </w:r>
    </w:p>
    <w:p w:rsidR="00F747DD"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Demographic</w:t>
      </w:r>
      <w:r w:rsidR="00FB1A14">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w:t>
      </w:r>
      <w:r w:rsidRPr="00B9108B">
        <w:rPr>
          <w:rFonts w:ascii="Times New Roman" w:hAnsi="Times New Roman" w:cs="Times New Roman"/>
          <w:bCs/>
          <w:sz w:val="24"/>
          <w:szCs w:val="24"/>
          <w:lang w:val="en-GB"/>
        </w:rPr>
        <w:t>in Qatar differs from that of most other countries</w:t>
      </w:r>
      <w:r>
        <w:rPr>
          <w:rFonts w:ascii="Times New Roman" w:hAnsi="Times New Roman" w:cs="Times New Roman"/>
          <w:bCs/>
          <w:sz w:val="24"/>
          <w:szCs w:val="24"/>
          <w:lang w:val="en-GB"/>
        </w:rPr>
        <w:t xml:space="preserve">. This difference came as a result </w:t>
      </w:r>
      <w:r w:rsidR="00FB1A14">
        <w:rPr>
          <w:rFonts w:ascii="Times New Roman" w:hAnsi="Times New Roman" w:cs="Times New Roman"/>
          <w:bCs/>
          <w:sz w:val="24"/>
          <w:szCs w:val="24"/>
          <w:lang w:val="en-GB"/>
        </w:rPr>
        <w:t>of</w:t>
      </w:r>
      <w:r>
        <w:rPr>
          <w:rFonts w:ascii="Times New Roman" w:hAnsi="Times New Roman" w:cs="Times New Roman"/>
          <w:bCs/>
          <w:sz w:val="24"/>
          <w:szCs w:val="24"/>
          <w:lang w:val="en-GB"/>
        </w:rPr>
        <w:t xml:space="preserve"> the huge numbers </w:t>
      </w:r>
      <w:r w:rsidRPr="00B9108B">
        <w:rPr>
          <w:rFonts w:ascii="Times New Roman" w:hAnsi="Times New Roman" w:cs="Times New Roman"/>
          <w:bCs/>
          <w:sz w:val="24"/>
          <w:szCs w:val="24"/>
          <w:lang w:val="en-GB"/>
        </w:rPr>
        <w:t>of expatriates who</w:t>
      </w:r>
      <w:r>
        <w:rPr>
          <w:rFonts w:ascii="Times New Roman" w:hAnsi="Times New Roman" w:cs="Times New Roman"/>
          <w:bCs/>
          <w:sz w:val="24"/>
          <w:szCs w:val="24"/>
          <w:lang w:val="en-GB"/>
        </w:rPr>
        <w:t xml:space="preserve"> came to work in infrastructure projects.  </w:t>
      </w:r>
      <w:r w:rsidRPr="00B9108B">
        <w:rPr>
          <w:rFonts w:ascii="Times New Roman" w:hAnsi="Times New Roman" w:cs="Times New Roman"/>
          <w:bCs/>
          <w:sz w:val="24"/>
          <w:szCs w:val="24"/>
          <w:lang w:val="en-GB"/>
        </w:rPr>
        <w:t xml:space="preserve"> The number of expatriates to Qatar has increased in recent years to more than thr</w:t>
      </w:r>
      <w:r>
        <w:rPr>
          <w:rFonts w:ascii="Times New Roman" w:hAnsi="Times New Roman" w:cs="Times New Roman"/>
          <w:bCs/>
          <w:sz w:val="24"/>
          <w:szCs w:val="24"/>
          <w:lang w:val="en-GB"/>
        </w:rPr>
        <w:t>ee times the number of citizens; in 2015 expatriates form more than 87% of the overall population in the state of Qatar. F</w:t>
      </w:r>
      <w:r w:rsidRPr="00CC3DB6">
        <w:rPr>
          <w:rFonts w:ascii="Times New Roman" w:hAnsi="Times New Roman" w:cs="Times New Roman"/>
          <w:bCs/>
          <w:sz w:val="24"/>
          <w:szCs w:val="24"/>
          <w:lang w:val="en-GB"/>
        </w:rPr>
        <w:t>lowing huge numbers</w:t>
      </w:r>
      <w:r>
        <w:rPr>
          <w:rFonts w:ascii="Times New Roman" w:hAnsi="Times New Roman" w:cs="Times New Roman"/>
          <w:bCs/>
          <w:sz w:val="24"/>
          <w:szCs w:val="24"/>
          <w:lang w:val="en-GB"/>
        </w:rPr>
        <w:t xml:space="preserve"> of expatriates ha</w:t>
      </w:r>
      <w:r w:rsidR="00FB1A14">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caused different imbalances of indicators related to age structure and </w:t>
      </w:r>
      <w:r w:rsidRPr="00FA199B">
        <w:rPr>
          <w:rFonts w:ascii="Times New Roman" w:hAnsi="Times New Roman" w:cs="Times New Roman"/>
          <w:bCs/>
          <w:sz w:val="24"/>
          <w:szCs w:val="24"/>
          <w:lang w:val="en-GB"/>
        </w:rPr>
        <w:t>proportion of married couples in the community</w:t>
      </w:r>
      <w:r>
        <w:rPr>
          <w:rFonts w:ascii="Times New Roman" w:hAnsi="Times New Roman" w:cs="Times New Roman"/>
          <w:bCs/>
          <w:sz w:val="24"/>
          <w:szCs w:val="24"/>
          <w:lang w:val="en-GB"/>
        </w:rPr>
        <w:t xml:space="preserve"> since more than 95% of the expatriates are young male</w:t>
      </w:r>
      <w:r w:rsidR="00FB1A14">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w:t>
      </w:r>
    </w:p>
    <w:p w:rsidR="00F747DD" w:rsidRDefault="00F747DD" w:rsidP="00CC3DB6">
      <w:pPr>
        <w:spacing w:after="160" w:line="360" w:lineRule="auto"/>
        <w:jc w:val="both"/>
        <w:rPr>
          <w:rFonts w:ascii="Times New Roman" w:hAnsi="Times New Roman" w:cs="Times New Roman"/>
          <w:bCs/>
          <w:sz w:val="24"/>
          <w:szCs w:val="24"/>
          <w:lang w:val="en-GB"/>
        </w:rPr>
      </w:pPr>
    </w:p>
    <w:p w:rsidR="00F747DD"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relation to age structure</w:t>
      </w:r>
      <w:r w:rsidRPr="001454E5">
        <w:rPr>
          <w:rFonts w:ascii="Times New Roman" w:hAnsi="Times New Roman" w:cs="Times New Roman"/>
          <w:bCs/>
          <w:sz w:val="24"/>
          <w:szCs w:val="24"/>
          <w:lang w:val="en-GB"/>
        </w:rPr>
        <w:t>, there is an increase in the number of males among the working</w:t>
      </w:r>
      <w:r w:rsidR="00FB1A14">
        <w:rPr>
          <w:rFonts w:ascii="Times New Roman" w:hAnsi="Times New Roman" w:cs="Times New Roman"/>
          <w:bCs/>
          <w:sz w:val="24"/>
          <w:szCs w:val="24"/>
          <w:lang w:val="en-GB"/>
        </w:rPr>
        <w:t>-</w:t>
      </w:r>
      <w:r w:rsidRPr="001454E5">
        <w:rPr>
          <w:rFonts w:ascii="Times New Roman" w:hAnsi="Times New Roman" w:cs="Times New Roman"/>
          <w:bCs/>
          <w:sz w:val="24"/>
          <w:szCs w:val="24"/>
          <w:lang w:val="en-GB"/>
        </w:rPr>
        <w:t>age group</w:t>
      </w:r>
      <w:r>
        <w:rPr>
          <w:rFonts w:ascii="Times New Roman" w:hAnsi="Times New Roman" w:cs="Times New Roman"/>
          <w:bCs/>
          <w:sz w:val="24"/>
          <w:szCs w:val="24"/>
          <w:lang w:val="en-GB"/>
        </w:rPr>
        <w:t>s. The age groups between 15 to</w:t>
      </w:r>
      <w:r w:rsidRPr="001454E5">
        <w:rPr>
          <w:rFonts w:ascii="Times New Roman" w:hAnsi="Times New Roman" w:cs="Times New Roman"/>
          <w:bCs/>
          <w:sz w:val="24"/>
          <w:szCs w:val="24"/>
          <w:lang w:val="en-GB"/>
        </w:rPr>
        <w:t xml:space="preserve"> 49 </w:t>
      </w:r>
      <w:r>
        <w:rPr>
          <w:rFonts w:ascii="Times New Roman" w:hAnsi="Times New Roman" w:cs="Times New Roman"/>
          <w:bCs/>
          <w:sz w:val="24"/>
          <w:szCs w:val="24"/>
          <w:lang w:val="en-GB"/>
        </w:rPr>
        <w:t>years of age form</w:t>
      </w:r>
      <w:r w:rsidRPr="001454E5">
        <w:rPr>
          <w:rFonts w:ascii="Times New Roman" w:hAnsi="Times New Roman" w:cs="Times New Roman"/>
          <w:bCs/>
          <w:sz w:val="24"/>
          <w:szCs w:val="24"/>
          <w:lang w:val="en-GB"/>
        </w:rPr>
        <w:t xml:space="preserve"> about 70% of the total population; while th</w:t>
      </w:r>
      <w:r>
        <w:rPr>
          <w:rFonts w:ascii="Times New Roman" w:hAnsi="Times New Roman" w:cs="Times New Roman"/>
          <w:bCs/>
          <w:sz w:val="24"/>
          <w:szCs w:val="24"/>
          <w:lang w:val="en-GB"/>
        </w:rPr>
        <w:t>ose under the age of 15 form about 20% and the age</w:t>
      </w:r>
      <w:r w:rsidRPr="001454E5">
        <w:rPr>
          <w:rFonts w:ascii="Times New Roman" w:hAnsi="Times New Roman" w:cs="Times New Roman"/>
          <w:bCs/>
          <w:sz w:val="24"/>
          <w:szCs w:val="24"/>
          <w:lang w:val="en-GB"/>
        </w:rPr>
        <w:t xml:space="preserve"> groups over 60 years represent only 2% of the total population.</w:t>
      </w:r>
    </w:p>
    <w:p w:rsidR="00F747DD" w:rsidRDefault="00F747DD" w:rsidP="00711B56">
      <w:pPr>
        <w:spacing w:after="160" w:line="360" w:lineRule="auto"/>
        <w:jc w:val="both"/>
        <w:rPr>
          <w:rFonts w:ascii="Times New Roman" w:hAnsi="Times New Roman" w:cs="Times New Roman"/>
          <w:bCs/>
          <w:sz w:val="24"/>
          <w:szCs w:val="24"/>
          <w:lang w:val="en-GB"/>
        </w:rPr>
      </w:pPr>
    </w:p>
    <w:p w:rsidR="00F747DD" w:rsidRPr="00B9108B" w:rsidRDefault="00F747DD" w:rsidP="003A6563">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 indicator called gender ratio</w:t>
      </w:r>
      <w:r w:rsidRPr="00B9108B">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which </w:t>
      </w:r>
      <w:r w:rsidRPr="00B9108B">
        <w:rPr>
          <w:rFonts w:ascii="Times New Roman" w:hAnsi="Times New Roman" w:cs="Times New Roman"/>
          <w:bCs/>
          <w:sz w:val="24"/>
          <w:szCs w:val="24"/>
          <w:lang w:val="en-GB"/>
        </w:rPr>
        <w:t xml:space="preserve">represents the number of males in the community to every hundred females. </w:t>
      </w:r>
      <w:r>
        <w:rPr>
          <w:rFonts w:ascii="Times New Roman" w:hAnsi="Times New Roman" w:cs="Times New Roman"/>
          <w:bCs/>
          <w:sz w:val="24"/>
          <w:szCs w:val="24"/>
          <w:lang w:val="en-GB"/>
        </w:rPr>
        <w:t xml:space="preserve">This indicator </w:t>
      </w:r>
      <w:r w:rsidRPr="00B9108B">
        <w:rPr>
          <w:rFonts w:ascii="Times New Roman" w:hAnsi="Times New Roman" w:cs="Times New Roman"/>
          <w:bCs/>
          <w:sz w:val="24"/>
          <w:szCs w:val="24"/>
          <w:lang w:val="en-GB"/>
        </w:rPr>
        <w:t xml:space="preserve">in almost all countries </w:t>
      </w:r>
      <w:r>
        <w:rPr>
          <w:rFonts w:ascii="Times New Roman" w:hAnsi="Times New Roman" w:cs="Times New Roman"/>
          <w:bCs/>
          <w:sz w:val="24"/>
          <w:szCs w:val="24"/>
          <w:lang w:val="en-GB"/>
        </w:rPr>
        <w:t>of the world</w:t>
      </w:r>
      <w:r w:rsidRPr="00B9108B">
        <w:rPr>
          <w:rFonts w:ascii="Times New Roman" w:hAnsi="Times New Roman" w:cs="Times New Roman"/>
          <w:bCs/>
          <w:sz w:val="24"/>
          <w:szCs w:val="24"/>
          <w:lang w:val="en-GB"/>
        </w:rPr>
        <w:t xml:space="preserve"> ranges between 100 </w:t>
      </w:r>
      <w:r>
        <w:rPr>
          <w:rFonts w:ascii="Times New Roman" w:hAnsi="Times New Roman" w:cs="Times New Roman"/>
          <w:bCs/>
          <w:sz w:val="24"/>
          <w:szCs w:val="24"/>
          <w:lang w:val="en-GB"/>
        </w:rPr>
        <w:lastRenderedPageBreak/>
        <w:t xml:space="preserve">females to </w:t>
      </w:r>
      <w:r w:rsidRPr="00B9108B">
        <w:rPr>
          <w:rFonts w:ascii="Times New Roman" w:hAnsi="Times New Roman" w:cs="Times New Roman"/>
          <w:bCs/>
          <w:sz w:val="24"/>
          <w:szCs w:val="24"/>
          <w:lang w:val="en-GB"/>
        </w:rPr>
        <w:t>105</w:t>
      </w:r>
      <w:r>
        <w:rPr>
          <w:rFonts w:ascii="Times New Roman" w:hAnsi="Times New Roman" w:cs="Times New Roman"/>
          <w:bCs/>
          <w:sz w:val="24"/>
          <w:szCs w:val="24"/>
          <w:lang w:val="en-GB"/>
        </w:rPr>
        <w:t xml:space="preserve"> males, while in </w:t>
      </w:r>
      <w:r w:rsidRPr="00B9108B">
        <w:rPr>
          <w:rFonts w:ascii="Times New Roman" w:hAnsi="Times New Roman" w:cs="Times New Roman"/>
          <w:bCs/>
          <w:sz w:val="24"/>
          <w:szCs w:val="24"/>
          <w:lang w:val="en-GB"/>
        </w:rPr>
        <w:t>Qatar, the sex ratio exceeds 200</w:t>
      </w:r>
      <w:r>
        <w:rPr>
          <w:rFonts w:ascii="Times New Roman" w:hAnsi="Times New Roman" w:cs="Times New Roman"/>
          <w:bCs/>
          <w:sz w:val="24"/>
          <w:szCs w:val="24"/>
          <w:lang w:val="en-GB"/>
        </w:rPr>
        <w:t xml:space="preserve"> males to 100 females</w:t>
      </w:r>
      <w:r w:rsidRPr="00B9108B">
        <w:rPr>
          <w:rFonts w:ascii="Times New Roman" w:hAnsi="Times New Roman" w:cs="Times New Roman"/>
          <w:bCs/>
          <w:sz w:val="24"/>
          <w:szCs w:val="24"/>
          <w:lang w:val="en-GB"/>
        </w:rPr>
        <w:t xml:space="preserve">, which means that the number of males in society more than the number of females by about twice. </w:t>
      </w:r>
    </w:p>
    <w:p w:rsidR="00F747DD" w:rsidRDefault="00F747DD">
      <w:pPr>
        <w:spacing w:after="160" w:line="360" w:lineRule="auto"/>
        <w:jc w:val="both"/>
        <w:rPr>
          <w:rFonts w:ascii="Times New Roman" w:hAnsi="Times New Roman" w:cs="Times New Roman"/>
          <w:bCs/>
          <w:sz w:val="24"/>
          <w:szCs w:val="24"/>
          <w:lang w:val="en-GB"/>
        </w:rPr>
      </w:pPr>
    </w:p>
    <w:p w:rsidR="00F747DD" w:rsidRDefault="00F747DD" w:rsidP="00FB1A14">
      <w:pPr>
        <w:spacing w:after="160" w:line="360" w:lineRule="auto"/>
        <w:jc w:val="both"/>
        <w:rPr>
          <w:rFonts w:ascii="Times New Roman" w:hAnsi="Times New Roman" w:cs="Times New Roman"/>
          <w:bCs/>
          <w:sz w:val="24"/>
          <w:szCs w:val="24"/>
          <w:lang w:val="en-GB"/>
        </w:rPr>
      </w:pPr>
      <w:r w:rsidRPr="00BB4931">
        <w:rPr>
          <w:rFonts w:ascii="Times New Roman" w:hAnsi="Times New Roman" w:cs="Times New Roman"/>
          <w:bCs/>
          <w:sz w:val="24"/>
          <w:szCs w:val="24"/>
          <w:lang w:val="en-GB"/>
        </w:rPr>
        <w:t>However, the quality and age structure of Qatari nationals is perfectly normal and homogenous with those of other Arab societies with relatively high fertility. The lack of balance in the quality and age structure of the population is the result of the external factor of net migration, which exceeds the natural growth rate by a factor of one. This external factor has</w:t>
      </w:r>
      <w:r w:rsidR="00FB1A14">
        <w:rPr>
          <w:rFonts w:ascii="Times New Roman" w:hAnsi="Times New Roman" w:cs="Times New Roman"/>
          <w:bCs/>
          <w:sz w:val="24"/>
          <w:szCs w:val="24"/>
          <w:lang w:val="en-GB"/>
        </w:rPr>
        <w:t>, therefore,</w:t>
      </w:r>
      <w:r w:rsidRPr="00BB4931">
        <w:rPr>
          <w:rFonts w:ascii="Times New Roman" w:hAnsi="Times New Roman" w:cs="Times New Roman"/>
          <w:bCs/>
          <w:sz w:val="24"/>
          <w:szCs w:val="24"/>
          <w:lang w:val="en-GB"/>
        </w:rPr>
        <w:t xml:space="preserve"> become the primary determinant of population growth and the characteristics of the population structure in general.</w:t>
      </w:r>
    </w:p>
    <w:p w:rsidR="00F747DD" w:rsidRDefault="00F747DD">
      <w:pPr>
        <w:spacing w:after="160" w:line="360" w:lineRule="auto"/>
        <w:jc w:val="both"/>
        <w:rPr>
          <w:rFonts w:ascii="Times New Roman" w:hAnsi="Times New Roman" w:cs="Times New Roman"/>
          <w:bCs/>
          <w:sz w:val="24"/>
          <w:szCs w:val="24"/>
          <w:lang w:val="en-GB"/>
        </w:rPr>
      </w:pPr>
    </w:p>
    <w:p w:rsidR="00F747DD" w:rsidRPr="003F3DF6" w:rsidRDefault="00F747DD" w:rsidP="003F3DF6">
      <w:pPr>
        <w:spacing w:after="160" w:line="360" w:lineRule="auto"/>
        <w:jc w:val="both"/>
        <w:rPr>
          <w:rFonts w:ascii="Times New Roman" w:hAnsi="Times New Roman" w:cs="Times New Roman"/>
          <w:b/>
          <w:bCs/>
          <w:sz w:val="32"/>
          <w:szCs w:val="32"/>
          <w:lang w:val="en-GB"/>
        </w:rPr>
      </w:pPr>
      <w:r w:rsidRPr="003F3DF6">
        <w:rPr>
          <w:rFonts w:ascii="Times New Roman" w:hAnsi="Times New Roman" w:cs="Times New Roman"/>
          <w:b/>
          <w:bCs/>
          <w:sz w:val="32"/>
          <w:szCs w:val="32"/>
          <w:lang w:val="en-GB"/>
        </w:rPr>
        <w:t>Education</w:t>
      </w:r>
    </w:p>
    <w:p w:rsidR="00F747DD" w:rsidRDefault="00F747DD" w:rsidP="00FB1A14">
      <w:pPr>
        <w:spacing w:after="160" w:line="360" w:lineRule="auto"/>
        <w:jc w:val="both"/>
        <w:rPr>
          <w:rFonts w:ascii="Times New Roman" w:hAnsi="Times New Roman" w:cs="Times New Roman"/>
          <w:bCs/>
          <w:sz w:val="24"/>
          <w:szCs w:val="24"/>
          <w:lang w:val="en-GB"/>
        </w:rPr>
      </w:pPr>
      <w:r w:rsidRPr="0020728B">
        <w:rPr>
          <w:rFonts w:ascii="Times New Roman" w:hAnsi="Times New Roman" w:cs="Times New Roman"/>
          <w:bCs/>
          <w:sz w:val="24"/>
          <w:szCs w:val="24"/>
          <w:lang w:val="en-GB"/>
        </w:rPr>
        <w:t>The most important indicators of internationally adopted education are two indicators which include literacy rate and enrolment rate at different educational levels. There are also several other indicators of education, such as the ratio of expenditure on education of GDP; and the percentage of those with a high school diploma, or a university degree and above to the total inhabitants</w:t>
      </w:r>
      <w:r w:rsidR="00FB1A14">
        <w:rPr>
          <w:rFonts w:ascii="Times New Roman" w:hAnsi="Times New Roman" w:cs="Times New Roman"/>
          <w:bCs/>
          <w:sz w:val="24"/>
          <w:szCs w:val="24"/>
          <w:lang w:val="en-GB"/>
        </w:rPr>
        <w:t>,</w:t>
      </w:r>
      <w:r w:rsidRPr="0020728B">
        <w:rPr>
          <w:rFonts w:ascii="Times New Roman" w:hAnsi="Times New Roman" w:cs="Times New Roman"/>
          <w:bCs/>
          <w:sz w:val="24"/>
          <w:szCs w:val="24"/>
          <w:lang w:val="en-GB"/>
        </w:rPr>
        <w:t xml:space="preserve"> etc.</w:t>
      </w:r>
    </w:p>
    <w:p w:rsidR="00F747DD" w:rsidRDefault="00F747DD" w:rsidP="007E3C79">
      <w:pPr>
        <w:spacing w:after="160" w:line="360" w:lineRule="auto"/>
        <w:jc w:val="both"/>
        <w:rPr>
          <w:rFonts w:ascii="Times New Roman" w:hAnsi="Times New Roman" w:cs="Times New Roman"/>
          <w:bCs/>
          <w:sz w:val="24"/>
          <w:szCs w:val="24"/>
          <w:lang w:val="en-GB"/>
        </w:rPr>
      </w:pPr>
    </w:p>
    <w:p w:rsidR="00F747DD" w:rsidRPr="0044024E"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w:t>
      </w:r>
      <w:r w:rsidRPr="00C217B4">
        <w:rPr>
          <w:rFonts w:ascii="Times New Roman" w:hAnsi="Times New Roman" w:cs="Times New Roman"/>
          <w:bCs/>
          <w:sz w:val="24"/>
          <w:szCs w:val="24"/>
          <w:lang w:val="en-GB"/>
        </w:rPr>
        <w:t>he rate of enrolment in different edu</w:t>
      </w:r>
      <w:r>
        <w:rPr>
          <w:rFonts w:ascii="Times New Roman" w:hAnsi="Times New Roman" w:cs="Times New Roman"/>
          <w:bCs/>
          <w:sz w:val="24"/>
          <w:szCs w:val="24"/>
          <w:lang w:val="en-GB"/>
        </w:rPr>
        <w:t xml:space="preserve">cational stages in </w:t>
      </w:r>
      <w:r w:rsidRPr="00C217B4">
        <w:rPr>
          <w:rFonts w:ascii="Times New Roman" w:hAnsi="Times New Roman" w:cs="Times New Roman"/>
          <w:bCs/>
          <w:sz w:val="24"/>
          <w:szCs w:val="24"/>
          <w:lang w:val="en-GB"/>
        </w:rPr>
        <w:t>Qatar reached 97.6% in primary education in 2006 compared with 91.6 in 1990. It is worth mentioning that the State of Qatar has issued Law No. 25 which stipulates that education is compulsory and free of charge for all children. The rate of enrolment in different stages of education reached 77.7</w:t>
      </w:r>
      <w:r>
        <w:rPr>
          <w:rFonts w:ascii="Times New Roman" w:hAnsi="Times New Roman" w:cs="Times New Roman"/>
          <w:bCs/>
          <w:sz w:val="24"/>
          <w:szCs w:val="24"/>
          <w:lang w:val="en-GB"/>
        </w:rPr>
        <w:t>%</w:t>
      </w:r>
      <w:r w:rsidRPr="00C217B4">
        <w:rPr>
          <w:rFonts w:ascii="Times New Roman" w:hAnsi="Times New Roman" w:cs="Times New Roman"/>
          <w:bCs/>
          <w:sz w:val="24"/>
          <w:szCs w:val="24"/>
          <w:lang w:val="en-GB"/>
        </w:rPr>
        <w:t xml:space="preserve"> compared with 88.6% in the EU countries, 64.1% in developing countries and 65% in Arab countries</w:t>
      </w:r>
      <w:r>
        <w:rPr>
          <w:rFonts w:ascii="Times New Roman" w:hAnsi="Times New Roman" w:cs="Times New Roman"/>
          <w:bCs/>
          <w:sz w:val="24"/>
          <w:szCs w:val="24"/>
          <w:lang w:val="en-GB"/>
        </w:rPr>
        <w:t xml:space="preserve">. </w:t>
      </w:r>
      <w:r w:rsidRPr="00A55883">
        <w:rPr>
          <w:rFonts w:ascii="Times New Roman" w:hAnsi="Times New Roman" w:cs="Times New Roman"/>
          <w:bCs/>
          <w:sz w:val="24"/>
          <w:szCs w:val="24"/>
          <w:lang w:val="en-GB"/>
        </w:rPr>
        <w:t>While higher education enrolment increased from 14% in 2015 to 16% in the 2016 report for university-age students</w:t>
      </w:r>
      <w:r>
        <w:rPr>
          <w:rFonts w:ascii="Times New Roman" w:hAnsi="Times New Roman" w:cs="Times New Roman"/>
          <w:bCs/>
          <w:sz w:val="24"/>
          <w:szCs w:val="24"/>
          <w:lang w:val="en-GB"/>
        </w:rPr>
        <w:t xml:space="preserve">. One of the main reasons behind </w:t>
      </w:r>
      <w:r w:rsidRPr="0053279D">
        <w:rPr>
          <w:rFonts w:ascii="Times New Roman" w:hAnsi="Times New Roman" w:cs="Times New Roman"/>
          <w:sz w:val="24"/>
          <w:szCs w:val="24"/>
          <w:lang w:val="en-GB"/>
        </w:rPr>
        <w:t xml:space="preserve">the low enrollment rates in the secondary and university levels in Qatar </w:t>
      </w:r>
      <w:r w:rsidR="00FB1A14">
        <w:rPr>
          <w:rFonts w:ascii="Times New Roman" w:hAnsi="Times New Roman" w:cs="Times New Roman"/>
          <w:sz w:val="24"/>
          <w:szCs w:val="24"/>
          <w:lang w:val="en-GB"/>
        </w:rPr>
        <w:t>is</w:t>
      </w:r>
      <w:r w:rsidRPr="0053279D">
        <w:rPr>
          <w:rFonts w:ascii="Times New Roman" w:hAnsi="Times New Roman" w:cs="Times New Roman"/>
          <w:sz w:val="24"/>
          <w:szCs w:val="24"/>
          <w:lang w:val="en-GB"/>
        </w:rPr>
        <w:t xml:space="preserve"> that students, especially males, prefer to go to work instead of completing their secondary or university education. In relation to females</w:t>
      </w:r>
      <w:r w:rsidR="003A6563">
        <w:rPr>
          <w:rFonts w:ascii="Times New Roman" w:hAnsi="Times New Roman" w:cs="Times New Roman"/>
          <w:sz w:val="24"/>
          <w:szCs w:val="24"/>
          <w:lang w:val="en-GB"/>
        </w:rPr>
        <w:t>,</w:t>
      </w:r>
      <w:r w:rsidRPr="0053279D">
        <w:rPr>
          <w:rFonts w:ascii="Times New Roman" w:hAnsi="Times New Roman" w:cs="Times New Roman"/>
          <w:sz w:val="24"/>
          <w:szCs w:val="24"/>
          <w:lang w:val="en-GB"/>
        </w:rPr>
        <w:t xml:space="preserve"> </w:t>
      </w:r>
      <w:r w:rsidRPr="0053279D">
        <w:rPr>
          <w:rFonts w:ascii="Arial" w:hAnsi="Arial"/>
          <w:color w:val="222222"/>
          <w:lang w:val="en-GB"/>
        </w:rPr>
        <w:t>the</w:t>
      </w:r>
      <w:r w:rsidRPr="0053279D">
        <w:rPr>
          <w:rFonts w:ascii="Times New Roman" w:hAnsi="Times New Roman" w:cs="Times New Roman"/>
          <w:sz w:val="24"/>
          <w:szCs w:val="24"/>
          <w:lang w:val="en-GB"/>
        </w:rPr>
        <w:t xml:space="preserve"> percentage different educational stages exceeded 50% of the total enrollment in various educational stages, and in university education</w:t>
      </w:r>
      <w:r w:rsidR="00586564">
        <w:rPr>
          <w:rFonts w:ascii="Times New Roman" w:hAnsi="Times New Roman" w:cs="Times New Roman"/>
          <w:sz w:val="24"/>
          <w:szCs w:val="24"/>
          <w:lang w:val="en-GB"/>
        </w:rPr>
        <w:t>,</w:t>
      </w:r>
      <w:r w:rsidRPr="0053279D">
        <w:rPr>
          <w:rFonts w:ascii="Times New Roman" w:hAnsi="Times New Roman" w:cs="Times New Roman"/>
          <w:sz w:val="24"/>
          <w:szCs w:val="24"/>
          <w:lang w:val="en-GB"/>
        </w:rPr>
        <w:t xml:space="preserve"> Qatari females represent more than 70% of all university students compared with Qatari male students. </w:t>
      </w:r>
    </w:p>
    <w:p w:rsidR="00F747DD" w:rsidRDefault="00F747DD" w:rsidP="0053279D">
      <w:pPr>
        <w:spacing w:after="160" w:line="360" w:lineRule="auto"/>
        <w:jc w:val="both"/>
        <w:rPr>
          <w:rFonts w:ascii="Times New Roman" w:hAnsi="Times New Roman" w:cs="Times New Roman"/>
          <w:sz w:val="24"/>
          <w:szCs w:val="24"/>
          <w:lang w:val="en-GB"/>
        </w:rPr>
      </w:pPr>
    </w:p>
    <w:p w:rsidR="00F747DD" w:rsidRPr="0053279D" w:rsidRDefault="00F747DD" w:rsidP="0053279D">
      <w:pPr>
        <w:spacing w:after="160" w:line="360" w:lineRule="auto"/>
        <w:jc w:val="both"/>
        <w:rPr>
          <w:rFonts w:ascii="Times New Roman" w:hAnsi="Times New Roman" w:cs="Times New Roman"/>
          <w:sz w:val="24"/>
          <w:szCs w:val="24"/>
          <w:lang w:val="en-GB"/>
        </w:rPr>
      </w:pPr>
      <w:r w:rsidRPr="0053279D">
        <w:rPr>
          <w:rFonts w:ascii="Times New Roman" w:hAnsi="Times New Roman" w:cs="Times New Roman"/>
          <w:sz w:val="24"/>
          <w:szCs w:val="24"/>
          <w:lang w:val="en-GB"/>
        </w:rPr>
        <w:lastRenderedPageBreak/>
        <w:t>Moreover, to improve education, Qatar has established different academic institu</w:t>
      </w:r>
      <w:r>
        <w:rPr>
          <w:rFonts w:ascii="Times New Roman" w:hAnsi="Times New Roman" w:cs="Times New Roman"/>
          <w:sz w:val="24"/>
          <w:szCs w:val="24"/>
          <w:lang w:val="en-GB"/>
        </w:rPr>
        <w:t xml:space="preserve">tions and research organization; and </w:t>
      </w:r>
      <w:r w:rsidRPr="00434252">
        <w:rPr>
          <w:rFonts w:ascii="Times New Roman" w:hAnsi="Times New Roman" w:cs="Times New Roman"/>
          <w:sz w:val="24"/>
          <w:szCs w:val="24"/>
          <w:lang w:val="en-GB"/>
        </w:rPr>
        <w:t xml:space="preserve">brought various international campuses to Qatar </w:t>
      </w:r>
      <w:r w:rsidRPr="0053279D">
        <w:rPr>
          <w:rFonts w:ascii="Times New Roman" w:hAnsi="Times New Roman" w:cs="Times New Roman"/>
          <w:sz w:val="24"/>
          <w:szCs w:val="24"/>
          <w:lang w:val="en-GB"/>
        </w:rPr>
        <w:t xml:space="preserve">such as Qatar Academy, Qatar Leadership Academy Learning Centre School Academic Bridge Program, Virginia Commonwealth University in Qatar, Weill Cornell Medical College in Qatar, Texas A &amp; M University in Qatar, Carnegie Mellon University in Qatar, Georgetown University, College of International Affairs, University of Islamic Studies in Qatar, North-western University of Qatar, Graduate School of Management , University College London, Qatar, Qatar Academy of Music, Qatar Science &amp; Technology Park, Qatar Policy Institute, National Fund for Scientific Research, Sidra Medical and Research Centre Qatar Research Institutes. </w:t>
      </w:r>
    </w:p>
    <w:p w:rsidR="00F747DD" w:rsidRPr="0053279D" w:rsidRDefault="00F747DD" w:rsidP="0053279D">
      <w:pPr>
        <w:spacing w:after="160" w:line="360" w:lineRule="auto"/>
        <w:jc w:val="both"/>
        <w:rPr>
          <w:rFonts w:ascii="Times New Roman" w:hAnsi="Times New Roman" w:cs="Times New Roman"/>
          <w:sz w:val="24"/>
          <w:szCs w:val="24"/>
          <w:lang w:val="en-GB"/>
        </w:rPr>
      </w:pPr>
    </w:p>
    <w:p w:rsidR="00F747DD" w:rsidRDefault="00F747DD" w:rsidP="00FB1A14">
      <w:pPr>
        <w:spacing w:after="160" w:line="360" w:lineRule="auto"/>
        <w:jc w:val="both"/>
        <w:rPr>
          <w:rFonts w:ascii="Times New Roman" w:hAnsi="Times New Roman" w:cs="Times New Roman"/>
          <w:sz w:val="24"/>
          <w:szCs w:val="24"/>
          <w:lang w:val="en-GB"/>
        </w:rPr>
      </w:pPr>
      <w:r w:rsidRPr="0053279D">
        <w:rPr>
          <w:rFonts w:ascii="Times New Roman" w:hAnsi="Times New Roman" w:cs="Times New Roman"/>
          <w:sz w:val="24"/>
          <w:szCs w:val="24"/>
          <w:lang w:val="en-GB"/>
        </w:rPr>
        <w:t>Despite all these projects, the participation of the Qatari citizens in such programs is still limited. One of the reasons may be the social structure, culture of the society and the rapid transformation of the country and the proportion of the few citizens compared to the population. Therefore the educational attainment of the population with secondary education for the age group 25 and above between 2006-2015 , 62.1% for males and 70.1% for females which is not good compared with other countries such as Canada, Austria and Finland that achieved in this regard 100% for males and females; others many countries also achieved high ratios.  In relation to high education attainment</w:t>
      </w:r>
      <w:r w:rsidR="00FB1A14">
        <w:rPr>
          <w:rFonts w:ascii="Times New Roman" w:hAnsi="Times New Roman" w:cs="Times New Roman"/>
          <w:sz w:val="24"/>
          <w:szCs w:val="24"/>
          <w:lang w:val="en-GB"/>
        </w:rPr>
        <w:t>,</w:t>
      </w:r>
      <w:r w:rsidRPr="0053279D">
        <w:rPr>
          <w:rFonts w:ascii="Times New Roman" w:hAnsi="Times New Roman" w:cs="Times New Roman"/>
          <w:sz w:val="24"/>
          <w:szCs w:val="24"/>
          <w:lang w:val="en-GB"/>
        </w:rPr>
        <w:t xml:space="preserve"> the average was 34%; these figures are relatively low compared with those of developed countries.</w:t>
      </w:r>
    </w:p>
    <w:p w:rsidR="00F747DD" w:rsidRDefault="00F747DD" w:rsidP="003F3DF6">
      <w:pPr>
        <w:spacing w:after="160" w:line="360" w:lineRule="auto"/>
        <w:jc w:val="both"/>
        <w:rPr>
          <w:rFonts w:ascii="Times New Roman" w:hAnsi="Times New Roman" w:cs="Times New Roman"/>
          <w:sz w:val="24"/>
          <w:szCs w:val="24"/>
          <w:lang w:val="en-GB"/>
        </w:rPr>
      </w:pPr>
    </w:p>
    <w:p w:rsidR="00F747DD" w:rsidRDefault="00F747DD" w:rsidP="0053279D">
      <w:pPr>
        <w:spacing w:after="160" w:line="360" w:lineRule="auto"/>
        <w:jc w:val="both"/>
        <w:rPr>
          <w:rFonts w:ascii="Times New Roman" w:hAnsi="Times New Roman" w:cs="Times New Roman"/>
          <w:sz w:val="24"/>
          <w:szCs w:val="24"/>
          <w:lang w:val="en-GB"/>
        </w:rPr>
      </w:pPr>
      <w:r w:rsidRPr="0053279D">
        <w:rPr>
          <w:rFonts w:ascii="Times New Roman" w:hAnsi="Times New Roman" w:cs="Times New Roman"/>
          <w:sz w:val="24"/>
          <w:szCs w:val="24"/>
          <w:lang w:val="en-GB"/>
        </w:rPr>
        <w:t xml:space="preserve">However, in relation to </w:t>
      </w:r>
      <w:r w:rsidR="00FB1A14">
        <w:rPr>
          <w:rFonts w:ascii="Times New Roman" w:hAnsi="Times New Roman" w:cs="Times New Roman"/>
          <w:sz w:val="24"/>
          <w:szCs w:val="24"/>
          <w:lang w:val="en-GB"/>
        </w:rPr>
        <w:t xml:space="preserve">the </w:t>
      </w:r>
      <w:r w:rsidRPr="0053279D">
        <w:rPr>
          <w:rFonts w:ascii="Times New Roman" w:hAnsi="Times New Roman" w:cs="Times New Roman"/>
          <w:sz w:val="24"/>
          <w:szCs w:val="24"/>
          <w:lang w:val="en-GB"/>
        </w:rPr>
        <w:t xml:space="preserve">percentage of expenditure on education of GDP according to the Human Development Report Qatar's </w:t>
      </w:r>
      <w:r>
        <w:rPr>
          <w:rFonts w:ascii="Times New Roman" w:hAnsi="Times New Roman" w:cs="Times New Roman"/>
          <w:sz w:val="24"/>
          <w:szCs w:val="24"/>
          <w:lang w:val="en-GB"/>
        </w:rPr>
        <w:t xml:space="preserve">spending on </w:t>
      </w:r>
      <w:r w:rsidRPr="0053279D">
        <w:rPr>
          <w:rFonts w:ascii="Times New Roman" w:hAnsi="Times New Roman" w:cs="Times New Roman"/>
          <w:sz w:val="24"/>
          <w:szCs w:val="24"/>
          <w:lang w:val="en-GB"/>
        </w:rPr>
        <w:t>education</w:t>
      </w:r>
      <w:r>
        <w:rPr>
          <w:rFonts w:ascii="Times New Roman" w:hAnsi="Times New Roman" w:cs="Times New Roman"/>
          <w:sz w:val="24"/>
          <w:szCs w:val="24"/>
          <w:lang w:val="en-GB"/>
        </w:rPr>
        <w:t xml:space="preserve"> has been decreased</w:t>
      </w:r>
      <w:r w:rsidRPr="0053279D">
        <w:rPr>
          <w:rFonts w:ascii="Times New Roman" w:hAnsi="Times New Roman" w:cs="Times New Roman"/>
          <w:sz w:val="24"/>
          <w:szCs w:val="24"/>
          <w:lang w:val="en-GB"/>
        </w:rPr>
        <w:t xml:space="preserve"> from 3.5% in 1991 to 1.6% in 2014 during the period 2002-2013.</w:t>
      </w:r>
    </w:p>
    <w:p w:rsidR="00F747DD" w:rsidRDefault="00F747DD" w:rsidP="003F3DF6">
      <w:pPr>
        <w:spacing w:after="160" w:line="360" w:lineRule="auto"/>
        <w:jc w:val="both"/>
        <w:rPr>
          <w:rFonts w:ascii="Times New Roman" w:hAnsi="Times New Roman" w:cs="Times New Roman"/>
          <w:b/>
          <w:bCs/>
          <w:sz w:val="32"/>
          <w:szCs w:val="32"/>
          <w:lang w:val="en-GB"/>
        </w:rPr>
      </w:pPr>
    </w:p>
    <w:p w:rsidR="00F747DD" w:rsidRPr="003F3DF6" w:rsidRDefault="00F747DD" w:rsidP="003F3DF6">
      <w:pPr>
        <w:spacing w:after="160" w:line="360" w:lineRule="auto"/>
        <w:jc w:val="both"/>
        <w:rPr>
          <w:rFonts w:ascii="Times New Roman" w:hAnsi="Times New Roman" w:cs="Times New Roman"/>
          <w:b/>
          <w:bCs/>
          <w:sz w:val="32"/>
          <w:szCs w:val="32"/>
          <w:lang w:val="en-GB"/>
        </w:rPr>
      </w:pPr>
      <w:r w:rsidRPr="003F3DF6">
        <w:rPr>
          <w:rFonts w:ascii="Times New Roman" w:hAnsi="Times New Roman" w:cs="Times New Roman"/>
          <w:b/>
          <w:bCs/>
          <w:sz w:val="32"/>
          <w:szCs w:val="32"/>
          <w:lang w:val="en-GB"/>
        </w:rPr>
        <w:t xml:space="preserve">Health </w:t>
      </w:r>
    </w:p>
    <w:p w:rsidR="00F747DD" w:rsidRPr="00144D6C" w:rsidRDefault="00F747DD" w:rsidP="007E3C79">
      <w:pPr>
        <w:spacing w:after="160" w:line="360" w:lineRule="auto"/>
        <w:jc w:val="both"/>
        <w:rPr>
          <w:rFonts w:ascii="Times New Roman" w:hAnsi="Times New Roman" w:cs="Times New Roman"/>
          <w:bCs/>
          <w:sz w:val="24"/>
          <w:szCs w:val="24"/>
          <w:lang w:val="en-GB"/>
        </w:rPr>
      </w:pPr>
      <w:r w:rsidRPr="0053279D">
        <w:rPr>
          <w:rFonts w:ascii="Times New Roman" w:hAnsi="Times New Roman" w:cs="Times New Roman"/>
          <w:sz w:val="24"/>
          <w:szCs w:val="24"/>
          <w:lang w:val="en-GB"/>
        </w:rPr>
        <w:t>One of the most important indicators of health is the indicator called life expectancy at birth, which has risen in Qatar in recent years to become among the developed countries in this area. Since 2000, this indicator has reached 74.5 years and has increased annually to reach 76.3 years between 2006- 2013</w:t>
      </w:r>
    </w:p>
    <w:p w:rsidR="00F747DD" w:rsidRDefault="00F747DD" w:rsidP="007E3C79">
      <w:pPr>
        <w:spacing w:after="160" w:line="360" w:lineRule="auto"/>
        <w:jc w:val="both"/>
        <w:rPr>
          <w:rFonts w:ascii="Times New Roman" w:hAnsi="Times New Roman" w:cs="Times New Roman"/>
          <w:bCs/>
          <w:sz w:val="24"/>
          <w:szCs w:val="24"/>
          <w:lang w:val="en-GB"/>
        </w:rPr>
      </w:pPr>
    </w:p>
    <w:p w:rsidR="00F747DD" w:rsidRPr="00835247" w:rsidRDefault="00F747DD" w:rsidP="007E3C79">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 xml:space="preserve">In relation to infant mortality rates per 1000 live births, figures which refer to 8.2 in Qatar are better compared with the figures of the developed countries in which the rate of infant mortality refers to 9; while the rates of developing countries refer to 57; 97 in the least developing countries and 46 in the Arab countries generally. Therefore figures of infant mortality in Qatar have fallen by 7% since 2000 in which the indicators referred to 11.1 while dropped to 8.2 in 2006. </w:t>
      </w:r>
    </w:p>
    <w:p w:rsidR="00F747DD" w:rsidRDefault="00F747DD" w:rsidP="007E3C79">
      <w:pPr>
        <w:spacing w:after="160" w:line="360" w:lineRule="auto"/>
        <w:jc w:val="both"/>
        <w:rPr>
          <w:rFonts w:ascii="Times New Roman" w:hAnsi="Times New Roman" w:cs="Times New Roman"/>
          <w:bCs/>
          <w:sz w:val="24"/>
          <w:szCs w:val="24"/>
          <w:lang w:val="en-GB"/>
        </w:rPr>
      </w:pPr>
    </w:p>
    <w:p w:rsidR="00F747DD" w:rsidRDefault="00F747DD" w:rsidP="007E3C79">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addition in</w:t>
      </w:r>
      <w:r w:rsidRPr="006F4DA7">
        <w:rPr>
          <w:rFonts w:ascii="Times New Roman" w:hAnsi="Times New Roman" w:cs="Times New Roman"/>
          <w:bCs/>
          <w:sz w:val="24"/>
          <w:szCs w:val="24"/>
          <w:lang w:val="en-GB"/>
        </w:rPr>
        <w:t xml:space="preserve"> regard to the under-five mortality rate for every 1,000 live births</w:t>
      </w:r>
      <w:r>
        <w:rPr>
          <w:rFonts w:ascii="Times New Roman" w:hAnsi="Times New Roman" w:cs="Times New Roman"/>
          <w:bCs/>
          <w:sz w:val="24"/>
          <w:szCs w:val="24"/>
          <w:lang w:val="en-GB"/>
        </w:rPr>
        <w:t xml:space="preserve">, </w:t>
      </w:r>
      <w:r w:rsidRPr="006F4DA7">
        <w:rPr>
          <w:rFonts w:ascii="Times New Roman" w:hAnsi="Times New Roman" w:cs="Times New Roman"/>
          <w:bCs/>
          <w:sz w:val="24"/>
          <w:szCs w:val="24"/>
          <w:lang w:val="en-GB"/>
        </w:rPr>
        <w:t>Qatar is one of the world'</w:t>
      </w:r>
      <w:r>
        <w:rPr>
          <w:rFonts w:ascii="Times New Roman" w:hAnsi="Times New Roman" w:cs="Times New Roman"/>
          <w:bCs/>
          <w:sz w:val="24"/>
          <w:szCs w:val="24"/>
          <w:lang w:val="en-GB"/>
        </w:rPr>
        <w:t>s most advanced countries. Therefore the rate in Qatar referred to 10.4</w:t>
      </w:r>
      <w:r w:rsidRPr="006F4DA7">
        <w:rPr>
          <w:rFonts w:ascii="Times New Roman" w:hAnsi="Times New Roman" w:cs="Times New Roman"/>
          <w:bCs/>
          <w:sz w:val="24"/>
          <w:szCs w:val="24"/>
          <w:lang w:val="en-GB"/>
        </w:rPr>
        <w:t xml:space="preserve"> in </w:t>
      </w:r>
      <w:r>
        <w:rPr>
          <w:rFonts w:ascii="Times New Roman" w:hAnsi="Times New Roman" w:cs="Times New Roman"/>
          <w:bCs/>
          <w:sz w:val="24"/>
          <w:szCs w:val="24"/>
          <w:lang w:val="en-GB"/>
        </w:rPr>
        <w:t xml:space="preserve">2006 </w:t>
      </w:r>
      <w:r w:rsidRPr="006F4DA7">
        <w:rPr>
          <w:rFonts w:ascii="Times New Roman" w:hAnsi="Times New Roman" w:cs="Times New Roman"/>
          <w:bCs/>
          <w:sz w:val="24"/>
          <w:szCs w:val="24"/>
          <w:lang w:val="en-GB"/>
        </w:rPr>
        <w:t xml:space="preserve">compared with 15 in developed countries </w:t>
      </w:r>
      <w:r>
        <w:rPr>
          <w:rFonts w:ascii="Times New Roman" w:hAnsi="Times New Roman" w:cs="Times New Roman"/>
          <w:bCs/>
          <w:sz w:val="24"/>
          <w:szCs w:val="24"/>
          <w:lang w:val="en-GB"/>
        </w:rPr>
        <w:t xml:space="preserve">including some countries of the EU; while the rate is </w:t>
      </w:r>
      <w:r w:rsidRPr="006F4DA7">
        <w:rPr>
          <w:rFonts w:ascii="Times New Roman" w:hAnsi="Times New Roman" w:cs="Times New Roman"/>
          <w:bCs/>
          <w:sz w:val="24"/>
          <w:szCs w:val="24"/>
          <w:lang w:val="en-GB"/>
        </w:rPr>
        <w:t>83 in developing countries, 153 in</w:t>
      </w:r>
      <w:r>
        <w:rPr>
          <w:rFonts w:ascii="Times New Roman" w:hAnsi="Times New Roman" w:cs="Times New Roman"/>
          <w:bCs/>
          <w:sz w:val="24"/>
          <w:szCs w:val="24"/>
          <w:lang w:val="en-GB"/>
        </w:rPr>
        <w:t xml:space="preserve"> the least developing</w:t>
      </w:r>
      <w:r w:rsidRPr="006F4DA7">
        <w:rPr>
          <w:rFonts w:ascii="Times New Roman" w:hAnsi="Times New Roman" w:cs="Times New Roman"/>
          <w:bCs/>
          <w:sz w:val="24"/>
          <w:szCs w:val="24"/>
          <w:lang w:val="en-GB"/>
        </w:rPr>
        <w:t xml:space="preserve"> countries and 58 in Arab countries</w:t>
      </w:r>
      <w:r>
        <w:rPr>
          <w:rFonts w:ascii="Times New Roman" w:hAnsi="Times New Roman" w:cs="Times New Roman"/>
          <w:bCs/>
          <w:sz w:val="24"/>
          <w:szCs w:val="24"/>
          <w:lang w:val="en-GB"/>
        </w:rPr>
        <w:t xml:space="preserve"> as a whole</w:t>
      </w:r>
      <w:r w:rsidRPr="006F4DA7">
        <w:rPr>
          <w:rFonts w:ascii="Times New Roman" w:hAnsi="Times New Roman" w:cs="Times New Roman"/>
          <w:bCs/>
          <w:sz w:val="24"/>
          <w:szCs w:val="24"/>
          <w:lang w:val="en-GB"/>
        </w:rPr>
        <w:t>. The infant mortality index in Qatar</w:t>
      </w:r>
      <w:r>
        <w:rPr>
          <w:rFonts w:ascii="Times New Roman" w:hAnsi="Times New Roman" w:cs="Times New Roman"/>
          <w:bCs/>
          <w:sz w:val="24"/>
          <w:szCs w:val="24"/>
          <w:lang w:val="en-GB"/>
        </w:rPr>
        <w:t xml:space="preserve"> </w:t>
      </w:r>
      <w:r w:rsidRPr="006F4DA7">
        <w:rPr>
          <w:rFonts w:ascii="Times New Roman" w:hAnsi="Times New Roman" w:cs="Times New Roman"/>
          <w:bCs/>
          <w:sz w:val="24"/>
          <w:szCs w:val="24"/>
          <w:lang w:val="en-GB"/>
        </w:rPr>
        <w:t xml:space="preserve">has been reflected in the under-five mortality </w:t>
      </w:r>
      <w:r>
        <w:rPr>
          <w:rFonts w:ascii="Times New Roman" w:hAnsi="Times New Roman" w:cs="Times New Roman"/>
          <w:bCs/>
          <w:sz w:val="24"/>
          <w:szCs w:val="24"/>
          <w:lang w:val="en-GB"/>
        </w:rPr>
        <w:t xml:space="preserve">since </w:t>
      </w:r>
      <w:r w:rsidRPr="006F4DA7">
        <w:rPr>
          <w:rFonts w:ascii="Times New Roman" w:hAnsi="Times New Roman" w:cs="Times New Roman"/>
          <w:bCs/>
          <w:sz w:val="24"/>
          <w:szCs w:val="24"/>
          <w:lang w:val="en-GB"/>
        </w:rPr>
        <w:t>2000</w:t>
      </w:r>
      <w:r>
        <w:rPr>
          <w:rFonts w:ascii="Times New Roman" w:hAnsi="Times New Roman" w:cs="Times New Roman"/>
          <w:bCs/>
          <w:sz w:val="24"/>
          <w:szCs w:val="24"/>
          <w:lang w:val="en-GB"/>
        </w:rPr>
        <w:t xml:space="preserve"> in which the rate </w:t>
      </w:r>
      <w:r w:rsidRPr="006F4DA7">
        <w:rPr>
          <w:rFonts w:ascii="Times New Roman" w:hAnsi="Times New Roman" w:cs="Times New Roman"/>
          <w:bCs/>
          <w:sz w:val="24"/>
          <w:szCs w:val="24"/>
          <w:lang w:val="en-GB"/>
        </w:rPr>
        <w:t>was 13.1.</w:t>
      </w:r>
      <w:r>
        <w:rPr>
          <w:rFonts w:ascii="Times New Roman" w:hAnsi="Times New Roman" w:cs="Times New Roman"/>
          <w:bCs/>
          <w:sz w:val="24"/>
          <w:szCs w:val="24"/>
          <w:lang w:val="en-GB"/>
        </w:rPr>
        <w:t xml:space="preserve"> </w:t>
      </w:r>
    </w:p>
    <w:p w:rsidR="00F747DD" w:rsidRDefault="00F747DD" w:rsidP="007E3C79">
      <w:pPr>
        <w:spacing w:after="160" w:line="360" w:lineRule="auto"/>
        <w:jc w:val="both"/>
        <w:rPr>
          <w:rFonts w:ascii="Times New Roman" w:hAnsi="Times New Roman" w:cs="Times New Roman"/>
          <w:bCs/>
          <w:sz w:val="24"/>
          <w:szCs w:val="24"/>
          <w:lang w:val="en-GB"/>
        </w:rPr>
      </w:pPr>
    </w:p>
    <w:p w:rsidR="00F747DD" w:rsidRDefault="00F747DD" w:rsidP="007E3C79">
      <w:pPr>
        <w:spacing w:after="160" w:line="360" w:lineRule="auto"/>
        <w:jc w:val="both"/>
        <w:rPr>
          <w:rFonts w:ascii="Times New Roman" w:hAnsi="Times New Roman" w:cs="Times New Roman"/>
          <w:bCs/>
          <w:sz w:val="24"/>
          <w:szCs w:val="24"/>
          <w:lang w:val="en-GB"/>
        </w:rPr>
      </w:pPr>
      <w:r w:rsidRPr="00F64801">
        <w:rPr>
          <w:rFonts w:ascii="Times New Roman" w:hAnsi="Times New Roman" w:cs="Times New Roman"/>
          <w:bCs/>
          <w:sz w:val="24"/>
          <w:szCs w:val="24"/>
          <w:lang w:val="en-GB"/>
        </w:rPr>
        <w:t>Indictor of The rate of maternal mortality during pregnancy or during the first days of giving birth for every 100,000 liv</w:t>
      </w:r>
      <w:r>
        <w:rPr>
          <w:rFonts w:ascii="Times New Roman" w:hAnsi="Times New Roman" w:cs="Times New Roman"/>
          <w:bCs/>
          <w:sz w:val="24"/>
          <w:szCs w:val="24"/>
          <w:lang w:val="en-GB"/>
        </w:rPr>
        <w:t xml:space="preserve">e births is only 7 between 2006 to </w:t>
      </w:r>
      <w:r w:rsidRPr="00F64801">
        <w:rPr>
          <w:rFonts w:ascii="Times New Roman" w:hAnsi="Times New Roman" w:cs="Times New Roman"/>
          <w:bCs/>
          <w:sz w:val="24"/>
          <w:szCs w:val="24"/>
          <w:lang w:val="en-GB"/>
        </w:rPr>
        <w:t>2013. This rate can be compared with that of the United States which is 11 France and the United Kingdom 8 Canada 7.  While in</w:t>
      </w:r>
      <w:r>
        <w:rPr>
          <w:rFonts w:ascii="Times New Roman" w:hAnsi="Times New Roman" w:cs="Times New Roman"/>
          <w:bCs/>
          <w:sz w:val="24"/>
          <w:szCs w:val="24"/>
          <w:lang w:val="en-GB"/>
        </w:rPr>
        <w:t xml:space="preserve"> some Arabic countries such as Egypt and </w:t>
      </w:r>
      <w:r w:rsidRPr="00F64801">
        <w:rPr>
          <w:rFonts w:ascii="Times New Roman" w:hAnsi="Times New Roman" w:cs="Times New Roman"/>
          <w:bCs/>
          <w:sz w:val="24"/>
          <w:szCs w:val="24"/>
          <w:lang w:val="en-GB"/>
        </w:rPr>
        <w:t xml:space="preserve">Syria </w:t>
      </w:r>
      <w:r>
        <w:rPr>
          <w:rFonts w:ascii="Times New Roman" w:hAnsi="Times New Roman" w:cs="Times New Roman"/>
          <w:bCs/>
          <w:sz w:val="24"/>
          <w:szCs w:val="24"/>
          <w:lang w:val="en-GB"/>
        </w:rPr>
        <w:t xml:space="preserve">the rate is </w:t>
      </w:r>
      <w:r w:rsidRPr="00F64801">
        <w:rPr>
          <w:rFonts w:ascii="Times New Roman" w:hAnsi="Times New Roman" w:cs="Times New Roman"/>
          <w:bCs/>
          <w:sz w:val="24"/>
          <w:szCs w:val="24"/>
          <w:lang w:val="en-GB"/>
        </w:rPr>
        <w:t>130, Jordan 62 and Sudan 450 of maternal mortality for every hundred thousand live births</w:t>
      </w:r>
      <w:r>
        <w:rPr>
          <w:rFonts w:ascii="Times New Roman" w:hAnsi="Times New Roman" w:cs="Times New Roman"/>
          <w:bCs/>
          <w:sz w:val="24"/>
          <w:szCs w:val="24"/>
          <w:lang w:val="en-GB"/>
        </w:rPr>
        <w:t xml:space="preserve">. </w:t>
      </w:r>
    </w:p>
    <w:p w:rsidR="00F747DD" w:rsidRDefault="00F747DD" w:rsidP="007E3C79">
      <w:pPr>
        <w:spacing w:after="160" w:line="360" w:lineRule="auto"/>
        <w:jc w:val="both"/>
        <w:rPr>
          <w:rFonts w:ascii="Times New Roman" w:hAnsi="Times New Roman" w:cs="Times New Roman"/>
          <w:bCs/>
          <w:sz w:val="24"/>
          <w:szCs w:val="24"/>
          <w:lang w:val="en-GB"/>
        </w:rPr>
      </w:pPr>
    </w:p>
    <w:p w:rsidR="00F747DD" w:rsidRDefault="00F747DD" w:rsidP="00FB1A14">
      <w:pPr>
        <w:spacing w:after="160" w:line="360" w:lineRule="auto"/>
        <w:jc w:val="both"/>
        <w:rPr>
          <w:rFonts w:ascii="Times New Roman" w:hAnsi="Times New Roman" w:cs="Times New Roman"/>
          <w:b/>
          <w:bCs/>
          <w:i/>
          <w:sz w:val="24"/>
          <w:szCs w:val="24"/>
          <w:lang w:val="en-GB"/>
        </w:rPr>
      </w:pPr>
      <w:r w:rsidRPr="00915218">
        <w:rPr>
          <w:rFonts w:ascii="SimplifiedArabic" w:hAnsi="Times New Roman" w:cs="SimplifiedArabic"/>
          <w:sz w:val="24"/>
          <w:szCs w:val="24"/>
          <w:lang w:val="en-GB"/>
        </w:rPr>
        <w:t>The number of doctors per 100,000 inhabitants</w:t>
      </w:r>
      <w:r>
        <w:rPr>
          <w:rFonts w:ascii="SimplifiedArabic" w:hAnsi="Times New Roman" w:cs="SimplifiedArabic"/>
          <w:sz w:val="24"/>
          <w:szCs w:val="24"/>
          <w:lang w:val="en-GB"/>
        </w:rPr>
        <w:t xml:space="preserve"> </w:t>
      </w:r>
      <w:r w:rsidRPr="00915218">
        <w:rPr>
          <w:rFonts w:ascii="SimplifiedArabic" w:hAnsi="Times New Roman" w:cs="SimplifiedArabic"/>
          <w:sz w:val="24"/>
          <w:szCs w:val="24"/>
          <w:lang w:val="en-GB"/>
        </w:rPr>
        <w:t xml:space="preserve">in Qatar is close to that of developed countries. In </w:t>
      </w:r>
      <w:r>
        <w:rPr>
          <w:rFonts w:ascii="SimplifiedArabic" w:hAnsi="Times New Roman" w:cs="SimplifiedArabic"/>
          <w:sz w:val="24"/>
          <w:szCs w:val="24"/>
          <w:lang w:val="en-GB"/>
        </w:rPr>
        <w:t>2006</w:t>
      </w:r>
      <w:r w:rsidRPr="00915218">
        <w:rPr>
          <w:rFonts w:ascii="SimplifiedArabic" w:hAnsi="Times New Roman" w:cs="SimplifiedArabic"/>
          <w:sz w:val="24"/>
          <w:szCs w:val="24"/>
          <w:lang w:val="en-GB"/>
        </w:rPr>
        <w:t xml:space="preserve">, this indicator reached </w:t>
      </w:r>
      <w:r>
        <w:rPr>
          <w:rFonts w:ascii="SimplifiedArabic" w:hAnsi="Times New Roman" w:cs="SimplifiedArabic"/>
          <w:sz w:val="24"/>
          <w:szCs w:val="24"/>
          <w:lang w:val="en-GB"/>
        </w:rPr>
        <w:t>241</w:t>
      </w:r>
      <w:r w:rsidRPr="00915218">
        <w:rPr>
          <w:rFonts w:ascii="SimplifiedArabic" w:hAnsi="Times New Roman" w:cs="SimplifiedArabic"/>
          <w:sz w:val="24"/>
          <w:szCs w:val="24"/>
          <w:lang w:val="en-GB"/>
        </w:rPr>
        <w:t xml:space="preserve"> doctors compared to 214 in Canada, 230 in the United Kingdom, 256 in the United States and 337 in France.</w:t>
      </w:r>
      <w:r w:rsidRPr="00C217B4">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 On the other hand, i</w:t>
      </w:r>
      <w:r>
        <w:rPr>
          <w:rFonts w:ascii="SimplifiedArabic" w:hAnsi="Times New Roman" w:cs="SimplifiedArabic"/>
          <w:sz w:val="24"/>
          <w:szCs w:val="24"/>
          <w:lang w:val="en-GB"/>
        </w:rPr>
        <w:t xml:space="preserve">n 2010, figures of Qatar shown that the state has spent 1.6% of its GDP on health while the private sector spent 0.6% of that output. </w:t>
      </w:r>
      <w:r w:rsidR="00FB1A14">
        <w:rPr>
          <w:rFonts w:ascii="SimplifiedArabic" w:hAnsi="Times New Roman" w:cs="SimplifiedArabic"/>
          <w:sz w:val="24"/>
          <w:szCs w:val="24"/>
          <w:lang w:val="en-GB"/>
        </w:rPr>
        <w:t>The s</w:t>
      </w:r>
      <w:r>
        <w:rPr>
          <w:rFonts w:ascii="SimplifiedArabic" w:hAnsi="Times New Roman" w:cs="SimplifiedArabic"/>
          <w:sz w:val="24"/>
          <w:szCs w:val="24"/>
          <w:lang w:val="en-GB"/>
        </w:rPr>
        <w:t xml:space="preserve">tate of Qatar spends almost 1215$ per capita. </w:t>
      </w:r>
      <w:r w:rsidRPr="003B6898">
        <w:rPr>
          <w:rFonts w:ascii="SimplifiedArabic" w:hAnsi="Times New Roman" w:cs="SimplifiedArabic"/>
          <w:sz w:val="24"/>
          <w:szCs w:val="24"/>
          <w:lang w:val="en-GB"/>
        </w:rPr>
        <w:t xml:space="preserve">This spending rate is still lower than </w:t>
      </w:r>
      <w:r>
        <w:rPr>
          <w:rFonts w:ascii="SimplifiedArabic" w:hAnsi="Times New Roman" w:cs="SimplifiedArabic"/>
          <w:sz w:val="24"/>
          <w:szCs w:val="24"/>
          <w:lang w:val="en-GB"/>
        </w:rPr>
        <w:t xml:space="preserve">the rate </w:t>
      </w:r>
      <w:r w:rsidRPr="003B6898">
        <w:rPr>
          <w:rFonts w:ascii="SimplifiedArabic" w:hAnsi="Times New Roman" w:cs="SimplifiedArabic"/>
          <w:sz w:val="24"/>
          <w:szCs w:val="24"/>
          <w:lang w:val="en-GB"/>
        </w:rPr>
        <w:t>in developed countries</w:t>
      </w:r>
      <w:r>
        <w:rPr>
          <w:rFonts w:ascii="SimplifiedArabic" w:hAnsi="Times New Roman" w:cs="SimplifiedArabic"/>
          <w:sz w:val="24"/>
          <w:szCs w:val="24"/>
          <w:lang w:val="en-GB"/>
        </w:rPr>
        <w:t xml:space="preserve"> such as Canada and France in which the rates refers to more than</w:t>
      </w:r>
      <w:r w:rsidRPr="003B6898">
        <w:rPr>
          <w:rFonts w:ascii="SimplifiedArabic" w:hAnsi="Times New Roman" w:cs="SimplifiedArabic"/>
          <w:sz w:val="24"/>
          <w:szCs w:val="24"/>
          <w:lang w:val="en-GB"/>
        </w:rPr>
        <w:t xml:space="preserve"> 3,000</w:t>
      </w:r>
      <w:r>
        <w:rPr>
          <w:rFonts w:ascii="SimplifiedArabic" w:hAnsi="Times New Roman" w:cs="SimplifiedArabic"/>
          <w:sz w:val="24"/>
          <w:szCs w:val="24"/>
          <w:lang w:val="en-GB"/>
        </w:rPr>
        <w:t xml:space="preserve"> </w:t>
      </w:r>
      <w:r w:rsidRPr="003B6898">
        <w:rPr>
          <w:rFonts w:ascii="SimplifiedArabic" w:hAnsi="Times New Roman" w:cs="SimplifiedArabic"/>
          <w:sz w:val="24"/>
          <w:szCs w:val="24"/>
          <w:lang w:val="en-GB"/>
        </w:rPr>
        <w:t>$</w:t>
      </w:r>
      <w:r>
        <w:rPr>
          <w:rFonts w:ascii="SimplifiedArabic" w:hAnsi="Times New Roman" w:cs="SimplifiedArabic"/>
          <w:sz w:val="24"/>
          <w:szCs w:val="24"/>
          <w:lang w:val="en-GB"/>
        </w:rPr>
        <w:t xml:space="preserve"> while the rates of most EU countries refer to more than</w:t>
      </w:r>
      <w:r w:rsidRPr="003B6898">
        <w:rPr>
          <w:rFonts w:ascii="SimplifiedArabic" w:hAnsi="Times New Roman" w:cs="SimplifiedArabic"/>
          <w:sz w:val="24"/>
          <w:szCs w:val="24"/>
          <w:lang w:val="en-GB"/>
        </w:rPr>
        <w:t xml:space="preserve"> 2,000</w:t>
      </w:r>
      <w:r>
        <w:rPr>
          <w:rFonts w:ascii="SimplifiedArabic" w:hAnsi="Times New Roman" w:cs="SimplifiedArabic"/>
          <w:sz w:val="24"/>
          <w:szCs w:val="24"/>
          <w:lang w:val="en-GB"/>
        </w:rPr>
        <w:t xml:space="preserve"> </w:t>
      </w:r>
      <w:r w:rsidRPr="003B6898">
        <w:rPr>
          <w:rFonts w:ascii="SimplifiedArabic" w:hAnsi="Times New Roman" w:cs="SimplifiedArabic"/>
          <w:sz w:val="24"/>
          <w:szCs w:val="24"/>
          <w:lang w:val="en-GB"/>
        </w:rPr>
        <w:t>$ in most European countries, but well above the health spending in Arab countries and other developing countries.</w:t>
      </w:r>
      <w:r>
        <w:rPr>
          <w:rFonts w:ascii="SimplifiedArabic" w:hAnsi="Times New Roman" w:cs="SimplifiedArabic"/>
          <w:sz w:val="24"/>
          <w:szCs w:val="24"/>
          <w:lang w:val="en-GB"/>
        </w:rPr>
        <w:t xml:space="preserve"> </w:t>
      </w:r>
      <w:r w:rsidRPr="007E3C79">
        <w:rPr>
          <w:rFonts w:ascii="SimplifiedArabic" w:hAnsi="Times New Roman" w:cs="SimplifiedArabic"/>
          <w:sz w:val="24"/>
          <w:szCs w:val="24"/>
          <w:lang w:val="en-GB"/>
        </w:rPr>
        <w:t xml:space="preserve">Referring </w:t>
      </w:r>
      <w:r w:rsidR="003A6563">
        <w:rPr>
          <w:rFonts w:ascii="SimplifiedArabic" w:hAnsi="Times New Roman" w:cs="SimplifiedArabic"/>
          <w:sz w:val="24"/>
          <w:szCs w:val="24"/>
          <w:lang w:val="en-GB"/>
        </w:rPr>
        <w:t xml:space="preserve">to </w:t>
      </w:r>
      <w:r w:rsidRPr="007E3C79">
        <w:rPr>
          <w:rFonts w:ascii="SimplifiedArabic" w:hAnsi="Times New Roman" w:cs="SimplifiedArabic"/>
          <w:sz w:val="24"/>
          <w:szCs w:val="24"/>
          <w:lang w:val="en-GB"/>
        </w:rPr>
        <w:t>the rates above Qatar</w:t>
      </w:r>
      <w:r w:rsidR="00FB1A14">
        <w:rPr>
          <w:rFonts w:ascii="SimplifiedArabic" w:hAnsi="Times New Roman" w:cs="SimplifiedArabic"/>
          <w:sz w:val="24"/>
          <w:szCs w:val="24"/>
          <w:lang w:val="en-GB"/>
        </w:rPr>
        <w:t>'s</w:t>
      </w:r>
      <w:r w:rsidRPr="007E3C79">
        <w:rPr>
          <w:rFonts w:ascii="SimplifiedArabic" w:hAnsi="Times New Roman" w:cs="SimplifiedArabic"/>
          <w:sz w:val="24"/>
          <w:szCs w:val="24"/>
          <w:lang w:val="en-GB"/>
        </w:rPr>
        <w:t xml:space="preserve"> spending on health </w:t>
      </w:r>
      <w:r w:rsidRPr="007E3C79">
        <w:rPr>
          <w:rFonts w:ascii="Times New Roman" w:hAnsi="Times New Roman" w:cs="Times New Roman"/>
          <w:bCs/>
          <w:sz w:val="24"/>
          <w:szCs w:val="24"/>
          <w:lang w:val="en-GB"/>
        </w:rPr>
        <w:t>is very few percentages while for military purposes in 2010, the average was 2.3%; this average for military purposes is equivalent to a superpower country like France.</w:t>
      </w:r>
      <w:r w:rsidRPr="007E3C79">
        <w:rPr>
          <w:rFonts w:ascii="Times New Roman" w:hAnsi="Times New Roman" w:cs="Times New Roman"/>
          <w:b/>
          <w:bCs/>
          <w:i/>
          <w:sz w:val="24"/>
          <w:szCs w:val="24"/>
          <w:lang w:val="en-GB"/>
        </w:rPr>
        <w:t xml:space="preserve"> </w:t>
      </w:r>
    </w:p>
    <w:p w:rsidR="00F747DD" w:rsidRDefault="00F747DD" w:rsidP="00F64801">
      <w:pPr>
        <w:spacing w:after="160" w:line="360" w:lineRule="auto"/>
        <w:jc w:val="both"/>
        <w:rPr>
          <w:rFonts w:ascii="Times New Roman" w:hAnsi="Times New Roman" w:cs="Times New Roman"/>
          <w:bCs/>
          <w:sz w:val="24"/>
          <w:szCs w:val="24"/>
          <w:lang w:val="en-GB"/>
        </w:rPr>
      </w:pPr>
    </w:p>
    <w:p w:rsidR="00F747DD" w:rsidRPr="00142C77" w:rsidRDefault="00F747DD" w:rsidP="00FB1A1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In addition d</w:t>
      </w:r>
      <w:r w:rsidRPr="00142C77">
        <w:rPr>
          <w:rFonts w:ascii="Times New Roman" w:hAnsi="Times New Roman" w:cs="Times New Roman"/>
          <w:bCs/>
          <w:sz w:val="24"/>
          <w:szCs w:val="24"/>
          <w:lang w:val="en-GB"/>
        </w:rPr>
        <w:t xml:space="preserve">espite these improvements and figures, it is still </w:t>
      </w:r>
      <w:r>
        <w:rPr>
          <w:rFonts w:ascii="Times New Roman" w:hAnsi="Times New Roman" w:cs="Times New Roman"/>
          <w:bCs/>
          <w:sz w:val="24"/>
          <w:szCs w:val="24"/>
          <w:lang w:val="en-GB"/>
        </w:rPr>
        <w:t>i</w:t>
      </w:r>
      <w:r w:rsidRPr="00142C77">
        <w:rPr>
          <w:rFonts w:ascii="Times New Roman" w:hAnsi="Times New Roman" w:cs="Times New Roman"/>
          <w:bCs/>
          <w:sz w:val="24"/>
          <w:szCs w:val="24"/>
          <w:lang w:val="en-GB"/>
        </w:rPr>
        <w:t>n Qatar that 324 people die of every 1000 because of heart disease, arteriosclerosis</w:t>
      </w:r>
      <w:r w:rsidR="00FB1A14">
        <w:rPr>
          <w:rFonts w:ascii="Times New Roman" w:hAnsi="Times New Roman" w:cs="Times New Roman"/>
          <w:bCs/>
          <w:sz w:val="24"/>
          <w:szCs w:val="24"/>
          <w:lang w:val="en-GB"/>
        </w:rPr>
        <w:t>,</w:t>
      </w:r>
      <w:r w:rsidRPr="00142C77">
        <w:rPr>
          <w:rFonts w:ascii="Times New Roman" w:hAnsi="Times New Roman" w:cs="Times New Roman"/>
          <w:bCs/>
          <w:sz w:val="24"/>
          <w:szCs w:val="24"/>
          <w:lang w:val="en-GB"/>
        </w:rPr>
        <w:t xml:space="preserve"> and diabetes; these diseases are associated with daily habits such as </w:t>
      </w:r>
      <w:r>
        <w:rPr>
          <w:rFonts w:ascii="Times New Roman" w:hAnsi="Times New Roman" w:cs="Times New Roman"/>
          <w:bCs/>
          <w:sz w:val="24"/>
          <w:szCs w:val="24"/>
          <w:lang w:val="en-GB"/>
        </w:rPr>
        <w:t xml:space="preserve">eating </w:t>
      </w:r>
      <w:r w:rsidRPr="00142C77">
        <w:rPr>
          <w:rFonts w:ascii="Times New Roman" w:hAnsi="Times New Roman" w:cs="Times New Roman"/>
          <w:bCs/>
          <w:sz w:val="24"/>
          <w:szCs w:val="24"/>
          <w:lang w:val="en-GB"/>
        </w:rPr>
        <w:t>food and stay</w:t>
      </w:r>
      <w:r>
        <w:rPr>
          <w:rFonts w:ascii="Times New Roman" w:hAnsi="Times New Roman" w:cs="Times New Roman"/>
          <w:bCs/>
          <w:sz w:val="24"/>
          <w:szCs w:val="24"/>
          <w:lang w:val="en-GB"/>
        </w:rPr>
        <w:t>ing</w:t>
      </w:r>
      <w:r w:rsidRPr="00142C77">
        <w:rPr>
          <w:rFonts w:ascii="Times New Roman" w:hAnsi="Times New Roman" w:cs="Times New Roman"/>
          <w:bCs/>
          <w:sz w:val="24"/>
          <w:szCs w:val="24"/>
          <w:lang w:val="en-GB"/>
        </w:rPr>
        <w:t xml:space="preserve"> at home</w:t>
      </w:r>
      <w:r>
        <w:rPr>
          <w:rFonts w:ascii="Times New Roman" w:hAnsi="Times New Roman" w:cs="Times New Roman"/>
          <w:bCs/>
          <w:sz w:val="24"/>
          <w:szCs w:val="24"/>
          <w:lang w:val="en-GB"/>
        </w:rPr>
        <w:t>. The</w:t>
      </w:r>
      <w:r w:rsidRPr="00142C77">
        <w:rPr>
          <w:rFonts w:ascii="Times New Roman" w:hAnsi="Times New Roman" w:cs="Times New Roman"/>
          <w:bCs/>
          <w:sz w:val="24"/>
          <w:szCs w:val="24"/>
          <w:lang w:val="en-GB"/>
        </w:rPr>
        <w:t xml:space="preserve"> majority of</w:t>
      </w:r>
      <w:r>
        <w:rPr>
          <w:rFonts w:ascii="Times New Roman" w:hAnsi="Times New Roman" w:cs="Times New Roman"/>
          <w:bCs/>
          <w:sz w:val="24"/>
          <w:szCs w:val="24"/>
          <w:lang w:val="en-GB"/>
        </w:rPr>
        <w:t xml:space="preserve"> Qatari</w:t>
      </w:r>
      <w:r w:rsidRPr="00142C77">
        <w:rPr>
          <w:rFonts w:ascii="Times New Roman" w:hAnsi="Times New Roman" w:cs="Times New Roman"/>
          <w:bCs/>
          <w:sz w:val="24"/>
          <w:szCs w:val="24"/>
          <w:lang w:val="en-GB"/>
        </w:rPr>
        <w:t xml:space="preserve"> people especially women do not </w:t>
      </w:r>
      <w:r>
        <w:rPr>
          <w:rFonts w:ascii="Times New Roman" w:hAnsi="Times New Roman" w:cs="Times New Roman"/>
          <w:bCs/>
          <w:sz w:val="24"/>
          <w:szCs w:val="24"/>
          <w:lang w:val="en-GB"/>
        </w:rPr>
        <w:t>ma</w:t>
      </w:r>
      <w:r w:rsidR="00FB1A14">
        <w:rPr>
          <w:rFonts w:ascii="Times New Roman" w:hAnsi="Times New Roman" w:cs="Times New Roman"/>
          <w:bCs/>
          <w:sz w:val="24"/>
          <w:szCs w:val="24"/>
          <w:lang w:val="en-GB"/>
        </w:rPr>
        <w:t>k</w:t>
      </w:r>
      <w:r>
        <w:rPr>
          <w:rFonts w:ascii="Times New Roman" w:hAnsi="Times New Roman" w:cs="Times New Roman"/>
          <w:bCs/>
          <w:sz w:val="24"/>
          <w:szCs w:val="24"/>
          <w:lang w:val="en-GB"/>
        </w:rPr>
        <w:t xml:space="preserve">e any home activities, including the </w:t>
      </w:r>
      <w:r w:rsidRPr="00234413">
        <w:rPr>
          <w:rFonts w:ascii="Times New Roman" w:hAnsi="Times New Roman" w:cs="Times New Roman"/>
          <w:bCs/>
          <w:sz w:val="24"/>
          <w:szCs w:val="24"/>
          <w:lang w:val="en-GB"/>
        </w:rPr>
        <w:t>household chores</w:t>
      </w:r>
      <w:r>
        <w:rPr>
          <w:rFonts w:ascii="Times New Roman" w:hAnsi="Times New Roman" w:cs="Times New Roman"/>
          <w:bCs/>
          <w:sz w:val="24"/>
          <w:szCs w:val="24"/>
          <w:lang w:val="en-GB"/>
        </w:rPr>
        <w:t xml:space="preserve"> since the majority of Qataris</w:t>
      </w:r>
      <w:r w:rsidR="003A6563">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have domestic servants who do the household chores; or </w:t>
      </w:r>
      <w:r w:rsidRPr="00142C77">
        <w:rPr>
          <w:rFonts w:ascii="Times New Roman" w:hAnsi="Times New Roman" w:cs="Times New Roman"/>
          <w:bCs/>
          <w:sz w:val="24"/>
          <w:szCs w:val="24"/>
          <w:lang w:val="en-GB"/>
        </w:rPr>
        <w:t xml:space="preserve">practice any kind </w:t>
      </w:r>
      <w:r>
        <w:rPr>
          <w:rFonts w:ascii="Times New Roman" w:hAnsi="Times New Roman" w:cs="Times New Roman"/>
          <w:bCs/>
          <w:sz w:val="24"/>
          <w:szCs w:val="24"/>
          <w:lang w:val="en-GB"/>
        </w:rPr>
        <w:t xml:space="preserve">of </w:t>
      </w:r>
      <w:r w:rsidRPr="00142C77">
        <w:rPr>
          <w:rFonts w:ascii="Times New Roman" w:hAnsi="Times New Roman" w:cs="Times New Roman"/>
          <w:bCs/>
          <w:sz w:val="24"/>
          <w:szCs w:val="24"/>
          <w:lang w:val="en-GB"/>
        </w:rPr>
        <w:t>sport because this is not common</w:t>
      </w:r>
      <w:r>
        <w:rPr>
          <w:rFonts w:ascii="Times New Roman" w:hAnsi="Times New Roman" w:cs="Times New Roman"/>
          <w:bCs/>
          <w:sz w:val="24"/>
          <w:szCs w:val="24"/>
          <w:lang w:val="en-GB"/>
        </w:rPr>
        <w:t xml:space="preserve"> or</w:t>
      </w:r>
      <w:r w:rsidRPr="00B41050">
        <w:rPr>
          <w:lang w:val="en-GB"/>
        </w:rPr>
        <w:t xml:space="preserve"> </w:t>
      </w:r>
      <w:r w:rsidRPr="00B41050">
        <w:rPr>
          <w:rFonts w:ascii="Times New Roman" w:hAnsi="Times New Roman" w:cs="Times New Roman"/>
          <w:bCs/>
          <w:sz w:val="24"/>
          <w:szCs w:val="24"/>
          <w:lang w:val="en-GB"/>
        </w:rPr>
        <w:t>harmonious</w:t>
      </w:r>
      <w:r>
        <w:rPr>
          <w:rFonts w:ascii="Times New Roman" w:hAnsi="Times New Roman" w:cs="Times New Roman"/>
          <w:bCs/>
          <w:sz w:val="24"/>
          <w:szCs w:val="24"/>
          <w:lang w:val="en-GB"/>
        </w:rPr>
        <w:t xml:space="preserve"> with</w:t>
      </w:r>
      <w:r w:rsidRPr="00142C77">
        <w:rPr>
          <w:rFonts w:ascii="Times New Roman" w:hAnsi="Times New Roman" w:cs="Times New Roman"/>
          <w:bCs/>
          <w:sz w:val="24"/>
          <w:szCs w:val="24"/>
          <w:lang w:val="en-GB"/>
        </w:rPr>
        <w:t xml:space="preserve"> the Qatari cultural.  </w:t>
      </w:r>
    </w:p>
    <w:p w:rsidR="00F747DD" w:rsidRDefault="00F747DD" w:rsidP="007E3C79">
      <w:pPr>
        <w:spacing w:after="160" w:line="360" w:lineRule="auto"/>
        <w:jc w:val="both"/>
        <w:rPr>
          <w:rFonts w:ascii="Times New Roman" w:hAnsi="Times New Roman" w:cs="Times New Roman"/>
          <w:b/>
          <w:bCs/>
          <w:i/>
          <w:sz w:val="24"/>
          <w:szCs w:val="24"/>
          <w:lang w:val="en-GB"/>
        </w:rPr>
      </w:pPr>
    </w:p>
    <w:p w:rsidR="00F747DD" w:rsidRDefault="00F747DD" w:rsidP="004F2567">
      <w:pPr>
        <w:spacing w:after="160" w:line="360" w:lineRule="auto"/>
        <w:jc w:val="both"/>
        <w:rPr>
          <w:rFonts w:ascii="Times New Roman" w:hAnsi="Times New Roman" w:cs="Times New Roman"/>
          <w:b/>
          <w:bCs/>
          <w:sz w:val="32"/>
          <w:szCs w:val="32"/>
          <w:lang w:val="en-GB"/>
        </w:rPr>
      </w:pPr>
      <w:r w:rsidRPr="00A463EC">
        <w:rPr>
          <w:rFonts w:ascii="Times New Roman" w:hAnsi="Times New Roman" w:cs="Times New Roman"/>
          <w:b/>
          <w:bCs/>
          <w:sz w:val="32"/>
          <w:szCs w:val="32"/>
          <w:lang w:val="en-GB"/>
        </w:rPr>
        <w:t xml:space="preserve">Freedom </w:t>
      </w:r>
      <w:r>
        <w:rPr>
          <w:rFonts w:ascii="Times New Roman" w:hAnsi="Times New Roman" w:cs="Times New Roman"/>
          <w:b/>
          <w:bCs/>
          <w:sz w:val="32"/>
          <w:szCs w:val="32"/>
          <w:lang w:val="en-GB"/>
        </w:rPr>
        <w:t xml:space="preserve">and Human Rights </w:t>
      </w:r>
    </w:p>
    <w:p w:rsidR="00F747DD" w:rsidRPr="00CC0B59" w:rsidRDefault="00F747DD" w:rsidP="00FB1A14">
      <w:pPr>
        <w:spacing w:after="160" w:line="360" w:lineRule="auto"/>
        <w:jc w:val="both"/>
        <w:rPr>
          <w:rFonts w:ascii="Times New Roman" w:hAnsi="Times New Roman" w:cs="Times New Roman"/>
          <w:sz w:val="24"/>
          <w:szCs w:val="24"/>
          <w:lang w:val="en-GB"/>
        </w:rPr>
      </w:pPr>
      <w:r w:rsidRPr="00CC0B59">
        <w:rPr>
          <w:rFonts w:ascii="Times New Roman" w:hAnsi="Times New Roman" w:cs="Times New Roman"/>
          <w:sz w:val="24"/>
          <w:szCs w:val="24"/>
          <w:lang w:val="en-GB"/>
        </w:rPr>
        <w:t>Qatari government or Qatar National Vision does not refer to freedom in its implementing of social development. It is worthy to mention in this regard that a Qatari poet has been sentenced for a lifetime then the sentence has been reduced to 15 years because of a poem he wrote about the Arab Spring revolutions and wished that the Gulf States would be among those countries. One of the main reasons behind this sentence is that “Qatari government claimed that the poem “indicate Insulting the Emir, Sheikh Hamad Bin Khalifa Al Thani”</w:t>
      </w:r>
    </w:p>
    <w:p w:rsidR="00F747DD" w:rsidRPr="00CC0B59" w:rsidRDefault="00F747DD" w:rsidP="00D57D6A">
      <w:pPr>
        <w:spacing w:after="160" w:line="360" w:lineRule="auto"/>
        <w:jc w:val="both"/>
        <w:rPr>
          <w:rFonts w:ascii="Times New Roman" w:hAnsi="Times New Roman" w:cs="Times New Roman"/>
          <w:sz w:val="24"/>
          <w:szCs w:val="24"/>
          <w:lang w:val="en-GB"/>
        </w:rPr>
      </w:pPr>
    </w:p>
    <w:p w:rsidR="00F747DD" w:rsidRDefault="00F747DD" w:rsidP="00D57D6A">
      <w:pPr>
        <w:spacing w:after="160" w:line="360" w:lineRule="auto"/>
        <w:jc w:val="both"/>
        <w:rPr>
          <w:rFonts w:ascii="Times New Roman" w:hAnsi="Times New Roman" w:cs="Times New Roman"/>
          <w:sz w:val="24"/>
          <w:szCs w:val="24"/>
          <w:lang w:val="en-GB"/>
        </w:rPr>
      </w:pPr>
      <w:r w:rsidRPr="00CC0B59">
        <w:rPr>
          <w:rFonts w:ascii="Times New Roman" w:hAnsi="Times New Roman" w:cs="Times New Roman"/>
          <w:sz w:val="24"/>
          <w:szCs w:val="24"/>
          <w:lang w:val="en-GB"/>
        </w:rPr>
        <w:t>Article 134 of the Qatari Penal Code states that five years of imprisonment for those who criticize the Amir while in the case of the mentioned poet whom has been accused for "instigating the overthrow of the regime" then been sentenced under Article 130 of the Qatari Penal Code; a charge that may be punish by death. This implies an exercise deviating from the path of Qatar National Vision 2030 and violating the constitution thus there is no institution able to question the responsible body</w:t>
      </w:r>
    </w:p>
    <w:p w:rsidR="00F747DD" w:rsidRDefault="00F747DD" w:rsidP="00CC0B59">
      <w:pPr>
        <w:spacing w:after="160" w:line="360" w:lineRule="auto"/>
        <w:jc w:val="both"/>
        <w:rPr>
          <w:rFonts w:ascii="Times New Roman" w:hAnsi="Times New Roman" w:cs="Times New Roman"/>
          <w:sz w:val="24"/>
          <w:szCs w:val="24"/>
          <w:lang w:val="en-GB"/>
        </w:rPr>
      </w:pPr>
    </w:p>
    <w:p w:rsidR="00F747DD" w:rsidRDefault="00F747DD" w:rsidP="00FB1A14">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addition to that Human Rights Watch Organization mentioned in its report of 2013 that “</w:t>
      </w:r>
      <w:r w:rsidRPr="00D57D6A">
        <w:rPr>
          <w:rFonts w:ascii="Times New Roman" w:hAnsi="Times New Roman" w:cs="Times New Roman"/>
          <w:sz w:val="24"/>
          <w:szCs w:val="24"/>
          <w:lang w:val="en-GB"/>
        </w:rPr>
        <w:t xml:space="preserve">In June 2012, the </w:t>
      </w:r>
      <w:r>
        <w:rPr>
          <w:rFonts w:ascii="Times New Roman" w:hAnsi="Times New Roman" w:cs="Times New Roman"/>
          <w:sz w:val="24"/>
          <w:szCs w:val="24"/>
          <w:lang w:val="en-GB"/>
        </w:rPr>
        <w:t xml:space="preserve">Qatari </w:t>
      </w:r>
      <w:r w:rsidRPr="00D57D6A">
        <w:rPr>
          <w:rFonts w:ascii="Times New Roman" w:hAnsi="Times New Roman" w:cs="Times New Roman"/>
          <w:sz w:val="24"/>
          <w:szCs w:val="24"/>
          <w:lang w:val="en-GB"/>
        </w:rPr>
        <w:t>Shura Council</w:t>
      </w:r>
      <w:r>
        <w:rPr>
          <w:rFonts w:ascii="Times New Roman" w:hAnsi="Times New Roman" w:cs="Times New Roman"/>
          <w:sz w:val="24"/>
          <w:szCs w:val="24"/>
          <w:lang w:val="en-GB"/>
        </w:rPr>
        <w:t xml:space="preserve"> (parliament) approved a new media law</w:t>
      </w:r>
      <w:r w:rsidRPr="00D57D6A">
        <w:rPr>
          <w:rFonts w:ascii="Times New Roman" w:hAnsi="Times New Roman" w:cs="Times New Roman"/>
          <w:sz w:val="24"/>
          <w:szCs w:val="24"/>
          <w:lang w:val="en-GB"/>
        </w:rPr>
        <w:t xml:space="preserve"> that would include provisions on freedom of expression that threaten Qatar's reputation as a cent</w:t>
      </w:r>
      <w:r w:rsidR="00FB1A14">
        <w:rPr>
          <w:rFonts w:ascii="Times New Roman" w:hAnsi="Times New Roman" w:cs="Times New Roman"/>
          <w:sz w:val="24"/>
          <w:szCs w:val="24"/>
          <w:lang w:val="en-GB"/>
        </w:rPr>
        <w:t>er</w:t>
      </w:r>
      <w:r w:rsidRPr="00D57D6A">
        <w:rPr>
          <w:rFonts w:ascii="Times New Roman" w:hAnsi="Times New Roman" w:cs="Times New Roman"/>
          <w:sz w:val="24"/>
          <w:szCs w:val="24"/>
          <w:lang w:val="en-GB"/>
        </w:rPr>
        <w:t xml:space="preserve"> for med</w:t>
      </w:r>
      <w:r>
        <w:rPr>
          <w:rFonts w:ascii="Times New Roman" w:hAnsi="Times New Roman" w:cs="Times New Roman"/>
          <w:sz w:val="24"/>
          <w:szCs w:val="24"/>
          <w:lang w:val="en-GB"/>
        </w:rPr>
        <w:t>ia freedoms.</w:t>
      </w:r>
      <w:r w:rsidRPr="00D57D6A">
        <w:rPr>
          <w:lang w:val="en-GB"/>
        </w:rPr>
        <w:t xml:space="preserve"> </w:t>
      </w:r>
      <w:r w:rsidRPr="00D57D6A">
        <w:rPr>
          <w:rFonts w:ascii="Times New Roman" w:hAnsi="Times New Roman" w:cs="Times New Roman"/>
          <w:sz w:val="24"/>
          <w:szCs w:val="24"/>
          <w:lang w:val="en-GB"/>
        </w:rPr>
        <w:t>Human Rights Watch Organization</w:t>
      </w:r>
      <w:r>
        <w:rPr>
          <w:rFonts w:ascii="Times New Roman" w:hAnsi="Times New Roman" w:cs="Times New Roman"/>
          <w:sz w:val="24"/>
          <w:szCs w:val="24"/>
          <w:lang w:val="en-GB"/>
        </w:rPr>
        <w:t xml:space="preserve"> mentioned that the law</w:t>
      </w:r>
      <w:r w:rsidRPr="00D57D6A">
        <w:rPr>
          <w:rFonts w:ascii="Times New Roman" w:hAnsi="Times New Roman" w:cs="Times New Roman"/>
          <w:sz w:val="24"/>
          <w:szCs w:val="24"/>
          <w:lang w:val="en-GB"/>
        </w:rPr>
        <w:t xml:space="preserve"> still needs government approval before it becomes law.</w:t>
      </w:r>
    </w:p>
    <w:p w:rsidR="00F747DD" w:rsidRDefault="00F747DD" w:rsidP="00D57D6A">
      <w:pPr>
        <w:spacing w:after="160" w:line="360" w:lineRule="auto"/>
        <w:jc w:val="both"/>
        <w:rPr>
          <w:rFonts w:ascii="Times New Roman" w:hAnsi="Times New Roman" w:cs="Times New Roman"/>
          <w:sz w:val="24"/>
          <w:szCs w:val="24"/>
          <w:lang w:val="en-GB"/>
        </w:rPr>
      </w:pPr>
    </w:p>
    <w:p w:rsidR="00F747DD" w:rsidRDefault="00F747DD">
      <w:pPr>
        <w:spacing w:after="160" w:line="360" w:lineRule="auto"/>
        <w:jc w:val="both"/>
        <w:rPr>
          <w:rFonts w:ascii="Times New Roman" w:hAnsi="Times New Roman" w:cs="Times New Roman"/>
          <w:bCs/>
          <w:sz w:val="24"/>
          <w:szCs w:val="24"/>
          <w:lang w:val="en-GB"/>
        </w:rPr>
      </w:pPr>
      <w:r w:rsidRPr="0044352A">
        <w:rPr>
          <w:rFonts w:ascii="Times New Roman" w:hAnsi="Times New Roman" w:cs="Times New Roman"/>
          <w:bCs/>
          <w:sz w:val="24"/>
          <w:szCs w:val="24"/>
          <w:lang w:val="en-GB"/>
        </w:rPr>
        <w:lastRenderedPageBreak/>
        <w:t>Moreover, Al-Jazeera, the international news network broadcast in Arabic and English, is based in Doha and is funded by the Qatari government. While the channel has played an important role in covering the protests demanding democracy in many Arab countries, but it broadcasts rarely indicate topics that include criticism to Qatar. The articles of the Qatari media law make it difficult for any media outlet in Qatar to criticize the Gulf Cooperation Council GCC. For example, “Article 53 of the draft law prohibits any publication or transmission of anything that would confuse the relations between Qatar and Arab countries or the friendly countries." The law states a fine of one million Qatari riyals ($ 275,000) for violators. The law also prohibits the publication or broadcast of anything that “would harm the regime, insult the ruling family, or cause serious harm to the national and supreme interests of the state”.</w:t>
      </w:r>
    </w:p>
    <w:p w:rsidR="00F747DD" w:rsidRDefault="00F747DD">
      <w:pPr>
        <w:spacing w:after="160" w:line="360" w:lineRule="auto"/>
        <w:jc w:val="both"/>
        <w:rPr>
          <w:rFonts w:ascii="Times New Roman" w:hAnsi="Times New Roman" w:cs="Times New Roman"/>
          <w:bCs/>
          <w:sz w:val="24"/>
          <w:szCs w:val="24"/>
          <w:lang w:val="en-GB"/>
        </w:rPr>
      </w:pPr>
    </w:p>
    <w:p w:rsidR="00F747DD" w:rsidRDefault="00F747DD" w:rsidP="00396DD0">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Law No. 12, of 2004 which is </w:t>
      </w:r>
      <w:r w:rsidRPr="00381C09">
        <w:rPr>
          <w:rFonts w:ascii="Times New Roman" w:hAnsi="Times New Roman" w:cs="Times New Roman"/>
          <w:sz w:val="24"/>
          <w:szCs w:val="24"/>
          <w:lang w:val="en-GB"/>
        </w:rPr>
        <w:t>related to associations and private institutions. The law prohibits associations from engaging in politics. There are many applications for establishing associations or organizations do not receive any response f</w:t>
      </w:r>
      <w:r w:rsidR="00396DD0">
        <w:rPr>
          <w:rFonts w:ascii="Times New Roman" w:hAnsi="Times New Roman" w:cs="Times New Roman"/>
          <w:sz w:val="24"/>
          <w:szCs w:val="24"/>
          <w:lang w:val="en-GB"/>
        </w:rPr>
        <w:t>ro</w:t>
      </w:r>
      <w:r w:rsidRPr="00381C09">
        <w:rPr>
          <w:rFonts w:ascii="Times New Roman" w:hAnsi="Times New Roman" w:cs="Times New Roman"/>
          <w:sz w:val="24"/>
          <w:szCs w:val="24"/>
          <w:lang w:val="en-GB"/>
        </w:rPr>
        <w:t>m the Ministry of Social Affairs. According to the law, the Ministry is not obliged to respond. For example, it is worthy to mention in this regard that an application of a number of teachers who applied for establishing Qatar Teachers' Association has been refused. In addition</w:t>
      </w:r>
      <w:r w:rsidR="003A6563">
        <w:rPr>
          <w:rFonts w:ascii="Times New Roman" w:hAnsi="Times New Roman" w:cs="Times New Roman"/>
          <w:sz w:val="24"/>
          <w:szCs w:val="24"/>
          <w:lang w:val="en-GB"/>
        </w:rPr>
        <w:t>,</w:t>
      </w:r>
      <w:r w:rsidRPr="00381C09">
        <w:rPr>
          <w:rFonts w:ascii="Times New Roman" w:hAnsi="Times New Roman" w:cs="Times New Roman"/>
          <w:sz w:val="24"/>
          <w:szCs w:val="24"/>
          <w:lang w:val="en-GB"/>
        </w:rPr>
        <w:t xml:space="preserve"> the ministry of social affairs has rejected more than 31 application</w:t>
      </w:r>
      <w:r>
        <w:rPr>
          <w:rFonts w:ascii="Times New Roman" w:hAnsi="Times New Roman" w:cs="Times New Roman"/>
          <w:sz w:val="24"/>
          <w:szCs w:val="24"/>
          <w:lang w:val="en-GB"/>
        </w:rPr>
        <w:t>s</w:t>
      </w:r>
      <w:r w:rsidRPr="00381C09">
        <w:rPr>
          <w:rFonts w:ascii="Times New Roman" w:hAnsi="Times New Roman" w:cs="Times New Roman"/>
          <w:sz w:val="24"/>
          <w:szCs w:val="24"/>
          <w:lang w:val="en-GB"/>
        </w:rPr>
        <w:t xml:space="preserve"> for the establishment of associations without giving any reasons behind the rejections. In addition, the Qatari labor law prohibits foreign workers who form the majority of the workforce by 99% of establishing trade unions or committees. The law also prohibits the formation of trade unions or labor committees for Qatari nationals who work in ministries and other government agencies as well as those who work</w:t>
      </w:r>
      <w:r>
        <w:rPr>
          <w:rFonts w:ascii="Times New Roman" w:hAnsi="Times New Roman" w:cs="Times New Roman"/>
          <w:sz w:val="24"/>
          <w:szCs w:val="24"/>
          <w:lang w:val="en-GB"/>
        </w:rPr>
        <w:t xml:space="preserve"> in sectors that private laws regulate</w:t>
      </w:r>
      <w:r w:rsidRPr="00381C09">
        <w:rPr>
          <w:rFonts w:ascii="Times New Roman" w:hAnsi="Times New Roman" w:cs="Times New Roman"/>
          <w:sz w:val="24"/>
          <w:szCs w:val="24"/>
          <w:lang w:val="en-GB"/>
        </w:rPr>
        <w:t xml:space="preserve"> their employment, where the majority of Qatari nationals wor</w:t>
      </w:r>
      <w:r w:rsidR="00396DD0">
        <w:rPr>
          <w:rFonts w:ascii="Times New Roman" w:hAnsi="Times New Roman" w:cs="Times New Roman"/>
          <w:sz w:val="24"/>
          <w:szCs w:val="24"/>
          <w:lang w:val="en-GB"/>
        </w:rPr>
        <w:t xml:space="preserve">k, </w:t>
      </w:r>
      <w:r w:rsidRPr="00381C09">
        <w:rPr>
          <w:rFonts w:ascii="Times New Roman" w:hAnsi="Times New Roman" w:cs="Times New Roman"/>
          <w:sz w:val="24"/>
          <w:szCs w:val="24"/>
          <w:lang w:val="en-GB"/>
        </w:rPr>
        <w:t>therefor</w:t>
      </w:r>
      <w:r w:rsidR="00396DD0">
        <w:rPr>
          <w:rFonts w:ascii="Times New Roman" w:hAnsi="Times New Roman" w:cs="Times New Roman"/>
          <w:sz w:val="24"/>
          <w:szCs w:val="24"/>
          <w:lang w:val="en-GB"/>
        </w:rPr>
        <w:t>e,</w:t>
      </w:r>
      <w:r w:rsidRPr="00381C09">
        <w:rPr>
          <w:rFonts w:ascii="Times New Roman" w:hAnsi="Times New Roman" w:cs="Times New Roman"/>
          <w:sz w:val="24"/>
          <w:szCs w:val="24"/>
          <w:lang w:val="en-GB"/>
        </w:rPr>
        <w:t xml:space="preserve"> it is very difficult if not impossible to form trade unions or associations in Qatar under this law.</w:t>
      </w:r>
    </w:p>
    <w:p w:rsidR="003A6563" w:rsidRPr="00396DD0" w:rsidRDefault="003A6563" w:rsidP="00396DD0">
      <w:pPr>
        <w:spacing w:after="160" w:line="360" w:lineRule="auto"/>
        <w:jc w:val="both"/>
        <w:rPr>
          <w:rFonts w:ascii="Times New Roman" w:hAnsi="Times New Roman" w:cs="Times New Roman"/>
          <w:sz w:val="24"/>
          <w:szCs w:val="24"/>
          <w:lang w:val="en-GB"/>
        </w:rPr>
      </w:pPr>
    </w:p>
    <w:p w:rsidR="00F747DD" w:rsidRDefault="00F747DD">
      <w:pPr>
        <w:spacing w:after="160" w:line="360" w:lineRule="auto"/>
        <w:jc w:val="both"/>
        <w:rPr>
          <w:rFonts w:ascii="Times New Roman" w:hAnsi="Times New Roman" w:cs="Times New Roman"/>
          <w:b/>
          <w:sz w:val="32"/>
          <w:szCs w:val="32"/>
          <w:lang w:val="en-GB"/>
        </w:rPr>
      </w:pPr>
      <w:r w:rsidRPr="00381C09">
        <w:rPr>
          <w:rFonts w:ascii="Times New Roman" w:hAnsi="Times New Roman" w:cs="Times New Roman"/>
          <w:b/>
          <w:sz w:val="32"/>
          <w:szCs w:val="32"/>
          <w:lang w:val="en-GB"/>
        </w:rPr>
        <w:t xml:space="preserve">Democracy </w:t>
      </w:r>
    </w:p>
    <w:p w:rsidR="00F747DD" w:rsidRDefault="00F747DD" w:rsidP="009A17AE">
      <w:pPr>
        <w:spacing w:after="160" w:line="360" w:lineRule="auto"/>
        <w:jc w:val="both"/>
        <w:rPr>
          <w:rFonts w:ascii="Times New Roman" w:hAnsi="Times New Roman" w:cs="Times New Roman"/>
          <w:sz w:val="24"/>
          <w:szCs w:val="24"/>
          <w:lang w:val="en-GB"/>
        </w:rPr>
      </w:pPr>
      <w:r w:rsidRPr="00381C09">
        <w:rPr>
          <w:rFonts w:ascii="Times New Roman" w:hAnsi="Times New Roman" w:cs="Times New Roman"/>
          <w:sz w:val="24"/>
          <w:szCs w:val="24"/>
          <w:lang w:val="en-GB"/>
        </w:rPr>
        <w:t>The Qatari Shura Council (Parliament</w:t>
      </w:r>
      <w:r>
        <w:rPr>
          <w:rFonts w:ascii="Times New Roman" w:hAnsi="Times New Roman" w:cs="Times New Roman"/>
          <w:sz w:val="24"/>
          <w:szCs w:val="24"/>
          <w:lang w:val="en-GB"/>
        </w:rPr>
        <w:t xml:space="preserve">) </w:t>
      </w:r>
      <w:r w:rsidRPr="00381C09">
        <w:rPr>
          <w:rFonts w:ascii="Times New Roman" w:hAnsi="Times New Roman" w:cs="Times New Roman"/>
          <w:sz w:val="24"/>
          <w:szCs w:val="24"/>
          <w:lang w:val="en-GB"/>
        </w:rPr>
        <w:t>should be consisting of 45 members according to the Qatari</w:t>
      </w:r>
      <w:r>
        <w:rPr>
          <w:rFonts w:ascii="Times New Roman" w:hAnsi="Times New Roman" w:cs="Times New Roman"/>
          <w:sz w:val="24"/>
          <w:szCs w:val="24"/>
          <w:lang w:val="en-GB"/>
        </w:rPr>
        <w:t xml:space="preserve"> constitution which has been issued in </w:t>
      </w:r>
      <w:r w:rsidRPr="00381C09">
        <w:rPr>
          <w:rFonts w:ascii="Times New Roman" w:hAnsi="Times New Roman" w:cs="Times New Roman"/>
          <w:sz w:val="24"/>
          <w:szCs w:val="24"/>
          <w:lang w:val="en-GB"/>
        </w:rPr>
        <w:t>2004. According to Article 77 of the constitution “The Shura Council shall be consist of forty-five members, thirty of them shall be elected from the direct secret public ballot, and the other 15 members or ministers shall be appointe</w:t>
      </w:r>
      <w:r>
        <w:rPr>
          <w:rFonts w:ascii="Times New Roman" w:hAnsi="Times New Roman" w:cs="Times New Roman"/>
          <w:sz w:val="24"/>
          <w:szCs w:val="24"/>
          <w:lang w:val="en-GB"/>
        </w:rPr>
        <w:t>d by the Amir.  The appointees</w:t>
      </w:r>
      <w:r w:rsidRPr="00381C09">
        <w:rPr>
          <w:rFonts w:ascii="Times New Roman" w:hAnsi="Times New Roman" w:cs="Times New Roman"/>
          <w:sz w:val="24"/>
          <w:szCs w:val="24"/>
          <w:lang w:val="en-GB"/>
        </w:rPr>
        <w:t xml:space="preserve"> of them shall be terminated by resignation or exemption. Referring to </w:t>
      </w:r>
      <w:r w:rsidRPr="00381C09">
        <w:rPr>
          <w:rFonts w:ascii="Times New Roman" w:hAnsi="Times New Roman" w:cs="Times New Roman"/>
          <w:sz w:val="24"/>
          <w:szCs w:val="24"/>
          <w:lang w:val="en-GB"/>
        </w:rPr>
        <w:lastRenderedPageBreak/>
        <w:t xml:space="preserve">that, the </w:t>
      </w:r>
      <w:r>
        <w:rPr>
          <w:rFonts w:ascii="Times New Roman" w:hAnsi="Times New Roman" w:cs="Times New Roman"/>
          <w:sz w:val="24"/>
          <w:szCs w:val="24"/>
          <w:lang w:val="en-GB"/>
        </w:rPr>
        <w:t>S</w:t>
      </w:r>
      <w:r w:rsidRPr="00381C09">
        <w:rPr>
          <w:rFonts w:ascii="Times New Roman" w:hAnsi="Times New Roman" w:cs="Times New Roman"/>
          <w:sz w:val="24"/>
          <w:szCs w:val="24"/>
          <w:lang w:val="en-GB"/>
        </w:rPr>
        <w:t>hura Council was not formed in constitutional form despite the announcement of the Amir of Qatar in November 2011 during the opening of the forty session</w:t>
      </w:r>
      <w:r w:rsidR="00396DD0">
        <w:rPr>
          <w:rFonts w:ascii="Times New Roman" w:hAnsi="Times New Roman" w:cs="Times New Roman"/>
          <w:sz w:val="24"/>
          <w:szCs w:val="24"/>
          <w:lang w:val="en-GB"/>
        </w:rPr>
        <w:t>s</w:t>
      </w:r>
      <w:r w:rsidRPr="00381C09">
        <w:rPr>
          <w:rFonts w:ascii="Times New Roman" w:hAnsi="Times New Roman" w:cs="Times New Roman"/>
          <w:sz w:val="24"/>
          <w:szCs w:val="24"/>
          <w:lang w:val="en-GB"/>
        </w:rPr>
        <w:t xml:space="preserve"> of the appointed Shura council. The Amir stated tha</w:t>
      </w:r>
      <w:r>
        <w:rPr>
          <w:rFonts w:ascii="Times New Roman" w:hAnsi="Times New Roman" w:cs="Times New Roman"/>
          <w:sz w:val="24"/>
          <w:szCs w:val="24"/>
          <w:lang w:val="en-GB"/>
        </w:rPr>
        <w:t>t</w:t>
      </w:r>
      <w:r w:rsidRPr="00381C09">
        <w:rPr>
          <w:rFonts w:ascii="Times New Roman" w:hAnsi="Times New Roman" w:cs="Times New Roman"/>
          <w:sz w:val="24"/>
          <w:szCs w:val="24"/>
          <w:lang w:val="en-GB"/>
        </w:rPr>
        <w:t xml:space="preserve"> the elections for the Shura Council will take place in th</w:t>
      </w:r>
      <w:r>
        <w:rPr>
          <w:rFonts w:ascii="Times New Roman" w:hAnsi="Times New Roman" w:cs="Times New Roman"/>
          <w:sz w:val="24"/>
          <w:szCs w:val="24"/>
          <w:lang w:val="en-GB"/>
        </w:rPr>
        <w:t>e second half of 2013. Moreover</w:t>
      </w:r>
      <w:r w:rsidRPr="00381C09">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381C09">
        <w:rPr>
          <w:rFonts w:ascii="Times New Roman" w:hAnsi="Times New Roman" w:cs="Times New Roman"/>
          <w:sz w:val="24"/>
          <w:szCs w:val="24"/>
          <w:lang w:val="en-GB"/>
        </w:rPr>
        <w:t>he Council which has not been formed so far lacks many powers</w:t>
      </w:r>
      <w:r>
        <w:rPr>
          <w:rFonts w:ascii="Times New Roman" w:hAnsi="Times New Roman" w:cs="Times New Roman"/>
          <w:sz w:val="24"/>
          <w:szCs w:val="24"/>
          <w:lang w:val="en-GB"/>
        </w:rPr>
        <w:t>.</w:t>
      </w:r>
    </w:p>
    <w:p w:rsidR="00F747DD" w:rsidRDefault="00F747DD">
      <w:pPr>
        <w:spacing w:after="160" w:line="360" w:lineRule="auto"/>
        <w:jc w:val="both"/>
        <w:rPr>
          <w:rFonts w:ascii="Times New Roman" w:hAnsi="Times New Roman" w:cs="Times New Roman"/>
          <w:sz w:val="24"/>
          <w:szCs w:val="24"/>
          <w:lang w:val="en-GB"/>
        </w:rPr>
      </w:pPr>
    </w:p>
    <w:p w:rsidR="00F747DD" w:rsidRDefault="00F747DD">
      <w:pPr>
        <w:spacing w:after="160" w:line="360" w:lineRule="auto"/>
        <w:jc w:val="both"/>
        <w:rPr>
          <w:rFonts w:ascii="Times New Roman" w:hAnsi="Times New Roman" w:cs="Times New Roman"/>
          <w:sz w:val="24"/>
          <w:szCs w:val="24"/>
          <w:lang w:val="en-GB"/>
        </w:rPr>
      </w:pPr>
      <w:r w:rsidRPr="00381C09">
        <w:rPr>
          <w:rFonts w:ascii="Times New Roman" w:hAnsi="Times New Roman" w:cs="Times New Roman"/>
          <w:sz w:val="24"/>
          <w:szCs w:val="24"/>
          <w:lang w:val="en-GB"/>
        </w:rPr>
        <w:t xml:space="preserve">In addition to that there are many non-democratic articles in </w:t>
      </w:r>
      <w:r w:rsidR="00396DD0">
        <w:rPr>
          <w:rFonts w:ascii="Times New Roman" w:hAnsi="Times New Roman" w:cs="Times New Roman"/>
          <w:sz w:val="24"/>
          <w:szCs w:val="24"/>
          <w:lang w:val="en-GB"/>
        </w:rPr>
        <w:t xml:space="preserve">the </w:t>
      </w:r>
      <w:r>
        <w:rPr>
          <w:rFonts w:ascii="Times New Roman" w:hAnsi="Times New Roman" w:cs="Times New Roman"/>
          <w:sz w:val="24"/>
          <w:szCs w:val="24"/>
          <w:lang w:val="en-GB"/>
        </w:rPr>
        <w:t>Q</w:t>
      </w:r>
      <w:r w:rsidRPr="00381C09">
        <w:rPr>
          <w:rFonts w:ascii="Times New Roman" w:hAnsi="Times New Roman" w:cs="Times New Roman"/>
          <w:sz w:val="24"/>
          <w:szCs w:val="24"/>
          <w:lang w:val="en-GB"/>
        </w:rPr>
        <w:t>atari constituti</w:t>
      </w:r>
      <w:r>
        <w:rPr>
          <w:rFonts w:ascii="Times New Roman" w:hAnsi="Times New Roman" w:cs="Times New Roman"/>
          <w:sz w:val="24"/>
          <w:szCs w:val="24"/>
          <w:lang w:val="en-GB"/>
        </w:rPr>
        <w:t xml:space="preserve">on; </w:t>
      </w:r>
      <w:r w:rsidRPr="00381C09">
        <w:rPr>
          <w:rFonts w:ascii="Times New Roman" w:hAnsi="Times New Roman" w:cs="Times New Roman"/>
          <w:sz w:val="24"/>
          <w:szCs w:val="24"/>
          <w:lang w:val="en-GB"/>
        </w:rPr>
        <w:t>so to name but a few</w:t>
      </w:r>
      <w:r>
        <w:rPr>
          <w:rFonts w:ascii="Times New Roman" w:hAnsi="Times New Roman" w:cs="Times New Roman"/>
          <w:sz w:val="24"/>
          <w:szCs w:val="24"/>
          <w:lang w:val="en-GB"/>
        </w:rPr>
        <w:t xml:space="preserve">. </w:t>
      </w:r>
    </w:p>
    <w:p w:rsidR="00F747DD" w:rsidRPr="002E4099" w:rsidRDefault="00F747DD" w:rsidP="00381C09">
      <w:pPr>
        <w:spacing w:after="160" w:line="360" w:lineRule="auto"/>
        <w:jc w:val="both"/>
        <w:rPr>
          <w:rFonts w:ascii="Times New Roman" w:hAnsi="Times New Roman" w:cs="Times New Roman"/>
          <w:sz w:val="24"/>
          <w:szCs w:val="24"/>
          <w:lang w:val="en-GB"/>
        </w:rPr>
      </w:pPr>
    </w:p>
    <w:p w:rsidR="00F747DD" w:rsidRDefault="00F747DD" w:rsidP="002E4099">
      <w:pPr>
        <w:spacing w:after="160" w:line="360" w:lineRule="auto"/>
        <w:jc w:val="both"/>
        <w:rPr>
          <w:rFonts w:ascii="Times New Roman" w:hAnsi="Times New Roman" w:cs="Times New Roman"/>
          <w:sz w:val="24"/>
          <w:szCs w:val="24"/>
          <w:lang w:val="en-GB"/>
        </w:rPr>
      </w:pPr>
      <w:r w:rsidRPr="002E4099">
        <w:rPr>
          <w:rFonts w:ascii="Times New Roman" w:hAnsi="Times New Roman" w:cs="Times New Roman"/>
          <w:sz w:val="24"/>
          <w:szCs w:val="24"/>
          <w:lang w:val="en-GB"/>
        </w:rPr>
        <w:t>Article106</w:t>
      </w:r>
    </w:p>
    <w:p w:rsidR="00F747DD" w:rsidRDefault="00F747DD" w:rsidP="00396DD0">
      <w:pPr>
        <w:numPr>
          <w:ilvl w:val="0"/>
          <w:numId w:val="68"/>
        </w:numPr>
        <w:spacing w:after="160" w:line="360" w:lineRule="auto"/>
        <w:jc w:val="both"/>
        <w:rPr>
          <w:rFonts w:ascii="Times New Roman" w:hAnsi="Times New Roman" w:cs="Times New Roman"/>
          <w:sz w:val="24"/>
          <w:szCs w:val="24"/>
          <w:lang w:val="en-GB"/>
        </w:rPr>
      </w:pPr>
      <w:r w:rsidRPr="002E4099">
        <w:rPr>
          <w:rFonts w:ascii="Times New Roman" w:hAnsi="Times New Roman" w:cs="Times New Roman"/>
          <w:sz w:val="24"/>
          <w:szCs w:val="24"/>
          <w:lang w:val="en-GB"/>
        </w:rPr>
        <w:t xml:space="preserve">Every bill approved by the Shura Council </w:t>
      </w:r>
      <w:r>
        <w:rPr>
          <w:rFonts w:ascii="Times New Roman" w:hAnsi="Times New Roman" w:cs="Times New Roman"/>
          <w:sz w:val="24"/>
          <w:szCs w:val="24"/>
          <w:lang w:val="en-GB"/>
        </w:rPr>
        <w:t xml:space="preserve">must be </w:t>
      </w:r>
      <w:r w:rsidRPr="002E4099">
        <w:rPr>
          <w:rFonts w:ascii="Times New Roman" w:hAnsi="Times New Roman" w:cs="Times New Roman"/>
          <w:sz w:val="24"/>
          <w:szCs w:val="24"/>
          <w:lang w:val="en-GB"/>
        </w:rPr>
        <w:t xml:space="preserve">submitted to the </w:t>
      </w:r>
      <w:r w:rsidR="00396DD0">
        <w:rPr>
          <w:rFonts w:ascii="Times New Roman" w:hAnsi="Times New Roman" w:cs="Times New Roman"/>
          <w:sz w:val="24"/>
          <w:szCs w:val="24"/>
          <w:lang w:val="en-GB"/>
        </w:rPr>
        <w:t>E</w:t>
      </w:r>
      <w:r w:rsidRPr="002E4099">
        <w:rPr>
          <w:rFonts w:ascii="Times New Roman" w:hAnsi="Times New Roman" w:cs="Times New Roman"/>
          <w:sz w:val="24"/>
          <w:szCs w:val="24"/>
          <w:lang w:val="en-GB"/>
        </w:rPr>
        <w:t xml:space="preserve">mir for ratification. </w:t>
      </w:r>
    </w:p>
    <w:p w:rsidR="00F747DD" w:rsidRDefault="00F747DD" w:rsidP="00937324">
      <w:pPr>
        <w:numPr>
          <w:ilvl w:val="0"/>
          <w:numId w:val="68"/>
        </w:numPr>
        <w:spacing w:after="160" w:line="360" w:lineRule="auto"/>
        <w:jc w:val="both"/>
        <w:rPr>
          <w:rFonts w:ascii="Times New Roman" w:hAnsi="Times New Roman" w:cs="Times New Roman"/>
          <w:sz w:val="24"/>
          <w:szCs w:val="24"/>
          <w:lang w:val="en-GB"/>
        </w:rPr>
      </w:pPr>
      <w:r w:rsidRPr="002E4099">
        <w:rPr>
          <w:rFonts w:ascii="Times New Roman" w:hAnsi="Times New Roman" w:cs="Times New Roman"/>
          <w:sz w:val="24"/>
          <w:szCs w:val="24"/>
          <w:lang w:val="en-GB"/>
        </w:rPr>
        <w:t>If the Amir fails to ratify the bill, he shall reply to the Council within t</w:t>
      </w:r>
      <w:r>
        <w:rPr>
          <w:rFonts w:ascii="Times New Roman" w:hAnsi="Times New Roman" w:cs="Times New Roman"/>
          <w:sz w:val="24"/>
          <w:szCs w:val="24"/>
          <w:lang w:val="en-GB"/>
        </w:rPr>
        <w:t>hree months from the date of submission</w:t>
      </w:r>
      <w:r w:rsidRPr="002E4099">
        <w:rPr>
          <w:rFonts w:ascii="Times New Roman" w:hAnsi="Times New Roman" w:cs="Times New Roman"/>
          <w:sz w:val="24"/>
          <w:szCs w:val="24"/>
          <w:lang w:val="en-GB"/>
        </w:rPr>
        <w:t xml:space="preserve">, together with the reasons for the non-ratification. </w:t>
      </w:r>
    </w:p>
    <w:p w:rsidR="00F747DD" w:rsidRDefault="00F747DD" w:rsidP="00937324">
      <w:pPr>
        <w:numPr>
          <w:ilvl w:val="0"/>
          <w:numId w:val="68"/>
        </w:numPr>
        <w:spacing w:after="160" w:line="360" w:lineRule="auto"/>
        <w:jc w:val="both"/>
        <w:rPr>
          <w:rFonts w:ascii="Times New Roman" w:hAnsi="Times New Roman" w:cs="Times New Roman"/>
          <w:sz w:val="24"/>
          <w:szCs w:val="24"/>
          <w:lang w:val="en-GB"/>
        </w:rPr>
      </w:pPr>
      <w:r w:rsidRPr="002E4099">
        <w:rPr>
          <w:rFonts w:ascii="Times New Roman" w:hAnsi="Times New Roman" w:cs="Times New Roman"/>
          <w:sz w:val="24"/>
          <w:szCs w:val="24"/>
          <w:lang w:val="en-GB"/>
        </w:rPr>
        <w:t>If the bill is returned within the period specified in the previ</w:t>
      </w:r>
      <w:r>
        <w:rPr>
          <w:rFonts w:ascii="Times New Roman" w:hAnsi="Times New Roman" w:cs="Times New Roman"/>
          <w:sz w:val="24"/>
          <w:szCs w:val="24"/>
          <w:lang w:val="en-GB"/>
        </w:rPr>
        <w:t>ous item and approved by the Sh</w:t>
      </w:r>
      <w:r w:rsidRPr="002E4099">
        <w:rPr>
          <w:rFonts w:ascii="Times New Roman" w:hAnsi="Times New Roman" w:cs="Times New Roman"/>
          <w:sz w:val="24"/>
          <w:szCs w:val="24"/>
          <w:lang w:val="en-GB"/>
        </w:rPr>
        <w:t xml:space="preserve">ura Council again with the approval of two-thirds of the members of the Board, the Amir </w:t>
      </w:r>
      <w:r>
        <w:rPr>
          <w:rFonts w:ascii="Times New Roman" w:hAnsi="Times New Roman" w:cs="Times New Roman"/>
          <w:sz w:val="24"/>
          <w:szCs w:val="24"/>
          <w:lang w:val="en-GB"/>
        </w:rPr>
        <w:t>should ratify and issue</w:t>
      </w:r>
      <w:r w:rsidRPr="002E4099">
        <w:rPr>
          <w:rFonts w:ascii="Times New Roman" w:hAnsi="Times New Roman" w:cs="Times New Roman"/>
          <w:sz w:val="24"/>
          <w:szCs w:val="24"/>
          <w:lang w:val="en-GB"/>
        </w:rPr>
        <w:t xml:space="preserve"> it. </w:t>
      </w:r>
    </w:p>
    <w:p w:rsidR="00F747DD" w:rsidRDefault="00F747DD" w:rsidP="00937324">
      <w:pPr>
        <w:numPr>
          <w:ilvl w:val="0"/>
          <w:numId w:val="68"/>
        </w:num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addition, t</w:t>
      </w:r>
      <w:r w:rsidRPr="00735DD0">
        <w:rPr>
          <w:rFonts w:ascii="Times New Roman" w:hAnsi="Times New Roman" w:cs="Times New Roman"/>
          <w:sz w:val="24"/>
          <w:szCs w:val="24"/>
          <w:lang w:val="en-GB"/>
        </w:rPr>
        <w:t xml:space="preserve">he </w:t>
      </w:r>
      <w:r>
        <w:rPr>
          <w:rFonts w:ascii="Times New Roman" w:hAnsi="Times New Roman" w:cs="Times New Roman"/>
          <w:sz w:val="24"/>
          <w:szCs w:val="24"/>
          <w:lang w:val="en-GB"/>
        </w:rPr>
        <w:t>A</w:t>
      </w:r>
      <w:r w:rsidRPr="00735DD0">
        <w:rPr>
          <w:rFonts w:ascii="Times New Roman" w:hAnsi="Times New Roman" w:cs="Times New Roman"/>
          <w:sz w:val="24"/>
          <w:szCs w:val="24"/>
          <w:lang w:val="en-GB"/>
        </w:rPr>
        <w:t xml:space="preserve">mir may, when absolutely necessary, order a suspension of this law for a period which is estimated by the </w:t>
      </w:r>
      <w:r>
        <w:rPr>
          <w:rFonts w:ascii="Times New Roman" w:hAnsi="Times New Roman" w:cs="Times New Roman"/>
          <w:sz w:val="24"/>
          <w:szCs w:val="24"/>
          <w:lang w:val="en-GB"/>
        </w:rPr>
        <w:t>A</w:t>
      </w:r>
      <w:r w:rsidRPr="00735DD0">
        <w:rPr>
          <w:rFonts w:ascii="Times New Roman" w:hAnsi="Times New Roman" w:cs="Times New Roman"/>
          <w:sz w:val="24"/>
          <w:szCs w:val="24"/>
          <w:lang w:val="en-GB"/>
        </w:rPr>
        <w:t xml:space="preserve">mir to be in the best interests of the country. If the draft </w:t>
      </w:r>
      <w:r>
        <w:rPr>
          <w:rFonts w:ascii="Times New Roman" w:hAnsi="Times New Roman" w:cs="Times New Roman"/>
          <w:sz w:val="24"/>
          <w:szCs w:val="24"/>
          <w:lang w:val="en-GB"/>
        </w:rPr>
        <w:t xml:space="preserve">of law </w:t>
      </w:r>
      <w:r w:rsidRPr="00735DD0">
        <w:rPr>
          <w:rFonts w:ascii="Times New Roman" w:hAnsi="Times New Roman" w:cs="Times New Roman"/>
          <w:sz w:val="24"/>
          <w:szCs w:val="24"/>
          <w:lang w:val="en-GB"/>
        </w:rPr>
        <w:t>does not obtain the approval of two thirds, it may not be reconsidered during the same session</w:t>
      </w:r>
    </w:p>
    <w:p w:rsidR="00F747DD" w:rsidRDefault="00F747DD" w:rsidP="00CC784C">
      <w:pPr>
        <w:spacing w:after="160" w:line="360" w:lineRule="auto"/>
        <w:jc w:val="both"/>
        <w:rPr>
          <w:rFonts w:ascii="Times New Roman" w:hAnsi="Times New Roman" w:cs="Times New Roman"/>
          <w:sz w:val="24"/>
          <w:szCs w:val="24"/>
          <w:lang w:val="en-GB"/>
        </w:rPr>
      </w:pPr>
    </w:p>
    <w:p w:rsidR="00F747DD" w:rsidRDefault="00F747DD" w:rsidP="00CC784C">
      <w:pPr>
        <w:spacing w:after="160" w:line="360" w:lineRule="auto"/>
        <w:jc w:val="both"/>
        <w:rPr>
          <w:rFonts w:ascii="Times New Roman" w:hAnsi="Times New Roman" w:cs="Times New Roman"/>
          <w:sz w:val="24"/>
          <w:szCs w:val="24"/>
          <w:lang w:val="en-GB"/>
        </w:rPr>
      </w:pPr>
      <w:r w:rsidRPr="00CC784C">
        <w:rPr>
          <w:rFonts w:ascii="Times New Roman" w:hAnsi="Times New Roman" w:cs="Times New Roman"/>
          <w:sz w:val="24"/>
          <w:szCs w:val="24"/>
          <w:lang w:val="en-GB"/>
        </w:rPr>
        <w:t xml:space="preserve">The previous article makes it difficult for the Shura Council to pass laws and enables the </w:t>
      </w:r>
      <w:r>
        <w:rPr>
          <w:rFonts w:ascii="Times New Roman" w:hAnsi="Times New Roman" w:cs="Times New Roman"/>
          <w:sz w:val="24"/>
          <w:szCs w:val="24"/>
          <w:lang w:val="en-GB"/>
        </w:rPr>
        <w:t>A</w:t>
      </w:r>
      <w:r w:rsidRPr="00CC784C">
        <w:rPr>
          <w:rFonts w:ascii="Times New Roman" w:hAnsi="Times New Roman" w:cs="Times New Roman"/>
          <w:sz w:val="24"/>
          <w:szCs w:val="24"/>
          <w:lang w:val="en-GB"/>
        </w:rPr>
        <w:t>mir to suspend acting of any law for a period he determines</w:t>
      </w:r>
      <w:r>
        <w:rPr>
          <w:rFonts w:ascii="Times New Roman" w:hAnsi="Times New Roman" w:cs="Times New Roman"/>
          <w:sz w:val="24"/>
          <w:szCs w:val="24"/>
          <w:lang w:val="en-GB"/>
        </w:rPr>
        <w:t xml:space="preserve">. </w:t>
      </w:r>
    </w:p>
    <w:p w:rsidR="00F747DD" w:rsidRDefault="00F747DD" w:rsidP="002E4099">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Article 72: </w:t>
      </w:r>
    </w:p>
    <w:p w:rsidR="00F747DD" w:rsidRDefault="00F747DD" w:rsidP="00396DD0">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w:t>
      </w:r>
      <w:r w:rsidRPr="002E4099">
        <w:rPr>
          <w:rFonts w:ascii="Times New Roman" w:hAnsi="Times New Roman" w:cs="Times New Roman"/>
          <w:sz w:val="24"/>
          <w:szCs w:val="24"/>
          <w:lang w:val="en-GB"/>
        </w:rPr>
        <w:t xml:space="preserve"> Amir appoints the Prime Minister and acce</w:t>
      </w:r>
      <w:r>
        <w:rPr>
          <w:rFonts w:ascii="Times New Roman" w:hAnsi="Times New Roman" w:cs="Times New Roman"/>
          <w:sz w:val="24"/>
          <w:szCs w:val="24"/>
          <w:lang w:val="en-GB"/>
        </w:rPr>
        <w:t>pts his resignation and exempts</w:t>
      </w:r>
      <w:r w:rsidRPr="002E4099">
        <w:rPr>
          <w:rFonts w:ascii="Times New Roman" w:hAnsi="Times New Roman" w:cs="Times New Roman"/>
          <w:sz w:val="24"/>
          <w:szCs w:val="24"/>
          <w:lang w:val="en-GB"/>
        </w:rPr>
        <w:t xml:space="preserve"> him </w:t>
      </w:r>
      <w:r w:rsidR="00396DD0">
        <w:rPr>
          <w:rFonts w:ascii="Times New Roman" w:hAnsi="Times New Roman" w:cs="Times New Roman"/>
          <w:sz w:val="24"/>
          <w:szCs w:val="24"/>
          <w:lang w:val="en-GB"/>
        </w:rPr>
        <w:t>from</w:t>
      </w:r>
      <w:r w:rsidRPr="002E4099">
        <w:rPr>
          <w:rFonts w:ascii="Times New Roman" w:hAnsi="Times New Roman" w:cs="Times New Roman"/>
          <w:sz w:val="24"/>
          <w:szCs w:val="24"/>
          <w:lang w:val="en-GB"/>
        </w:rPr>
        <w:t xml:space="preserve"> his post by an </w:t>
      </w:r>
      <w:r>
        <w:rPr>
          <w:rFonts w:ascii="Times New Roman" w:hAnsi="Times New Roman" w:cs="Times New Roman"/>
          <w:sz w:val="24"/>
          <w:szCs w:val="24"/>
          <w:lang w:val="en-GB"/>
        </w:rPr>
        <w:t>A</w:t>
      </w:r>
      <w:r w:rsidRPr="002E4099">
        <w:rPr>
          <w:rFonts w:ascii="Times New Roman" w:hAnsi="Times New Roman" w:cs="Times New Roman"/>
          <w:sz w:val="24"/>
          <w:szCs w:val="24"/>
          <w:lang w:val="en-GB"/>
        </w:rPr>
        <w:t>miri order. The resignation of the Prime Min</w:t>
      </w:r>
      <w:r>
        <w:rPr>
          <w:rFonts w:ascii="Times New Roman" w:hAnsi="Times New Roman" w:cs="Times New Roman"/>
          <w:sz w:val="24"/>
          <w:szCs w:val="24"/>
          <w:lang w:val="en-GB"/>
        </w:rPr>
        <w:t>ister or his exemption from post</w:t>
      </w:r>
      <w:r w:rsidRPr="002E4099">
        <w:rPr>
          <w:rFonts w:ascii="Times New Roman" w:hAnsi="Times New Roman" w:cs="Times New Roman"/>
          <w:sz w:val="24"/>
          <w:szCs w:val="24"/>
          <w:lang w:val="en-GB"/>
        </w:rPr>
        <w:t xml:space="preserve"> shall include all Ministers. </w:t>
      </w:r>
      <w:r>
        <w:rPr>
          <w:rFonts w:ascii="Times New Roman" w:hAnsi="Times New Roman" w:cs="Times New Roman"/>
          <w:sz w:val="24"/>
          <w:szCs w:val="24"/>
          <w:lang w:val="en-GB"/>
        </w:rPr>
        <w:t>I</w:t>
      </w:r>
      <w:r w:rsidRPr="002E4099">
        <w:rPr>
          <w:rFonts w:ascii="Times New Roman" w:hAnsi="Times New Roman" w:cs="Times New Roman"/>
          <w:sz w:val="24"/>
          <w:szCs w:val="24"/>
          <w:lang w:val="en-GB"/>
        </w:rPr>
        <w:t xml:space="preserve"> the case of acceptance of resi</w:t>
      </w:r>
      <w:r>
        <w:rPr>
          <w:rFonts w:ascii="Times New Roman" w:hAnsi="Times New Roman" w:cs="Times New Roman"/>
          <w:sz w:val="24"/>
          <w:szCs w:val="24"/>
          <w:lang w:val="en-GB"/>
        </w:rPr>
        <w:t xml:space="preserve">gnation or exemption from </w:t>
      </w:r>
      <w:r w:rsidR="003A6563">
        <w:rPr>
          <w:rFonts w:ascii="Times New Roman" w:hAnsi="Times New Roman" w:cs="Times New Roman"/>
          <w:sz w:val="24"/>
          <w:szCs w:val="24"/>
          <w:lang w:val="en-GB"/>
        </w:rPr>
        <w:t xml:space="preserve">the </w:t>
      </w:r>
      <w:r>
        <w:rPr>
          <w:rFonts w:ascii="Times New Roman" w:hAnsi="Times New Roman" w:cs="Times New Roman"/>
          <w:sz w:val="24"/>
          <w:szCs w:val="24"/>
          <w:lang w:val="en-GB"/>
        </w:rPr>
        <w:t>post, the Ministries continue</w:t>
      </w:r>
      <w:r w:rsidRPr="002E4099">
        <w:rPr>
          <w:rFonts w:ascii="Times New Roman" w:hAnsi="Times New Roman" w:cs="Times New Roman"/>
          <w:sz w:val="24"/>
          <w:szCs w:val="24"/>
          <w:lang w:val="en-GB"/>
        </w:rPr>
        <w:t xml:space="preserve"> to discharge urgen</w:t>
      </w:r>
      <w:r>
        <w:rPr>
          <w:rFonts w:ascii="Times New Roman" w:hAnsi="Times New Roman" w:cs="Times New Roman"/>
          <w:sz w:val="24"/>
          <w:szCs w:val="24"/>
          <w:lang w:val="en-GB"/>
        </w:rPr>
        <w:t xml:space="preserve">t matters until the new ministries are appointed by the </w:t>
      </w:r>
      <w:r>
        <w:rPr>
          <w:rFonts w:ascii="Times New Roman" w:hAnsi="Times New Roman" w:cs="Times New Roman"/>
          <w:sz w:val="24"/>
          <w:szCs w:val="24"/>
          <w:lang w:val="en-GB"/>
        </w:rPr>
        <w:lastRenderedPageBreak/>
        <w:t xml:space="preserve">Amir. </w:t>
      </w:r>
      <w:r w:rsidRPr="002E4099">
        <w:rPr>
          <w:rFonts w:ascii="Times New Roman" w:hAnsi="Times New Roman" w:cs="Times New Roman"/>
          <w:sz w:val="24"/>
          <w:szCs w:val="24"/>
          <w:lang w:val="en-GB"/>
        </w:rPr>
        <w:br/>
      </w:r>
    </w:p>
    <w:p w:rsidR="00F747DD" w:rsidRDefault="00F747DD" w:rsidP="00272924">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Referring to the mentioned article, i</w:t>
      </w:r>
      <w:r w:rsidRPr="002E4099">
        <w:rPr>
          <w:rFonts w:ascii="Times New Roman" w:hAnsi="Times New Roman" w:cs="Times New Roman"/>
          <w:sz w:val="24"/>
          <w:szCs w:val="24"/>
          <w:lang w:val="en-GB"/>
        </w:rPr>
        <w:t xml:space="preserve">n democratic countries, the formation of </w:t>
      </w:r>
      <w:r>
        <w:rPr>
          <w:rFonts w:ascii="Times New Roman" w:hAnsi="Times New Roman" w:cs="Times New Roman"/>
          <w:sz w:val="24"/>
          <w:szCs w:val="24"/>
          <w:lang w:val="en-GB"/>
        </w:rPr>
        <w:t xml:space="preserve">the government </w:t>
      </w:r>
      <w:r w:rsidRPr="002E4099">
        <w:rPr>
          <w:rFonts w:ascii="Times New Roman" w:hAnsi="Times New Roman" w:cs="Times New Roman"/>
          <w:sz w:val="24"/>
          <w:szCs w:val="24"/>
          <w:lang w:val="en-GB"/>
        </w:rPr>
        <w:t>is one of the</w:t>
      </w:r>
      <w:r>
        <w:rPr>
          <w:rFonts w:ascii="Times New Roman" w:hAnsi="Times New Roman" w:cs="Times New Roman"/>
          <w:sz w:val="24"/>
          <w:szCs w:val="24"/>
          <w:lang w:val="en-GB"/>
        </w:rPr>
        <w:t xml:space="preserve"> powers of the Shura Council (parliament). </w:t>
      </w:r>
    </w:p>
    <w:p w:rsidR="00F747DD" w:rsidRDefault="00F747DD" w:rsidP="00272924">
      <w:pPr>
        <w:spacing w:after="160" w:line="360" w:lineRule="auto"/>
        <w:jc w:val="both"/>
        <w:rPr>
          <w:rFonts w:ascii="Times New Roman" w:hAnsi="Times New Roman" w:cs="Times New Roman"/>
          <w:sz w:val="24"/>
          <w:szCs w:val="24"/>
          <w:lang w:val="en-GB"/>
        </w:rPr>
      </w:pPr>
    </w:p>
    <w:p w:rsidR="00F747DD" w:rsidRPr="0019527D" w:rsidRDefault="00F747DD" w:rsidP="00EC76CE">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 addition according to articles 110 and 111 of the Qatari constitution t</w:t>
      </w:r>
      <w:r w:rsidRPr="002E4099">
        <w:rPr>
          <w:rFonts w:ascii="Times New Roman" w:hAnsi="Times New Roman" w:cs="Times New Roman"/>
          <w:sz w:val="24"/>
          <w:szCs w:val="24"/>
          <w:lang w:val="en-GB"/>
        </w:rPr>
        <w:t>he</w:t>
      </w:r>
      <w:r>
        <w:rPr>
          <w:rFonts w:ascii="Times New Roman" w:hAnsi="Times New Roman" w:cs="Times New Roman"/>
          <w:sz w:val="24"/>
          <w:szCs w:val="24"/>
          <w:lang w:val="en-GB"/>
        </w:rPr>
        <w:t xml:space="preserve"> Shura</w:t>
      </w:r>
      <w:r w:rsidRPr="002E4099">
        <w:rPr>
          <w:rFonts w:ascii="Times New Roman" w:hAnsi="Times New Roman" w:cs="Times New Roman"/>
          <w:sz w:val="24"/>
          <w:szCs w:val="24"/>
          <w:lang w:val="en-GB"/>
        </w:rPr>
        <w:t xml:space="preserve"> Council</w:t>
      </w:r>
      <w:r>
        <w:rPr>
          <w:rFonts w:ascii="Times New Roman" w:hAnsi="Times New Roman" w:cs="Times New Roman"/>
          <w:sz w:val="24"/>
          <w:szCs w:val="24"/>
          <w:lang w:val="en-GB"/>
        </w:rPr>
        <w:t xml:space="preserve"> (Parliament)</w:t>
      </w:r>
      <w:r w:rsidRPr="002E409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is not able to question or withdraw confidence of </w:t>
      </w:r>
      <w:r w:rsidRPr="002E4099">
        <w:rPr>
          <w:rFonts w:ascii="Times New Roman" w:hAnsi="Times New Roman" w:cs="Times New Roman"/>
          <w:sz w:val="24"/>
          <w:szCs w:val="24"/>
          <w:lang w:val="en-GB"/>
        </w:rPr>
        <w:t>the Prime Minister since the</w:t>
      </w:r>
      <w:r>
        <w:rPr>
          <w:rFonts w:ascii="Times New Roman" w:hAnsi="Times New Roman" w:cs="Times New Roman"/>
          <w:sz w:val="24"/>
          <w:szCs w:val="24"/>
          <w:lang w:val="en-GB"/>
        </w:rPr>
        <w:t xml:space="preserve"> mentioned</w:t>
      </w:r>
      <w:r w:rsidRPr="002E4099">
        <w:rPr>
          <w:rFonts w:ascii="Times New Roman" w:hAnsi="Times New Roman" w:cs="Times New Roman"/>
          <w:sz w:val="24"/>
          <w:szCs w:val="24"/>
          <w:lang w:val="en-GB"/>
        </w:rPr>
        <w:t xml:space="preserve"> articles of the </w:t>
      </w:r>
      <w:r>
        <w:rPr>
          <w:rFonts w:ascii="Times New Roman" w:hAnsi="Times New Roman" w:cs="Times New Roman"/>
          <w:sz w:val="24"/>
          <w:szCs w:val="24"/>
          <w:lang w:val="en-GB"/>
        </w:rPr>
        <w:t>c</w:t>
      </w:r>
      <w:r w:rsidRPr="002E4099">
        <w:rPr>
          <w:rFonts w:ascii="Times New Roman" w:hAnsi="Times New Roman" w:cs="Times New Roman"/>
          <w:sz w:val="24"/>
          <w:szCs w:val="24"/>
          <w:lang w:val="en-GB"/>
        </w:rPr>
        <w:t>onstitut</w:t>
      </w:r>
      <w:r>
        <w:rPr>
          <w:rFonts w:ascii="Times New Roman" w:hAnsi="Times New Roman" w:cs="Times New Roman"/>
          <w:sz w:val="24"/>
          <w:szCs w:val="24"/>
          <w:lang w:val="en-GB"/>
        </w:rPr>
        <w:t>ion allow</w:t>
      </w:r>
      <w:r w:rsidRPr="002E4099">
        <w:rPr>
          <w:rFonts w:ascii="Times New Roman" w:hAnsi="Times New Roman" w:cs="Times New Roman"/>
          <w:sz w:val="24"/>
          <w:szCs w:val="24"/>
          <w:lang w:val="en-GB"/>
        </w:rPr>
        <w:t xml:space="preserve"> questioning of ministers at the request of one thi</w:t>
      </w:r>
      <w:r>
        <w:rPr>
          <w:rFonts w:ascii="Times New Roman" w:hAnsi="Times New Roman" w:cs="Times New Roman"/>
          <w:sz w:val="24"/>
          <w:szCs w:val="24"/>
          <w:lang w:val="en-GB"/>
        </w:rPr>
        <w:t>rd of the members; and withdraw</w:t>
      </w:r>
      <w:r w:rsidRPr="002E4099">
        <w:rPr>
          <w:rFonts w:ascii="Times New Roman" w:hAnsi="Times New Roman" w:cs="Times New Roman"/>
          <w:sz w:val="24"/>
          <w:szCs w:val="24"/>
          <w:lang w:val="en-GB"/>
        </w:rPr>
        <w:t xml:space="preserve"> confidence of </w:t>
      </w:r>
      <w:r>
        <w:rPr>
          <w:rFonts w:ascii="Times New Roman" w:hAnsi="Times New Roman" w:cs="Times New Roman"/>
          <w:sz w:val="24"/>
          <w:szCs w:val="24"/>
          <w:lang w:val="en-GB"/>
        </w:rPr>
        <w:t>m</w:t>
      </w:r>
      <w:r w:rsidRPr="002E4099">
        <w:rPr>
          <w:rFonts w:ascii="Times New Roman" w:hAnsi="Times New Roman" w:cs="Times New Roman"/>
          <w:sz w:val="24"/>
          <w:szCs w:val="24"/>
          <w:lang w:val="en-GB"/>
        </w:rPr>
        <w:t>i</w:t>
      </w:r>
      <w:r>
        <w:rPr>
          <w:rFonts w:ascii="Times New Roman" w:hAnsi="Times New Roman" w:cs="Times New Roman"/>
          <w:sz w:val="24"/>
          <w:szCs w:val="24"/>
          <w:lang w:val="en-GB"/>
        </w:rPr>
        <w:t>nisters by a two-thirds</w:t>
      </w:r>
      <w:r w:rsidRPr="002E4099">
        <w:rPr>
          <w:rFonts w:ascii="Times New Roman" w:hAnsi="Times New Roman" w:cs="Times New Roman"/>
          <w:sz w:val="24"/>
          <w:szCs w:val="24"/>
          <w:lang w:val="en-GB"/>
        </w:rPr>
        <w:t xml:space="preserve"> of the members after the interrogation</w:t>
      </w:r>
      <w:r>
        <w:rPr>
          <w:rFonts w:ascii="Times New Roman" w:hAnsi="Times New Roman" w:cs="Times New Roman"/>
          <w:sz w:val="24"/>
          <w:szCs w:val="24"/>
          <w:lang w:val="en-GB"/>
        </w:rPr>
        <w:t xml:space="preserve">. </w:t>
      </w:r>
      <w:r w:rsidRPr="002E4099">
        <w:rPr>
          <w:rFonts w:ascii="Times New Roman" w:hAnsi="Times New Roman" w:cs="Times New Roman"/>
          <w:sz w:val="24"/>
          <w:szCs w:val="24"/>
          <w:lang w:val="en-GB"/>
        </w:rPr>
        <w:t xml:space="preserve"> </w:t>
      </w:r>
    </w:p>
    <w:p w:rsidR="00F747DD" w:rsidRDefault="00F747DD" w:rsidP="00381C09">
      <w:pPr>
        <w:spacing w:after="160" w:line="360" w:lineRule="auto"/>
        <w:jc w:val="both"/>
        <w:rPr>
          <w:rFonts w:ascii="Times New Roman" w:hAnsi="Times New Roman" w:cs="Times New Roman"/>
          <w:b/>
          <w:sz w:val="32"/>
          <w:lang w:val="en-GB"/>
        </w:rPr>
      </w:pPr>
    </w:p>
    <w:p w:rsidR="00F747DD" w:rsidRDefault="00F747DD" w:rsidP="00A0240E">
      <w:pPr>
        <w:spacing w:after="160" w:line="360" w:lineRule="auto"/>
        <w:jc w:val="both"/>
        <w:rPr>
          <w:rFonts w:ascii="Times New Roman" w:hAnsi="Times New Roman" w:cs="Times New Roman"/>
          <w:b/>
          <w:sz w:val="32"/>
          <w:lang w:val="en-GB"/>
        </w:rPr>
      </w:pPr>
    </w:p>
    <w:p w:rsidR="00F747DD" w:rsidRDefault="00F747DD" w:rsidP="00A0240E">
      <w:p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 xml:space="preserve">Equity and Citizens Involvement </w:t>
      </w:r>
    </w:p>
    <w:p w:rsidR="00F747DD" w:rsidRDefault="00F747DD" w:rsidP="00396DD0">
      <w:pPr>
        <w:spacing w:after="160" w:line="360" w:lineRule="auto"/>
        <w:jc w:val="both"/>
        <w:rPr>
          <w:rFonts w:ascii="Times New Roman" w:hAnsi="Times New Roman" w:cs="Times New Roman"/>
          <w:bCs/>
          <w:sz w:val="24"/>
          <w:szCs w:val="24"/>
          <w:lang w:val="en-GB"/>
        </w:rPr>
      </w:pPr>
      <w:r w:rsidRPr="00DD01EE">
        <w:rPr>
          <w:rFonts w:ascii="Times New Roman" w:hAnsi="Times New Roman" w:cs="Times New Roman"/>
          <w:bCs/>
          <w:sz w:val="24"/>
          <w:szCs w:val="24"/>
          <w:lang w:val="en-GB"/>
        </w:rPr>
        <w:t>There still many dilemmas to ensure equity in the Qatari society. In relation to gender equity</w:t>
      </w:r>
      <w:r w:rsidR="00396DD0">
        <w:rPr>
          <w:rFonts w:ascii="Times New Roman" w:hAnsi="Times New Roman" w:cs="Times New Roman"/>
          <w:bCs/>
          <w:sz w:val="24"/>
          <w:szCs w:val="24"/>
          <w:lang w:val="en-GB"/>
        </w:rPr>
        <w:t>,</w:t>
      </w:r>
      <w:r w:rsidRPr="00DD01EE">
        <w:rPr>
          <w:rFonts w:ascii="Times New Roman" w:hAnsi="Times New Roman" w:cs="Times New Roman"/>
          <w:bCs/>
          <w:sz w:val="24"/>
          <w:szCs w:val="24"/>
          <w:lang w:val="en-GB"/>
        </w:rPr>
        <w:t xml:space="preserve"> there is no law in Qatar that criminalizes domestic violence</w:t>
      </w:r>
      <w:r w:rsidR="00396DD0">
        <w:rPr>
          <w:rFonts w:ascii="Times New Roman" w:hAnsi="Times New Roman" w:cs="Times New Roman"/>
          <w:bCs/>
          <w:sz w:val="24"/>
          <w:szCs w:val="24"/>
          <w:lang w:val="en-GB"/>
        </w:rPr>
        <w:t>,</w:t>
      </w:r>
      <w:r w:rsidRPr="00DD01EE">
        <w:rPr>
          <w:rFonts w:ascii="Times New Roman" w:hAnsi="Times New Roman" w:cs="Times New Roman"/>
          <w:bCs/>
          <w:sz w:val="24"/>
          <w:szCs w:val="24"/>
          <w:lang w:val="en-GB"/>
        </w:rPr>
        <w:t xml:space="preserve"> and the government has yet to publish any data related to domestic violence. Some representatives of the Qatari Foundation for the Protection of Women and Children, a government-funded charity stated that domestic violence still dilemma in the Qatari society based upon their activities with women and children seeking help</w:t>
      </w:r>
      <w:r>
        <w:rPr>
          <w:rFonts w:ascii="Times New Roman" w:hAnsi="Times New Roman" w:cs="Times New Roman"/>
          <w:bCs/>
          <w:sz w:val="24"/>
          <w:szCs w:val="24"/>
          <w:lang w:val="en-GB"/>
        </w:rPr>
        <w:t xml:space="preserve">. </w:t>
      </w:r>
    </w:p>
    <w:p w:rsidR="00F747DD" w:rsidRDefault="00F747DD" w:rsidP="00502D75">
      <w:pPr>
        <w:spacing w:after="160" w:line="360" w:lineRule="auto"/>
        <w:jc w:val="both"/>
        <w:rPr>
          <w:rFonts w:ascii="Times New Roman" w:hAnsi="Times New Roman" w:cs="Times New Roman"/>
          <w:bCs/>
          <w:sz w:val="24"/>
          <w:szCs w:val="24"/>
          <w:lang w:val="en-GB"/>
        </w:rPr>
      </w:pPr>
    </w:p>
    <w:p w:rsidR="00F747DD" w:rsidRPr="003465E2" w:rsidRDefault="00F747DD" w:rsidP="00376CA8">
      <w:pPr>
        <w:spacing w:after="160" w:line="360" w:lineRule="auto"/>
        <w:jc w:val="both"/>
        <w:rPr>
          <w:rFonts w:ascii="Times New Roman" w:hAnsi="Times New Roman" w:cs="Times New Roman"/>
          <w:bCs/>
          <w:sz w:val="24"/>
          <w:szCs w:val="24"/>
          <w:lang w:val="en-GB"/>
        </w:rPr>
      </w:pPr>
      <w:r w:rsidRPr="00255CCE">
        <w:rPr>
          <w:rFonts w:ascii="Times New Roman" w:hAnsi="Times New Roman" w:cs="Times New Roman"/>
          <w:bCs/>
          <w:sz w:val="24"/>
          <w:szCs w:val="24"/>
          <w:lang w:val="en-GB"/>
        </w:rPr>
        <w:t>In</w:t>
      </w:r>
      <w:r>
        <w:rPr>
          <w:rFonts w:ascii="Times New Roman" w:hAnsi="Times New Roman" w:cs="Times New Roman"/>
          <w:bCs/>
          <w:sz w:val="24"/>
          <w:szCs w:val="24"/>
          <w:lang w:val="en-GB"/>
        </w:rPr>
        <w:t xml:space="preserve"> addition to that</w:t>
      </w:r>
      <w:r w:rsidRPr="003F1AD0">
        <w:rPr>
          <w:rFonts w:ascii="Times New Roman" w:hAnsi="Times New Roman" w:cs="Times New Roman"/>
          <w:bCs/>
          <w:sz w:val="24"/>
          <w:szCs w:val="24"/>
          <w:lang w:val="en-GB"/>
        </w:rPr>
        <w:t>, family disputes and personal status are handled</w:t>
      </w:r>
      <w:r>
        <w:rPr>
          <w:rFonts w:ascii="Times New Roman" w:hAnsi="Times New Roman" w:cs="Times New Roman"/>
          <w:bCs/>
          <w:sz w:val="24"/>
          <w:szCs w:val="24"/>
          <w:lang w:val="en-GB"/>
        </w:rPr>
        <w:t xml:space="preserve"> in religious courts in which </w:t>
      </w:r>
      <w:r w:rsidRPr="003F1AD0">
        <w:rPr>
          <w:rFonts w:ascii="Times New Roman" w:hAnsi="Times New Roman" w:cs="Times New Roman"/>
          <w:bCs/>
          <w:sz w:val="24"/>
          <w:szCs w:val="24"/>
          <w:lang w:val="en-GB"/>
        </w:rPr>
        <w:t xml:space="preserve">judges' </w:t>
      </w:r>
      <w:r>
        <w:rPr>
          <w:rFonts w:ascii="Times New Roman" w:hAnsi="Times New Roman" w:cs="Times New Roman"/>
          <w:bCs/>
          <w:sz w:val="24"/>
          <w:szCs w:val="24"/>
          <w:lang w:val="en-GB"/>
        </w:rPr>
        <w:t>rulings</w:t>
      </w:r>
      <w:r w:rsidRPr="003F1AD0">
        <w:rPr>
          <w:rFonts w:ascii="Times New Roman" w:hAnsi="Times New Roman" w:cs="Times New Roman"/>
          <w:bCs/>
          <w:sz w:val="24"/>
          <w:szCs w:val="24"/>
          <w:lang w:val="en-GB"/>
        </w:rPr>
        <w:t xml:space="preserve"> are based on their interpretation of Islamic law. Individuals are not allowed to consider these matters or disputes under civil law. </w:t>
      </w:r>
      <w:r>
        <w:rPr>
          <w:rFonts w:ascii="Times New Roman" w:hAnsi="Times New Roman" w:cs="Times New Roman"/>
          <w:bCs/>
          <w:sz w:val="24"/>
          <w:szCs w:val="24"/>
          <w:lang w:val="en-GB"/>
        </w:rPr>
        <w:t>Therefore f</w:t>
      </w:r>
      <w:r w:rsidRPr="003F1AD0">
        <w:rPr>
          <w:rFonts w:ascii="Times New Roman" w:hAnsi="Times New Roman" w:cs="Times New Roman"/>
          <w:bCs/>
          <w:sz w:val="24"/>
          <w:szCs w:val="24"/>
          <w:lang w:val="en-GB"/>
        </w:rPr>
        <w:t xml:space="preserve">amily law is generally interpreted as discriminatory against women in divorce, inheritance and child custody, and grants men privileges in these matters </w:t>
      </w:r>
      <w:r>
        <w:rPr>
          <w:rFonts w:ascii="Times New Roman" w:hAnsi="Times New Roman" w:cs="Times New Roman"/>
          <w:bCs/>
          <w:sz w:val="24"/>
          <w:szCs w:val="24"/>
          <w:lang w:val="en-GB"/>
        </w:rPr>
        <w:t xml:space="preserve">more </w:t>
      </w:r>
      <w:r w:rsidRPr="003F1AD0">
        <w:rPr>
          <w:rFonts w:ascii="Times New Roman" w:hAnsi="Times New Roman" w:cs="Times New Roman"/>
          <w:bCs/>
          <w:sz w:val="24"/>
          <w:szCs w:val="24"/>
          <w:lang w:val="en-GB"/>
        </w:rPr>
        <w:t>than women.</w:t>
      </w:r>
    </w:p>
    <w:p w:rsidR="00F747DD" w:rsidRDefault="00F747DD">
      <w:pPr>
        <w:spacing w:after="160" w:line="360" w:lineRule="auto"/>
        <w:jc w:val="both"/>
        <w:rPr>
          <w:rFonts w:ascii="Times New Roman" w:hAnsi="Times New Roman" w:cs="Times New Roman"/>
          <w:b/>
          <w:sz w:val="32"/>
          <w:lang w:val="en-GB"/>
        </w:rPr>
      </w:pPr>
    </w:p>
    <w:p w:rsidR="00F747DD" w:rsidRPr="00C626DA" w:rsidRDefault="00F747DD" w:rsidP="00396DD0">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For</w:t>
      </w:r>
      <w:r w:rsidRPr="00C626DA">
        <w:rPr>
          <w:rFonts w:ascii="Times New Roman" w:hAnsi="Times New Roman" w:cs="Times New Roman"/>
          <w:bCs/>
          <w:sz w:val="24"/>
          <w:szCs w:val="24"/>
          <w:lang w:val="en-GB"/>
        </w:rPr>
        <w:t xml:space="preserve"> political participation, the Qatari woman </w:t>
      </w:r>
      <w:r>
        <w:rPr>
          <w:rFonts w:ascii="Times New Roman" w:hAnsi="Times New Roman" w:cs="Times New Roman"/>
          <w:bCs/>
          <w:sz w:val="24"/>
          <w:szCs w:val="24"/>
          <w:lang w:val="en-GB"/>
        </w:rPr>
        <w:t>is absent in the</w:t>
      </w:r>
      <w:r w:rsidRPr="00C626DA">
        <w:rPr>
          <w:rFonts w:ascii="Times New Roman" w:hAnsi="Times New Roman" w:cs="Times New Roman"/>
          <w:bCs/>
          <w:sz w:val="24"/>
          <w:szCs w:val="24"/>
          <w:lang w:val="en-GB"/>
        </w:rPr>
        <w:t xml:space="preserve"> current appointed</w:t>
      </w:r>
      <w:r>
        <w:rPr>
          <w:rFonts w:ascii="Times New Roman" w:hAnsi="Times New Roman" w:cs="Times New Roman"/>
          <w:bCs/>
          <w:sz w:val="24"/>
          <w:szCs w:val="24"/>
          <w:lang w:val="en-GB"/>
        </w:rPr>
        <w:t xml:space="preserve"> Shura Council. </w:t>
      </w:r>
      <w:r w:rsidRPr="00971651">
        <w:rPr>
          <w:rFonts w:ascii="Times New Roman" w:hAnsi="Times New Roman" w:cs="Times New Roman"/>
          <w:bCs/>
          <w:sz w:val="24"/>
          <w:szCs w:val="24"/>
          <w:lang w:val="en-GB"/>
        </w:rPr>
        <w:t xml:space="preserve">While the Qatari Constitution affirms the equality of citizens and guarantees the right to vote, </w:t>
      </w:r>
      <w:r w:rsidRPr="00971651">
        <w:rPr>
          <w:rFonts w:ascii="Times New Roman" w:hAnsi="Times New Roman" w:cs="Times New Roman"/>
          <w:bCs/>
          <w:sz w:val="24"/>
          <w:szCs w:val="24"/>
          <w:lang w:val="en-GB"/>
        </w:rPr>
        <w:lastRenderedPageBreak/>
        <w:t>to stand for candidacy</w:t>
      </w:r>
      <w:r>
        <w:rPr>
          <w:rFonts w:ascii="Times New Roman" w:hAnsi="Times New Roman" w:cs="Times New Roman"/>
          <w:bCs/>
          <w:sz w:val="24"/>
          <w:szCs w:val="24"/>
          <w:lang w:val="en-GB"/>
        </w:rPr>
        <w:t xml:space="preserve"> and</w:t>
      </w:r>
      <w:r w:rsidRPr="00971651">
        <w:rPr>
          <w:rFonts w:ascii="Times New Roman" w:hAnsi="Times New Roman" w:cs="Times New Roman"/>
          <w:bCs/>
          <w:sz w:val="24"/>
          <w:szCs w:val="24"/>
          <w:lang w:val="en-GB"/>
        </w:rPr>
        <w:t xml:space="preserve"> denied discrimination based on gender</w:t>
      </w:r>
      <w:r>
        <w:rPr>
          <w:rFonts w:ascii="Times New Roman" w:hAnsi="Times New Roman" w:cs="Times New Roman"/>
          <w:bCs/>
          <w:sz w:val="24"/>
          <w:szCs w:val="24"/>
          <w:lang w:val="en-GB"/>
        </w:rPr>
        <w:t xml:space="preserve">, but </w:t>
      </w:r>
      <w:r w:rsidRPr="00C626DA">
        <w:rPr>
          <w:rFonts w:ascii="Times New Roman" w:hAnsi="Times New Roman" w:cs="Times New Roman"/>
          <w:bCs/>
          <w:sz w:val="24"/>
          <w:szCs w:val="24"/>
          <w:lang w:val="en-GB"/>
        </w:rPr>
        <w:t>Article 78</w:t>
      </w:r>
      <w:r>
        <w:rPr>
          <w:rFonts w:ascii="Times New Roman" w:hAnsi="Times New Roman" w:cs="Times New Roman"/>
          <w:bCs/>
          <w:sz w:val="24"/>
          <w:szCs w:val="24"/>
          <w:lang w:val="en-GB"/>
        </w:rPr>
        <w:t xml:space="preserve"> of the Qatari constitution which</w:t>
      </w:r>
      <w:r w:rsidRPr="00C626DA">
        <w:rPr>
          <w:rFonts w:ascii="Times New Roman" w:hAnsi="Times New Roman" w:cs="Times New Roman"/>
          <w:bCs/>
          <w:sz w:val="24"/>
          <w:szCs w:val="24"/>
          <w:lang w:val="en-GB"/>
        </w:rPr>
        <w:t xml:space="preserve"> referred t</w:t>
      </w:r>
      <w:r>
        <w:rPr>
          <w:rFonts w:ascii="Times New Roman" w:hAnsi="Times New Roman" w:cs="Times New Roman"/>
          <w:bCs/>
          <w:sz w:val="24"/>
          <w:szCs w:val="24"/>
          <w:lang w:val="en-GB"/>
        </w:rPr>
        <w:t xml:space="preserve">he electoral system to the law and been </w:t>
      </w:r>
      <w:r w:rsidRPr="00C626DA">
        <w:rPr>
          <w:rFonts w:ascii="Times New Roman" w:hAnsi="Times New Roman" w:cs="Times New Roman"/>
          <w:bCs/>
          <w:sz w:val="24"/>
          <w:szCs w:val="24"/>
          <w:lang w:val="en-GB"/>
        </w:rPr>
        <w:t>submitted by the Council of Minis</w:t>
      </w:r>
      <w:r>
        <w:rPr>
          <w:rFonts w:ascii="Times New Roman" w:hAnsi="Times New Roman" w:cs="Times New Roman"/>
          <w:bCs/>
          <w:sz w:val="24"/>
          <w:szCs w:val="24"/>
          <w:lang w:val="en-GB"/>
        </w:rPr>
        <w:t>ters in 2008</w:t>
      </w:r>
      <w:r w:rsidRPr="00C626DA">
        <w:rPr>
          <w:rFonts w:ascii="Times New Roman" w:hAnsi="Times New Roman" w:cs="Times New Roman"/>
          <w:bCs/>
          <w:sz w:val="24"/>
          <w:szCs w:val="24"/>
          <w:lang w:val="en-GB"/>
        </w:rPr>
        <w:t xml:space="preserve"> restrict political participatio</w:t>
      </w:r>
      <w:r>
        <w:rPr>
          <w:rFonts w:ascii="Times New Roman" w:hAnsi="Times New Roman" w:cs="Times New Roman"/>
          <w:bCs/>
          <w:sz w:val="24"/>
          <w:szCs w:val="24"/>
          <w:lang w:val="en-GB"/>
        </w:rPr>
        <w:t>n according to the tribe; this</w:t>
      </w:r>
      <w:r w:rsidRPr="00C626DA">
        <w:rPr>
          <w:rFonts w:ascii="Times New Roman" w:hAnsi="Times New Roman" w:cs="Times New Roman"/>
          <w:bCs/>
          <w:sz w:val="24"/>
          <w:szCs w:val="24"/>
          <w:lang w:val="en-GB"/>
        </w:rPr>
        <w:t xml:space="preserve"> res</w:t>
      </w:r>
      <w:r>
        <w:rPr>
          <w:rFonts w:ascii="Times New Roman" w:hAnsi="Times New Roman" w:cs="Times New Roman"/>
          <w:bCs/>
          <w:sz w:val="24"/>
          <w:szCs w:val="24"/>
          <w:lang w:val="en-GB"/>
        </w:rPr>
        <w:t>tricts the right of women to candidate and to vote. However,</w:t>
      </w:r>
      <w:r w:rsidRPr="00C626DA">
        <w:rPr>
          <w:rFonts w:ascii="Times New Roman" w:hAnsi="Times New Roman" w:cs="Times New Roman"/>
          <w:bCs/>
          <w:sz w:val="24"/>
          <w:szCs w:val="24"/>
          <w:lang w:val="en-GB"/>
        </w:rPr>
        <w:t xml:space="preserve"> because of social conditions in which women are not protected by this law, which means that the essence of the text of the Constitution does not mean anything in the case of</w:t>
      </w:r>
      <w:r>
        <w:rPr>
          <w:rFonts w:ascii="Times New Roman" w:hAnsi="Times New Roman" w:cs="Times New Roman"/>
          <w:bCs/>
          <w:sz w:val="24"/>
          <w:szCs w:val="24"/>
          <w:lang w:val="en-GB"/>
        </w:rPr>
        <w:t xml:space="preserve"> political participation. </w:t>
      </w:r>
      <w:r w:rsidRPr="00C626DA">
        <w:rPr>
          <w:rFonts w:ascii="Times New Roman" w:hAnsi="Times New Roman" w:cs="Times New Roman"/>
          <w:bCs/>
          <w:sz w:val="24"/>
          <w:szCs w:val="24"/>
          <w:lang w:val="en-GB"/>
        </w:rPr>
        <w:t xml:space="preserve"> Here we find a contradiction between the Constitut</w:t>
      </w:r>
      <w:r>
        <w:rPr>
          <w:rFonts w:ascii="Times New Roman" w:hAnsi="Times New Roman" w:cs="Times New Roman"/>
          <w:bCs/>
          <w:sz w:val="24"/>
          <w:szCs w:val="24"/>
          <w:lang w:val="en-GB"/>
        </w:rPr>
        <w:t xml:space="preserve">ion and the bill; it gives a space </w:t>
      </w:r>
      <w:r w:rsidRPr="00C626DA">
        <w:rPr>
          <w:rFonts w:ascii="Times New Roman" w:hAnsi="Times New Roman" w:cs="Times New Roman"/>
          <w:bCs/>
          <w:sz w:val="24"/>
          <w:szCs w:val="24"/>
          <w:lang w:val="en-GB"/>
        </w:rPr>
        <w:t>for d</w:t>
      </w:r>
      <w:r>
        <w:rPr>
          <w:rFonts w:ascii="Times New Roman" w:hAnsi="Times New Roman" w:cs="Times New Roman"/>
          <w:bCs/>
          <w:sz w:val="24"/>
          <w:szCs w:val="24"/>
          <w:lang w:val="en-GB"/>
        </w:rPr>
        <w:t>iscrimination against women and excludes her</w:t>
      </w:r>
      <w:r w:rsidRPr="00C626DA">
        <w:rPr>
          <w:rFonts w:ascii="Times New Roman" w:hAnsi="Times New Roman" w:cs="Times New Roman"/>
          <w:bCs/>
          <w:sz w:val="24"/>
          <w:szCs w:val="24"/>
          <w:lang w:val="en-GB"/>
        </w:rPr>
        <w:t xml:space="preserve"> from political participation</w:t>
      </w:r>
      <w:r>
        <w:rPr>
          <w:rFonts w:ascii="Times New Roman" w:hAnsi="Times New Roman" w:cs="Times New Roman"/>
          <w:bCs/>
          <w:sz w:val="24"/>
          <w:szCs w:val="24"/>
          <w:lang w:val="en-GB"/>
        </w:rPr>
        <w:t xml:space="preserve">. </w:t>
      </w:r>
      <w:r w:rsidRPr="007F6829">
        <w:rPr>
          <w:rFonts w:ascii="Times New Roman" w:hAnsi="Times New Roman" w:cs="Times New Roman"/>
          <w:bCs/>
          <w:sz w:val="24"/>
          <w:szCs w:val="24"/>
          <w:lang w:val="en-GB"/>
        </w:rPr>
        <w:t>As well as the process of socialization, which carries within it a set of values, customs, laws and cultural heritage by family, where it starts social interaction and learn the appropriate patterns of different work for females and males.</w:t>
      </w:r>
      <w:r>
        <w:rPr>
          <w:rFonts w:ascii="Times New Roman" w:hAnsi="Times New Roman" w:cs="Times New Roman"/>
          <w:bCs/>
          <w:sz w:val="24"/>
          <w:szCs w:val="24"/>
          <w:lang w:val="en-GB"/>
        </w:rPr>
        <w:t xml:space="preserve"> Therefore </w:t>
      </w:r>
      <w:r w:rsidRPr="007F6829">
        <w:rPr>
          <w:rFonts w:ascii="Times New Roman" w:hAnsi="Times New Roman" w:cs="Times New Roman"/>
          <w:bCs/>
          <w:sz w:val="24"/>
          <w:szCs w:val="24"/>
          <w:lang w:val="en-GB"/>
        </w:rPr>
        <w:t>the majority of the Qatari society still believes that women are not entitled to participate in political life</w:t>
      </w:r>
      <w:r>
        <w:rPr>
          <w:rFonts w:ascii="Times New Roman" w:hAnsi="Times New Roman" w:cs="Times New Roman"/>
          <w:bCs/>
          <w:sz w:val="24"/>
          <w:szCs w:val="24"/>
          <w:lang w:val="en-GB"/>
        </w:rPr>
        <w:t xml:space="preserve"> as an elector or a candidate. </w:t>
      </w:r>
      <w:r w:rsidRPr="007F6829">
        <w:rPr>
          <w:rFonts w:ascii="Times New Roman" w:hAnsi="Times New Roman" w:cs="Times New Roman"/>
          <w:bCs/>
          <w:sz w:val="24"/>
          <w:szCs w:val="24"/>
          <w:lang w:val="en-GB"/>
        </w:rPr>
        <w:t xml:space="preserve"> This can be attributed to the nature of customs and traditions that still glorify masculinity. In this context, the prevailing values, customs</w:t>
      </w:r>
      <w:r w:rsidR="00396DD0">
        <w:rPr>
          <w:rFonts w:ascii="Times New Roman" w:hAnsi="Times New Roman" w:cs="Times New Roman"/>
          <w:bCs/>
          <w:sz w:val="24"/>
          <w:szCs w:val="24"/>
          <w:lang w:val="en-GB"/>
        </w:rPr>
        <w:t>,</w:t>
      </w:r>
      <w:r w:rsidRPr="007F6829">
        <w:rPr>
          <w:rFonts w:ascii="Times New Roman" w:hAnsi="Times New Roman" w:cs="Times New Roman"/>
          <w:bCs/>
          <w:sz w:val="24"/>
          <w:szCs w:val="24"/>
          <w:lang w:val="en-GB"/>
        </w:rPr>
        <w:t xml:space="preserve"> and traditions represent one of the factors governing the role of women in political life, despite the legal recognition of this right.</w:t>
      </w:r>
    </w:p>
    <w:p w:rsidR="00F747DD" w:rsidRDefault="00F747DD" w:rsidP="00EE7097">
      <w:pPr>
        <w:spacing w:after="160" w:line="360" w:lineRule="auto"/>
        <w:jc w:val="both"/>
        <w:rPr>
          <w:rFonts w:ascii="Times New Roman" w:hAnsi="Times New Roman" w:cs="Times New Roman"/>
          <w:bCs/>
          <w:sz w:val="24"/>
          <w:szCs w:val="24"/>
          <w:lang w:val="en-GB"/>
        </w:rPr>
      </w:pPr>
    </w:p>
    <w:p w:rsidR="00F747DD" w:rsidRPr="007F6829" w:rsidRDefault="00F747DD" w:rsidP="00396DD0">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Socially the </w:t>
      </w:r>
      <w:r w:rsidRPr="007F6829">
        <w:rPr>
          <w:rFonts w:ascii="Times New Roman" w:hAnsi="Times New Roman" w:cs="Times New Roman"/>
          <w:bCs/>
          <w:sz w:val="24"/>
          <w:szCs w:val="24"/>
          <w:lang w:val="en-GB"/>
        </w:rPr>
        <w:t xml:space="preserve">Qatari women who are married </w:t>
      </w:r>
      <w:r w:rsidR="00396DD0">
        <w:rPr>
          <w:rFonts w:ascii="Times New Roman" w:hAnsi="Times New Roman" w:cs="Times New Roman"/>
          <w:bCs/>
          <w:sz w:val="24"/>
          <w:szCs w:val="24"/>
          <w:lang w:val="en-GB"/>
        </w:rPr>
        <w:t>to</w:t>
      </w:r>
      <w:r w:rsidRPr="007F6829">
        <w:rPr>
          <w:rFonts w:ascii="Times New Roman" w:hAnsi="Times New Roman" w:cs="Times New Roman"/>
          <w:bCs/>
          <w:sz w:val="24"/>
          <w:szCs w:val="24"/>
          <w:lang w:val="en-GB"/>
        </w:rPr>
        <w:t xml:space="preserve"> foreigners still not able to grant her children the Qatari citizenship. Based upon</w:t>
      </w:r>
      <w:r>
        <w:rPr>
          <w:rFonts w:ascii="Times New Roman" w:hAnsi="Times New Roman" w:cs="Times New Roman"/>
          <w:bCs/>
          <w:sz w:val="24"/>
          <w:szCs w:val="24"/>
          <w:lang w:val="en-GB"/>
        </w:rPr>
        <w:t xml:space="preserve"> the nationality law Article 34, t</w:t>
      </w:r>
      <w:r w:rsidRPr="007F6829">
        <w:rPr>
          <w:rFonts w:ascii="Times New Roman" w:hAnsi="Times New Roman" w:cs="Times New Roman"/>
          <w:bCs/>
          <w:sz w:val="24"/>
          <w:szCs w:val="24"/>
          <w:lang w:val="en-GB"/>
        </w:rPr>
        <w:t>he Qatari women face difficulties in caring for their children and their access to employment. On the other hand, the Nationality Law is constitutional in nature, Ruling on constitutional articles in terms of constitutional immunity, which means that it is impossible to amend them except by procedures in which the constitution is amended.</w:t>
      </w:r>
    </w:p>
    <w:p w:rsidR="00F747DD" w:rsidRDefault="00F747DD">
      <w:pPr>
        <w:spacing w:after="160" w:line="360" w:lineRule="auto"/>
        <w:jc w:val="both"/>
        <w:rPr>
          <w:rFonts w:ascii="Times New Roman" w:hAnsi="Times New Roman" w:cs="Times New Roman"/>
          <w:b/>
          <w:sz w:val="32"/>
          <w:lang w:val="en-GB"/>
        </w:rPr>
      </w:pPr>
    </w:p>
    <w:p w:rsidR="00F747DD" w:rsidRPr="003D6F1D" w:rsidRDefault="00F747DD" w:rsidP="00396DD0">
      <w:pPr>
        <w:spacing w:after="160" w:line="360" w:lineRule="auto"/>
        <w:jc w:val="both"/>
        <w:rPr>
          <w:rFonts w:ascii="Times New Roman" w:hAnsi="Times New Roman" w:cs="Times New Roman"/>
          <w:bCs/>
          <w:sz w:val="24"/>
          <w:szCs w:val="24"/>
          <w:lang w:val="en-GB"/>
        </w:rPr>
      </w:pPr>
      <w:r w:rsidRPr="003D6F1D">
        <w:rPr>
          <w:rFonts w:ascii="Times New Roman" w:hAnsi="Times New Roman" w:cs="Times New Roman"/>
          <w:bCs/>
          <w:sz w:val="24"/>
          <w:szCs w:val="24"/>
          <w:lang w:val="en-GB"/>
        </w:rPr>
        <w:t>Moreover, despite the figures show that the average of Qatari women who completed their higher education is triple than the average of Qatari men; but the representation of women in the leadership positions is</w:t>
      </w:r>
      <w:r w:rsidR="00396DD0">
        <w:rPr>
          <w:rFonts w:ascii="Times New Roman" w:hAnsi="Times New Roman" w:cs="Times New Roman"/>
          <w:bCs/>
          <w:sz w:val="24"/>
          <w:szCs w:val="24"/>
          <w:lang w:val="en-GB"/>
        </w:rPr>
        <w:t>, in general,</w:t>
      </w:r>
      <w:r w:rsidRPr="003D6F1D">
        <w:rPr>
          <w:rFonts w:ascii="Times New Roman" w:hAnsi="Times New Roman" w:cs="Times New Roman"/>
          <w:bCs/>
          <w:sz w:val="24"/>
          <w:szCs w:val="24"/>
          <w:lang w:val="en-GB"/>
        </w:rPr>
        <w:t xml:space="preserve"> is less than 1%, in addition to that those who ha</w:t>
      </w:r>
      <w:r w:rsidR="00396DD0">
        <w:rPr>
          <w:rFonts w:ascii="Times New Roman" w:hAnsi="Times New Roman" w:cs="Times New Roman"/>
          <w:bCs/>
          <w:sz w:val="24"/>
          <w:szCs w:val="24"/>
          <w:lang w:val="en-GB"/>
        </w:rPr>
        <w:t>ve</w:t>
      </w:r>
      <w:r w:rsidRPr="003D6F1D">
        <w:rPr>
          <w:rFonts w:ascii="Times New Roman" w:hAnsi="Times New Roman" w:cs="Times New Roman"/>
          <w:bCs/>
          <w:sz w:val="24"/>
          <w:szCs w:val="24"/>
          <w:lang w:val="en-GB"/>
        </w:rPr>
        <w:t xml:space="preserve"> leadership position belong to the ruling family.</w:t>
      </w:r>
    </w:p>
    <w:p w:rsidR="00F747DD" w:rsidRDefault="00F747DD" w:rsidP="006E4DAB">
      <w:pPr>
        <w:spacing w:after="160" w:line="360" w:lineRule="auto"/>
        <w:jc w:val="both"/>
        <w:rPr>
          <w:rFonts w:ascii="Times New Roman" w:hAnsi="Times New Roman" w:cs="Times New Roman"/>
          <w:b/>
          <w:sz w:val="32"/>
          <w:lang w:val="en-GB"/>
        </w:rPr>
      </w:pPr>
    </w:p>
    <w:p w:rsidR="00F747DD" w:rsidRPr="00920ECA" w:rsidRDefault="00F747DD" w:rsidP="003A6563">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c</w:t>
      </w:r>
      <w:r w:rsidRPr="00DA6BEE">
        <w:rPr>
          <w:rFonts w:ascii="Times New Roman" w:hAnsi="Times New Roman" w:cs="Times New Roman"/>
          <w:bCs/>
          <w:sz w:val="24"/>
          <w:szCs w:val="24"/>
          <w:lang w:val="en-GB"/>
        </w:rPr>
        <w:t xml:space="preserve">itizens’ </w:t>
      </w:r>
      <w:r>
        <w:rPr>
          <w:rFonts w:ascii="Times New Roman" w:hAnsi="Times New Roman" w:cs="Times New Roman"/>
          <w:bCs/>
          <w:sz w:val="24"/>
          <w:szCs w:val="24"/>
          <w:lang w:val="en-GB"/>
        </w:rPr>
        <w:t>i</w:t>
      </w:r>
      <w:r w:rsidRPr="00DA6BEE">
        <w:rPr>
          <w:rFonts w:ascii="Times New Roman" w:hAnsi="Times New Roman" w:cs="Times New Roman"/>
          <w:bCs/>
          <w:sz w:val="24"/>
          <w:szCs w:val="24"/>
          <w:lang w:val="en-GB"/>
        </w:rPr>
        <w:t>nvolvement</w:t>
      </w:r>
      <w:r>
        <w:rPr>
          <w:rFonts w:ascii="Times New Roman" w:hAnsi="Times New Roman" w:cs="Times New Roman"/>
          <w:bCs/>
          <w:sz w:val="24"/>
          <w:szCs w:val="24"/>
          <w:lang w:val="en-GB"/>
        </w:rPr>
        <w:t xml:space="preserve"> in decision</w:t>
      </w:r>
      <w:r w:rsidR="00396DD0">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making</w:t>
      </w:r>
      <w:r w:rsidR="00396DD0">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is absent. This is because one of the simplest rights for citizens’ involvement and participation is their right to elect their representatives and leadership. </w:t>
      </w:r>
      <w:r w:rsidRPr="00920ECA">
        <w:rPr>
          <w:rFonts w:ascii="Times New Roman" w:hAnsi="Times New Roman" w:cs="Times New Roman"/>
          <w:bCs/>
          <w:sz w:val="24"/>
          <w:szCs w:val="24"/>
          <w:lang w:val="en-GB"/>
        </w:rPr>
        <w:t>The elections are social participation to create a positive relationship bet</w:t>
      </w:r>
      <w:r>
        <w:rPr>
          <w:rFonts w:ascii="Times New Roman" w:hAnsi="Times New Roman" w:cs="Times New Roman"/>
          <w:bCs/>
          <w:sz w:val="24"/>
          <w:szCs w:val="24"/>
          <w:lang w:val="en-GB"/>
        </w:rPr>
        <w:t xml:space="preserve">ween the </w:t>
      </w:r>
      <w:r>
        <w:rPr>
          <w:rFonts w:ascii="Times New Roman" w:hAnsi="Times New Roman" w:cs="Times New Roman"/>
          <w:bCs/>
          <w:sz w:val="24"/>
          <w:szCs w:val="24"/>
          <w:lang w:val="en-GB"/>
        </w:rPr>
        <w:lastRenderedPageBreak/>
        <w:t>citizen and the parliament</w:t>
      </w:r>
      <w:r w:rsidRPr="00920ECA">
        <w:rPr>
          <w:rFonts w:ascii="Times New Roman" w:hAnsi="Times New Roman" w:cs="Times New Roman"/>
          <w:bCs/>
          <w:sz w:val="24"/>
          <w:szCs w:val="24"/>
          <w:lang w:val="en-GB"/>
        </w:rPr>
        <w:t>. It is a democratic method that reflects the advancement and urbanization, the ability to dialogue and the citizen's sense of justice, especially if it is done honestly and with real participation of citizens. In short</w:t>
      </w:r>
      <w:r w:rsidR="003A6563">
        <w:rPr>
          <w:rFonts w:ascii="Times New Roman" w:hAnsi="Times New Roman" w:cs="Times New Roman"/>
          <w:bCs/>
          <w:sz w:val="24"/>
          <w:szCs w:val="24"/>
          <w:lang w:val="en-GB"/>
        </w:rPr>
        <w:t>,</w:t>
      </w:r>
      <w:r w:rsidRPr="00920ECA">
        <w:rPr>
          <w:rFonts w:ascii="Times New Roman" w:hAnsi="Times New Roman" w:cs="Times New Roman"/>
          <w:bCs/>
          <w:sz w:val="24"/>
          <w:szCs w:val="24"/>
          <w:lang w:val="en-GB"/>
        </w:rPr>
        <w:t xml:space="preserve"> the elections are an enhancement of the spirit of citizenship and a commitment to community participation</w:t>
      </w:r>
      <w:r>
        <w:rPr>
          <w:rFonts w:ascii="Times New Roman" w:hAnsi="Times New Roman" w:cs="Times New Roman"/>
          <w:bCs/>
          <w:sz w:val="24"/>
          <w:szCs w:val="24"/>
          <w:lang w:val="en-GB"/>
        </w:rPr>
        <w:t xml:space="preserve">. This right is completely absent in Qatar </w:t>
      </w:r>
      <w:r w:rsidRPr="00920ECA">
        <w:rPr>
          <w:rFonts w:ascii="Times New Roman" w:hAnsi="Times New Roman" w:cs="Times New Roman"/>
          <w:bCs/>
          <w:sz w:val="24"/>
          <w:szCs w:val="24"/>
          <w:lang w:val="en-GB"/>
        </w:rPr>
        <w:t>because</w:t>
      </w:r>
      <w:r>
        <w:rPr>
          <w:rFonts w:ascii="Times New Roman" w:hAnsi="Times New Roman" w:cs="Times New Roman"/>
          <w:bCs/>
          <w:sz w:val="24"/>
          <w:szCs w:val="24"/>
          <w:lang w:val="en-GB"/>
        </w:rPr>
        <w:t xml:space="preserve"> the regime is Amiri and</w:t>
      </w:r>
      <w:r w:rsidRPr="00920ECA">
        <w:rPr>
          <w:rFonts w:ascii="Times New Roman" w:hAnsi="Times New Roman" w:cs="Times New Roman"/>
          <w:bCs/>
          <w:sz w:val="24"/>
          <w:szCs w:val="24"/>
          <w:lang w:val="en-GB"/>
        </w:rPr>
        <w:t xml:space="preserve"> inherited as well as the parliament is appointed</w:t>
      </w:r>
      <w:r>
        <w:rPr>
          <w:rFonts w:ascii="Times New Roman" w:hAnsi="Times New Roman" w:cs="Times New Roman"/>
          <w:bCs/>
          <w:sz w:val="24"/>
          <w:szCs w:val="24"/>
          <w:lang w:val="en-GB"/>
        </w:rPr>
        <w:t xml:space="preserve"> which reflect</w:t>
      </w:r>
      <w:r w:rsidRPr="00920ECA">
        <w:rPr>
          <w:rFonts w:ascii="Times New Roman" w:hAnsi="Times New Roman" w:cs="Times New Roman"/>
          <w:bCs/>
          <w:sz w:val="24"/>
          <w:szCs w:val="24"/>
          <w:lang w:val="en-GB"/>
        </w:rPr>
        <w:t xml:space="preserve"> the marginalization of citizens in decision-making</w:t>
      </w:r>
    </w:p>
    <w:p w:rsidR="00F747DD" w:rsidRDefault="00F747DD" w:rsidP="001D3E7A">
      <w:pPr>
        <w:pStyle w:val="Heading2"/>
        <w:rPr>
          <w:lang w:val="en-GB"/>
        </w:rPr>
      </w:pPr>
    </w:p>
    <w:p w:rsidR="00F747DD" w:rsidRDefault="00F747DD" w:rsidP="001D3E7A">
      <w:pPr>
        <w:pStyle w:val="Heading2"/>
        <w:rPr>
          <w:lang w:val="en-GB"/>
        </w:rPr>
      </w:pPr>
      <w:bookmarkStart w:id="84" w:name="_Toc20404932"/>
      <w:r>
        <w:rPr>
          <w:lang w:val="en-GB"/>
        </w:rPr>
        <w:t>5.4 Environmental Development</w:t>
      </w:r>
      <w:bookmarkEnd w:id="84"/>
      <w:r>
        <w:rPr>
          <w:lang w:val="en-GB"/>
        </w:rPr>
        <w:t xml:space="preserve"> </w:t>
      </w:r>
    </w:p>
    <w:p w:rsidR="00F747DD" w:rsidRPr="00846FCE" w:rsidRDefault="00F747DD" w:rsidP="00396DD0">
      <w:pPr>
        <w:spacing w:after="160" w:line="360" w:lineRule="auto"/>
        <w:jc w:val="both"/>
        <w:rPr>
          <w:rFonts w:ascii="Times New Roman" w:hAnsi="Times New Roman" w:cs="Times New Roman"/>
          <w:bCs/>
          <w:sz w:val="24"/>
          <w:szCs w:val="24"/>
          <w:lang w:val="en-GB"/>
        </w:rPr>
      </w:pPr>
      <w:r w:rsidRPr="00846FCE">
        <w:rPr>
          <w:rFonts w:ascii="Times New Roman" w:hAnsi="Times New Roman" w:cs="Times New Roman"/>
          <w:bCs/>
          <w:sz w:val="24"/>
          <w:szCs w:val="24"/>
          <w:lang w:val="en-GB"/>
        </w:rPr>
        <w:t xml:space="preserve">The environment as a wide-ranging term encompassing everything that surrounds </w:t>
      </w:r>
      <w:r w:rsidR="00396DD0">
        <w:rPr>
          <w:rFonts w:ascii="Times New Roman" w:hAnsi="Times New Roman" w:cs="Times New Roman"/>
          <w:bCs/>
          <w:sz w:val="24"/>
          <w:szCs w:val="24"/>
          <w:lang w:val="en-GB"/>
        </w:rPr>
        <w:t xml:space="preserve">the </w:t>
      </w:r>
      <w:r w:rsidRPr="00846FCE">
        <w:rPr>
          <w:rFonts w:ascii="Times New Roman" w:hAnsi="Times New Roman" w:cs="Times New Roman"/>
          <w:bCs/>
          <w:sz w:val="24"/>
          <w:szCs w:val="24"/>
          <w:lang w:val="en-GB"/>
        </w:rPr>
        <w:t xml:space="preserve">man. The United Nations Conference on Humanity, held in Stockholm, 1972, defined it as "the balance of material and social resources available at some time and somewhere to satisfy </w:t>
      </w:r>
      <w:r w:rsidR="00396DD0">
        <w:rPr>
          <w:rFonts w:ascii="Times New Roman" w:hAnsi="Times New Roman" w:cs="Times New Roman"/>
          <w:bCs/>
          <w:sz w:val="24"/>
          <w:szCs w:val="24"/>
          <w:lang w:val="en-GB"/>
        </w:rPr>
        <w:t xml:space="preserve">the </w:t>
      </w:r>
      <w:r w:rsidRPr="00846FCE">
        <w:rPr>
          <w:rFonts w:ascii="Times New Roman" w:hAnsi="Times New Roman" w:cs="Times New Roman"/>
          <w:bCs/>
          <w:sz w:val="24"/>
          <w:szCs w:val="24"/>
          <w:lang w:val="en-GB"/>
        </w:rPr>
        <w:t xml:space="preserve">man and his aspirations". It is also known as: "In the area in which man lives and receives from it all the resources necessary to satisfy </w:t>
      </w:r>
      <w:r w:rsidR="00396DD0">
        <w:rPr>
          <w:rFonts w:ascii="Times New Roman" w:hAnsi="Times New Roman" w:cs="Times New Roman"/>
          <w:bCs/>
          <w:sz w:val="24"/>
          <w:szCs w:val="24"/>
          <w:lang w:val="en-GB"/>
        </w:rPr>
        <w:t>the</w:t>
      </w:r>
      <w:r w:rsidRPr="00846FCE">
        <w:rPr>
          <w:rFonts w:ascii="Times New Roman" w:hAnsi="Times New Roman" w:cs="Times New Roman"/>
          <w:bCs/>
          <w:sz w:val="24"/>
          <w:szCs w:val="24"/>
          <w:lang w:val="en-GB"/>
        </w:rPr>
        <w:t xml:space="preserve"> needs that affect him and are affected by him." The environment has become a global factor that imposes itself and affects contemporary economic, commercial and international relations. In the last decade, World Bank reports emphasized the importance of the environment as a key element in development to preserve natural resources from depletion and degradation for the benefit of the younger generation and future generations</w:t>
      </w:r>
    </w:p>
    <w:p w:rsidR="00F747DD" w:rsidRDefault="00F747DD" w:rsidP="00846FCE">
      <w:pPr>
        <w:spacing w:after="160" w:line="360" w:lineRule="auto"/>
        <w:jc w:val="both"/>
        <w:rPr>
          <w:rFonts w:ascii="Times New Roman" w:hAnsi="Times New Roman" w:cs="Times New Roman"/>
          <w:bCs/>
          <w:sz w:val="24"/>
          <w:szCs w:val="24"/>
          <w:lang w:val="en-GB"/>
        </w:rPr>
      </w:pPr>
    </w:p>
    <w:p w:rsidR="00F747DD" w:rsidRDefault="00F747DD" w:rsidP="003A6563">
      <w:pPr>
        <w:spacing w:after="160" w:line="360" w:lineRule="auto"/>
        <w:jc w:val="both"/>
        <w:rPr>
          <w:rFonts w:ascii="Times New Roman" w:hAnsi="Times New Roman" w:cs="Times New Roman"/>
          <w:bCs/>
          <w:sz w:val="24"/>
          <w:szCs w:val="24"/>
          <w:lang w:val="en-GB"/>
        </w:rPr>
      </w:pPr>
      <w:r w:rsidRPr="00846FCE">
        <w:rPr>
          <w:rFonts w:ascii="Times New Roman" w:hAnsi="Times New Roman" w:cs="Times New Roman"/>
          <w:bCs/>
          <w:sz w:val="24"/>
          <w:szCs w:val="24"/>
          <w:lang w:val="en-GB"/>
        </w:rPr>
        <w:t>In addition to that concern</w:t>
      </w:r>
      <w:r w:rsidR="00396DD0">
        <w:rPr>
          <w:rFonts w:ascii="Times New Roman" w:hAnsi="Times New Roman" w:cs="Times New Roman"/>
          <w:bCs/>
          <w:sz w:val="24"/>
          <w:szCs w:val="24"/>
          <w:lang w:val="en-GB"/>
        </w:rPr>
        <w:t>,</w:t>
      </w:r>
      <w:r w:rsidRPr="00846FCE">
        <w:rPr>
          <w:rFonts w:ascii="Times New Roman" w:hAnsi="Times New Roman" w:cs="Times New Roman"/>
          <w:bCs/>
          <w:sz w:val="24"/>
          <w:szCs w:val="24"/>
          <w:lang w:val="en-GB"/>
        </w:rPr>
        <w:t xml:space="preserve"> the environment is one of the most important criteria for assessing the civilization of countries. The environment and development are intertwined</w:t>
      </w:r>
      <w:r>
        <w:rPr>
          <w:rFonts w:ascii="Times New Roman" w:hAnsi="Times New Roman" w:cs="Times New Roman"/>
          <w:bCs/>
          <w:sz w:val="24"/>
          <w:szCs w:val="24"/>
          <w:lang w:val="en-GB"/>
        </w:rPr>
        <w:t>;</w:t>
      </w:r>
      <w:r w:rsidRPr="00846FCE">
        <w:rPr>
          <w:rFonts w:ascii="Times New Roman" w:hAnsi="Times New Roman" w:cs="Times New Roman"/>
          <w:bCs/>
          <w:sz w:val="24"/>
          <w:szCs w:val="24"/>
          <w:lang w:val="en-GB"/>
        </w:rPr>
        <w:t xml:space="preserve"> therefore the close link between environment and development has led to the emergence of a sustainable development concept </w:t>
      </w:r>
      <w:r w:rsidR="00396DD0">
        <w:rPr>
          <w:rFonts w:ascii="Times New Roman" w:hAnsi="Times New Roman" w:cs="Times New Roman"/>
          <w:bCs/>
          <w:sz w:val="24"/>
          <w:szCs w:val="24"/>
          <w:lang w:val="en-GB"/>
        </w:rPr>
        <w:t>that</w:t>
      </w:r>
      <w:r w:rsidRPr="00846FCE">
        <w:rPr>
          <w:rFonts w:ascii="Times New Roman" w:hAnsi="Times New Roman" w:cs="Times New Roman"/>
          <w:bCs/>
          <w:sz w:val="24"/>
          <w:szCs w:val="24"/>
          <w:lang w:val="en-GB"/>
        </w:rPr>
        <w:t xml:space="preserve"> requires concern to environmental protection.  Moreover</w:t>
      </w:r>
      <w:r w:rsidR="003A6563">
        <w:rPr>
          <w:rFonts w:ascii="Times New Roman" w:hAnsi="Times New Roman" w:cs="Times New Roman"/>
          <w:bCs/>
          <w:sz w:val="24"/>
          <w:szCs w:val="24"/>
          <w:lang w:val="en-GB"/>
        </w:rPr>
        <w:t>,</w:t>
      </w:r>
      <w:r w:rsidRPr="00846FCE">
        <w:rPr>
          <w:rFonts w:ascii="Times New Roman" w:hAnsi="Times New Roman" w:cs="Times New Roman"/>
          <w:bCs/>
          <w:sz w:val="24"/>
          <w:szCs w:val="24"/>
          <w:lang w:val="en-GB"/>
        </w:rPr>
        <w:t xml:space="preserve"> human life and well-being are linked to the health of </w:t>
      </w:r>
      <w:r w:rsidR="003A6563">
        <w:rPr>
          <w:rFonts w:ascii="Times New Roman" w:hAnsi="Times New Roman" w:cs="Times New Roman"/>
          <w:bCs/>
          <w:sz w:val="24"/>
          <w:szCs w:val="24"/>
          <w:lang w:val="en-GB"/>
        </w:rPr>
        <w:t>their</w:t>
      </w:r>
      <w:r w:rsidRPr="00846FCE">
        <w:rPr>
          <w:rFonts w:ascii="Times New Roman" w:hAnsi="Times New Roman" w:cs="Times New Roman"/>
          <w:bCs/>
          <w:sz w:val="24"/>
          <w:szCs w:val="24"/>
          <w:lang w:val="en-GB"/>
        </w:rPr>
        <w:t xml:space="preserve"> environment. No society can survive without forests, clean water sources, fertile land and all environmental capital that supplies resources and absorbs human waste. In this context, the World Health Organization estimates that the poor quality of the environment causes 25% of all preventable diseases in the world today. It has become clear in the past decade that environment-related diseases pose a serious and direct threat to human health.</w:t>
      </w:r>
    </w:p>
    <w:p w:rsidR="00F747DD" w:rsidRDefault="00F747DD">
      <w:pPr>
        <w:spacing w:after="160" w:line="360" w:lineRule="auto"/>
        <w:jc w:val="both"/>
        <w:rPr>
          <w:rFonts w:ascii="Times New Roman" w:hAnsi="Times New Roman" w:cs="Times New Roman"/>
          <w:bCs/>
          <w:sz w:val="24"/>
          <w:szCs w:val="24"/>
          <w:lang w:val="en-GB"/>
        </w:rPr>
      </w:pPr>
    </w:p>
    <w:p w:rsidR="00F747DD" w:rsidRDefault="00F747DD" w:rsidP="00B9786D">
      <w:pPr>
        <w:spacing w:after="160" w:line="360" w:lineRule="auto"/>
        <w:jc w:val="both"/>
        <w:rPr>
          <w:rFonts w:ascii="Times New Roman" w:hAnsi="Times New Roman" w:cs="Times New Roman"/>
          <w:bCs/>
          <w:sz w:val="24"/>
          <w:szCs w:val="24"/>
          <w:lang w:val="en-GB"/>
        </w:rPr>
      </w:pPr>
      <w:r w:rsidRPr="00D46F1F">
        <w:rPr>
          <w:rFonts w:ascii="Times New Roman" w:hAnsi="Times New Roman" w:cs="Times New Roman"/>
          <w:bCs/>
          <w:sz w:val="24"/>
          <w:szCs w:val="24"/>
          <w:lang w:val="en-GB"/>
        </w:rPr>
        <w:lastRenderedPageBreak/>
        <w:t xml:space="preserve">Environmental indicators for sustainable development include indicators on water resources, </w:t>
      </w:r>
      <w:r>
        <w:rPr>
          <w:rFonts w:ascii="Times New Roman" w:hAnsi="Times New Roman" w:cs="Times New Roman"/>
          <w:bCs/>
          <w:sz w:val="24"/>
          <w:szCs w:val="24"/>
          <w:lang w:val="en-GB"/>
        </w:rPr>
        <w:t>air status</w:t>
      </w:r>
      <w:r w:rsidRPr="00D46F1F">
        <w:rPr>
          <w:rFonts w:ascii="Times New Roman" w:hAnsi="Times New Roman" w:cs="Times New Roman"/>
          <w:bCs/>
          <w:sz w:val="24"/>
          <w:szCs w:val="24"/>
          <w:lang w:val="en-GB"/>
        </w:rPr>
        <w:t>, land and soil status, and biodiversity.</w:t>
      </w:r>
      <w:r>
        <w:rPr>
          <w:rFonts w:ascii="Times New Roman" w:hAnsi="Times New Roman" w:cs="Times New Roman"/>
          <w:bCs/>
          <w:sz w:val="24"/>
          <w:szCs w:val="24"/>
          <w:lang w:val="en-GB"/>
        </w:rPr>
        <w:t xml:space="preserve"> Therefore </w:t>
      </w:r>
      <w:r w:rsidRPr="00C8542C">
        <w:rPr>
          <w:rFonts w:ascii="Times New Roman" w:hAnsi="Times New Roman" w:cs="Times New Roman"/>
          <w:bCs/>
          <w:sz w:val="24"/>
          <w:szCs w:val="24"/>
          <w:lang w:val="en-GB"/>
        </w:rPr>
        <w:t>environmental development</w:t>
      </w:r>
      <w:r>
        <w:rPr>
          <w:rFonts w:ascii="Times New Roman" w:hAnsi="Times New Roman" w:cs="Times New Roman"/>
          <w:bCs/>
          <w:sz w:val="24"/>
          <w:szCs w:val="24"/>
          <w:lang w:val="en-GB"/>
        </w:rPr>
        <w:t xml:space="preserve"> according to good governance</w:t>
      </w:r>
      <w:r w:rsidRPr="00C8542C">
        <w:rPr>
          <w:rFonts w:ascii="Times New Roman" w:hAnsi="Times New Roman" w:cs="Times New Roman"/>
          <w:bCs/>
          <w:sz w:val="24"/>
          <w:szCs w:val="24"/>
          <w:lang w:val="en-GB"/>
        </w:rPr>
        <w:t xml:space="preserve"> aims to</w:t>
      </w:r>
      <w:r>
        <w:rPr>
          <w:rFonts w:ascii="Times New Roman" w:hAnsi="Times New Roman" w:cs="Times New Roman"/>
          <w:bCs/>
          <w:sz w:val="24"/>
          <w:szCs w:val="24"/>
          <w:lang w:val="en-GB"/>
        </w:rPr>
        <w:t xml:space="preserve">: </w:t>
      </w:r>
    </w:p>
    <w:p w:rsidR="00F747DD" w:rsidRDefault="00F747DD" w:rsidP="00937324">
      <w:pPr>
        <w:numPr>
          <w:ilvl w:val="0"/>
          <w:numId w:val="69"/>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Conserving </w:t>
      </w:r>
      <w:r w:rsidRPr="0032312E">
        <w:rPr>
          <w:rFonts w:ascii="Times New Roman" w:hAnsi="Times New Roman" w:cs="Times New Roman"/>
          <w:bCs/>
          <w:sz w:val="24"/>
          <w:szCs w:val="24"/>
          <w:lang w:val="en-GB"/>
        </w:rPr>
        <w:t>the natural environment.</w:t>
      </w:r>
    </w:p>
    <w:p w:rsidR="00F747DD" w:rsidRDefault="00F747DD" w:rsidP="00937324">
      <w:pPr>
        <w:numPr>
          <w:ilvl w:val="0"/>
          <w:numId w:val="69"/>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Change in patterns and levels of consumption and production  into </w:t>
      </w:r>
      <w:r w:rsidR="00396DD0">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more sustainable way</w:t>
      </w:r>
    </w:p>
    <w:p w:rsidR="00F747DD" w:rsidRPr="0032312E" w:rsidRDefault="00F747DD" w:rsidP="00937324">
      <w:pPr>
        <w:numPr>
          <w:ilvl w:val="0"/>
          <w:numId w:val="69"/>
        </w:numPr>
        <w:spacing w:after="160" w:line="360" w:lineRule="auto"/>
        <w:jc w:val="both"/>
        <w:rPr>
          <w:rFonts w:ascii="Times New Roman" w:hAnsi="Times New Roman" w:cs="Times New Roman"/>
          <w:bCs/>
          <w:sz w:val="24"/>
          <w:szCs w:val="24"/>
          <w:lang w:val="en-GB"/>
        </w:rPr>
      </w:pPr>
      <w:r w:rsidRPr="0032312E">
        <w:rPr>
          <w:rFonts w:ascii="Times New Roman" w:hAnsi="Times New Roman" w:cs="Times New Roman"/>
          <w:bCs/>
          <w:sz w:val="24"/>
          <w:szCs w:val="24"/>
          <w:lang w:val="en-GB"/>
        </w:rPr>
        <w:t>Protect</w:t>
      </w:r>
      <w:r>
        <w:rPr>
          <w:rFonts w:ascii="Times New Roman" w:hAnsi="Times New Roman" w:cs="Times New Roman"/>
          <w:bCs/>
          <w:sz w:val="24"/>
          <w:szCs w:val="24"/>
          <w:lang w:val="en-GB"/>
        </w:rPr>
        <w:t>ing</w:t>
      </w:r>
      <w:r w:rsidRPr="0032312E">
        <w:rPr>
          <w:rFonts w:ascii="Times New Roman" w:hAnsi="Times New Roman" w:cs="Times New Roman"/>
          <w:bCs/>
          <w:sz w:val="24"/>
          <w:szCs w:val="24"/>
          <w:lang w:val="en-GB"/>
        </w:rPr>
        <w:t xml:space="preserve"> the environment f</w:t>
      </w:r>
      <w:r>
        <w:rPr>
          <w:rFonts w:ascii="Times New Roman" w:hAnsi="Times New Roman" w:cs="Times New Roman"/>
          <w:bCs/>
          <w:sz w:val="24"/>
          <w:szCs w:val="24"/>
          <w:lang w:val="en-GB"/>
        </w:rPr>
        <w:t>rom all pollution and using clean and efficient technologies</w:t>
      </w:r>
      <w:r w:rsidRPr="0032312E">
        <w:rPr>
          <w:rFonts w:ascii="Times New Roman" w:hAnsi="Times New Roman" w:cs="Times New Roman"/>
          <w:bCs/>
          <w:sz w:val="24"/>
          <w:szCs w:val="24"/>
          <w:lang w:val="en-GB"/>
        </w:rPr>
        <w:t>.</w:t>
      </w:r>
    </w:p>
    <w:p w:rsidR="00F747DD" w:rsidRPr="00DF047F" w:rsidRDefault="00F747DD" w:rsidP="00937324">
      <w:pPr>
        <w:numPr>
          <w:ilvl w:val="0"/>
          <w:numId w:val="69"/>
        </w:numPr>
        <w:spacing w:after="160" w:line="360" w:lineRule="auto"/>
        <w:jc w:val="both"/>
        <w:rPr>
          <w:rFonts w:ascii="Times New Roman" w:hAnsi="Times New Roman" w:cs="Times New Roman"/>
          <w:bCs/>
          <w:sz w:val="24"/>
          <w:szCs w:val="24"/>
          <w:lang w:val="en-GB"/>
        </w:rPr>
      </w:pPr>
      <w:r w:rsidRPr="0032312E">
        <w:rPr>
          <w:rFonts w:ascii="Times New Roman" w:hAnsi="Times New Roman" w:cs="Times New Roman"/>
          <w:bCs/>
          <w:sz w:val="24"/>
          <w:szCs w:val="24"/>
          <w:lang w:val="en-GB"/>
        </w:rPr>
        <w:t>Promoting awareness o</w:t>
      </w:r>
      <w:r>
        <w:rPr>
          <w:rFonts w:ascii="Times New Roman" w:hAnsi="Times New Roman" w:cs="Times New Roman"/>
          <w:bCs/>
          <w:sz w:val="24"/>
          <w:szCs w:val="24"/>
          <w:lang w:val="en-GB"/>
        </w:rPr>
        <w:t xml:space="preserve">f the environment. </w:t>
      </w:r>
    </w:p>
    <w:p w:rsidR="00F747DD" w:rsidRDefault="00F747DD" w:rsidP="00937324">
      <w:pPr>
        <w:numPr>
          <w:ilvl w:val="0"/>
          <w:numId w:val="69"/>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Controlling the population growth </w:t>
      </w:r>
    </w:p>
    <w:p w:rsidR="00F747DD" w:rsidRDefault="00F747DD" w:rsidP="00937324">
      <w:pPr>
        <w:numPr>
          <w:ilvl w:val="0"/>
          <w:numId w:val="69"/>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Adopting environmental legislations </w:t>
      </w:r>
    </w:p>
    <w:p w:rsidR="00F747DD" w:rsidRPr="0059031A" w:rsidRDefault="00F747DD" w:rsidP="0059031A">
      <w:pPr>
        <w:numPr>
          <w:ilvl w:val="0"/>
          <w:numId w:val="69"/>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Ensure participation and decentralization </w:t>
      </w:r>
    </w:p>
    <w:p w:rsidR="00F747DD" w:rsidRDefault="00F747DD" w:rsidP="0097736D">
      <w:pPr>
        <w:spacing w:after="160" w:line="360" w:lineRule="auto"/>
        <w:jc w:val="both"/>
        <w:rPr>
          <w:rFonts w:ascii="Times New Roman" w:hAnsi="Times New Roman" w:cs="Times New Roman"/>
          <w:b/>
          <w:sz w:val="32"/>
          <w:szCs w:val="32"/>
          <w:lang w:val="en-GB"/>
        </w:rPr>
      </w:pPr>
    </w:p>
    <w:p w:rsidR="00F747DD" w:rsidRDefault="00F747DD" w:rsidP="0097736D">
      <w:pPr>
        <w:spacing w:after="160" w:line="36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 xml:space="preserve">Conserving </w:t>
      </w:r>
      <w:r w:rsidRPr="00FB5C15">
        <w:rPr>
          <w:rFonts w:ascii="Times New Roman" w:hAnsi="Times New Roman" w:cs="Times New Roman"/>
          <w:b/>
          <w:sz w:val="32"/>
          <w:szCs w:val="32"/>
          <w:lang w:val="en-GB"/>
        </w:rPr>
        <w:t xml:space="preserve">Natural </w:t>
      </w:r>
      <w:r>
        <w:rPr>
          <w:rFonts w:ascii="Times New Roman" w:hAnsi="Times New Roman" w:cs="Times New Roman"/>
          <w:b/>
          <w:sz w:val="32"/>
          <w:szCs w:val="32"/>
          <w:lang w:val="en-GB"/>
        </w:rPr>
        <w:t>E</w:t>
      </w:r>
      <w:r w:rsidRPr="00FB5C15">
        <w:rPr>
          <w:rFonts w:ascii="Times New Roman" w:hAnsi="Times New Roman" w:cs="Times New Roman"/>
          <w:b/>
          <w:sz w:val="32"/>
          <w:szCs w:val="32"/>
          <w:lang w:val="en-GB"/>
        </w:rPr>
        <w:t>nvironment</w:t>
      </w:r>
    </w:p>
    <w:p w:rsidR="00F747DD" w:rsidRPr="00227F53" w:rsidRDefault="00F747DD" w:rsidP="00BE4B61">
      <w:pPr>
        <w:numPr>
          <w:ilvl w:val="0"/>
          <w:numId w:val="76"/>
        </w:numPr>
        <w:spacing w:after="160" w:line="360" w:lineRule="auto"/>
        <w:jc w:val="both"/>
        <w:rPr>
          <w:rFonts w:ascii="Times New Roman" w:hAnsi="Times New Roman" w:cs="Times New Roman"/>
          <w:b/>
          <w:sz w:val="28"/>
          <w:szCs w:val="28"/>
          <w:lang w:val="en-GB"/>
        </w:rPr>
      </w:pPr>
      <w:r w:rsidRPr="00FB5C15">
        <w:rPr>
          <w:rFonts w:ascii="Times New Roman" w:hAnsi="Times New Roman" w:cs="Times New Roman"/>
          <w:b/>
          <w:sz w:val="28"/>
          <w:szCs w:val="28"/>
          <w:lang w:val="en-GB"/>
        </w:rPr>
        <w:t xml:space="preserve">Water Resources </w:t>
      </w:r>
    </w:p>
    <w:p w:rsidR="00F747DD" w:rsidRPr="00B57039" w:rsidRDefault="00F747DD" w:rsidP="00396DD0">
      <w:pPr>
        <w:spacing w:after="160" w:line="360" w:lineRule="auto"/>
        <w:jc w:val="both"/>
        <w:rPr>
          <w:rFonts w:ascii="Times New Roman" w:hAnsi="Times New Roman" w:cs="Times New Roman"/>
          <w:bCs/>
          <w:sz w:val="24"/>
          <w:szCs w:val="24"/>
          <w:lang w:val="en-GB"/>
        </w:rPr>
      </w:pPr>
      <w:r w:rsidRPr="006B6F71">
        <w:rPr>
          <w:rFonts w:ascii="Times New Roman" w:hAnsi="Times New Roman" w:cs="Times New Roman"/>
          <w:color w:val="131413"/>
          <w:sz w:val="24"/>
          <w:szCs w:val="24"/>
          <w:lang w:val="en-GB"/>
        </w:rPr>
        <w:t>Qatar -like all water</w:t>
      </w:r>
      <w:r w:rsidR="00396DD0">
        <w:rPr>
          <w:rFonts w:ascii="Times New Roman" w:hAnsi="Times New Roman" w:cs="Times New Roman"/>
          <w:color w:val="131413"/>
          <w:sz w:val="24"/>
          <w:szCs w:val="24"/>
          <w:lang w:val="en-GB"/>
        </w:rPr>
        <w:t>-</w:t>
      </w:r>
      <w:r w:rsidRPr="006B6F71">
        <w:rPr>
          <w:rFonts w:ascii="Times New Roman" w:hAnsi="Times New Roman" w:cs="Times New Roman"/>
          <w:color w:val="131413"/>
          <w:sz w:val="24"/>
          <w:szCs w:val="24"/>
          <w:lang w:val="en-GB"/>
        </w:rPr>
        <w:t>poor countries associated with dry seasons and harsh environment</w:t>
      </w:r>
      <w:r w:rsidR="00396DD0">
        <w:rPr>
          <w:rFonts w:ascii="Times New Roman" w:hAnsi="Times New Roman" w:cs="Times New Roman"/>
          <w:color w:val="131413"/>
          <w:sz w:val="24"/>
          <w:szCs w:val="24"/>
          <w:lang w:val="en-GB"/>
        </w:rPr>
        <w:t>s</w:t>
      </w:r>
      <w:r w:rsidRPr="006B6F71">
        <w:rPr>
          <w:rFonts w:ascii="Times New Roman" w:hAnsi="Times New Roman" w:cs="Times New Roman"/>
          <w:color w:val="131413"/>
          <w:sz w:val="24"/>
          <w:szCs w:val="24"/>
          <w:lang w:val="en-GB"/>
        </w:rPr>
        <w:t xml:space="preserve">. Historically, the State of Qatar has relied on groundwater (the only natural source of water), but due to the increasing needs on water and to meet the needs </w:t>
      </w:r>
      <w:r w:rsidR="0054189C">
        <w:rPr>
          <w:rFonts w:ascii="Times New Roman" w:hAnsi="Times New Roman" w:cs="Times New Roman"/>
          <w:color w:val="131413"/>
          <w:sz w:val="24"/>
          <w:szCs w:val="24"/>
          <w:lang w:val="en-GB"/>
        </w:rPr>
        <w:t xml:space="preserve">of </w:t>
      </w:r>
      <w:r w:rsidRPr="006B6F71">
        <w:rPr>
          <w:rFonts w:ascii="Times New Roman" w:hAnsi="Times New Roman" w:cs="Times New Roman"/>
          <w:color w:val="131413"/>
          <w:sz w:val="24"/>
          <w:szCs w:val="24"/>
          <w:lang w:val="en-GB"/>
        </w:rPr>
        <w:t xml:space="preserve">the civil sector, Qatar has shifted to depend on water desalination.  </w:t>
      </w:r>
      <w:r>
        <w:rPr>
          <w:rFonts w:ascii="Times New Roman" w:hAnsi="Times New Roman" w:cs="Times New Roman"/>
          <w:color w:val="131413"/>
          <w:sz w:val="24"/>
          <w:szCs w:val="24"/>
          <w:lang w:val="en-GB"/>
        </w:rPr>
        <w:t xml:space="preserve">Since 2002 the desalinated water </w:t>
      </w:r>
      <w:r w:rsidRPr="00D46F1F">
        <w:rPr>
          <w:rFonts w:ascii="Times New Roman" w:hAnsi="Times New Roman" w:cs="Times New Roman"/>
          <w:bCs/>
          <w:sz w:val="24"/>
          <w:szCs w:val="24"/>
          <w:lang w:val="en-GB"/>
        </w:rPr>
        <w:t xml:space="preserve">covers the needs of the residential and industrial sectors by 100%. </w:t>
      </w:r>
      <w:r>
        <w:rPr>
          <w:rFonts w:ascii="Times New Roman" w:hAnsi="Times New Roman" w:cs="Times New Roman"/>
          <w:bCs/>
          <w:sz w:val="24"/>
          <w:szCs w:val="24"/>
          <w:lang w:val="en-GB"/>
        </w:rPr>
        <w:t xml:space="preserve"> In relation to t</w:t>
      </w:r>
      <w:r w:rsidRPr="00D46F1F">
        <w:rPr>
          <w:rFonts w:ascii="Times New Roman" w:hAnsi="Times New Roman" w:cs="Times New Roman"/>
          <w:bCs/>
          <w:sz w:val="24"/>
          <w:szCs w:val="24"/>
          <w:lang w:val="en-GB"/>
        </w:rPr>
        <w:t>he agricultural sector</w:t>
      </w:r>
      <w:r>
        <w:rPr>
          <w:rFonts w:ascii="Times New Roman" w:hAnsi="Times New Roman" w:cs="Times New Roman"/>
          <w:bCs/>
          <w:sz w:val="24"/>
          <w:szCs w:val="24"/>
          <w:lang w:val="en-GB"/>
        </w:rPr>
        <w:t xml:space="preserve">, it’s still depending </w:t>
      </w:r>
      <w:r w:rsidRPr="00D46F1F">
        <w:rPr>
          <w:rFonts w:ascii="Times New Roman" w:hAnsi="Times New Roman" w:cs="Times New Roman"/>
          <w:bCs/>
          <w:sz w:val="24"/>
          <w:szCs w:val="24"/>
          <w:lang w:val="en-GB"/>
        </w:rPr>
        <w:t>on groundwater</w:t>
      </w:r>
      <w:r>
        <w:rPr>
          <w:rFonts w:ascii="Times New Roman" w:hAnsi="Times New Roman" w:cs="Times New Roman"/>
          <w:bCs/>
          <w:sz w:val="24"/>
          <w:szCs w:val="24"/>
          <w:lang w:val="en-GB"/>
        </w:rPr>
        <w:t xml:space="preserve">. Therefore, </w:t>
      </w:r>
      <w:r w:rsidRPr="00D46F1F">
        <w:rPr>
          <w:rFonts w:ascii="Times New Roman" w:hAnsi="Times New Roman" w:cs="Times New Roman"/>
          <w:bCs/>
          <w:sz w:val="24"/>
          <w:szCs w:val="24"/>
          <w:lang w:val="en-GB"/>
        </w:rPr>
        <w:t>withdrawa</w:t>
      </w:r>
      <w:r>
        <w:rPr>
          <w:rFonts w:ascii="Times New Roman" w:hAnsi="Times New Roman" w:cs="Times New Roman"/>
          <w:bCs/>
          <w:sz w:val="24"/>
          <w:szCs w:val="24"/>
          <w:lang w:val="en-GB"/>
        </w:rPr>
        <w:t>l rates of its stocks increased</w:t>
      </w:r>
      <w:r w:rsidRPr="00D46F1F">
        <w:rPr>
          <w:rFonts w:ascii="Times New Roman" w:hAnsi="Times New Roman" w:cs="Times New Roman"/>
          <w:bCs/>
          <w:sz w:val="24"/>
          <w:szCs w:val="24"/>
          <w:lang w:val="en-GB"/>
        </w:rPr>
        <w:t xml:space="preserve"> significantly and steadily from 51.2 million</w:t>
      </w:r>
      <w:r>
        <w:rPr>
          <w:rFonts w:ascii="Times New Roman" w:hAnsi="Times New Roman" w:cs="Times New Roman"/>
          <w:bCs/>
          <w:sz w:val="24"/>
          <w:szCs w:val="24"/>
          <w:lang w:val="en-GB"/>
        </w:rPr>
        <w:t xml:space="preserve"> </w:t>
      </w:r>
      <w:r w:rsidRPr="00D46F1F">
        <w:rPr>
          <w:rFonts w:ascii="Times New Roman" w:hAnsi="Times New Roman" w:cs="Times New Roman"/>
          <w:bCs/>
          <w:sz w:val="24"/>
          <w:szCs w:val="24"/>
          <w:lang w:val="en-GB"/>
        </w:rPr>
        <w:t>M3 in 1975 to 220.6 million m3 in 2004/</w:t>
      </w:r>
      <w:r>
        <w:rPr>
          <w:rFonts w:ascii="Times New Roman" w:hAnsi="Times New Roman" w:cs="Times New Roman"/>
          <w:bCs/>
          <w:sz w:val="24"/>
          <w:szCs w:val="24"/>
          <w:lang w:val="en-GB"/>
        </w:rPr>
        <w:t>2009</w:t>
      </w:r>
      <w:r w:rsidRPr="00D46F1F">
        <w:rPr>
          <w:rFonts w:ascii="Times New Roman" w:hAnsi="Times New Roman" w:cs="Times New Roman"/>
          <w:bCs/>
          <w:sz w:val="24"/>
          <w:szCs w:val="24"/>
          <w:lang w:val="en-GB"/>
        </w:rPr>
        <w:t>, representing about 50% of the total water consumed in the country. While the annual rate of nutrition during the last 30 years (</w:t>
      </w:r>
      <w:r>
        <w:rPr>
          <w:rFonts w:ascii="Times New Roman" w:hAnsi="Times New Roman" w:cs="Times New Roman"/>
          <w:bCs/>
          <w:sz w:val="24"/>
          <w:szCs w:val="24"/>
          <w:lang w:val="en-GB"/>
        </w:rPr>
        <w:t>1972-2010</w:t>
      </w:r>
      <w:r w:rsidRPr="00D46F1F">
        <w:rPr>
          <w:rFonts w:ascii="Times New Roman" w:hAnsi="Times New Roman" w:cs="Times New Roman"/>
          <w:bCs/>
          <w:sz w:val="24"/>
          <w:szCs w:val="24"/>
          <w:lang w:val="en-GB"/>
        </w:rPr>
        <w:t>) was only 56.8 million m3</w:t>
      </w:r>
      <w:r>
        <w:rPr>
          <w:rFonts w:ascii="Times New Roman" w:hAnsi="Times New Roman" w:cs="Times New Roman"/>
          <w:bCs/>
          <w:sz w:val="24"/>
          <w:szCs w:val="24"/>
          <w:lang w:val="en-GB"/>
        </w:rPr>
        <w:t>, t</w:t>
      </w:r>
      <w:r w:rsidRPr="00D46F1F">
        <w:rPr>
          <w:rFonts w:ascii="Times New Roman" w:hAnsi="Times New Roman" w:cs="Times New Roman"/>
          <w:bCs/>
          <w:sz w:val="24"/>
          <w:szCs w:val="24"/>
          <w:lang w:val="en-GB"/>
        </w:rPr>
        <w:t xml:space="preserve">herefore, only 600 million m3 of its stock remained of 2500 m3 in 1972 and </w:t>
      </w:r>
      <w:r>
        <w:rPr>
          <w:rFonts w:ascii="Times New Roman" w:hAnsi="Times New Roman" w:cs="Times New Roman"/>
          <w:bCs/>
          <w:sz w:val="24"/>
          <w:szCs w:val="24"/>
          <w:lang w:val="en-GB"/>
        </w:rPr>
        <w:t xml:space="preserve">the experts emphasized that </w:t>
      </w:r>
      <w:r w:rsidRPr="00D46F1F">
        <w:rPr>
          <w:rFonts w:ascii="Times New Roman" w:hAnsi="Times New Roman" w:cs="Times New Roman"/>
          <w:bCs/>
          <w:sz w:val="24"/>
          <w:szCs w:val="24"/>
          <w:lang w:val="en-GB"/>
        </w:rPr>
        <w:t>its depletion is inevitable in the</w:t>
      </w:r>
      <w:r>
        <w:rPr>
          <w:rFonts w:ascii="Times New Roman" w:hAnsi="Times New Roman" w:cs="Times New Roman"/>
          <w:bCs/>
          <w:sz w:val="24"/>
          <w:szCs w:val="24"/>
          <w:lang w:val="en-GB"/>
        </w:rPr>
        <w:t xml:space="preserve"> near</w:t>
      </w:r>
      <w:r w:rsidRPr="00D46F1F">
        <w:rPr>
          <w:rFonts w:ascii="Times New Roman" w:hAnsi="Times New Roman" w:cs="Times New Roman"/>
          <w:bCs/>
          <w:sz w:val="24"/>
          <w:szCs w:val="24"/>
          <w:lang w:val="en-GB"/>
        </w:rPr>
        <w:t xml:space="preserve"> future</w:t>
      </w:r>
      <w:r>
        <w:rPr>
          <w:rFonts w:ascii="Times New Roman" w:hAnsi="Times New Roman" w:cs="Times New Roman"/>
          <w:bCs/>
          <w:sz w:val="24"/>
          <w:szCs w:val="24"/>
          <w:lang w:val="en-GB"/>
        </w:rPr>
        <w:t xml:space="preserve">. </w:t>
      </w:r>
      <w:r w:rsidRPr="00D46F1F">
        <w:rPr>
          <w:rFonts w:ascii="Times New Roman" w:hAnsi="Times New Roman" w:cs="Times New Roman"/>
          <w:bCs/>
          <w:sz w:val="24"/>
          <w:szCs w:val="24"/>
          <w:lang w:val="en-GB"/>
        </w:rPr>
        <w:t xml:space="preserve"> </w:t>
      </w:r>
    </w:p>
    <w:p w:rsidR="00F747DD" w:rsidRDefault="00F747DD" w:rsidP="00B57039">
      <w:pPr>
        <w:autoSpaceDE w:val="0"/>
        <w:autoSpaceDN w:val="0"/>
        <w:adjustRightInd w:val="0"/>
        <w:spacing w:line="360" w:lineRule="auto"/>
        <w:jc w:val="both"/>
        <w:rPr>
          <w:rFonts w:ascii="Times New Roman" w:hAnsi="Times New Roman" w:cs="Times New Roman"/>
          <w:sz w:val="24"/>
          <w:szCs w:val="24"/>
          <w:lang w:val="en-GB"/>
        </w:rPr>
      </w:pPr>
    </w:p>
    <w:p w:rsidR="00F747DD" w:rsidRDefault="00F747DD" w:rsidP="00396DD0">
      <w:pPr>
        <w:autoSpaceDE w:val="0"/>
        <w:autoSpaceDN w:val="0"/>
        <w:adjustRightInd w:val="0"/>
        <w:spacing w:line="360" w:lineRule="auto"/>
        <w:jc w:val="both"/>
        <w:rPr>
          <w:rFonts w:ascii="Times New Roman" w:hAnsi="Times New Roman" w:cs="Times New Roman"/>
          <w:sz w:val="24"/>
          <w:szCs w:val="24"/>
          <w:lang w:val="en-GB"/>
        </w:rPr>
      </w:pPr>
      <w:r w:rsidRPr="00B57039">
        <w:rPr>
          <w:rFonts w:ascii="Times New Roman" w:hAnsi="Times New Roman" w:cs="Times New Roman"/>
          <w:sz w:val="24"/>
          <w:szCs w:val="24"/>
          <w:lang w:val="en-GB"/>
        </w:rPr>
        <w:lastRenderedPageBreak/>
        <w:t>"Due to the high dependence on desalination, water will pose both security and financial challenges: limited storage capacity (1.5 days), costly production processes (co-generation of water and electricity) co</w:t>
      </w:r>
      <w:r w:rsidR="00396DD0">
        <w:rPr>
          <w:rFonts w:ascii="Times New Roman" w:hAnsi="Times New Roman" w:cs="Times New Roman"/>
          <w:sz w:val="24"/>
          <w:szCs w:val="24"/>
          <w:lang w:val="en-GB"/>
        </w:rPr>
        <w:t>a</w:t>
      </w:r>
      <w:r w:rsidRPr="00B57039">
        <w:rPr>
          <w:rFonts w:ascii="Times New Roman" w:hAnsi="Times New Roman" w:cs="Times New Roman"/>
          <w:sz w:val="24"/>
          <w:szCs w:val="24"/>
          <w:lang w:val="en-GB"/>
        </w:rPr>
        <w:t xml:space="preserve">stal land and seawater quality requirements escalating demand (tripling between 1995-2008) and most importantly high distribution losses costing up to QR1bn/year. </w:t>
      </w:r>
      <w:r>
        <w:rPr>
          <w:rFonts w:ascii="Times New Roman" w:hAnsi="Times New Roman" w:cs="Times New Roman"/>
          <w:sz w:val="24"/>
          <w:szCs w:val="24"/>
          <w:lang w:val="en-GB"/>
        </w:rPr>
        <w:t>(</w:t>
      </w:r>
      <w:r w:rsidRPr="00B57039">
        <w:rPr>
          <w:rFonts w:ascii="Times New Roman" w:hAnsi="Times New Roman" w:cs="Times New Roman"/>
          <w:sz w:val="24"/>
          <w:szCs w:val="24"/>
          <w:lang w:val="en-GB"/>
        </w:rPr>
        <w:t>Darwish and Mohtar, 2012) From 2004-2012, the annual desalinated water production increased from 178 Mm</w:t>
      </w:r>
      <w:r w:rsidRPr="00B57039">
        <w:rPr>
          <w:rFonts w:ascii="Times New Roman" w:hAnsi="Times New Roman" w:cs="Times New Roman"/>
          <w:sz w:val="24"/>
          <w:szCs w:val="24"/>
          <w:vertAlign w:val="superscript"/>
          <w:lang w:val="en-GB"/>
        </w:rPr>
        <w:t>3</w:t>
      </w:r>
      <w:r w:rsidRPr="00B57039">
        <w:rPr>
          <w:rFonts w:ascii="Times New Roman" w:hAnsi="Times New Roman" w:cs="Times New Roman"/>
          <w:sz w:val="24"/>
          <w:szCs w:val="24"/>
          <w:lang w:val="en-GB"/>
        </w:rPr>
        <w:t>/ Y to 400 Mm</w:t>
      </w:r>
      <w:r w:rsidRPr="00B57039">
        <w:rPr>
          <w:rFonts w:ascii="Times New Roman" w:hAnsi="Times New Roman" w:cs="Times New Roman"/>
          <w:sz w:val="24"/>
          <w:szCs w:val="24"/>
          <w:vertAlign w:val="superscript"/>
          <w:lang w:val="en-GB"/>
        </w:rPr>
        <w:t>3</w:t>
      </w:r>
      <w:r w:rsidRPr="00B57039">
        <w:rPr>
          <w:rFonts w:ascii="Times New Roman" w:hAnsi="Times New Roman" w:cs="Times New Roman"/>
          <w:sz w:val="24"/>
          <w:szCs w:val="24"/>
          <w:lang w:val="en-GB"/>
        </w:rPr>
        <w:t>/Y; with an increase of more than 124 % in 8 years</w:t>
      </w:r>
      <w:r w:rsidRPr="00B57039">
        <w:rPr>
          <w:rFonts w:ascii="Times New Roman" w:hAnsi="Times New Roman" w:cs="Times New Roman"/>
          <w:b/>
          <w:bCs/>
          <w:sz w:val="24"/>
          <w:szCs w:val="24"/>
          <w:lang w:val="en-GB"/>
        </w:rPr>
        <w:t xml:space="preserve">. </w:t>
      </w:r>
      <w:r w:rsidRPr="00B57039">
        <w:rPr>
          <w:rFonts w:ascii="Times New Roman" w:hAnsi="Times New Roman" w:cs="Times New Roman"/>
          <w:sz w:val="24"/>
          <w:szCs w:val="24"/>
          <w:lang w:val="en-GB"/>
        </w:rPr>
        <w:t>The unsustainable exploitation of natural resources and rapid population and industrial growth has resulted in an increased dependence on seawater desalination technologies to provide fresh water</w:t>
      </w:r>
      <w:r>
        <w:rPr>
          <w:rFonts w:ascii="Times New Roman" w:hAnsi="Times New Roman" w:cs="Times New Roman"/>
          <w:sz w:val="24"/>
          <w:szCs w:val="24"/>
          <w:lang w:val="en-GB"/>
        </w:rPr>
        <w:t xml:space="preserve">. In addition to that </w:t>
      </w:r>
      <w:r w:rsidRPr="003A608F">
        <w:rPr>
          <w:rFonts w:ascii="Times New Roman" w:hAnsi="Times New Roman" w:cs="Times New Roman"/>
          <w:sz w:val="24"/>
          <w:szCs w:val="24"/>
          <w:lang w:val="en-GB"/>
        </w:rPr>
        <w:t>loss caused by leakages of t</w:t>
      </w:r>
      <w:r>
        <w:rPr>
          <w:rFonts w:ascii="Times New Roman" w:hAnsi="Times New Roman" w:cs="Times New Roman"/>
          <w:sz w:val="24"/>
          <w:szCs w:val="24"/>
          <w:lang w:val="en-GB"/>
        </w:rPr>
        <w:t xml:space="preserve">he desalinated water </w:t>
      </w:r>
      <w:r w:rsidR="00396DD0">
        <w:rPr>
          <w:rFonts w:ascii="Times New Roman" w:hAnsi="Times New Roman" w:cs="Times New Roman"/>
          <w:sz w:val="24"/>
          <w:szCs w:val="24"/>
          <w:lang w:val="en-GB"/>
        </w:rPr>
        <w:t>is</w:t>
      </w:r>
      <w:r>
        <w:rPr>
          <w:rFonts w:ascii="Times New Roman" w:hAnsi="Times New Roman" w:cs="Times New Roman"/>
          <w:sz w:val="24"/>
          <w:szCs w:val="24"/>
          <w:lang w:val="en-GB"/>
        </w:rPr>
        <w:t xml:space="preserve"> high based upon</w:t>
      </w:r>
      <w:r w:rsidRPr="003A608F">
        <w:rPr>
          <w:rFonts w:ascii="Times New Roman" w:hAnsi="Times New Roman" w:cs="Times New Roman"/>
          <w:sz w:val="24"/>
          <w:szCs w:val="24"/>
          <w:lang w:val="en-GB"/>
        </w:rPr>
        <w:t xml:space="preserve"> the international standards. The estimated figures of the network</w:t>
      </w:r>
      <w:r w:rsidR="00396DD0">
        <w:rPr>
          <w:rFonts w:ascii="Times New Roman" w:hAnsi="Times New Roman" w:cs="Times New Roman"/>
          <w:sz w:val="24"/>
          <w:szCs w:val="24"/>
          <w:lang w:val="en-GB"/>
        </w:rPr>
        <w:t>'</w:t>
      </w:r>
      <w:r w:rsidRPr="003A608F">
        <w:rPr>
          <w:rFonts w:ascii="Times New Roman" w:hAnsi="Times New Roman" w:cs="Times New Roman"/>
          <w:sz w:val="24"/>
          <w:szCs w:val="24"/>
          <w:lang w:val="en-GB"/>
        </w:rPr>
        <w:t xml:space="preserve">s losses </w:t>
      </w:r>
      <w:r>
        <w:rPr>
          <w:rFonts w:ascii="Times New Roman" w:hAnsi="Times New Roman" w:cs="Times New Roman"/>
          <w:sz w:val="24"/>
          <w:szCs w:val="24"/>
          <w:lang w:val="en-GB"/>
        </w:rPr>
        <w:t>in Qatar are between</w:t>
      </w:r>
      <w:r w:rsidRPr="003A608F">
        <w:rPr>
          <w:rFonts w:ascii="Times New Roman" w:hAnsi="Times New Roman" w:cs="Times New Roman"/>
          <w:sz w:val="24"/>
          <w:szCs w:val="24"/>
          <w:lang w:val="en-GB"/>
        </w:rPr>
        <w:t xml:space="preserve"> 30%-35% compared to the international standards which are around 18%. </w:t>
      </w:r>
      <w:r w:rsidRPr="00B57039">
        <w:rPr>
          <w:rFonts w:ascii="Times New Roman" w:hAnsi="Times New Roman" w:cs="Times New Roman"/>
          <w:sz w:val="24"/>
          <w:szCs w:val="24"/>
          <w:lang w:val="en-GB"/>
        </w:rPr>
        <w:t>(Shomar et al, 2014)</w:t>
      </w:r>
    </w:p>
    <w:p w:rsidR="00F747DD" w:rsidRDefault="00F747DD" w:rsidP="003A608F">
      <w:pPr>
        <w:autoSpaceDE w:val="0"/>
        <w:autoSpaceDN w:val="0"/>
        <w:adjustRightInd w:val="0"/>
        <w:spacing w:line="360" w:lineRule="auto"/>
        <w:jc w:val="both"/>
        <w:rPr>
          <w:rFonts w:ascii="Times New Roman" w:hAnsi="Times New Roman" w:cs="Times New Roman"/>
          <w:sz w:val="24"/>
          <w:szCs w:val="24"/>
          <w:lang w:val="en-GB"/>
        </w:rPr>
      </w:pPr>
    </w:p>
    <w:p w:rsidR="00F747DD" w:rsidRDefault="00F747DD" w:rsidP="003A608F">
      <w:pPr>
        <w:autoSpaceDE w:val="0"/>
        <w:autoSpaceDN w:val="0"/>
        <w:adjustRightInd w:val="0"/>
        <w:spacing w:line="360" w:lineRule="auto"/>
        <w:jc w:val="both"/>
        <w:rPr>
          <w:rFonts w:ascii="Times New Roman" w:hAnsi="Times New Roman" w:cs="Times New Roman"/>
          <w:iCs/>
          <w:sz w:val="24"/>
          <w:szCs w:val="24"/>
          <w:lang w:val="en-GB"/>
        </w:rPr>
      </w:pPr>
      <w:r w:rsidRPr="0059031A">
        <w:rPr>
          <w:rFonts w:ascii="Times New Roman" w:hAnsi="Times New Roman" w:cs="Times New Roman"/>
          <w:iCs/>
          <w:sz w:val="24"/>
          <w:szCs w:val="24"/>
          <w:lang w:val="en-GB"/>
        </w:rPr>
        <w:t>This leakage of the network systems costs about 1 billion QR. The desalination processes depend on fossil fuel which means high energy consumption and high costing. In addition, the desalination processes have massive environmental impacts including greenhouse emitting and extremely vulnerable to comprised quality in influent water due to a variety of factors including oil spills. Furthermore, brine has extremely high salt concentration and also contains leftover chemicals and metals from the treatment process which poses danger to mari</w:t>
      </w:r>
      <w:r w:rsidR="0053738F">
        <w:rPr>
          <w:rFonts w:ascii="Times New Roman" w:hAnsi="Times New Roman" w:cs="Times New Roman"/>
          <w:iCs/>
          <w:sz w:val="24"/>
          <w:szCs w:val="24"/>
          <w:lang w:val="en-GB"/>
        </w:rPr>
        <w:t>ne life. (Darwish, 2007 and Zafa</w:t>
      </w:r>
      <w:r w:rsidRPr="0059031A">
        <w:rPr>
          <w:rFonts w:ascii="Times New Roman" w:hAnsi="Times New Roman" w:cs="Times New Roman"/>
          <w:iCs/>
          <w:sz w:val="24"/>
          <w:szCs w:val="24"/>
          <w:lang w:val="en-GB"/>
        </w:rPr>
        <w:t>r, 2014) Qatar’s large capacity desalting plants are cogeneration power desalting plants which are combination power plant and</w:t>
      </w:r>
      <w:r>
        <w:rPr>
          <w:rFonts w:ascii="Times New Roman" w:hAnsi="Times New Roman" w:cs="Times New Roman"/>
          <w:iCs/>
          <w:sz w:val="24"/>
          <w:szCs w:val="24"/>
          <w:lang w:val="en-GB"/>
        </w:rPr>
        <w:t xml:space="preserve"> </w:t>
      </w:r>
      <w:r w:rsidRPr="0059031A">
        <w:rPr>
          <w:rFonts w:ascii="Times New Roman" w:hAnsi="Times New Roman" w:cs="Times New Roman"/>
          <w:iCs/>
          <w:sz w:val="24"/>
          <w:szCs w:val="24"/>
          <w:lang w:val="en-GB"/>
        </w:rPr>
        <w:t>desalination plant units. This combination limits the range of desalinated water to power ratio.</w:t>
      </w:r>
      <w:r>
        <w:rPr>
          <w:rFonts w:ascii="Times New Roman" w:hAnsi="Times New Roman" w:cs="Times New Roman"/>
          <w:iCs/>
          <w:sz w:val="24"/>
          <w:szCs w:val="24"/>
          <w:lang w:val="en-GB"/>
        </w:rPr>
        <w:t xml:space="preserve"> </w:t>
      </w:r>
      <w:r w:rsidRPr="0059031A">
        <w:rPr>
          <w:rFonts w:ascii="Times New Roman" w:hAnsi="Times New Roman" w:cs="Times New Roman"/>
          <w:iCs/>
          <w:sz w:val="24"/>
          <w:szCs w:val="24"/>
          <w:lang w:val="en-GB"/>
        </w:rPr>
        <w:t>The energy demands of desalination are concerning due to a number of factors including</w:t>
      </w:r>
      <w:r>
        <w:rPr>
          <w:rFonts w:ascii="Times New Roman" w:hAnsi="Times New Roman" w:cs="Times New Roman"/>
          <w:iCs/>
          <w:sz w:val="24"/>
          <w:szCs w:val="24"/>
          <w:lang w:val="en-GB"/>
        </w:rPr>
        <w:t xml:space="preserve"> </w:t>
      </w:r>
      <w:r w:rsidRPr="0059031A">
        <w:rPr>
          <w:rFonts w:ascii="Times New Roman" w:hAnsi="Times New Roman" w:cs="Times New Roman"/>
          <w:iCs/>
          <w:sz w:val="24"/>
          <w:szCs w:val="24"/>
          <w:lang w:val="en-GB"/>
        </w:rPr>
        <w:t>competing</w:t>
      </w:r>
      <w:r w:rsidR="00396DD0">
        <w:rPr>
          <w:rFonts w:ascii="Times New Roman" w:hAnsi="Times New Roman" w:cs="Times New Roman"/>
          <w:iCs/>
          <w:sz w:val="24"/>
          <w:szCs w:val="24"/>
          <w:lang w:val="en-GB"/>
        </w:rPr>
        <w:t xml:space="preserve"> for</w:t>
      </w:r>
      <w:r w:rsidRPr="0059031A">
        <w:rPr>
          <w:rFonts w:ascii="Times New Roman" w:hAnsi="Times New Roman" w:cs="Times New Roman"/>
          <w:iCs/>
          <w:sz w:val="24"/>
          <w:szCs w:val="24"/>
          <w:lang w:val="en-GB"/>
        </w:rPr>
        <w:t xml:space="preserve"> energy demands from various sectors as well as the desire to increase </w:t>
      </w:r>
      <w:r w:rsidR="00C4535D">
        <w:rPr>
          <w:rFonts w:ascii="Times New Roman" w:hAnsi="Times New Roman" w:cs="Times New Roman"/>
          <w:iCs/>
          <w:sz w:val="24"/>
          <w:szCs w:val="24"/>
          <w:lang w:val="en-GB"/>
        </w:rPr>
        <w:t xml:space="preserve">the </w:t>
      </w:r>
      <w:r w:rsidRPr="0059031A">
        <w:rPr>
          <w:rFonts w:ascii="Times New Roman" w:hAnsi="Times New Roman" w:cs="Times New Roman"/>
          <w:iCs/>
          <w:sz w:val="24"/>
          <w:szCs w:val="24"/>
          <w:lang w:val="en-GB"/>
        </w:rPr>
        <w:t>exportation of</w:t>
      </w:r>
      <w:r>
        <w:rPr>
          <w:rFonts w:ascii="Times New Roman" w:hAnsi="Times New Roman" w:cs="Times New Roman"/>
          <w:iCs/>
          <w:sz w:val="24"/>
          <w:szCs w:val="24"/>
          <w:lang w:val="en-GB"/>
        </w:rPr>
        <w:t xml:space="preserve"> </w:t>
      </w:r>
      <w:r w:rsidRPr="0059031A">
        <w:rPr>
          <w:rFonts w:ascii="Times New Roman" w:hAnsi="Times New Roman" w:cs="Times New Roman"/>
          <w:iCs/>
          <w:sz w:val="24"/>
          <w:szCs w:val="24"/>
          <w:lang w:val="en-GB"/>
        </w:rPr>
        <w:t xml:space="preserve">energy resources. (Shomar, 2014) </w:t>
      </w:r>
    </w:p>
    <w:p w:rsidR="00396DD0" w:rsidRPr="0059031A" w:rsidRDefault="00396DD0" w:rsidP="003A608F">
      <w:pPr>
        <w:autoSpaceDE w:val="0"/>
        <w:autoSpaceDN w:val="0"/>
        <w:adjustRightInd w:val="0"/>
        <w:spacing w:line="360" w:lineRule="auto"/>
        <w:jc w:val="both"/>
        <w:rPr>
          <w:rFonts w:ascii="Times New Roman" w:hAnsi="Times New Roman" w:cs="Times New Roman"/>
          <w:iCs/>
          <w:sz w:val="24"/>
          <w:szCs w:val="24"/>
          <w:lang w:val="en-GB"/>
        </w:rPr>
      </w:pPr>
    </w:p>
    <w:p w:rsidR="00F747DD" w:rsidRDefault="00F747DD" w:rsidP="0059031A">
      <w:pPr>
        <w:autoSpaceDE w:val="0"/>
        <w:autoSpaceDN w:val="0"/>
        <w:adjustRightInd w:val="0"/>
        <w:spacing w:line="360" w:lineRule="auto"/>
        <w:jc w:val="both"/>
        <w:rPr>
          <w:rFonts w:ascii="Times New Roman" w:hAnsi="Times New Roman" w:cs="Times New Roman"/>
          <w:b/>
          <w:bCs/>
          <w:i/>
          <w:sz w:val="24"/>
          <w:szCs w:val="24"/>
          <w:lang w:val="en-GB"/>
        </w:rPr>
      </w:pPr>
    </w:p>
    <w:p w:rsidR="00F747DD" w:rsidRPr="00D4239E" w:rsidRDefault="00F747DD" w:rsidP="00BE4B61">
      <w:pPr>
        <w:numPr>
          <w:ilvl w:val="0"/>
          <w:numId w:val="76"/>
        </w:numPr>
        <w:autoSpaceDE w:val="0"/>
        <w:autoSpaceDN w:val="0"/>
        <w:adjustRightInd w:val="0"/>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Marine Environment</w:t>
      </w:r>
    </w:p>
    <w:p w:rsidR="00F747DD" w:rsidRDefault="00F747DD" w:rsidP="00C4535D">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The h</w:t>
      </w:r>
      <w:r w:rsidRPr="00EF7123">
        <w:rPr>
          <w:rFonts w:ascii="Times New Roman" w:hAnsi="Times New Roman" w:cs="Times New Roman"/>
          <w:sz w:val="24"/>
          <w:szCs w:val="24"/>
          <w:lang w:val="en-GB"/>
        </w:rPr>
        <w:t xml:space="preserve">eavy concentration on the coastal area including 95% of </w:t>
      </w:r>
      <w:r w:rsidR="00396DD0">
        <w:rPr>
          <w:rFonts w:ascii="Times New Roman" w:hAnsi="Times New Roman" w:cs="Times New Roman"/>
          <w:sz w:val="24"/>
          <w:szCs w:val="24"/>
          <w:lang w:val="en-GB"/>
        </w:rPr>
        <w:t xml:space="preserve">the </w:t>
      </w:r>
      <w:r w:rsidRPr="00EF7123">
        <w:rPr>
          <w:rFonts w:ascii="Times New Roman" w:hAnsi="Times New Roman" w:cs="Times New Roman"/>
          <w:sz w:val="24"/>
          <w:szCs w:val="24"/>
          <w:lang w:val="en-GB"/>
        </w:rPr>
        <w:t>total population, main industrial activities, power plans</w:t>
      </w:r>
      <w:r w:rsidR="00396DD0">
        <w:rPr>
          <w:rFonts w:ascii="Times New Roman" w:hAnsi="Times New Roman" w:cs="Times New Roman"/>
          <w:sz w:val="24"/>
          <w:szCs w:val="24"/>
          <w:lang w:val="en-GB"/>
        </w:rPr>
        <w:t>,</w:t>
      </w:r>
      <w:r w:rsidRPr="00EF7123">
        <w:rPr>
          <w:rFonts w:ascii="Times New Roman" w:hAnsi="Times New Roman" w:cs="Times New Roman"/>
          <w:sz w:val="24"/>
          <w:szCs w:val="24"/>
          <w:lang w:val="en-GB"/>
        </w:rPr>
        <w:t xml:space="preserve"> and water desalination industry has created pressure and problems on the marine environment. These problems and pressures led to erosion of parts of the beaches and thus changes tides and wave movements.  It is worth mentioning that large </w:t>
      </w:r>
      <w:r>
        <w:rPr>
          <w:rFonts w:ascii="Times New Roman" w:hAnsi="Times New Roman" w:cs="Times New Roman"/>
          <w:sz w:val="24"/>
          <w:szCs w:val="24"/>
          <w:lang w:val="en-GB"/>
        </w:rPr>
        <w:t xml:space="preserve">areas of the coastal area </w:t>
      </w:r>
      <w:r w:rsidRPr="00EF7123">
        <w:rPr>
          <w:rFonts w:ascii="Times New Roman" w:hAnsi="Times New Roman" w:cs="Times New Roman"/>
          <w:sz w:val="24"/>
          <w:szCs w:val="24"/>
          <w:lang w:val="en-GB"/>
        </w:rPr>
        <w:t>were filled for various purposes including tourism and port construction</w:t>
      </w:r>
      <w:r>
        <w:rPr>
          <w:rFonts w:ascii="Times New Roman" w:hAnsi="Times New Roman" w:cs="Times New Roman"/>
          <w:sz w:val="24"/>
          <w:szCs w:val="24"/>
          <w:lang w:val="en-GB"/>
        </w:rPr>
        <w:t xml:space="preserve">. This </w:t>
      </w:r>
      <w:r w:rsidRPr="00EF7123">
        <w:rPr>
          <w:rFonts w:ascii="Times New Roman" w:hAnsi="Times New Roman" w:cs="Times New Roman"/>
          <w:sz w:val="24"/>
          <w:szCs w:val="24"/>
          <w:lang w:val="en-GB"/>
        </w:rPr>
        <w:t>resulting in the increase of silt and buried many coral reefs and pools of pearls and seaweed that</w:t>
      </w:r>
      <w:r>
        <w:rPr>
          <w:rFonts w:ascii="Times New Roman" w:hAnsi="Times New Roman" w:cs="Times New Roman"/>
          <w:sz w:val="24"/>
          <w:szCs w:val="24"/>
          <w:lang w:val="en-GB"/>
        </w:rPr>
        <w:t xml:space="preserve"> feed</w:t>
      </w:r>
      <w:r w:rsidRPr="009D59DA">
        <w:rPr>
          <w:lang w:val="en-GB"/>
        </w:rPr>
        <w:t xml:space="preserve"> </w:t>
      </w:r>
      <w:r w:rsidRPr="009D59DA">
        <w:rPr>
          <w:rFonts w:ascii="Times New Roman" w:hAnsi="Times New Roman" w:cs="Times New Roman"/>
          <w:sz w:val="24"/>
          <w:szCs w:val="24"/>
          <w:lang w:val="en-GB"/>
        </w:rPr>
        <w:t>marine organisms</w:t>
      </w:r>
      <w:r w:rsidRPr="00EF7123">
        <w:rPr>
          <w:rFonts w:ascii="Times New Roman" w:hAnsi="Times New Roman" w:cs="Times New Roman"/>
          <w:sz w:val="24"/>
          <w:szCs w:val="24"/>
          <w:lang w:val="en-GB"/>
        </w:rPr>
        <w:t xml:space="preserve">. </w:t>
      </w:r>
      <w:r>
        <w:rPr>
          <w:rFonts w:ascii="Times New Roman" w:hAnsi="Times New Roman" w:cs="Times New Roman"/>
          <w:sz w:val="24"/>
          <w:szCs w:val="24"/>
          <w:lang w:val="en-GB"/>
        </w:rPr>
        <w:t>Moreover</w:t>
      </w:r>
      <w:r w:rsidR="00C4535D">
        <w:rPr>
          <w:rFonts w:ascii="Times New Roman" w:hAnsi="Times New Roman" w:cs="Times New Roman"/>
          <w:sz w:val="24"/>
          <w:szCs w:val="24"/>
          <w:lang w:val="en-GB"/>
        </w:rPr>
        <w:t>,</w:t>
      </w:r>
      <w:r>
        <w:rPr>
          <w:rFonts w:ascii="Times New Roman" w:hAnsi="Times New Roman" w:cs="Times New Roman"/>
          <w:sz w:val="24"/>
          <w:szCs w:val="24"/>
          <w:lang w:val="en-GB"/>
        </w:rPr>
        <w:t xml:space="preserve"> irrational and unregulated fishing </w:t>
      </w:r>
      <w:r>
        <w:rPr>
          <w:rFonts w:ascii="Times New Roman" w:hAnsi="Times New Roman" w:cs="Times New Roman"/>
          <w:sz w:val="24"/>
          <w:szCs w:val="24"/>
          <w:lang w:val="en-GB"/>
        </w:rPr>
        <w:lastRenderedPageBreak/>
        <w:t xml:space="preserve">has increased dramatically </w:t>
      </w:r>
      <w:r w:rsidR="00C4535D">
        <w:rPr>
          <w:rFonts w:ascii="Times New Roman" w:hAnsi="Times New Roman" w:cs="Times New Roman"/>
          <w:sz w:val="24"/>
          <w:szCs w:val="24"/>
          <w:lang w:val="en-GB"/>
        </w:rPr>
        <w:t>in</w:t>
      </w:r>
      <w:r>
        <w:rPr>
          <w:rFonts w:ascii="Times New Roman" w:hAnsi="Times New Roman" w:cs="Times New Roman"/>
          <w:sz w:val="24"/>
          <w:szCs w:val="24"/>
          <w:lang w:val="en-GB"/>
        </w:rPr>
        <w:t xml:space="preserve"> recent years. It is important to mention that t</w:t>
      </w:r>
      <w:r w:rsidRPr="00EF7123">
        <w:rPr>
          <w:rFonts w:ascii="Times New Roman" w:hAnsi="Times New Roman" w:cs="Times New Roman"/>
          <w:sz w:val="24"/>
          <w:szCs w:val="24"/>
          <w:lang w:val="en-GB"/>
        </w:rPr>
        <w:t>he coral reefs on Qatar's coastline are abundant and are rich in marine organisms but have been decimated in recent years</w:t>
      </w:r>
      <w:r>
        <w:rPr>
          <w:rFonts w:ascii="Times New Roman" w:hAnsi="Times New Roman" w:cs="Times New Roman"/>
          <w:sz w:val="24"/>
          <w:szCs w:val="24"/>
          <w:lang w:val="en-GB"/>
        </w:rPr>
        <w:t xml:space="preserve"> because of the mentioned irrational activities. </w:t>
      </w:r>
    </w:p>
    <w:p w:rsidR="00F747DD" w:rsidRDefault="00F747DD" w:rsidP="009D59DA">
      <w:pPr>
        <w:spacing w:after="160" w:line="360" w:lineRule="auto"/>
        <w:jc w:val="both"/>
        <w:rPr>
          <w:rFonts w:ascii="Times New Roman" w:hAnsi="Times New Roman" w:cs="Times New Roman"/>
          <w:sz w:val="24"/>
          <w:szCs w:val="24"/>
          <w:lang w:val="en-GB"/>
        </w:rPr>
      </w:pPr>
    </w:p>
    <w:p w:rsidR="00F747DD" w:rsidRDefault="00F747DD" w:rsidP="00396DD0">
      <w:pPr>
        <w:spacing w:after="160" w:line="360" w:lineRule="auto"/>
        <w:jc w:val="both"/>
        <w:rPr>
          <w:rFonts w:ascii="Times New Roman" w:hAnsi="Times New Roman" w:cs="Times New Roman"/>
          <w:sz w:val="24"/>
          <w:szCs w:val="24"/>
          <w:lang w:val="en-GB"/>
        </w:rPr>
      </w:pPr>
      <w:r w:rsidRPr="00B46B7F">
        <w:rPr>
          <w:rFonts w:ascii="Times New Roman" w:hAnsi="Times New Roman" w:cs="Times New Roman"/>
          <w:sz w:val="24"/>
          <w:szCs w:val="24"/>
          <w:lang w:val="en-GB"/>
        </w:rPr>
        <w:t>In addition to that</w:t>
      </w:r>
      <w:r w:rsidR="00396DD0">
        <w:rPr>
          <w:rFonts w:ascii="Times New Roman" w:hAnsi="Times New Roman" w:cs="Times New Roman"/>
          <w:sz w:val="24"/>
          <w:szCs w:val="24"/>
          <w:lang w:val="en-GB"/>
        </w:rPr>
        <w:t>,</w:t>
      </w:r>
      <w:r w:rsidRPr="00B46B7F">
        <w:rPr>
          <w:rFonts w:ascii="Times New Roman" w:hAnsi="Times New Roman" w:cs="Times New Roman"/>
          <w:sz w:val="24"/>
          <w:szCs w:val="24"/>
          <w:lang w:val="en-GB"/>
        </w:rPr>
        <w:t xml:space="preserve"> the direct waste disposal of factories into the sea has changed the quality of seawater. The change also included the presence of some mineral elements such as mercury and arsenic along the coast at a rate higher than the rest of the Gulf region. It is also worthy to mention in this context also that the high temperature of the discharged water of the industrial plants imposes a serious problem on the marine environment. It leads to a number of damage to the marine environment including lack of oxygen and carbon dioxide dissolved in water, excessive growth of marine organisms, and migration of marine organisms to search for </w:t>
      </w:r>
      <w:r w:rsidR="00C4535D">
        <w:rPr>
          <w:rFonts w:ascii="Times New Roman" w:hAnsi="Times New Roman" w:cs="Times New Roman"/>
          <w:sz w:val="24"/>
          <w:szCs w:val="24"/>
          <w:lang w:val="en-GB"/>
        </w:rPr>
        <w:t xml:space="preserve">a </w:t>
      </w:r>
      <w:r w:rsidRPr="00B46B7F">
        <w:rPr>
          <w:rFonts w:ascii="Times New Roman" w:hAnsi="Times New Roman" w:cs="Times New Roman"/>
          <w:sz w:val="24"/>
          <w:szCs w:val="24"/>
          <w:lang w:val="en-GB"/>
        </w:rPr>
        <w:t>suitable environment, the death of a lot of plankton, small shellfish due to sudden change in seawater temperature.</w:t>
      </w:r>
    </w:p>
    <w:p w:rsidR="00F747DD" w:rsidRDefault="00F747DD">
      <w:pPr>
        <w:spacing w:after="160" w:line="360" w:lineRule="auto"/>
        <w:jc w:val="both"/>
        <w:rPr>
          <w:rFonts w:ascii="Times New Roman" w:hAnsi="Times New Roman" w:cs="Times New Roman"/>
          <w:b/>
          <w:bCs/>
          <w:sz w:val="28"/>
          <w:szCs w:val="28"/>
          <w:lang w:val="en-GB"/>
        </w:rPr>
      </w:pPr>
    </w:p>
    <w:p w:rsidR="00F747DD" w:rsidRDefault="00F747DD" w:rsidP="00302951">
      <w:pPr>
        <w:spacing w:after="160" w:line="360" w:lineRule="auto"/>
        <w:jc w:val="both"/>
        <w:rPr>
          <w:rFonts w:ascii="Times New Roman" w:hAnsi="Times New Roman" w:cs="Times New Roman"/>
          <w:b/>
          <w:bCs/>
          <w:sz w:val="28"/>
          <w:szCs w:val="28"/>
          <w:lang w:val="en-GB"/>
        </w:rPr>
      </w:pPr>
    </w:p>
    <w:p w:rsidR="00F747DD" w:rsidRDefault="00F747DD" w:rsidP="00BE4B61">
      <w:pPr>
        <w:numPr>
          <w:ilvl w:val="0"/>
          <w:numId w:val="76"/>
        </w:numPr>
        <w:spacing w:after="160" w:line="360" w:lineRule="auto"/>
        <w:jc w:val="both"/>
        <w:rPr>
          <w:rFonts w:ascii="Times New Roman" w:hAnsi="Times New Roman" w:cs="Times New Roman"/>
          <w:b/>
          <w:bCs/>
          <w:sz w:val="28"/>
          <w:szCs w:val="28"/>
          <w:lang w:val="en-GB"/>
        </w:rPr>
      </w:pPr>
      <w:r>
        <w:rPr>
          <w:rFonts w:ascii="Times New Roman" w:hAnsi="Times New Roman" w:cs="Times New Roman"/>
          <w:b/>
          <w:bCs/>
          <w:sz w:val="28"/>
          <w:szCs w:val="28"/>
          <w:lang w:val="en-GB"/>
        </w:rPr>
        <w:t xml:space="preserve">Air </w:t>
      </w:r>
      <w:r w:rsidRPr="0097736D">
        <w:rPr>
          <w:rFonts w:ascii="Times New Roman" w:hAnsi="Times New Roman" w:cs="Times New Roman"/>
          <w:b/>
          <w:bCs/>
          <w:sz w:val="28"/>
          <w:szCs w:val="28"/>
          <w:lang w:val="en-GB"/>
        </w:rPr>
        <w:t xml:space="preserve"> </w:t>
      </w:r>
    </w:p>
    <w:p w:rsidR="00F747DD" w:rsidRDefault="00F747DD" w:rsidP="00AD13E0">
      <w:pPr>
        <w:spacing w:after="160" w:line="360" w:lineRule="auto"/>
        <w:jc w:val="both"/>
        <w:rPr>
          <w:rFonts w:ascii="Times New Roman" w:hAnsi="Times New Roman" w:cs="Times New Roman"/>
          <w:b/>
          <w:bCs/>
          <w:sz w:val="28"/>
          <w:szCs w:val="28"/>
          <w:lang w:val="en-GB"/>
        </w:rPr>
      </w:pPr>
      <w:r w:rsidRPr="00302951">
        <w:rPr>
          <w:rFonts w:ascii="Times New Roman" w:hAnsi="Times New Roman" w:cs="Times New Roman"/>
          <w:sz w:val="24"/>
          <w:szCs w:val="24"/>
          <w:lang w:val="en-GB"/>
        </w:rPr>
        <w:t>The figures show that the concentration of most pollutants increased recently but are still below permissible international limits. For example</w:t>
      </w:r>
      <w:r w:rsidR="00AD13E0">
        <w:rPr>
          <w:rFonts w:ascii="Times New Roman" w:hAnsi="Times New Roman" w:cs="Times New Roman"/>
          <w:sz w:val="24"/>
          <w:szCs w:val="24"/>
          <w:lang w:val="en-GB"/>
        </w:rPr>
        <w:t>,</w:t>
      </w:r>
      <w:r w:rsidRPr="00302951">
        <w:rPr>
          <w:rFonts w:ascii="Times New Roman" w:hAnsi="Times New Roman" w:cs="Times New Roman"/>
          <w:sz w:val="24"/>
          <w:szCs w:val="24"/>
          <w:lang w:val="en-GB"/>
        </w:rPr>
        <w:t xml:space="preserve"> sulfur dioxide, carbon monoxide</w:t>
      </w:r>
      <w:r w:rsidR="00AD13E0">
        <w:rPr>
          <w:rFonts w:ascii="Times New Roman" w:hAnsi="Times New Roman" w:cs="Times New Roman"/>
          <w:sz w:val="24"/>
          <w:szCs w:val="24"/>
          <w:lang w:val="en-GB"/>
        </w:rPr>
        <w:t>,</w:t>
      </w:r>
      <w:r w:rsidRPr="00302951">
        <w:rPr>
          <w:rFonts w:ascii="Times New Roman" w:hAnsi="Times New Roman" w:cs="Times New Roman"/>
          <w:sz w:val="24"/>
          <w:szCs w:val="24"/>
          <w:lang w:val="en-GB"/>
        </w:rPr>
        <w:t xml:space="preserve"> and hydrocarbons remain within the allowable limit while increased concentrations of nitrogen oxide which also remains within the permissible limits. On the other hand</w:t>
      </w:r>
      <w:r w:rsidR="00C4535D">
        <w:rPr>
          <w:rFonts w:ascii="Times New Roman" w:hAnsi="Times New Roman" w:cs="Times New Roman"/>
          <w:sz w:val="24"/>
          <w:szCs w:val="24"/>
          <w:lang w:val="en-GB"/>
        </w:rPr>
        <w:t>,</w:t>
      </w:r>
      <w:r w:rsidRPr="00302951">
        <w:rPr>
          <w:rFonts w:ascii="Times New Roman" w:hAnsi="Times New Roman" w:cs="Times New Roman"/>
          <w:sz w:val="24"/>
          <w:szCs w:val="24"/>
          <w:lang w:val="en-GB"/>
        </w:rPr>
        <w:t xml:space="preserve"> the concentrations of suspended particles have increased dramatically in recent years. Suspended particles are solid or liquid substances </w:t>
      </w:r>
      <w:r w:rsidR="00586564">
        <w:rPr>
          <w:rFonts w:ascii="Times New Roman" w:hAnsi="Times New Roman" w:cs="Times New Roman"/>
          <w:sz w:val="24"/>
          <w:szCs w:val="24"/>
          <w:lang w:val="en-GB"/>
        </w:rPr>
        <w:t xml:space="preserve">that </w:t>
      </w:r>
      <w:r w:rsidRPr="00302951">
        <w:rPr>
          <w:rFonts w:ascii="Times New Roman" w:hAnsi="Times New Roman" w:cs="Times New Roman"/>
          <w:sz w:val="24"/>
          <w:szCs w:val="24"/>
          <w:lang w:val="en-GB"/>
        </w:rPr>
        <w:t xml:space="preserve">come as a result </w:t>
      </w:r>
      <w:r w:rsidR="00AD13E0">
        <w:rPr>
          <w:rFonts w:ascii="Times New Roman" w:hAnsi="Times New Roman" w:cs="Times New Roman"/>
          <w:sz w:val="24"/>
          <w:szCs w:val="24"/>
          <w:lang w:val="en-GB"/>
        </w:rPr>
        <w:t>of</w:t>
      </w:r>
      <w:r w:rsidRPr="00302951">
        <w:rPr>
          <w:rFonts w:ascii="Times New Roman" w:hAnsi="Times New Roman" w:cs="Times New Roman"/>
          <w:sz w:val="24"/>
          <w:szCs w:val="24"/>
          <w:lang w:val="en-GB"/>
        </w:rPr>
        <w:t xml:space="preserve"> dust or fly ash. It </w:t>
      </w:r>
      <w:r w:rsidR="00AD13E0">
        <w:rPr>
          <w:rFonts w:ascii="Times New Roman" w:hAnsi="Times New Roman" w:cs="Times New Roman"/>
          <w:sz w:val="24"/>
          <w:szCs w:val="24"/>
          <w:lang w:val="en-GB"/>
        </w:rPr>
        <w:t>also has</w:t>
      </w:r>
      <w:r w:rsidRPr="00302951">
        <w:rPr>
          <w:rFonts w:ascii="Times New Roman" w:hAnsi="Times New Roman" w:cs="Times New Roman"/>
          <w:sz w:val="24"/>
          <w:szCs w:val="24"/>
          <w:lang w:val="en-GB"/>
        </w:rPr>
        <w:t xml:space="preserve"> effects on the human respiratory system, reduce</w:t>
      </w:r>
      <w:r w:rsidR="00AD13E0">
        <w:rPr>
          <w:rFonts w:ascii="Times New Roman" w:hAnsi="Times New Roman" w:cs="Times New Roman"/>
          <w:sz w:val="24"/>
          <w:szCs w:val="24"/>
          <w:lang w:val="en-GB"/>
        </w:rPr>
        <w:t>s</w:t>
      </w:r>
      <w:r w:rsidRPr="00302951">
        <w:rPr>
          <w:rFonts w:ascii="Times New Roman" w:hAnsi="Times New Roman" w:cs="Times New Roman"/>
          <w:sz w:val="24"/>
          <w:szCs w:val="24"/>
          <w:lang w:val="en-GB"/>
        </w:rPr>
        <w:t xml:space="preserve"> vision and inhibit</w:t>
      </w:r>
      <w:r w:rsidR="00AD13E0">
        <w:rPr>
          <w:rFonts w:ascii="Times New Roman" w:hAnsi="Times New Roman" w:cs="Times New Roman"/>
          <w:sz w:val="24"/>
          <w:szCs w:val="24"/>
          <w:lang w:val="en-GB"/>
        </w:rPr>
        <w:t>s</w:t>
      </w:r>
      <w:r w:rsidRPr="00302951">
        <w:rPr>
          <w:rFonts w:ascii="Times New Roman" w:hAnsi="Times New Roman" w:cs="Times New Roman"/>
          <w:sz w:val="24"/>
          <w:szCs w:val="24"/>
          <w:lang w:val="en-GB"/>
        </w:rPr>
        <w:t xml:space="preserve"> plant growth.</w:t>
      </w:r>
      <w:r>
        <w:rPr>
          <w:rFonts w:ascii="Times New Roman" w:hAnsi="Times New Roman" w:cs="Times New Roman"/>
          <w:sz w:val="24"/>
          <w:szCs w:val="24"/>
          <w:lang w:val="en-GB"/>
        </w:rPr>
        <w:t xml:space="preserve"> Some experts believe that the dramatic increas</w:t>
      </w:r>
      <w:r w:rsidR="00AD13E0">
        <w:rPr>
          <w:rFonts w:ascii="Times New Roman" w:hAnsi="Times New Roman" w:cs="Times New Roman"/>
          <w:sz w:val="24"/>
          <w:szCs w:val="24"/>
          <w:lang w:val="en-GB"/>
        </w:rPr>
        <w:t>e</w:t>
      </w:r>
      <w:r>
        <w:rPr>
          <w:rFonts w:ascii="Times New Roman" w:hAnsi="Times New Roman" w:cs="Times New Roman"/>
          <w:sz w:val="24"/>
          <w:szCs w:val="24"/>
          <w:lang w:val="en-GB"/>
        </w:rPr>
        <w:t xml:space="preserve"> of the s</w:t>
      </w:r>
      <w:r w:rsidRPr="00302951">
        <w:rPr>
          <w:rFonts w:ascii="Times New Roman" w:hAnsi="Times New Roman" w:cs="Times New Roman"/>
          <w:sz w:val="24"/>
          <w:szCs w:val="24"/>
          <w:lang w:val="en-GB"/>
        </w:rPr>
        <w:t>uspended particles</w:t>
      </w:r>
      <w:r>
        <w:rPr>
          <w:rFonts w:ascii="Times New Roman" w:hAnsi="Times New Roman" w:cs="Times New Roman"/>
          <w:sz w:val="24"/>
          <w:szCs w:val="24"/>
          <w:lang w:val="en-GB"/>
        </w:rPr>
        <w:t xml:space="preserve"> came as a result </w:t>
      </w:r>
      <w:r w:rsidR="00AD13E0">
        <w:rPr>
          <w:rFonts w:ascii="Times New Roman" w:hAnsi="Times New Roman" w:cs="Times New Roman"/>
          <w:sz w:val="24"/>
          <w:szCs w:val="24"/>
          <w:lang w:val="en-GB"/>
        </w:rPr>
        <w:t>of</w:t>
      </w:r>
      <w:r>
        <w:rPr>
          <w:rFonts w:ascii="Times New Roman" w:hAnsi="Times New Roman" w:cs="Times New Roman"/>
          <w:sz w:val="24"/>
          <w:szCs w:val="24"/>
          <w:lang w:val="en-GB"/>
        </w:rPr>
        <w:t xml:space="preserve"> the huge infrastructure alongside the country mainly Doha which has witnessed huge infrastructure projects since 2012, preparing for World Cup which will take place in the city in 2022. </w:t>
      </w:r>
    </w:p>
    <w:p w:rsidR="00F747DD" w:rsidRDefault="00F747DD" w:rsidP="00BA1B8E">
      <w:pPr>
        <w:spacing w:after="160" w:line="360" w:lineRule="auto"/>
        <w:jc w:val="both"/>
        <w:rPr>
          <w:rFonts w:ascii="Times New Roman" w:hAnsi="Times New Roman" w:cs="Times New Roman"/>
          <w:b/>
          <w:bCs/>
          <w:sz w:val="28"/>
          <w:szCs w:val="28"/>
          <w:lang w:val="en-GB"/>
        </w:rPr>
      </w:pPr>
    </w:p>
    <w:p w:rsidR="00F747DD" w:rsidRPr="00BA1B8E" w:rsidRDefault="00F747DD" w:rsidP="00AD13E0">
      <w:pPr>
        <w:spacing w:after="160" w:line="360" w:lineRule="auto"/>
        <w:jc w:val="both"/>
        <w:rPr>
          <w:rFonts w:ascii="Times New Roman" w:hAnsi="Times New Roman" w:cs="Times New Roman"/>
          <w:b/>
          <w:bCs/>
          <w:sz w:val="28"/>
          <w:szCs w:val="28"/>
          <w:lang w:val="en-GB"/>
        </w:rPr>
      </w:pPr>
      <w:r w:rsidRPr="00BA20EB">
        <w:rPr>
          <w:rFonts w:ascii="Times New Roman" w:hAnsi="Times New Roman" w:cs="Times New Roman"/>
          <w:bCs/>
          <w:sz w:val="24"/>
          <w:szCs w:val="24"/>
          <w:lang w:val="en-GB"/>
        </w:rPr>
        <w:t>Moreover</w:t>
      </w:r>
      <w:r w:rsidR="00AD13E0">
        <w:rPr>
          <w:rFonts w:ascii="Times New Roman" w:hAnsi="Times New Roman" w:cs="Times New Roman"/>
          <w:bCs/>
          <w:sz w:val="24"/>
          <w:szCs w:val="24"/>
          <w:lang w:val="en-GB"/>
        </w:rPr>
        <w:t>,</w:t>
      </w:r>
      <w:r w:rsidRPr="00BA20EB">
        <w:rPr>
          <w:rFonts w:ascii="Times New Roman" w:hAnsi="Times New Roman" w:cs="Times New Roman"/>
          <w:bCs/>
          <w:sz w:val="24"/>
          <w:szCs w:val="24"/>
          <w:lang w:val="en-GB"/>
        </w:rPr>
        <w:t xml:space="preserve"> in relation to ozone-depleting substances such as chlorine and organic fluorine compounds, it is been used heavily in Qatar. Despite that</w:t>
      </w:r>
      <w:r w:rsidR="00AD13E0">
        <w:rPr>
          <w:rFonts w:ascii="Times New Roman" w:hAnsi="Times New Roman" w:cs="Times New Roman"/>
          <w:bCs/>
          <w:sz w:val="24"/>
          <w:szCs w:val="24"/>
          <w:lang w:val="en-GB"/>
        </w:rPr>
        <w:t>,</w:t>
      </w:r>
      <w:r w:rsidRPr="00BA20EB">
        <w:rPr>
          <w:rFonts w:ascii="Times New Roman" w:hAnsi="Times New Roman" w:cs="Times New Roman"/>
          <w:bCs/>
          <w:sz w:val="24"/>
          <w:szCs w:val="24"/>
          <w:lang w:val="en-GB"/>
        </w:rPr>
        <w:t xml:space="preserve"> the state has enacted in 2007 a law </w:t>
      </w:r>
      <w:r w:rsidRPr="00BA20EB">
        <w:rPr>
          <w:rFonts w:ascii="Times New Roman" w:hAnsi="Times New Roman" w:cs="Times New Roman"/>
          <w:bCs/>
          <w:sz w:val="24"/>
          <w:szCs w:val="24"/>
          <w:lang w:val="en-GB"/>
        </w:rPr>
        <w:lastRenderedPageBreak/>
        <w:t>that endeavor</w:t>
      </w:r>
      <w:r w:rsidR="00AD13E0">
        <w:rPr>
          <w:rFonts w:ascii="Times New Roman" w:hAnsi="Times New Roman" w:cs="Times New Roman"/>
          <w:bCs/>
          <w:sz w:val="24"/>
          <w:szCs w:val="24"/>
          <w:lang w:val="en-GB"/>
        </w:rPr>
        <w:t>s</w:t>
      </w:r>
      <w:r w:rsidRPr="00BA20EB">
        <w:rPr>
          <w:rFonts w:ascii="Times New Roman" w:hAnsi="Times New Roman" w:cs="Times New Roman"/>
          <w:bCs/>
          <w:sz w:val="24"/>
          <w:szCs w:val="24"/>
          <w:lang w:val="en-GB"/>
        </w:rPr>
        <w:t xml:space="preserve"> </w:t>
      </w:r>
      <w:r w:rsidR="00AD13E0">
        <w:rPr>
          <w:rFonts w:ascii="Times New Roman" w:hAnsi="Times New Roman" w:cs="Times New Roman"/>
          <w:bCs/>
          <w:sz w:val="24"/>
          <w:szCs w:val="24"/>
          <w:lang w:val="en-GB"/>
        </w:rPr>
        <w:t xml:space="preserve">to </w:t>
      </w:r>
      <w:r w:rsidRPr="00BA20EB">
        <w:rPr>
          <w:rFonts w:ascii="Times New Roman" w:hAnsi="Times New Roman" w:cs="Times New Roman"/>
          <w:bCs/>
          <w:sz w:val="24"/>
          <w:szCs w:val="24"/>
          <w:lang w:val="en-GB"/>
        </w:rPr>
        <w:t>decrease the used amount of substances affecting the ozone layer and to control these substances but the state continue</w:t>
      </w:r>
      <w:r w:rsidR="00AD13E0">
        <w:rPr>
          <w:rFonts w:ascii="Times New Roman" w:hAnsi="Times New Roman" w:cs="Times New Roman"/>
          <w:bCs/>
          <w:sz w:val="24"/>
          <w:szCs w:val="24"/>
          <w:lang w:val="en-GB"/>
        </w:rPr>
        <w:t>s</w:t>
      </w:r>
      <w:r w:rsidRPr="00BA20EB">
        <w:rPr>
          <w:rFonts w:ascii="Times New Roman" w:hAnsi="Times New Roman" w:cs="Times New Roman"/>
          <w:bCs/>
          <w:sz w:val="24"/>
          <w:szCs w:val="24"/>
          <w:lang w:val="en-GB"/>
        </w:rPr>
        <w:t xml:space="preserve"> to import these substances. </w:t>
      </w:r>
    </w:p>
    <w:p w:rsidR="00F747DD" w:rsidRDefault="00F747DD" w:rsidP="00AF389C">
      <w:pPr>
        <w:spacing w:after="160" w:line="360" w:lineRule="auto"/>
        <w:jc w:val="both"/>
        <w:rPr>
          <w:rFonts w:ascii="Times New Roman" w:hAnsi="Times New Roman" w:cs="Times New Roman"/>
          <w:bCs/>
          <w:sz w:val="24"/>
          <w:szCs w:val="24"/>
          <w:lang w:val="en-GB"/>
        </w:rPr>
      </w:pPr>
    </w:p>
    <w:p w:rsidR="00F747DD" w:rsidRDefault="00F747DD" w:rsidP="00007774">
      <w:pPr>
        <w:spacing w:after="160" w:line="360" w:lineRule="auto"/>
        <w:jc w:val="both"/>
        <w:rPr>
          <w:rFonts w:ascii="Times New Roman" w:hAnsi="Times New Roman" w:cs="Times New Roman"/>
          <w:bCs/>
          <w:sz w:val="24"/>
          <w:szCs w:val="24"/>
          <w:lang w:val="en-GB"/>
        </w:rPr>
      </w:pPr>
    </w:p>
    <w:p w:rsidR="00F747DD" w:rsidRPr="00BA1B8E" w:rsidRDefault="00F747DD" w:rsidP="00BE4B61">
      <w:pPr>
        <w:numPr>
          <w:ilvl w:val="0"/>
          <w:numId w:val="76"/>
        </w:numPr>
        <w:spacing w:after="160" w:line="360" w:lineRule="auto"/>
        <w:jc w:val="both"/>
        <w:rPr>
          <w:rFonts w:ascii="Times New Roman" w:hAnsi="Times New Roman" w:cs="Times New Roman"/>
          <w:bCs/>
          <w:sz w:val="24"/>
          <w:szCs w:val="24"/>
          <w:lang w:val="en-GB"/>
        </w:rPr>
      </w:pPr>
      <w:r>
        <w:rPr>
          <w:rFonts w:ascii="Times New Roman" w:hAnsi="Times New Roman" w:cs="Times New Roman"/>
          <w:b/>
          <w:sz w:val="28"/>
          <w:szCs w:val="28"/>
          <w:lang w:val="en-GB"/>
        </w:rPr>
        <w:t xml:space="preserve">Land and Soil </w:t>
      </w:r>
      <w:r w:rsidRPr="00007774">
        <w:rPr>
          <w:rFonts w:ascii="Times New Roman" w:hAnsi="Times New Roman" w:cs="Times New Roman"/>
          <w:b/>
          <w:sz w:val="28"/>
          <w:szCs w:val="28"/>
          <w:lang w:val="en-GB"/>
        </w:rPr>
        <w:t xml:space="preserve"> </w:t>
      </w:r>
    </w:p>
    <w:p w:rsidR="00F747DD" w:rsidRPr="001A6869" w:rsidRDefault="00F747DD" w:rsidP="00AD13E0">
      <w:pPr>
        <w:spacing w:after="160" w:line="360" w:lineRule="auto"/>
        <w:jc w:val="both"/>
        <w:rPr>
          <w:rFonts w:ascii="Times New Roman" w:hAnsi="Times New Roman" w:cs="Times New Roman"/>
          <w:bCs/>
          <w:sz w:val="24"/>
          <w:szCs w:val="24"/>
          <w:lang w:val="en-GB"/>
        </w:rPr>
      </w:pPr>
      <w:r w:rsidRPr="001A6869">
        <w:rPr>
          <w:rFonts w:ascii="Times New Roman" w:hAnsi="Times New Roman" w:cs="Times New Roman"/>
          <w:bCs/>
          <w:sz w:val="24"/>
          <w:szCs w:val="24"/>
          <w:lang w:val="en-GB"/>
        </w:rPr>
        <w:t>It has been mentioned previously that the huge concentration on the co</w:t>
      </w:r>
      <w:r w:rsidR="00AD13E0">
        <w:rPr>
          <w:rFonts w:ascii="Times New Roman" w:hAnsi="Times New Roman" w:cs="Times New Roman"/>
          <w:bCs/>
          <w:sz w:val="24"/>
          <w:szCs w:val="24"/>
          <w:lang w:val="en-GB"/>
        </w:rPr>
        <w:t>a</w:t>
      </w:r>
      <w:r w:rsidRPr="001A6869">
        <w:rPr>
          <w:rFonts w:ascii="Times New Roman" w:hAnsi="Times New Roman" w:cs="Times New Roman"/>
          <w:bCs/>
          <w:sz w:val="24"/>
          <w:szCs w:val="24"/>
          <w:lang w:val="en-GB"/>
        </w:rPr>
        <w:t>stal environment is a problem and in relation to land and soil, the huge concentration on the coast forms a dilemma for the already fragile environment. For example</w:t>
      </w:r>
      <w:r w:rsidR="00AD13E0">
        <w:rPr>
          <w:rFonts w:ascii="Times New Roman" w:hAnsi="Times New Roman" w:cs="Times New Roman"/>
          <w:bCs/>
          <w:sz w:val="24"/>
          <w:szCs w:val="24"/>
          <w:lang w:val="en-GB"/>
        </w:rPr>
        <w:t>,</w:t>
      </w:r>
      <w:r w:rsidRPr="001A6869">
        <w:rPr>
          <w:rFonts w:ascii="Times New Roman" w:hAnsi="Times New Roman" w:cs="Times New Roman"/>
          <w:bCs/>
          <w:sz w:val="24"/>
          <w:szCs w:val="24"/>
          <w:lang w:val="en-GB"/>
        </w:rPr>
        <w:t xml:space="preserve"> desertification as a main environmental challenge has emerged due to overgrazing, road construction and the increased number of vehicles during recent years. </w:t>
      </w:r>
    </w:p>
    <w:p w:rsidR="00F747DD" w:rsidRDefault="00F747DD" w:rsidP="004F199B">
      <w:pPr>
        <w:spacing w:after="160" w:line="360" w:lineRule="auto"/>
        <w:jc w:val="both"/>
        <w:rPr>
          <w:rFonts w:ascii="Times New Roman" w:hAnsi="Times New Roman" w:cs="Times New Roman"/>
          <w:bCs/>
          <w:sz w:val="24"/>
          <w:szCs w:val="24"/>
          <w:lang w:val="en-GB"/>
        </w:rPr>
      </w:pPr>
    </w:p>
    <w:p w:rsidR="00F747DD" w:rsidRPr="001A6869" w:rsidRDefault="00F747DD" w:rsidP="00AD13E0">
      <w:pPr>
        <w:spacing w:after="160" w:line="360" w:lineRule="auto"/>
        <w:jc w:val="both"/>
        <w:rPr>
          <w:rFonts w:ascii="Times New Roman" w:hAnsi="Times New Roman" w:cs="Times New Roman"/>
          <w:bCs/>
          <w:sz w:val="24"/>
          <w:szCs w:val="24"/>
          <w:lang w:val="en-GB"/>
        </w:rPr>
      </w:pPr>
      <w:r w:rsidRPr="001A6869">
        <w:rPr>
          <w:rFonts w:ascii="Times New Roman" w:hAnsi="Times New Roman" w:cs="Times New Roman"/>
          <w:bCs/>
          <w:sz w:val="24"/>
          <w:szCs w:val="24"/>
          <w:lang w:val="en-GB"/>
        </w:rPr>
        <w:t>In addition to that, sand encroachment on the agricultural land where sand dunes cover 1,500 square kilomet</w:t>
      </w:r>
      <w:r w:rsidR="00AD13E0">
        <w:rPr>
          <w:rFonts w:ascii="Times New Roman" w:hAnsi="Times New Roman" w:cs="Times New Roman"/>
          <w:bCs/>
          <w:sz w:val="24"/>
          <w:szCs w:val="24"/>
          <w:lang w:val="en-GB"/>
        </w:rPr>
        <w:t>er</w:t>
      </w:r>
      <w:r w:rsidRPr="001A6869">
        <w:rPr>
          <w:rFonts w:ascii="Times New Roman" w:hAnsi="Times New Roman" w:cs="Times New Roman"/>
          <w:bCs/>
          <w:sz w:val="24"/>
          <w:szCs w:val="24"/>
          <w:lang w:val="en-GB"/>
        </w:rPr>
        <w:t>s, about 12% of the total area of the state. This problem led to los</w:t>
      </w:r>
      <w:r w:rsidR="00AD13E0">
        <w:rPr>
          <w:rFonts w:ascii="Times New Roman" w:hAnsi="Times New Roman" w:cs="Times New Roman"/>
          <w:bCs/>
          <w:sz w:val="24"/>
          <w:szCs w:val="24"/>
          <w:lang w:val="en-GB"/>
        </w:rPr>
        <w:t>ing</w:t>
      </w:r>
      <w:r w:rsidRPr="001A6869">
        <w:rPr>
          <w:rFonts w:ascii="Times New Roman" w:hAnsi="Times New Roman" w:cs="Times New Roman"/>
          <w:bCs/>
          <w:sz w:val="24"/>
          <w:szCs w:val="24"/>
          <w:lang w:val="en-GB"/>
        </w:rPr>
        <w:t xml:space="preserve"> thousands of</w:t>
      </w:r>
      <w:r>
        <w:rPr>
          <w:rFonts w:ascii="Times New Roman" w:hAnsi="Times New Roman" w:cs="Times New Roman"/>
          <w:bCs/>
          <w:sz w:val="24"/>
          <w:szCs w:val="24"/>
          <w:lang w:val="en-GB"/>
        </w:rPr>
        <w:t xml:space="preserve"> acres of arable land</w:t>
      </w:r>
      <w:r w:rsidRPr="001A6869">
        <w:rPr>
          <w:rFonts w:ascii="Times New Roman" w:hAnsi="Times New Roman" w:cs="Times New Roman"/>
          <w:bCs/>
          <w:sz w:val="24"/>
          <w:szCs w:val="24"/>
          <w:lang w:val="en-GB"/>
        </w:rPr>
        <w:t xml:space="preserve">. In addition, the low groundwater levels and the high rates of salinity led to the destruction of many arable lands thus have decreased the percentage of agricultural land. </w:t>
      </w:r>
      <w:r>
        <w:rPr>
          <w:rFonts w:ascii="Times New Roman" w:hAnsi="Times New Roman" w:cs="Times New Roman"/>
          <w:bCs/>
          <w:sz w:val="24"/>
          <w:szCs w:val="24"/>
          <w:lang w:val="en-GB"/>
        </w:rPr>
        <w:t>Therefore it is worthy to be mentioned in this regard that t</w:t>
      </w:r>
      <w:r w:rsidRPr="001A6869">
        <w:rPr>
          <w:rFonts w:ascii="Times New Roman" w:hAnsi="Times New Roman" w:cs="Times New Roman"/>
          <w:bCs/>
          <w:sz w:val="24"/>
          <w:szCs w:val="24"/>
          <w:lang w:val="en-GB"/>
        </w:rPr>
        <w:t>he use of chemical fertilizers has increased significantly to compensate</w:t>
      </w:r>
      <w:r w:rsidR="00DC7EE9">
        <w:rPr>
          <w:rFonts w:ascii="Times New Roman" w:hAnsi="Times New Roman" w:cs="Times New Roman"/>
          <w:bCs/>
          <w:sz w:val="24"/>
          <w:szCs w:val="24"/>
          <w:lang w:val="en-GB"/>
        </w:rPr>
        <w:t xml:space="preserve"> for</w:t>
      </w:r>
      <w:r w:rsidRPr="001A6869">
        <w:rPr>
          <w:rFonts w:ascii="Times New Roman" w:hAnsi="Times New Roman" w:cs="Times New Roman"/>
          <w:bCs/>
          <w:sz w:val="24"/>
          <w:szCs w:val="24"/>
          <w:lang w:val="en-GB"/>
        </w:rPr>
        <w:t xml:space="preserve"> desert soil poverty with organic substances.</w:t>
      </w:r>
    </w:p>
    <w:p w:rsidR="00F747DD" w:rsidRDefault="00F747DD" w:rsidP="004F199B">
      <w:pPr>
        <w:spacing w:after="160" w:line="360" w:lineRule="auto"/>
        <w:jc w:val="both"/>
        <w:rPr>
          <w:rFonts w:ascii="Times New Roman" w:hAnsi="Times New Roman" w:cs="Times New Roman"/>
          <w:b/>
          <w:sz w:val="28"/>
          <w:szCs w:val="28"/>
          <w:lang w:val="en-GB"/>
        </w:rPr>
      </w:pPr>
    </w:p>
    <w:p w:rsidR="00F747DD" w:rsidRPr="004F199B" w:rsidRDefault="00F747DD" w:rsidP="00BE4B61">
      <w:pPr>
        <w:numPr>
          <w:ilvl w:val="0"/>
          <w:numId w:val="76"/>
        </w:numPr>
        <w:spacing w:after="160" w:line="360" w:lineRule="auto"/>
        <w:jc w:val="both"/>
        <w:rPr>
          <w:rFonts w:ascii="Times New Roman" w:hAnsi="Times New Roman" w:cs="Times New Roman"/>
          <w:b/>
          <w:sz w:val="28"/>
          <w:szCs w:val="28"/>
          <w:lang w:val="en-GB"/>
        </w:rPr>
      </w:pPr>
      <w:r w:rsidRPr="004F199B">
        <w:rPr>
          <w:rFonts w:ascii="Times New Roman" w:hAnsi="Times New Roman" w:cs="Times New Roman"/>
          <w:b/>
          <w:sz w:val="28"/>
          <w:szCs w:val="28"/>
          <w:lang w:val="en-GB"/>
        </w:rPr>
        <w:t>Biodiversity</w:t>
      </w:r>
    </w:p>
    <w:p w:rsidR="00F747DD" w:rsidRPr="00607A42" w:rsidRDefault="00F747DD" w:rsidP="00AD13E0">
      <w:pPr>
        <w:spacing w:after="160" w:line="360" w:lineRule="auto"/>
        <w:jc w:val="both"/>
        <w:rPr>
          <w:rFonts w:ascii="Times New Roman" w:hAnsi="Times New Roman" w:cs="Times New Roman"/>
          <w:bCs/>
          <w:sz w:val="24"/>
          <w:szCs w:val="24"/>
          <w:lang w:val="en-GB"/>
        </w:rPr>
      </w:pPr>
      <w:r w:rsidRPr="00607A42">
        <w:rPr>
          <w:rFonts w:ascii="Times New Roman" w:hAnsi="Times New Roman" w:cs="Times New Roman"/>
          <w:bCs/>
          <w:sz w:val="24"/>
          <w:szCs w:val="24"/>
          <w:lang w:val="en-GB"/>
        </w:rPr>
        <w:t>Biodiversity is the basis upon which life on earth depends, and its sustainable use depends on its conservation and social and economic development. Due to the desert nature of Qatar</w:t>
      </w:r>
      <w:r w:rsidR="00AD13E0">
        <w:rPr>
          <w:rFonts w:ascii="Times New Roman" w:hAnsi="Times New Roman" w:cs="Times New Roman"/>
          <w:bCs/>
          <w:sz w:val="24"/>
          <w:szCs w:val="24"/>
          <w:lang w:val="en-GB"/>
        </w:rPr>
        <w:t>,</w:t>
      </w:r>
      <w:r w:rsidRPr="00607A42">
        <w:rPr>
          <w:rFonts w:ascii="Times New Roman" w:hAnsi="Times New Roman" w:cs="Times New Roman"/>
          <w:bCs/>
          <w:sz w:val="24"/>
          <w:szCs w:val="24"/>
          <w:lang w:val="en-GB"/>
        </w:rPr>
        <w:t xml:space="preserve"> biodiversity is not large. Some experts identified and documented </w:t>
      </w:r>
      <w:r>
        <w:rPr>
          <w:rFonts w:ascii="Times New Roman" w:hAnsi="Times New Roman" w:cs="Times New Roman"/>
          <w:bCs/>
          <w:sz w:val="24"/>
          <w:szCs w:val="24"/>
          <w:lang w:val="en-GB"/>
        </w:rPr>
        <w:t>1,900</w:t>
      </w:r>
      <w:r w:rsidRPr="00607A42">
        <w:rPr>
          <w:rFonts w:ascii="Times New Roman" w:hAnsi="Times New Roman" w:cs="Times New Roman"/>
          <w:bCs/>
          <w:sz w:val="24"/>
          <w:szCs w:val="24"/>
          <w:lang w:val="en-GB"/>
        </w:rPr>
        <w:t xml:space="preserve"> species divided between land and marine species including some rare species. Some of these species are currently in danger of extinction such as the Arabian Oryx, the Big Spotted Eagle, the Little Turtle, the Saffard, the Green Tortoise and the Black Sea Pig. </w:t>
      </w:r>
      <w:r>
        <w:rPr>
          <w:rFonts w:ascii="Times New Roman" w:hAnsi="Times New Roman" w:cs="Times New Roman"/>
          <w:bCs/>
          <w:sz w:val="24"/>
          <w:szCs w:val="24"/>
          <w:lang w:val="en-GB"/>
        </w:rPr>
        <w:t xml:space="preserve"> </w:t>
      </w:r>
      <w:r w:rsidRPr="00607A42">
        <w:rPr>
          <w:rFonts w:ascii="Times New Roman" w:hAnsi="Times New Roman" w:cs="Times New Roman"/>
          <w:bCs/>
          <w:sz w:val="24"/>
          <w:szCs w:val="24"/>
          <w:lang w:val="en-GB"/>
        </w:rPr>
        <w:t>Generally</w:t>
      </w:r>
      <w:r w:rsidR="00DC7EE9">
        <w:rPr>
          <w:rFonts w:ascii="Times New Roman" w:hAnsi="Times New Roman" w:cs="Times New Roman"/>
          <w:bCs/>
          <w:sz w:val="24"/>
          <w:szCs w:val="24"/>
          <w:lang w:val="en-GB"/>
        </w:rPr>
        <w:t>,</w:t>
      </w:r>
      <w:r w:rsidRPr="00607A42">
        <w:rPr>
          <w:rFonts w:ascii="Times New Roman" w:hAnsi="Times New Roman" w:cs="Times New Roman"/>
          <w:bCs/>
          <w:sz w:val="24"/>
          <w:szCs w:val="24"/>
          <w:lang w:val="en-GB"/>
        </w:rPr>
        <w:t xml:space="preserve"> there </w:t>
      </w:r>
      <w:r w:rsidR="00AD13E0">
        <w:rPr>
          <w:rFonts w:ascii="Times New Roman" w:hAnsi="Times New Roman" w:cs="Times New Roman"/>
          <w:bCs/>
          <w:sz w:val="24"/>
          <w:szCs w:val="24"/>
          <w:lang w:val="en-GB"/>
        </w:rPr>
        <w:t>are</w:t>
      </w:r>
      <w:r w:rsidRPr="00607A42">
        <w:rPr>
          <w:rFonts w:ascii="Times New Roman" w:hAnsi="Times New Roman" w:cs="Times New Roman"/>
          <w:bCs/>
          <w:sz w:val="24"/>
          <w:szCs w:val="24"/>
          <w:lang w:val="en-GB"/>
        </w:rPr>
        <w:t xml:space="preserve"> no accurate statistics of the extinct species, but there are about 20 species threatened with extinction due to urban expansion, overfishing, marine pollution by oil industry and operations; and sea fill operations and soil erosion.</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AF389C">
      <w:p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lastRenderedPageBreak/>
        <w:t xml:space="preserve">2- Production and consumption patterns  </w:t>
      </w:r>
    </w:p>
    <w:p w:rsidR="00F747DD" w:rsidRPr="0061017B" w:rsidRDefault="00F747DD" w:rsidP="00D7577E">
      <w:pPr>
        <w:spacing w:after="160" w:line="360" w:lineRule="auto"/>
        <w:jc w:val="both"/>
        <w:rPr>
          <w:rFonts w:ascii="Times New Roman" w:hAnsi="Times New Roman" w:cs="Times New Roman"/>
          <w:bCs/>
          <w:sz w:val="24"/>
          <w:szCs w:val="24"/>
          <w:lang w:val="en-GB"/>
        </w:rPr>
      </w:pPr>
      <w:r w:rsidRPr="0061017B">
        <w:rPr>
          <w:rFonts w:ascii="Times New Roman" w:hAnsi="Times New Roman" w:cs="Times New Roman"/>
          <w:bCs/>
          <w:sz w:val="24"/>
          <w:szCs w:val="24"/>
          <w:lang w:val="en-GB"/>
        </w:rPr>
        <w:t>Consumption and production pattern</w:t>
      </w:r>
      <w:r>
        <w:rPr>
          <w:rFonts w:ascii="Times New Roman" w:hAnsi="Times New Roman" w:cs="Times New Roman"/>
          <w:bCs/>
          <w:sz w:val="24"/>
          <w:szCs w:val="24"/>
          <w:lang w:val="en-GB"/>
        </w:rPr>
        <w:t xml:space="preserve">s include indicators related to </w:t>
      </w:r>
      <w:r w:rsidRPr="0061017B">
        <w:rPr>
          <w:rFonts w:ascii="Times New Roman" w:hAnsi="Times New Roman" w:cs="Times New Roman"/>
          <w:bCs/>
          <w:sz w:val="24"/>
          <w:szCs w:val="24"/>
          <w:lang w:val="en-GB"/>
        </w:rPr>
        <w:t xml:space="preserve">energy </w:t>
      </w:r>
      <w:r>
        <w:rPr>
          <w:rFonts w:ascii="Times New Roman" w:hAnsi="Times New Roman" w:cs="Times New Roman"/>
          <w:bCs/>
          <w:sz w:val="24"/>
          <w:szCs w:val="24"/>
          <w:lang w:val="en-GB"/>
        </w:rPr>
        <w:t xml:space="preserve">and water use and </w:t>
      </w:r>
      <w:r w:rsidRPr="0061017B">
        <w:rPr>
          <w:rFonts w:ascii="Times New Roman" w:hAnsi="Times New Roman" w:cs="Times New Roman"/>
          <w:bCs/>
          <w:sz w:val="24"/>
          <w:szCs w:val="24"/>
          <w:lang w:val="en-GB"/>
        </w:rPr>
        <w:t>various types</w:t>
      </w:r>
      <w:r>
        <w:rPr>
          <w:rFonts w:ascii="Times New Roman" w:hAnsi="Times New Roman" w:cs="Times New Roman"/>
          <w:bCs/>
          <w:sz w:val="24"/>
          <w:szCs w:val="24"/>
          <w:lang w:val="en-GB"/>
        </w:rPr>
        <w:t xml:space="preserve"> of waste generation </w:t>
      </w:r>
    </w:p>
    <w:p w:rsidR="00F747DD" w:rsidRDefault="00F747DD" w:rsidP="00AF389C">
      <w:pPr>
        <w:spacing w:after="160" w:line="360" w:lineRule="auto"/>
        <w:jc w:val="both"/>
        <w:rPr>
          <w:rFonts w:ascii="Times New Roman" w:hAnsi="Times New Roman" w:cs="Times New Roman"/>
          <w:b/>
          <w:sz w:val="24"/>
          <w:szCs w:val="24"/>
          <w:lang w:val="en-GB"/>
        </w:rPr>
      </w:pPr>
    </w:p>
    <w:p w:rsidR="00F747DD" w:rsidRPr="00D7577E" w:rsidRDefault="00F747DD" w:rsidP="00BE4B61">
      <w:pPr>
        <w:numPr>
          <w:ilvl w:val="0"/>
          <w:numId w:val="77"/>
        </w:numPr>
        <w:spacing w:after="160"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The </w:t>
      </w:r>
      <w:r w:rsidRPr="00D7577E">
        <w:rPr>
          <w:rFonts w:ascii="Times New Roman" w:hAnsi="Times New Roman" w:cs="Times New Roman"/>
          <w:b/>
          <w:sz w:val="24"/>
          <w:szCs w:val="24"/>
          <w:lang w:val="en-GB"/>
        </w:rPr>
        <w:t xml:space="preserve">consumption </w:t>
      </w:r>
      <w:r>
        <w:rPr>
          <w:rFonts w:ascii="Times New Roman" w:hAnsi="Times New Roman" w:cs="Times New Roman"/>
          <w:b/>
          <w:sz w:val="24"/>
          <w:szCs w:val="24"/>
          <w:lang w:val="en-GB"/>
        </w:rPr>
        <w:t xml:space="preserve">Patterns </w:t>
      </w:r>
    </w:p>
    <w:p w:rsidR="00F747DD" w:rsidRPr="00A100A1" w:rsidRDefault="00F747DD" w:rsidP="00AD13E0">
      <w:pPr>
        <w:spacing w:after="160" w:line="360" w:lineRule="auto"/>
        <w:jc w:val="both"/>
        <w:rPr>
          <w:rFonts w:ascii="Times New Roman" w:hAnsi="Times New Roman" w:cs="Times New Roman"/>
          <w:sz w:val="24"/>
          <w:szCs w:val="24"/>
          <w:lang w:val="en-GB"/>
        </w:rPr>
      </w:pPr>
      <w:r w:rsidRPr="00A100A1">
        <w:rPr>
          <w:rFonts w:ascii="Times New Roman" w:hAnsi="Times New Roman" w:cs="Times New Roman"/>
          <w:sz w:val="24"/>
          <w:szCs w:val="24"/>
          <w:lang w:val="en-GB"/>
        </w:rPr>
        <w:t>The per capita energy consumption has increased significantly in recent years. This increasing of energy came</w:t>
      </w:r>
      <w:r w:rsidR="00AD13E0">
        <w:rPr>
          <w:rFonts w:ascii="Times New Roman" w:hAnsi="Times New Roman" w:cs="Times New Roman"/>
          <w:sz w:val="24"/>
          <w:szCs w:val="24"/>
          <w:lang w:val="en-GB"/>
        </w:rPr>
        <w:t>, as a result,</w:t>
      </w:r>
      <w:r w:rsidRPr="00A100A1">
        <w:rPr>
          <w:rFonts w:ascii="Times New Roman" w:hAnsi="Times New Roman" w:cs="Times New Roman"/>
          <w:sz w:val="24"/>
          <w:szCs w:val="24"/>
          <w:lang w:val="en-GB"/>
        </w:rPr>
        <w:t xml:space="preserve"> the increased rate of </w:t>
      </w:r>
      <w:r w:rsidR="00DC7EE9">
        <w:rPr>
          <w:rFonts w:ascii="Times New Roman" w:hAnsi="Times New Roman" w:cs="Times New Roman"/>
          <w:sz w:val="24"/>
          <w:szCs w:val="24"/>
          <w:lang w:val="en-GB"/>
        </w:rPr>
        <w:t xml:space="preserve">the </w:t>
      </w:r>
      <w:r w:rsidRPr="00A100A1">
        <w:rPr>
          <w:rFonts w:ascii="Times New Roman" w:hAnsi="Times New Roman" w:cs="Times New Roman"/>
          <w:sz w:val="24"/>
          <w:szCs w:val="24"/>
          <w:lang w:val="en-GB"/>
        </w:rPr>
        <w:t>population but it worthy to mention that the per capita energy consumption exceeded the rate of increase in population during the recent years. Some experts explained that the increase in energy consumption due to the large industrialization process, the dependence of the local economy on energy-intensive industries, urbanization processes</w:t>
      </w:r>
      <w:r w:rsidR="00AD13E0">
        <w:rPr>
          <w:rFonts w:ascii="Times New Roman" w:hAnsi="Times New Roman" w:cs="Times New Roman"/>
          <w:sz w:val="24"/>
          <w:szCs w:val="24"/>
          <w:lang w:val="en-GB"/>
        </w:rPr>
        <w:t>,</w:t>
      </w:r>
      <w:r w:rsidRPr="00A100A1">
        <w:rPr>
          <w:rFonts w:ascii="Times New Roman" w:hAnsi="Times New Roman" w:cs="Times New Roman"/>
          <w:sz w:val="24"/>
          <w:szCs w:val="24"/>
          <w:lang w:val="en-GB"/>
        </w:rPr>
        <w:t xml:space="preserve"> and water desalination</w:t>
      </w:r>
      <w:r>
        <w:rPr>
          <w:rFonts w:ascii="Times New Roman" w:hAnsi="Times New Roman" w:cs="Times New Roman"/>
          <w:sz w:val="24"/>
          <w:szCs w:val="24"/>
          <w:lang w:val="en-GB"/>
        </w:rPr>
        <w:t xml:space="preserve"> processes and electricity.  </w:t>
      </w:r>
    </w:p>
    <w:p w:rsidR="00F747DD" w:rsidRPr="00A100A1" w:rsidRDefault="00F747DD" w:rsidP="00A100A1">
      <w:pPr>
        <w:spacing w:after="160" w:line="360" w:lineRule="auto"/>
        <w:jc w:val="both"/>
        <w:rPr>
          <w:rFonts w:ascii="Times New Roman" w:hAnsi="Times New Roman" w:cs="Times New Roman"/>
          <w:sz w:val="24"/>
          <w:szCs w:val="24"/>
          <w:lang w:val="en-GB"/>
        </w:rPr>
      </w:pPr>
    </w:p>
    <w:p w:rsidR="00F747DD" w:rsidRDefault="00F747DD" w:rsidP="00DC7EE9">
      <w:pPr>
        <w:spacing w:after="160" w:line="360" w:lineRule="auto"/>
        <w:jc w:val="both"/>
        <w:rPr>
          <w:rFonts w:ascii="Times New Roman" w:hAnsi="Times New Roman" w:cs="Times New Roman"/>
          <w:sz w:val="24"/>
          <w:szCs w:val="24"/>
          <w:lang w:val="en-GB"/>
        </w:rPr>
      </w:pPr>
      <w:r w:rsidRPr="00A100A1">
        <w:rPr>
          <w:rFonts w:ascii="Times New Roman" w:hAnsi="Times New Roman" w:cs="Times New Roman"/>
          <w:sz w:val="24"/>
          <w:szCs w:val="24"/>
          <w:lang w:val="en-GB"/>
        </w:rPr>
        <w:t>In relation to water consumption</w:t>
      </w:r>
      <w:r w:rsidR="00DC7EE9">
        <w:rPr>
          <w:rFonts w:ascii="Times New Roman" w:hAnsi="Times New Roman" w:cs="Times New Roman"/>
          <w:sz w:val="24"/>
          <w:szCs w:val="24"/>
          <w:lang w:val="en-GB"/>
        </w:rPr>
        <w:t xml:space="preserve"> in Qatar</w:t>
      </w:r>
      <w:r w:rsidRPr="00A100A1">
        <w:rPr>
          <w:rFonts w:ascii="Times New Roman" w:hAnsi="Times New Roman" w:cs="Times New Roman"/>
          <w:sz w:val="24"/>
          <w:szCs w:val="24"/>
          <w:lang w:val="en-GB"/>
        </w:rPr>
        <w:t xml:space="preserve">, </w:t>
      </w:r>
      <w:r w:rsidR="00DC7EE9">
        <w:rPr>
          <w:rFonts w:ascii="Times New Roman" w:hAnsi="Times New Roman" w:cs="Times New Roman"/>
          <w:sz w:val="24"/>
          <w:szCs w:val="24"/>
          <w:lang w:val="en-GB"/>
        </w:rPr>
        <w:t xml:space="preserve">the </w:t>
      </w:r>
      <w:r w:rsidRPr="00A100A1">
        <w:rPr>
          <w:rFonts w:ascii="Times New Roman" w:hAnsi="Times New Roman" w:cs="Times New Roman"/>
          <w:sz w:val="24"/>
          <w:szCs w:val="24"/>
          <w:lang w:val="en-GB"/>
        </w:rPr>
        <w:t>per capita</w:t>
      </w:r>
      <w:r w:rsidR="00DC7EE9">
        <w:rPr>
          <w:rFonts w:ascii="Times New Roman" w:hAnsi="Times New Roman" w:cs="Times New Roman"/>
          <w:sz w:val="24"/>
          <w:szCs w:val="24"/>
          <w:lang w:val="en-GB"/>
        </w:rPr>
        <w:t xml:space="preserve"> </w:t>
      </w:r>
      <w:r w:rsidRPr="00A100A1">
        <w:rPr>
          <w:rFonts w:ascii="Times New Roman" w:hAnsi="Times New Roman" w:cs="Times New Roman"/>
          <w:sz w:val="24"/>
          <w:szCs w:val="24"/>
          <w:lang w:val="en-GB"/>
        </w:rPr>
        <w:t>water consumption is the highest in the world. The average per capita water consumption is about 675 lit</w:t>
      </w:r>
      <w:r w:rsidR="00AD13E0">
        <w:rPr>
          <w:rFonts w:ascii="Times New Roman" w:hAnsi="Times New Roman" w:cs="Times New Roman"/>
          <w:sz w:val="24"/>
          <w:szCs w:val="24"/>
          <w:lang w:val="en-GB"/>
        </w:rPr>
        <w:t>ers</w:t>
      </w:r>
      <w:r w:rsidRPr="00A100A1">
        <w:rPr>
          <w:rFonts w:ascii="Times New Roman" w:hAnsi="Times New Roman" w:cs="Times New Roman"/>
          <w:sz w:val="24"/>
          <w:szCs w:val="24"/>
          <w:lang w:val="en-GB"/>
        </w:rPr>
        <w:t>/ day, while the per capita water consumption is about 200 to 300 liters</w:t>
      </w:r>
      <w:r w:rsidR="00AD13E0">
        <w:rPr>
          <w:rFonts w:ascii="Times New Roman" w:hAnsi="Times New Roman" w:cs="Times New Roman"/>
          <w:sz w:val="24"/>
          <w:szCs w:val="24"/>
          <w:lang w:val="en-GB"/>
        </w:rPr>
        <w:t>/</w:t>
      </w:r>
      <w:r w:rsidRPr="00A100A1">
        <w:rPr>
          <w:rFonts w:ascii="Times New Roman" w:hAnsi="Times New Roman" w:cs="Times New Roman"/>
          <w:sz w:val="24"/>
          <w:szCs w:val="24"/>
          <w:lang w:val="en-GB"/>
        </w:rPr>
        <w:t>day in most European countries. Some experts explained the high per capita consumption of water and energy in Qatar</w:t>
      </w:r>
      <w:r>
        <w:rPr>
          <w:rFonts w:ascii="Times New Roman" w:hAnsi="Times New Roman" w:cs="Times New Roman"/>
          <w:sz w:val="24"/>
          <w:szCs w:val="24"/>
          <w:lang w:val="en-GB"/>
        </w:rPr>
        <w:t xml:space="preserve"> </w:t>
      </w:r>
      <w:r w:rsidRPr="00A100A1">
        <w:rPr>
          <w:rFonts w:ascii="Times New Roman" w:hAnsi="Times New Roman" w:cs="Times New Roman"/>
          <w:sz w:val="24"/>
          <w:szCs w:val="24"/>
          <w:lang w:val="en-GB"/>
        </w:rPr>
        <w:t>due to the Qataris have free access to electricity and water services.</w:t>
      </w:r>
      <w:r>
        <w:rPr>
          <w:rFonts w:ascii="Times New Roman" w:hAnsi="Times New Roman" w:cs="Times New Roman"/>
          <w:sz w:val="24"/>
          <w:szCs w:val="24"/>
          <w:lang w:val="en-GB"/>
        </w:rPr>
        <w:t xml:space="preserve">  In addition to that </w:t>
      </w:r>
      <w:r w:rsidRPr="00D76097">
        <w:rPr>
          <w:rFonts w:ascii="Times New Roman" w:hAnsi="Times New Roman" w:cs="Times New Roman"/>
          <w:sz w:val="24"/>
          <w:szCs w:val="24"/>
          <w:lang w:val="en-GB"/>
        </w:rPr>
        <w:t>much water loss due to washing cars,</w:t>
      </w:r>
      <w:r>
        <w:rPr>
          <w:rFonts w:ascii="Times New Roman" w:hAnsi="Times New Roman" w:cs="Times New Roman"/>
          <w:sz w:val="24"/>
          <w:szCs w:val="24"/>
          <w:lang w:val="en-GB"/>
        </w:rPr>
        <w:t xml:space="preserve"> </w:t>
      </w:r>
      <w:r w:rsidRPr="00D76097">
        <w:rPr>
          <w:rFonts w:ascii="Times New Roman" w:hAnsi="Times New Roman" w:cs="Times New Roman"/>
          <w:sz w:val="24"/>
          <w:szCs w:val="24"/>
          <w:lang w:val="en-GB"/>
        </w:rPr>
        <w:t>flushing toilets and irrigating gardens which all do not require high</w:t>
      </w:r>
      <w:r w:rsidR="00AD13E0">
        <w:rPr>
          <w:rFonts w:ascii="Times New Roman" w:hAnsi="Times New Roman" w:cs="Times New Roman"/>
          <w:sz w:val="24"/>
          <w:szCs w:val="24"/>
          <w:lang w:val="en-GB"/>
        </w:rPr>
        <w:t>-</w:t>
      </w:r>
      <w:r w:rsidRPr="00D76097">
        <w:rPr>
          <w:rFonts w:ascii="Times New Roman" w:hAnsi="Times New Roman" w:cs="Times New Roman"/>
          <w:sz w:val="24"/>
          <w:szCs w:val="24"/>
          <w:lang w:val="en-GB"/>
        </w:rPr>
        <w:t>quality water</w:t>
      </w:r>
      <w:r>
        <w:rPr>
          <w:rFonts w:ascii="Times New Roman" w:hAnsi="Times New Roman" w:cs="Times New Roman"/>
          <w:sz w:val="24"/>
          <w:szCs w:val="24"/>
          <w:lang w:val="en-GB"/>
        </w:rPr>
        <w:t xml:space="preserve">; and </w:t>
      </w:r>
      <w:r w:rsidRPr="00D76097">
        <w:rPr>
          <w:rFonts w:ascii="Times New Roman" w:hAnsi="Times New Roman" w:cs="Times New Roman"/>
          <w:sz w:val="24"/>
          <w:szCs w:val="24"/>
          <w:lang w:val="en-GB"/>
        </w:rPr>
        <w:t>electricity which also produced through fossil fuels is used heavily to cool houses where the temperature can reach up to 60 during the summer</w:t>
      </w:r>
      <w:r>
        <w:rPr>
          <w:rFonts w:ascii="Times New Roman" w:hAnsi="Times New Roman" w:cs="Times New Roman"/>
          <w:sz w:val="24"/>
          <w:szCs w:val="24"/>
          <w:lang w:val="en-GB"/>
        </w:rPr>
        <w:t>. But</w:t>
      </w:r>
      <w:r w:rsidRPr="00A100A1">
        <w:rPr>
          <w:rFonts w:ascii="Times New Roman" w:hAnsi="Times New Roman" w:cs="Times New Roman"/>
          <w:sz w:val="24"/>
          <w:szCs w:val="24"/>
          <w:lang w:val="en-GB"/>
        </w:rPr>
        <w:t xml:space="preserve"> it worthy to </w:t>
      </w:r>
      <w:r>
        <w:rPr>
          <w:rFonts w:ascii="Times New Roman" w:hAnsi="Times New Roman" w:cs="Times New Roman"/>
          <w:sz w:val="24"/>
          <w:szCs w:val="24"/>
          <w:lang w:val="en-GB"/>
        </w:rPr>
        <w:t xml:space="preserve">be </w:t>
      </w:r>
      <w:r w:rsidRPr="00A100A1">
        <w:rPr>
          <w:rFonts w:ascii="Times New Roman" w:hAnsi="Times New Roman" w:cs="Times New Roman"/>
          <w:sz w:val="24"/>
          <w:szCs w:val="24"/>
          <w:lang w:val="en-GB"/>
        </w:rPr>
        <w:t>mention</w:t>
      </w:r>
      <w:r>
        <w:rPr>
          <w:rFonts w:ascii="Times New Roman" w:hAnsi="Times New Roman" w:cs="Times New Roman"/>
          <w:sz w:val="24"/>
          <w:szCs w:val="24"/>
          <w:lang w:val="en-GB"/>
        </w:rPr>
        <w:t>ed</w:t>
      </w:r>
      <w:r w:rsidRPr="00A100A1">
        <w:rPr>
          <w:rFonts w:ascii="Times New Roman" w:hAnsi="Times New Roman" w:cs="Times New Roman"/>
          <w:sz w:val="24"/>
          <w:szCs w:val="24"/>
          <w:lang w:val="en-GB"/>
        </w:rPr>
        <w:t xml:space="preserve"> in this regard that the per capita consumption of energy and water of the non-Qataris</w:t>
      </w:r>
      <w:r>
        <w:rPr>
          <w:rFonts w:ascii="Times New Roman" w:hAnsi="Times New Roman" w:cs="Times New Roman"/>
          <w:sz w:val="24"/>
          <w:szCs w:val="24"/>
          <w:lang w:val="en-GB"/>
        </w:rPr>
        <w:t xml:space="preserve"> is much less than compared with the</w:t>
      </w:r>
      <w:r w:rsidRPr="00A100A1">
        <w:rPr>
          <w:rFonts w:ascii="Times New Roman" w:hAnsi="Times New Roman" w:cs="Times New Roman"/>
          <w:sz w:val="24"/>
          <w:szCs w:val="24"/>
          <w:lang w:val="en-GB"/>
        </w:rPr>
        <w:t xml:space="preserve"> Qataris.</w:t>
      </w:r>
    </w:p>
    <w:p w:rsidR="004C72B7" w:rsidRDefault="004C72B7" w:rsidP="00DC7EE9">
      <w:pPr>
        <w:spacing w:after="160" w:line="360" w:lineRule="auto"/>
        <w:jc w:val="both"/>
        <w:rPr>
          <w:rFonts w:ascii="Times New Roman" w:hAnsi="Times New Roman" w:cs="Times New Roman"/>
          <w:sz w:val="24"/>
          <w:szCs w:val="24"/>
          <w:lang w:val="en-GB"/>
        </w:rPr>
      </w:pPr>
    </w:p>
    <w:p w:rsidR="004C72B7" w:rsidRPr="00A100A1" w:rsidRDefault="004C72B7" w:rsidP="00DC7EE9">
      <w:pPr>
        <w:spacing w:after="160" w:line="360" w:lineRule="auto"/>
        <w:jc w:val="both"/>
        <w:rPr>
          <w:rFonts w:ascii="Times New Roman" w:hAnsi="Times New Roman" w:cs="Times New Roman"/>
          <w:sz w:val="24"/>
          <w:szCs w:val="24"/>
          <w:lang w:val="en-GB"/>
        </w:rPr>
      </w:pPr>
    </w:p>
    <w:p w:rsidR="00F747DD" w:rsidRDefault="00F747DD" w:rsidP="00AF389C">
      <w:pPr>
        <w:spacing w:after="160" w:line="360" w:lineRule="auto"/>
        <w:jc w:val="both"/>
        <w:rPr>
          <w:rFonts w:ascii="Times New Roman" w:hAnsi="Times New Roman" w:cs="Times New Roman"/>
          <w:b/>
          <w:sz w:val="32"/>
          <w:lang w:val="en-GB"/>
        </w:rPr>
      </w:pPr>
    </w:p>
    <w:p w:rsidR="00F747DD" w:rsidRPr="001D3E7A" w:rsidRDefault="00F747DD" w:rsidP="00BE4B61">
      <w:pPr>
        <w:numPr>
          <w:ilvl w:val="0"/>
          <w:numId w:val="77"/>
        </w:numPr>
        <w:spacing w:after="160" w:line="360" w:lineRule="auto"/>
        <w:jc w:val="both"/>
        <w:rPr>
          <w:rFonts w:ascii="Times New Roman" w:hAnsi="Times New Roman" w:cs="Times New Roman"/>
          <w:b/>
          <w:sz w:val="24"/>
          <w:szCs w:val="24"/>
          <w:lang w:val="en-GB"/>
        </w:rPr>
      </w:pPr>
      <w:r w:rsidRPr="001D3E7A">
        <w:rPr>
          <w:rFonts w:ascii="Times New Roman" w:hAnsi="Times New Roman" w:cs="Times New Roman"/>
          <w:b/>
          <w:sz w:val="24"/>
          <w:szCs w:val="24"/>
          <w:lang w:val="en-GB"/>
        </w:rPr>
        <w:t xml:space="preserve">Production Patterns </w:t>
      </w:r>
    </w:p>
    <w:p w:rsidR="00F747DD" w:rsidRDefault="00F747DD" w:rsidP="00AD13E0">
      <w:pPr>
        <w:spacing w:after="160" w:line="360" w:lineRule="auto"/>
        <w:jc w:val="both"/>
        <w:rPr>
          <w:rFonts w:ascii="Times New Roman" w:hAnsi="Times New Roman" w:cs="Times New Roman"/>
          <w:sz w:val="24"/>
          <w:szCs w:val="24"/>
          <w:lang w:val="en-GB"/>
        </w:rPr>
      </w:pPr>
      <w:r w:rsidRPr="00A100A1">
        <w:rPr>
          <w:rFonts w:ascii="Times New Roman" w:hAnsi="Times New Roman" w:cs="Times New Roman"/>
          <w:sz w:val="24"/>
          <w:szCs w:val="24"/>
          <w:lang w:val="en-GB"/>
        </w:rPr>
        <w:t xml:space="preserve">Production patters including industrialization processes such as oil industry, water desalination processes in Qatar are still based upon fossil fuels for 100% which means 0% of renewable energy, which is contrary to several aspects of vision, such as preserving the share of future </w:t>
      </w:r>
      <w:r w:rsidRPr="00A100A1">
        <w:rPr>
          <w:rFonts w:ascii="Times New Roman" w:hAnsi="Times New Roman" w:cs="Times New Roman"/>
          <w:sz w:val="24"/>
          <w:szCs w:val="24"/>
          <w:lang w:val="en-GB"/>
        </w:rPr>
        <w:lastRenderedPageBreak/>
        <w:t>generations and ensuring them a safe and dignified environment and life and prese</w:t>
      </w:r>
      <w:r>
        <w:rPr>
          <w:rFonts w:ascii="Times New Roman" w:hAnsi="Times New Roman" w:cs="Times New Roman"/>
          <w:sz w:val="24"/>
          <w:szCs w:val="24"/>
          <w:lang w:val="en-GB"/>
        </w:rPr>
        <w:t>rving the environment. For example</w:t>
      </w:r>
      <w:r w:rsidR="00AD13E0">
        <w:rPr>
          <w:rFonts w:ascii="Times New Roman" w:hAnsi="Times New Roman" w:cs="Times New Roman"/>
          <w:sz w:val="24"/>
          <w:szCs w:val="24"/>
          <w:lang w:val="en-GB"/>
        </w:rPr>
        <w:t>,</w:t>
      </w:r>
      <w:r w:rsidRPr="00A100A1">
        <w:rPr>
          <w:rFonts w:ascii="Times New Roman" w:hAnsi="Times New Roman" w:cs="Times New Roman"/>
          <w:sz w:val="24"/>
          <w:szCs w:val="24"/>
          <w:lang w:val="en-GB"/>
        </w:rPr>
        <w:t xml:space="preserve"> the production patters of saltwater desalination are economically and environmentally costly. Economically the cost is $1.2/m3 and environmentally the saltwater desalination industry has led to environmental pollution due to water returned to the sea and greenhouse gas emissions</w:t>
      </w:r>
      <w:r w:rsidR="00AD13E0">
        <w:rPr>
          <w:rFonts w:ascii="Times New Roman" w:hAnsi="Times New Roman" w:cs="Times New Roman"/>
          <w:sz w:val="24"/>
          <w:szCs w:val="24"/>
          <w:lang w:val="en-GB"/>
        </w:rPr>
        <w:t>,</w:t>
      </w:r>
      <w:r>
        <w:rPr>
          <w:rFonts w:ascii="Times New Roman" w:hAnsi="Times New Roman" w:cs="Times New Roman"/>
          <w:sz w:val="24"/>
          <w:szCs w:val="24"/>
          <w:lang w:val="en-GB"/>
        </w:rPr>
        <w:t xml:space="preserve"> and increase the soil salinity </w:t>
      </w:r>
    </w:p>
    <w:p w:rsidR="00F747DD" w:rsidRPr="00B040A3" w:rsidRDefault="00F747DD" w:rsidP="00B040A3">
      <w:pPr>
        <w:spacing w:after="160" w:line="360" w:lineRule="auto"/>
        <w:jc w:val="both"/>
        <w:rPr>
          <w:rFonts w:ascii="Times New Roman" w:hAnsi="Times New Roman" w:cs="Times New Roman"/>
          <w:b/>
          <w:sz w:val="24"/>
          <w:szCs w:val="24"/>
          <w:lang w:val="en-GB"/>
        </w:rPr>
      </w:pPr>
    </w:p>
    <w:p w:rsidR="00F747DD" w:rsidRPr="00B040A3" w:rsidRDefault="00F747DD" w:rsidP="00B040A3">
      <w:pPr>
        <w:spacing w:after="160" w:line="360" w:lineRule="auto"/>
        <w:jc w:val="both"/>
        <w:rPr>
          <w:rFonts w:ascii="Times New Roman" w:hAnsi="Times New Roman" w:cs="Times New Roman"/>
          <w:b/>
          <w:sz w:val="28"/>
          <w:szCs w:val="28"/>
          <w:lang w:val="en-GB"/>
        </w:rPr>
      </w:pPr>
      <w:r>
        <w:rPr>
          <w:rFonts w:ascii="Times New Roman" w:hAnsi="Times New Roman" w:cs="Times New Roman"/>
          <w:b/>
          <w:sz w:val="28"/>
          <w:szCs w:val="28"/>
          <w:lang w:val="en-GB"/>
        </w:rPr>
        <w:t xml:space="preserve">3- </w:t>
      </w:r>
      <w:r w:rsidRPr="00B040A3">
        <w:rPr>
          <w:rFonts w:ascii="Times New Roman" w:hAnsi="Times New Roman" w:cs="Times New Roman"/>
          <w:b/>
          <w:sz w:val="28"/>
          <w:szCs w:val="28"/>
          <w:lang w:val="en-GB"/>
        </w:rPr>
        <w:t>Protecting</w:t>
      </w:r>
      <w:r>
        <w:rPr>
          <w:rFonts w:ascii="Times New Roman" w:hAnsi="Times New Roman" w:cs="Times New Roman"/>
          <w:b/>
          <w:sz w:val="28"/>
          <w:szCs w:val="28"/>
          <w:lang w:val="en-GB"/>
        </w:rPr>
        <w:t xml:space="preserve"> </w:t>
      </w:r>
      <w:r w:rsidR="00AD13E0">
        <w:rPr>
          <w:rFonts w:ascii="Times New Roman" w:hAnsi="Times New Roman" w:cs="Times New Roman"/>
          <w:b/>
          <w:sz w:val="28"/>
          <w:szCs w:val="28"/>
          <w:lang w:val="en-GB"/>
        </w:rPr>
        <w:t xml:space="preserve">the </w:t>
      </w:r>
      <w:r>
        <w:rPr>
          <w:rFonts w:ascii="Times New Roman" w:hAnsi="Times New Roman" w:cs="Times New Roman"/>
          <w:b/>
          <w:sz w:val="28"/>
          <w:szCs w:val="28"/>
          <w:lang w:val="en-GB"/>
        </w:rPr>
        <w:t>environment from pollution and using efficient technologies</w:t>
      </w:r>
      <w:r w:rsidRPr="00B040A3">
        <w:rPr>
          <w:rFonts w:ascii="Times New Roman" w:hAnsi="Times New Roman" w:cs="Times New Roman"/>
          <w:b/>
          <w:sz w:val="28"/>
          <w:szCs w:val="28"/>
          <w:lang w:val="en-GB"/>
        </w:rPr>
        <w:t>.</w:t>
      </w:r>
    </w:p>
    <w:p w:rsidR="00F747DD" w:rsidRDefault="00F747DD" w:rsidP="00BE4B61">
      <w:pPr>
        <w:numPr>
          <w:ilvl w:val="0"/>
          <w:numId w:val="78"/>
        </w:num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C</w:t>
      </w:r>
      <w:r w:rsidRPr="005C7EC4">
        <w:rPr>
          <w:rFonts w:ascii="Times New Roman" w:hAnsi="Times New Roman" w:cs="Times New Roman"/>
          <w:b/>
          <w:sz w:val="32"/>
          <w:lang w:val="en-GB"/>
        </w:rPr>
        <w:t xml:space="preserve">arbon </w:t>
      </w:r>
      <w:r>
        <w:rPr>
          <w:rFonts w:ascii="Times New Roman" w:hAnsi="Times New Roman" w:cs="Times New Roman"/>
          <w:b/>
          <w:sz w:val="32"/>
          <w:lang w:val="en-GB"/>
        </w:rPr>
        <w:t>D</w:t>
      </w:r>
      <w:r w:rsidRPr="005C7EC4">
        <w:rPr>
          <w:rFonts w:ascii="Times New Roman" w:hAnsi="Times New Roman" w:cs="Times New Roman"/>
          <w:b/>
          <w:sz w:val="32"/>
          <w:lang w:val="en-GB"/>
        </w:rPr>
        <w:t xml:space="preserve">ioxide </w:t>
      </w:r>
      <w:r>
        <w:rPr>
          <w:rFonts w:ascii="Times New Roman" w:hAnsi="Times New Roman" w:cs="Times New Roman"/>
          <w:b/>
          <w:sz w:val="32"/>
          <w:lang w:val="en-GB"/>
        </w:rPr>
        <w:t>E</w:t>
      </w:r>
      <w:r w:rsidRPr="005C7EC4">
        <w:rPr>
          <w:rFonts w:ascii="Times New Roman" w:hAnsi="Times New Roman" w:cs="Times New Roman"/>
          <w:b/>
          <w:sz w:val="32"/>
          <w:lang w:val="en-GB"/>
        </w:rPr>
        <w:t>missions</w:t>
      </w:r>
      <w:r>
        <w:rPr>
          <w:rFonts w:ascii="Times New Roman" w:hAnsi="Times New Roman" w:cs="Times New Roman"/>
          <w:b/>
          <w:sz w:val="32"/>
          <w:lang w:val="en-GB"/>
        </w:rPr>
        <w:t xml:space="preserve"> (</w:t>
      </w:r>
      <w:r w:rsidRPr="005C7EC4">
        <w:rPr>
          <w:rFonts w:ascii="Times New Roman" w:hAnsi="Times New Roman" w:cs="Times New Roman"/>
          <w:b/>
          <w:sz w:val="32"/>
          <w:lang w:val="en-GB"/>
        </w:rPr>
        <w:t>CO2</w:t>
      </w:r>
      <w:r>
        <w:rPr>
          <w:rFonts w:ascii="Times New Roman" w:hAnsi="Times New Roman" w:cs="Times New Roman"/>
          <w:b/>
          <w:sz w:val="32"/>
          <w:lang w:val="en-GB"/>
        </w:rPr>
        <w:t xml:space="preserve">) </w:t>
      </w:r>
    </w:p>
    <w:p w:rsidR="00F747DD" w:rsidRDefault="00F747DD" w:rsidP="00AD13E0">
      <w:pPr>
        <w:spacing w:after="160" w:line="360" w:lineRule="auto"/>
        <w:jc w:val="both"/>
        <w:rPr>
          <w:rFonts w:ascii="Times New Roman" w:hAnsi="Times New Roman" w:cs="Times New Roman"/>
          <w:b/>
          <w:bCs/>
          <w:i/>
          <w:iCs/>
          <w:sz w:val="24"/>
          <w:szCs w:val="24"/>
          <w:lang w:val="en-GB"/>
        </w:rPr>
      </w:pPr>
      <w:r w:rsidRPr="005C7EC4">
        <w:rPr>
          <w:rFonts w:ascii="Times New Roman" w:hAnsi="Times New Roman" w:cs="Times New Roman"/>
          <w:bCs/>
          <w:sz w:val="24"/>
          <w:szCs w:val="24"/>
          <w:lang w:val="en-GB"/>
        </w:rPr>
        <w:t xml:space="preserve">Until 2008, Qatar has the world's highest CO2 emissions per capita, accounting for 49.1 tonnes of Qatar's total carbon dioxide emissions (68 megawatts) divided by population. </w:t>
      </w:r>
      <w:r>
        <w:rPr>
          <w:rFonts w:ascii="Times New Roman" w:hAnsi="Times New Roman" w:cs="Times New Roman"/>
          <w:bCs/>
          <w:sz w:val="24"/>
          <w:szCs w:val="24"/>
          <w:lang w:val="en-GB"/>
        </w:rPr>
        <w:t xml:space="preserve"> In the industrial sectors mainly oil and gas industry the figures show that co2 emissions have been decreased by half compared with 2008 due to using efficient technologies. But a</w:t>
      </w:r>
      <w:r w:rsidRPr="00FB465C">
        <w:rPr>
          <w:rFonts w:ascii="Times New Roman" w:hAnsi="Times New Roman" w:cs="Times New Roman"/>
          <w:sz w:val="24"/>
          <w:szCs w:val="24"/>
          <w:lang w:val="en-GB"/>
        </w:rPr>
        <w:t xml:space="preserve">ccording to WWF’s 2012 </w:t>
      </w:r>
      <w:r>
        <w:rPr>
          <w:rFonts w:ascii="Times New Roman" w:hAnsi="Times New Roman" w:cs="Times New Roman"/>
          <w:sz w:val="24"/>
          <w:szCs w:val="24"/>
          <w:lang w:val="en-GB"/>
        </w:rPr>
        <w:t>Living Planet Report</w:t>
      </w:r>
      <w:r w:rsidRPr="00FB465C">
        <w:rPr>
          <w:rFonts w:ascii="Times New Roman" w:hAnsi="Times New Roman" w:cs="Times New Roman"/>
          <w:sz w:val="24"/>
          <w:szCs w:val="24"/>
          <w:lang w:val="en-GB"/>
        </w:rPr>
        <w:t>, Qatar’s ecological footprint increased from 10.5</w:t>
      </w:r>
      <w:r>
        <w:rPr>
          <w:rFonts w:ascii="Times New Roman" w:hAnsi="Times New Roman" w:cs="Times New Roman"/>
          <w:bCs/>
          <w:sz w:val="24"/>
          <w:szCs w:val="24"/>
          <w:lang w:val="en-GB"/>
        </w:rPr>
        <w:t xml:space="preserve"> </w:t>
      </w:r>
      <w:r w:rsidRPr="00FB465C">
        <w:rPr>
          <w:rFonts w:ascii="Times New Roman" w:hAnsi="Times New Roman" w:cs="Times New Roman"/>
          <w:sz w:val="24"/>
          <w:szCs w:val="24"/>
          <w:lang w:val="en-GB"/>
        </w:rPr>
        <w:t>to 11.7 global hectares per capita (gha) between 2007 and 2008. Qatar has the highest ecological</w:t>
      </w:r>
      <w:r>
        <w:rPr>
          <w:rFonts w:ascii="Times New Roman" w:hAnsi="Times New Roman" w:cs="Times New Roman"/>
          <w:bCs/>
          <w:sz w:val="24"/>
          <w:szCs w:val="24"/>
          <w:lang w:val="en-GB"/>
        </w:rPr>
        <w:t xml:space="preserve"> </w:t>
      </w:r>
      <w:r w:rsidRPr="00FB465C">
        <w:rPr>
          <w:rFonts w:ascii="Times New Roman" w:hAnsi="Times New Roman" w:cs="Times New Roman"/>
          <w:sz w:val="24"/>
          <w:szCs w:val="24"/>
          <w:lang w:val="en-GB"/>
        </w:rPr>
        <w:t>footprint at 11.7 gha compared to the average footprint of high</w:t>
      </w:r>
      <w:r w:rsidR="00AD13E0">
        <w:rPr>
          <w:rFonts w:ascii="Times New Roman" w:hAnsi="Times New Roman" w:cs="Times New Roman"/>
          <w:sz w:val="24"/>
          <w:szCs w:val="24"/>
          <w:lang w:val="en-GB"/>
        </w:rPr>
        <w:t>-</w:t>
      </w:r>
      <w:r w:rsidRPr="00FB465C">
        <w:rPr>
          <w:rFonts w:ascii="Times New Roman" w:hAnsi="Times New Roman" w:cs="Times New Roman"/>
          <w:sz w:val="24"/>
          <w:szCs w:val="24"/>
          <w:lang w:val="en-GB"/>
        </w:rPr>
        <w:t>income countries which is 5.6 gha and</w:t>
      </w:r>
      <w:r>
        <w:rPr>
          <w:rFonts w:ascii="Times New Roman" w:hAnsi="Times New Roman" w:cs="Times New Roman"/>
          <w:bCs/>
          <w:sz w:val="24"/>
          <w:szCs w:val="24"/>
          <w:lang w:val="en-GB"/>
        </w:rPr>
        <w:t xml:space="preserve"> </w:t>
      </w:r>
      <w:r w:rsidRPr="00880990">
        <w:rPr>
          <w:rFonts w:ascii="Times New Roman" w:hAnsi="Times New Roman" w:cs="Times New Roman"/>
          <w:sz w:val="24"/>
          <w:szCs w:val="24"/>
          <w:lang w:val="en-GB"/>
        </w:rPr>
        <w:t>global average footprint of 2.6gh</w:t>
      </w:r>
      <w:r>
        <w:rPr>
          <w:rFonts w:ascii="Times New Roman" w:hAnsi="Times New Roman" w:cs="Times New Roman"/>
          <w:sz w:val="24"/>
          <w:szCs w:val="24"/>
          <w:lang w:val="en-GB"/>
        </w:rPr>
        <w:t>a</w:t>
      </w:r>
      <w:r w:rsidRPr="00E300F8">
        <w:rPr>
          <w:rFonts w:ascii="Times New Roman" w:hAnsi="Times New Roman" w:cs="Times New Roman"/>
          <w:sz w:val="24"/>
          <w:szCs w:val="24"/>
          <w:lang w:val="en-GB"/>
        </w:rPr>
        <w:t>. (MDPS</w:t>
      </w:r>
      <w:r>
        <w:rPr>
          <w:rFonts w:ascii="Times New Roman" w:hAnsi="Times New Roman" w:cs="Times New Roman"/>
          <w:sz w:val="24"/>
          <w:szCs w:val="24"/>
          <w:lang w:val="en-GB"/>
        </w:rPr>
        <w:t>,</w:t>
      </w:r>
      <w:r w:rsidRPr="00E300F8">
        <w:rPr>
          <w:rFonts w:ascii="Times New Roman" w:hAnsi="Times New Roman" w:cs="Times New Roman"/>
          <w:sz w:val="24"/>
          <w:szCs w:val="24"/>
          <w:lang w:val="en-GB"/>
        </w:rPr>
        <w:t xml:space="preserve"> 2014)</w:t>
      </w:r>
    </w:p>
    <w:p w:rsidR="00F747DD" w:rsidRDefault="00F747DD" w:rsidP="00350A0F">
      <w:pPr>
        <w:spacing w:after="160" w:line="360" w:lineRule="auto"/>
        <w:jc w:val="both"/>
        <w:rPr>
          <w:rFonts w:ascii="Times New Roman" w:hAnsi="Times New Roman" w:cs="Times New Roman"/>
          <w:sz w:val="24"/>
          <w:szCs w:val="24"/>
          <w:lang w:val="en-GB"/>
        </w:rPr>
      </w:pPr>
    </w:p>
    <w:p w:rsidR="00F747DD" w:rsidRDefault="00F747DD" w:rsidP="000F3F72">
      <w:pPr>
        <w:spacing w:after="160" w:line="360" w:lineRule="auto"/>
        <w:jc w:val="both"/>
        <w:rPr>
          <w:rFonts w:ascii="Times New Roman" w:hAnsi="Times New Roman" w:cs="Times New Roman"/>
          <w:sz w:val="24"/>
          <w:szCs w:val="24"/>
          <w:lang w:val="en-GB"/>
        </w:rPr>
      </w:pPr>
    </w:p>
    <w:p w:rsidR="003266C1" w:rsidRDefault="00FD2FB2" w:rsidP="003266C1">
      <w:pPr>
        <w:keepNext/>
        <w:spacing w:after="160" w:line="360" w:lineRule="auto"/>
        <w:jc w:val="both"/>
      </w:pPr>
      <w:r>
        <w:rPr>
          <w:rFonts w:ascii="Times New Roman" w:hAnsi="Times New Roman" w:cs="Times New Roman"/>
          <w:noProof/>
          <w:sz w:val="24"/>
          <w:szCs w:val="24"/>
          <w:lang w:val="en-GB" w:eastAsia="en-GB"/>
        </w:rPr>
        <w:lastRenderedPageBreak/>
        <w:drawing>
          <wp:inline distT="0" distB="0" distL="0" distR="0" wp14:anchorId="00F02432" wp14:editId="17A9335C">
            <wp:extent cx="57150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rsidR="00F747DD" w:rsidRPr="003266C1" w:rsidRDefault="003266C1" w:rsidP="004C72B7">
      <w:pPr>
        <w:pStyle w:val="Caption"/>
        <w:jc w:val="both"/>
        <w:rPr>
          <w:lang w:val="en-GB"/>
        </w:rPr>
      </w:pPr>
      <w:bookmarkStart w:id="85" w:name="_Toc19781244"/>
      <w:bookmarkStart w:id="86" w:name="_Toc19781902"/>
      <w:r w:rsidRPr="003266C1">
        <w:rPr>
          <w:lang w:val="en-GB"/>
        </w:rPr>
        <w:t xml:space="preserve">Figure </w:t>
      </w:r>
      <w:r>
        <w:fldChar w:fldCharType="begin"/>
      </w:r>
      <w:r w:rsidRPr="003266C1">
        <w:rPr>
          <w:lang w:val="en-GB"/>
        </w:rPr>
        <w:instrText xml:space="preserve"> SEQ Figure \* ARABIC </w:instrText>
      </w:r>
      <w:r>
        <w:fldChar w:fldCharType="separate"/>
      </w:r>
      <w:r>
        <w:rPr>
          <w:noProof/>
          <w:lang w:val="en-GB"/>
        </w:rPr>
        <w:t>9</w:t>
      </w:r>
      <w:r>
        <w:fldChar w:fldCharType="end"/>
      </w:r>
      <w:r>
        <w:rPr>
          <w:lang w:val="en-GB"/>
        </w:rPr>
        <w:t xml:space="preserve">: </w:t>
      </w:r>
      <w:r w:rsidRPr="009B4571">
        <w:rPr>
          <w:lang w:val="en-GB"/>
        </w:rPr>
        <w:t xml:space="preserve">CO2 emission in Qatar is the highest </w:t>
      </w:r>
      <w:r w:rsidR="004C72B7">
        <w:rPr>
          <w:lang w:val="en-GB"/>
        </w:rPr>
        <w:t>in</w:t>
      </w:r>
      <w:r w:rsidRPr="009B4571">
        <w:rPr>
          <w:lang w:val="en-GB"/>
        </w:rPr>
        <w:t xml:space="preserve"> the world. Source MDPS 2014 p.7</w:t>
      </w:r>
      <w:bookmarkEnd w:id="85"/>
      <w:bookmarkEnd w:id="86"/>
    </w:p>
    <w:p w:rsidR="00F747DD" w:rsidRPr="003266C1" w:rsidRDefault="00F747DD" w:rsidP="00804336">
      <w:pPr>
        <w:pStyle w:val="Caption"/>
        <w:jc w:val="both"/>
        <w:rPr>
          <w:lang w:val="en-GB"/>
        </w:rPr>
      </w:pPr>
    </w:p>
    <w:p w:rsidR="00F747DD" w:rsidRDefault="00F747DD" w:rsidP="003266C1">
      <w:pPr>
        <w:pStyle w:val="Caption"/>
        <w:jc w:val="both"/>
        <w:rPr>
          <w:rFonts w:ascii="Times New Roman" w:hAnsi="Times New Roman" w:cs="Times New Roman"/>
          <w:sz w:val="24"/>
          <w:szCs w:val="24"/>
          <w:lang w:val="en-GB"/>
        </w:rPr>
      </w:pPr>
    </w:p>
    <w:p w:rsidR="00F747DD" w:rsidRPr="00DF75F1" w:rsidRDefault="00F747DD" w:rsidP="002615ED">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Some experts explained the high co2 emissions in Qatar due to </w:t>
      </w:r>
      <w:r w:rsidRPr="00350A0F">
        <w:rPr>
          <w:rFonts w:ascii="Times New Roman" w:hAnsi="Times New Roman" w:cs="Times New Roman"/>
          <w:sz w:val="24"/>
          <w:szCs w:val="24"/>
          <w:lang w:val="en-GB"/>
        </w:rPr>
        <w:t>oil and gas flaring</w:t>
      </w:r>
      <w:r>
        <w:rPr>
          <w:rFonts w:ascii="Times New Roman" w:hAnsi="Times New Roman" w:cs="Times New Roman"/>
          <w:sz w:val="24"/>
          <w:szCs w:val="24"/>
          <w:lang w:val="en-GB"/>
        </w:rPr>
        <w:t xml:space="preserve"> during the industrialization processes which heavily depend on fossil fuels; and the increased numbers of private cars </w:t>
      </w:r>
      <w:r w:rsidR="002615ED">
        <w:rPr>
          <w:rFonts w:ascii="Times New Roman" w:hAnsi="Times New Roman" w:cs="Times New Roman"/>
          <w:sz w:val="24"/>
          <w:szCs w:val="24"/>
          <w:lang w:val="en-GB"/>
        </w:rPr>
        <w:t>that</w:t>
      </w:r>
      <w:r>
        <w:rPr>
          <w:rFonts w:ascii="Times New Roman" w:hAnsi="Times New Roman" w:cs="Times New Roman"/>
          <w:sz w:val="24"/>
          <w:szCs w:val="24"/>
          <w:lang w:val="en-GB"/>
        </w:rPr>
        <w:t xml:space="preserve"> came in parallel with the increased numbers of </w:t>
      </w:r>
      <w:r w:rsidR="002615ED">
        <w:rPr>
          <w:rFonts w:ascii="Times New Roman" w:hAnsi="Times New Roman" w:cs="Times New Roman"/>
          <w:sz w:val="24"/>
          <w:szCs w:val="24"/>
          <w:lang w:val="en-GB"/>
        </w:rPr>
        <w:t xml:space="preserve">the </w:t>
      </w:r>
      <w:r>
        <w:rPr>
          <w:rFonts w:ascii="Times New Roman" w:hAnsi="Times New Roman" w:cs="Times New Roman"/>
          <w:sz w:val="24"/>
          <w:szCs w:val="24"/>
          <w:lang w:val="en-GB"/>
        </w:rPr>
        <w:t>population and the increasing of per capita income. The cheap oil price for local consumption is encouraging people to use their private cars. The oil price in Qatar is 0.25$/</w:t>
      </w:r>
      <w:r w:rsidR="002615ED">
        <w:rPr>
          <w:rFonts w:ascii="Times New Roman" w:hAnsi="Times New Roman" w:cs="Times New Roman"/>
          <w:sz w:val="24"/>
          <w:szCs w:val="24"/>
          <w:lang w:val="en-GB"/>
        </w:rPr>
        <w:t>liter</w:t>
      </w:r>
      <w:r>
        <w:rPr>
          <w:rFonts w:ascii="Times New Roman" w:hAnsi="Times New Roman" w:cs="Times New Roman"/>
          <w:sz w:val="24"/>
          <w:szCs w:val="24"/>
          <w:lang w:val="en-GB"/>
        </w:rPr>
        <w:t xml:space="preserve"> while oil price for example in countries such as </w:t>
      </w:r>
      <w:r w:rsidR="004C72B7">
        <w:rPr>
          <w:rFonts w:ascii="Times New Roman" w:hAnsi="Times New Roman" w:cs="Times New Roman"/>
          <w:sz w:val="24"/>
          <w:szCs w:val="24"/>
          <w:lang w:val="en-GB"/>
        </w:rPr>
        <w:t xml:space="preserve">the </w:t>
      </w:r>
      <w:r>
        <w:rPr>
          <w:rFonts w:ascii="Times New Roman" w:hAnsi="Times New Roman" w:cs="Times New Roman"/>
          <w:sz w:val="24"/>
          <w:szCs w:val="24"/>
          <w:lang w:val="en-GB"/>
        </w:rPr>
        <w:t>UK and EU coun</w:t>
      </w:r>
      <w:r w:rsidR="00DF75F1">
        <w:rPr>
          <w:rFonts w:ascii="Times New Roman" w:hAnsi="Times New Roman" w:cs="Times New Roman"/>
          <w:sz w:val="24"/>
          <w:szCs w:val="24"/>
          <w:lang w:val="en-GB"/>
        </w:rPr>
        <w:t>tries is almost 1.80 $/</w:t>
      </w:r>
      <w:r w:rsidR="002615ED">
        <w:rPr>
          <w:rFonts w:ascii="Times New Roman" w:hAnsi="Times New Roman" w:cs="Times New Roman"/>
          <w:sz w:val="24"/>
          <w:szCs w:val="24"/>
          <w:lang w:val="en-GB"/>
        </w:rPr>
        <w:t>liter</w:t>
      </w:r>
      <w:r w:rsidR="00DF75F1">
        <w:rPr>
          <w:rFonts w:ascii="Times New Roman" w:hAnsi="Times New Roman" w:cs="Times New Roman"/>
          <w:sz w:val="24"/>
          <w:szCs w:val="24"/>
          <w:lang w:val="en-GB"/>
        </w:rPr>
        <w:t xml:space="preserve">. </w:t>
      </w:r>
    </w:p>
    <w:p w:rsidR="00F747DD" w:rsidRDefault="00F747DD" w:rsidP="00880990">
      <w:pPr>
        <w:spacing w:after="160" w:line="360" w:lineRule="auto"/>
        <w:jc w:val="both"/>
        <w:rPr>
          <w:rFonts w:ascii="Times New Roman" w:hAnsi="Times New Roman" w:cs="Times New Roman"/>
          <w:b/>
          <w:sz w:val="32"/>
          <w:szCs w:val="32"/>
          <w:lang w:val="en-GB"/>
        </w:rPr>
      </w:pPr>
    </w:p>
    <w:p w:rsidR="00F747DD" w:rsidRPr="00880990" w:rsidRDefault="00F747DD" w:rsidP="00880990">
      <w:pPr>
        <w:spacing w:after="160" w:line="36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 xml:space="preserve">4- </w:t>
      </w:r>
      <w:r w:rsidRPr="00880990">
        <w:rPr>
          <w:rFonts w:ascii="Times New Roman" w:hAnsi="Times New Roman" w:cs="Times New Roman"/>
          <w:b/>
          <w:sz w:val="32"/>
          <w:szCs w:val="32"/>
          <w:lang w:val="en-GB"/>
        </w:rPr>
        <w:t xml:space="preserve">Controlling the Population Growth </w:t>
      </w:r>
    </w:p>
    <w:p w:rsidR="00F747DD" w:rsidRPr="00880990" w:rsidRDefault="00F747DD" w:rsidP="00BE4B61">
      <w:pPr>
        <w:numPr>
          <w:ilvl w:val="0"/>
          <w:numId w:val="79"/>
        </w:numPr>
        <w:spacing w:after="160" w:line="360" w:lineRule="auto"/>
        <w:jc w:val="both"/>
        <w:rPr>
          <w:rFonts w:ascii="Times New Roman" w:hAnsi="Times New Roman" w:cs="Times New Roman"/>
          <w:b/>
          <w:sz w:val="28"/>
          <w:szCs w:val="28"/>
          <w:lang w:val="en-GB"/>
        </w:rPr>
      </w:pPr>
      <w:r w:rsidRPr="00880990">
        <w:rPr>
          <w:rFonts w:ascii="Times New Roman" w:hAnsi="Times New Roman" w:cs="Times New Roman"/>
          <w:b/>
          <w:sz w:val="28"/>
          <w:szCs w:val="28"/>
          <w:lang w:val="en-GB"/>
        </w:rPr>
        <w:t xml:space="preserve">Rapid population growth </w:t>
      </w:r>
    </w:p>
    <w:p w:rsidR="00F747DD" w:rsidRPr="00BD4E4E" w:rsidRDefault="00F747DD" w:rsidP="002615ED">
      <w:pPr>
        <w:spacing w:after="160" w:line="360" w:lineRule="auto"/>
        <w:jc w:val="both"/>
        <w:rPr>
          <w:rFonts w:ascii="Times New Roman" w:hAnsi="Times New Roman" w:cs="Times New Roman"/>
          <w:bCs/>
          <w:sz w:val="24"/>
          <w:szCs w:val="24"/>
          <w:lang w:val="en-GB"/>
        </w:rPr>
      </w:pPr>
      <w:r w:rsidRPr="00BD4E4E">
        <w:rPr>
          <w:rFonts w:ascii="Times New Roman" w:hAnsi="Times New Roman" w:cs="Times New Roman"/>
          <w:bCs/>
          <w:sz w:val="24"/>
          <w:szCs w:val="24"/>
          <w:lang w:val="en-GB"/>
        </w:rPr>
        <w:t>Despite that population growth forms a major challenge in Qatar but   Qatar’s population has continued to grow at an exceptional pace after launching QNV 2030 in 2008. Therefore between 2008 and 2013</w:t>
      </w:r>
      <w:r w:rsidR="002615ED">
        <w:rPr>
          <w:rFonts w:ascii="Times New Roman" w:hAnsi="Times New Roman" w:cs="Times New Roman"/>
          <w:bCs/>
          <w:sz w:val="24"/>
          <w:szCs w:val="24"/>
          <w:lang w:val="en-GB"/>
        </w:rPr>
        <w:t>,</w:t>
      </w:r>
      <w:r w:rsidRPr="00BD4E4E">
        <w:rPr>
          <w:rFonts w:ascii="Times New Roman" w:hAnsi="Times New Roman" w:cs="Times New Roman"/>
          <w:bCs/>
          <w:sz w:val="24"/>
          <w:szCs w:val="24"/>
          <w:lang w:val="en-GB"/>
        </w:rPr>
        <w:t xml:space="preserve"> the population increased rapidly averaging 6.7% per year, the highest </w:t>
      </w:r>
      <w:r w:rsidR="002615ED">
        <w:rPr>
          <w:rFonts w:ascii="Times New Roman" w:hAnsi="Times New Roman" w:cs="Times New Roman"/>
          <w:bCs/>
          <w:sz w:val="24"/>
          <w:szCs w:val="24"/>
          <w:lang w:val="en-GB"/>
        </w:rPr>
        <w:t>in</w:t>
      </w:r>
      <w:r w:rsidRPr="00BD4E4E">
        <w:rPr>
          <w:rFonts w:ascii="Times New Roman" w:hAnsi="Times New Roman" w:cs="Times New Roman"/>
          <w:bCs/>
          <w:sz w:val="24"/>
          <w:szCs w:val="24"/>
          <w:lang w:val="en-GB"/>
        </w:rPr>
        <w:t xml:space="preserve"> the world. Between 2012 and 2013, alone, more than 200,000 people were added to </w:t>
      </w:r>
      <w:r w:rsidR="004C72B7">
        <w:rPr>
          <w:rFonts w:ascii="Times New Roman" w:hAnsi="Times New Roman" w:cs="Times New Roman"/>
          <w:bCs/>
          <w:sz w:val="24"/>
          <w:szCs w:val="24"/>
          <w:lang w:val="en-GB"/>
        </w:rPr>
        <w:t xml:space="preserve">the </w:t>
      </w:r>
      <w:r w:rsidRPr="00BD4E4E">
        <w:rPr>
          <w:rFonts w:ascii="Times New Roman" w:hAnsi="Times New Roman" w:cs="Times New Roman"/>
          <w:bCs/>
          <w:sz w:val="24"/>
          <w:szCs w:val="24"/>
          <w:lang w:val="en-GB"/>
        </w:rPr>
        <w:t>population in Qatar; population exceeded</w:t>
      </w:r>
      <w:r>
        <w:rPr>
          <w:rFonts w:ascii="Times New Roman" w:hAnsi="Times New Roman" w:cs="Times New Roman"/>
          <w:bCs/>
          <w:sz w:val="24"/>
          <w:szCs w:val="24"/>
          <w:lang w:val="en-GB"/>
        </w:rPr>
        <w:t xml:space="preserve"> two </w:t>
      </w:r>
      <w:r w:rsidRPr="00BD4E4E">
        <w:rPr>
          <w:rFonts w:ascii="Times New Roman" w:hAnsi="Times New Roman" w:cs="Times New Roman"/>
          <w:bCs/>
          <w:sz w:val="24"/>
          <w:szCs w:val="24"/>
          <w:lang w:val="en-GB"/>
        </w:rPr>
        <w:t>million in 2013</w:t>
      </w:r>
      <w:r>
        <w:rPr>
          <w:rFonts w:ascii="Times New Roman" w:hAnsi="Times New Roman" w:cs="Times New Roman"/>
          <w:bCs/>
          <w:sz w:val="24"/>
          <w:szCs w:val="24"/>
          <w:lang w:val="en-GB"/>
        </w:rPr>
        <w:t>; this</w:t>
      </w:r>
      <w:r w:rsidRPr="00BD4E4E">
        <w:rPr>
          <w:rFonts w:ascii="Times New Roman" w:hAnsi="Times New Roman" w:cs="Times New Roman"/>
          <w:bCs/>
          <w:sz w:val="24"/>
          <w:szCs w:val="24"/>
          <w:lang w:val="en-GB"/>
        </w:rPr>
        <w:t xml:space="preserve"> means 10% of the overall population was added within a year.</w:t>
      </w:r>
    </w:p>
    <w:p w:rsidR="00F747DD" w:rsidRDefault="00F747DD" w:rsidP="00BD4E4E">
      <w:pPr>
        <w:spacing w:after="160" w:line="360" w:lineRule="auto"/>
        <w:jc w:val="both"/>
        <w:rPr>
          <w:rFonts w:ascii="Times New Roman" w:hAnsi="Times New Roman" w:cs="Times New Roman"/>
          <w:bCs/>
          <w:sz w:val="24"/>
          <w:szCs w:val="24"/>
          <w:lang w:val="en-GB"/>
        </w:rPr>
      </w:pPr>
    </w:p>
    <w:p w:rsidR="00F747DD" w:rsidRDefault="00F747DD" w:rsidP="007B76B4">
      <w:pPr>
        <w:spacing w:after="160" w:line="360" w:lineRule="auto"/>
        <w:jc w:val="both"/>
        <w:rPr>
          <w:rFonts w:ascii="Times New Roman" w:hAnsi="Times New Roman" w:cs="Times New Roman"/>
          <w:noProof/>
          <w:sz w:val="24"/>
          <w:szCs w:val="24"/>
          <w:lang w:val="en-GB" w:eastAsia="en-GB"/>
        </w:rPr>
      </w:pPr>
    </w:p>
    <w:p w:rsidR="00F747DD" w:rsidRDefault="00F747DD" w:rsidP="007B76B4">
      <w:pPr>
        <w:spacing w:after="160" w:line="360" w:lineRule="auto"/>
        <w:jc w:val="both"/>
        <w:rPr>
          <w:rFonts w:ascii="Times New Roman" w:hAnsi="Times New Roman" w:cs="Times New Roman"/>
          <w:noProof/>
          <w:sz w:val="24"/>
          <w:szCs w:val="24"/>
          <w:lang w:val="en-GB" w:eastAsia="en-GB"/>
        </w:rPr>
      </w:pPr>
    </w:p>
    <w:p w:rsidR="003266C1" w:rsidRDefault="00FD2FB2" w:rsidP="003266C1">
      <w:pPr>
        <w:keepNext/>
        <w:spacing w:after="160" w:line="360" w:lineRule="auto"/>
        <w:jc w:val="both"/>
      </w:pPr>
      <w:r>
        <w:rPr>
          <w:rFonts w:ascii="Times New Roman" w:hAnsi="Times New Roman" w:cs="Times New Roman"/>
          <w:noProof/>
          <w:sz w:val="24"/>
          <w:szCs w:val="24"/>
          <w:lang w:val="en-GB" w:eastAsia="en-GB"/>
        </w:rPr>
        <w:drawing>
          <wp:inline distT="0" distB="0" distL="0" distR="0" wp14:anchorId="512415CE" wp14:editId="70656CD1">
            <wp:extent cx="5676900" cy="3009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3009900"/>
                    </a:xfrm>
                    <a:prstGeom prst="rect">
                      <a:avLst/>
                    </a:prstGeom>
                    <a:noFill/>
                    <a:ln>
                      <a:noFill/>
                    </a:ln>
                  </pic:spPr>
                </pic:pic>
              </a:graphicData>
            </a:graphic>
          </wp:inline>
        </w:drawing>
      </w:r>
    </w:p>
    <w:p w:rsidR="003266C1" w:rsidRDefault="003266C1" w:rsidP="003266C1">
      <w:pPr>
        <w:keepNext/>
        <w:spacing w:after="160" w:line="360" w:lineRule="auto"/>
        <w:jc w:val="both"/>
      </w:pPr>
    </w:p>
    <w:p w:rsidR="00F747DD" w:rsidRPr="003266C1" w:rsidRDefault="003266C1" w:rsidP="003266C1">
      <w:pPr>
        <w:pStyle w:val="Caption"/>
        <w:jc w:val="both"/>
        <w:rPr>
          <w:lang w:val="en-GB"/>
        </w:rPr>
      </w:pPr>
      <w:bookmarkStart w:id="87" w:name="_Toc19781245"/>
      <w:bookmarkStart w:id="88" w:name="_Toc19781903"/>
      <w:r w:rsidRPr="003266C1">
        <w:rPr>
          <w:lang w:val="en-GB"/>
        </w:rPr>
        <w:t xml:space="preserve">Figure </w:t>
      </w:r>
      <w:r>
        <w:fldChar w:fldCharType="begin"/>
      </w:r>
      <w:r w:rsidRPr="003266C1">
        <w:rPr>
          <w:lang w:val="en-GB"/>
        </w:rPr>
        <w:instrText xml:space="preserve"> SEQ Figure \* ARABIC </w:instrText>
      </w:r>
      <w:r>
        <w:fldChar w:fldCharType="separate"/>
      </w:r>
      <w:r>
        <w:rPr>
          <w:noProof/>
          <w:lang w:val="en-GB"/>
        </w:rPr>
        <w:t>10</w:t>
      </w:r>
      <w:r>
        <w:fldChar w:fldCharType="end"/>
      </w:r>
      <w:r>
        <w:rPr>
          <w:lang w:val="en-GB"/>
        </w:rPr>
        <w:t xml:space="preserve">: </w:t>
      </w:r>
      <w:r w:rsidRPr="003C0F3D">
        <w:rPr>
          <w:lang w:val="en-GB"/>
        </w:rPr>
        <w:t>Qatar population growth rate against years. Source M.A. Darwish and R. Mohtar 2012</w:t>
      </w:r>
      <w:bookmarkEnd w:id="87"/>
      <w:bookmarkEnd w:id="88"/>
    </w:p>
    <w:p w:rsidR="00F747DD" w:rsidRDefault="00F747DD" w:rsidP="00804336">
      <w:pPr>
        <w:pStyle w:val="Caption"/>
        <w:jc w:val="both"/>
        <w:rPr>
          <w:lang w:val="en-GB"/>
        </w:rPr>
      </w:pPr>
    </w:p>
    <w:p w:rsidR="00F747DD" w:rsidRPr="00804336" w:rsidRDefault="00F747DD" w:rsidP="003266C1">
      <w:pPr>
        <w:pStyle w:val="Caption"/>
        <w:jc w:val="both"/>
        <w:rPr>
          <w:lang w:val="en-GB"/>
        </w:rPr>
      </w:pPr>
    </w:p>
    <w:p w:rsidR="00F747DD" w:rsidRDefault="00F747DD" w:rsidP="002615ED">
      <w:pPr>
        <w:spacing w:after="160" w:line="360" w:lineRule="auto"/>
        <w:jc w:val="both"/>
        <w:rPr>
          <w:rFonts w:ascii="TT31o00" w:hAnsi="TT31o00" w:cs="TT31o00"/>
          <w:sz w:val="24"/>
          <w:szCs w:val="24"/>
          <w:lang w:val="en-GB"/>
        </w:rPr>
      </w:pPr>
      <w:r w:rsidRPr="00BD4E4E">
        <w:rPr>
          <w:rFonts w:ascii="Times New Roman" w:hAnsi="Times New Roman" w:cs="Times New Roman"/>
          <w:bCs/>
          <w:sz w:val="24"/>
          <w:szCs w:val="24"/>
          <w:lang w:val="en-GB"/>
        </w:rPr>
        <w:t xml:space="preserve">Experts emphasized that the rapid </w:t>
      </w:r>
      <w:r>
        <w:rPr>
          <w:rFonts w:ascii="Times New Roman" w:hAnsi="Times New Roman" w:cs="Times New Roman"/>
          <w:bCs/>
          <w:sz w:val="24"/>
          <w:szCs w:val="24"/>
          <w:lang w:val="en-GB"/>
        </w:rPr>
        <w:t>population growth came due to</w:t>
      </w:r>
      <w:r w:rsidRPr="00BD4E4E">
        <w:rPr>
          <w:rFonts w:ascii="Times New Roman" w:hAnsi="Times New Roman" w:cs="Times New Roman"/>
          <w:bCs/>
          <w:sz w:val="24"/>
          <w:szCs w:val="24"/>
          <w:lang w:val="en-GB"/>
        </w:rPr>
        <w:t xml:space="preserve"> the increased number</w:t>
      </w:r>
      <w:r>
        <w:rPr>
          <w:rFonts w:ascii="Times New Roman" w:hAnsi="Times New Roman" w:cs="Times New Roman"/>
          <w:bCs/>
          <w:sz w:val="24"/>
          <w:szCs w:val="24"/>
          <w:lang w:val="en-GB"/>
        </w:rPr>
        <w:t>s</w:t>
      </w:r>
      <w:r w:rsidRPr="00BD4E4E">
        <w:rPr>
          <w:rFonts w:ascii="Times New Roman" w:hAnsi="Times New Roman" w:cs="Times New Roman"/>
          <w:bCs/>
          <w:sz w:val="24"/>
          <w:szCs w:val="24"/>
          <w:lang w:val="en-GB"/>
        </w:rPr>
        <w:t xml:space="preserve"> of expatriates during the recent years as a result of the state's tendency for many projects, including projects related to the Qatar 2022 World Cup and large infrastructure projects in the country.</w:t>
      </w:r>
      <w:r>
        <w:rPr>
          <w:rFonts w:ascii="Times New Roman" w:hAnsi="Times New Roman" w:cs="Times New Roman"/>
          <w:bCs/>
          <w:sz w:val="24"/>
          <w:szCs w:val="24"/>
          <w:lang w:val="en-GB"/>
        </w:rPr>
        <w:t xml:space="preserve"> It is worthy to mention in this regard that the rapid and irrational population growth is resulting in different challenges including social, environmental and cultural dilemmas. Socially, it makes pressures on the social infrastructure such as schools, hospitals; </w:t>
      </w:r>
      <w:r w:rsidRPr="00F15809">
        <w:rPr>
          <w:rFonts w:ascii="Times New Roman" w:hAnsi="Times New Roman" w:cs="Times New Roman"/>
          <w:bCs/>
          <w:sz w:val="24"/>
          <w:szCs w:val="24"/>
          <w:lang w:val="en-GB"/>
        </w:rPr>
        <w:t>and low</w:t>
      </w:r>
      <w:r w:rsidR="002615ED">
        <w:rPr>
          <w:rFonts w:ascii="Times New Roman" w:hAnsi="Times New Roman" w:cs="Times New Roman"/>
          <w:bCs/>
          <w:sz w:val="24"/>
          <w:szCs w:val="24"/>
          <w:lang w:val="en-GB"/>
        </w:rPr>
        <w:t>-</w:t>
      </w:r>
      <w:r w:rsidRPr="00F15809">
        <w:rPr>
          <w:rFonts w:ascii="Times New Roman" w:hAnsi="Times New Roman" w:cs="Times New Roman"/>
          <w:bCs/>
          <w:sz w:val="24"/>
          <w:szCs w:val="24"/>
          <w:lang w:val="en-GB"/>
        </w:rPr>
        <w:t>cost housing is not built to meet the nee</w:t>
      </w:r>
      <w:r>
        <w:rPr>
          <w:rFonts w:ascii="Times New Roman" w:hAnsi="Times New Roman" w:cs="Times New Roman"/>
          <w:bCs/>
          <w:sz w:val="24"/>
          <w:szCs w:val="24"/>
          <w:lang w:val="en-GB"/>
        </w:rPr>
        <w:t xml:space="preserve">ds of rapidly growing </w:t>
      </w:r>
      <w:r w:rsidRPr="0091557E">
        <w:rPr>
          <w:rFonts w:ascii="Times New Roman" w:hAnsi="Times New Roman" w:cs="Times New Roman"/>
          <w:sz w:val="24"/>
          <w:szCs w:val="24"/>
          <w:lang w:val="en-GB"/>
        </w:rPr>
        <w:t>expatriates’</w:t>
      </w:r>
      <w:r>
        <w:rPr>
          <w:rFonts w:ascii="Times New Roman" w:hAnsi="Times New Roman" w:cs="Times New Roman"/>
          <w:bCs/>
          <w:sz w:val="24"/>
          <w:szCs w:val="24"/>
          <w:lang w:val="en-GB"/>
        </w:rPr>
        <w:t xml:space="preserve"> population</w:t>
      </w:r>
      <w:r w:rsidRPr="00F15809">
        <w:rPr>
          <w:rFonts w:ascii="Times New Roman" w:hAnsi="Times New Roman" w:cs="Times New Roman"/>
          <w:bCs/>
          <w:sz w:val="24"/>
          <w:szCs w:val="24"/>
          <w:lang w:val="en-GB"/>
        </w:rPr>
        <w:t xml:space="preserve">. Environmentally pressure on the physical environment such as traffic </w:t>
      </w:r>
      <w:r w:rsidRPr="0091557E">
        <w:rPr>
          <w:rFonts w:ascii="Times New Roman" w:hAnsi="Times New Roman" w:cs="Times New Roman"/>
          <w:sz w:val="24"/>
          <w:szCs w:val="24"/>
          <w:lang w:val="en-GB"/>
        </w:rPr>
        <w:t>congestion, urban</w:t>
      </w:r>
      <w:r w:rsidRPr="0091557E">
        <w:rPr>
          <w:rFonts w:ascii="TT31o00" w:hAnsi="TT31o00" w:cs="TT31o00"/>
          <w:sz w:val="24"/>
          <w:szCs w:val="24"/>
          <w:lang w:val="en-GB"/>
        </w:rPr>
        <w:t xml:space="preserve"> </w:t>
      </w:r>
      <w:r w:rsidRPr="0091557E">
        <w:rPr>
          <w:rFonts w:ascii="Times New Roman" w:hAnsi="Times New Roman" w:cs="Times New Roman"/>
          <w:sz w:val="24"/>
          <w:szCs w:val="24"/>
          <w:lang w:val="en-GB"/>
        </w:rPr>
        <w:t>land scarcity</w:t>
      </w:r>
      <w:r>
        <w:rPr>
          <w:rFonts w:ascii="Times New Roman" w:hAnsi="Times New Roman" w:cs="Times New Roman"/>
          <w:sz w:val="24"/>
          <w:szCs w:val="24"/>
          <w:lang w:val="en-GB"/>
        </w:rPr>
        <w:t xml:space="preserve">; and </w:t>
      </w:r>
      <w:r w:rsidRPr="0091557E">
        <w:rPr>
          <w:rFonts w:ascii="Times New Roman" w:hAnsi="Times New Roman" w:cs="Times New Roman"/>
          <w:sz w:val="24"/>
          <w:szCs w:val="24"/>
          <w:lang w:val="en-GB"/>
        </w:rPr>
        <w:t>natural</w:t>
      </w:r>
      <w:r>
        <w:rPr>
          <w:rFonts w:ascii="Times New Roman" w:hAnsi="Times New Roman" w:cs="Times New Roman"/>
          <w:sz w:val="24"/>
          <w:szCs w:val="24"/>
          <w:lang w:val="en-GB"/>
        </w:rPr>
        <w:t xml:space="preserve"> resources</w:t>
      </w:r>
      <w:r w:rsidRPr="0091557E">
        <w:rPr>
          <w:rFonts w:ascii="Times New Roman" w:hAnsi="Times New Roman" w:cs="Times New Roman"/>
          <w:sz w:val="24"/>
          <w:szCs w:val="24"/>
          <w:lang w:val="en-GB"/>
        </w:rPr>
        <w:t xml:space="preserve"> such as water resources. Culturally limited interactions between Qataris and expatriates due to socio-cultural barriers including language, values</w:t>
      </w:r>
      <w:r w:rsidR="002615ED">
        <w:rPr>
          <w:rFonts w:ascii="Times New Roman" w:hAnsi="Times New Roman" w:cs="Times New Roman"/>
          <w:sz w:val="24"/>
          <w:szCs w:val="24"/>
          <w:lang w:val="en-GB"/>
        </w:rPr>
        <w:t>,</w:t>
      </w:r>
      <w:r w:rsidRPr="0091557E">
        <w:rPr>
          <w:rFonts w:ascii="Times New Roman" w:hAnsi="Times New Roman" w:cs="Times New Roman"/>
          <w:sz w:val="24"/>
          <w:szCs w:val="24"/>
          <w:lang w:val="en-GB"/>
        </w:rPr>
        <w:t xml:space="preserve"> and habits.</w:t>
      </w:r>
      <w:r w:rsidRPr="0091557E">
        <w:rPr>
          <w:rFonts w:ascii="TT31o00" w:hAnsi="TT31o00" w:cs="TT31o00"/>
          <w:sz w:val="24"/>
          <w:szCs w:val="24"/>
          <w:lang w:val="en-GB"/>
        </w:rPr>
        <w:t xml:space="preserve"> </w:t>
      </w:r>
    </w:p>
    <w:p w:rsidR="003266C1" w:rsidRDefault="003266C1" w:rsidP="007B76B4">
      <w:pPr>
        <w:spacing w:after="160" w:line="360" w:lineRule="auto"/>
        <w:jc w:val="both"/>
        <w:rPr>
          <w:rFonts w:ascii="TT31o00" w:hAnsi="TT31o00" w:cs="TT31o00"/>
          <w:sz w:val="24"/>
          <w:szCs w:val="24"/>
          <w:lang w:val="en-GB"/>
        </w:rPr>
      </w:pPr>
    </w:p>
    <w:p w:rsidR="003266C1" w:rsidRPr="00F15809" w:rsidRDefault="003266C1" w:rsidP="007B76B4">
      <w:pPr>
        <w:spacing w:after="160" w:line="360" w:lineRule="auto"/>
        <w:jc w:val="both"/>
        <w:rPr>
          <w:rFonts w:ascii="Times New Roman" w:hAnsi="Times New Roman" w:cs="Times New Roman"/>
          <w:bCs/>
          <w:sz w:val="24"/>
          <w:szCs w:val="24"/>
          <w:lang w:val="en-GB"/>
        </w:rPr>
      </w:pPr>
    </w:p>
    <w:p w:rsidR="00F747DD" w:rsidRDefault="00F747DD" w:rsidP="00AF389C">
      <w:pPr>
        <w:spacing w:after="160" w:line="360" w:lineRule="auto"/>
        <w:jc w:val="both"/>
        <w:rPr>
          <w:rFonts w:ascii="Times New Roman" w:hAnsi="Times New Roman" w:cs="Times New Roman"/>
          <w:b/>
          <w:sz w:val="24"/>
          <w:szCs w:val="24"/>
          <w:lang w:val="en-GB"/>
        </w:rPr>
      </w:pPr>
    </w:p>
    <w:p w:rsidR="00F747DD" w:rsidRPr="00E24CAC" w:rsidRDefault="00F747DD" w:rsidP="00AF389C">
      <w:pPr>
        <w:spacing w:after="160" w:line="36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lastRenderedPageBreak/>
        <w:t xml:space="preserve">5- </w:t>
      </w:r>
      <w:r w:rsidRPr="00E24CAC">
        <w:rPr>
          <w:rFonts w:ascii="Times New Roman" w:hAnsi="Times New Roman" w:cs="Times New Roman"/>
          <w:b/>
          <w:sz w:val="32"/>
          <w:szCs w:val="32"/>
          <w:lang w:val="en-GB"/>
        </w:rPr>
        <w:t>Promoting awareness of the cultural, social and urban environment</w:t>
      </w:r>
    </w:p>
    <w:p w:rsidR="00F747DD" w:rsidRDefault="00F747DD" w:rsidP="00BE4B61">
      <w:pPr>
        <w:numPr>
          <w:ilvl w:val="0"/>
          <w:numId w:val="80"/>
        </w:num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 xml:space="preserve">Tarsheed Campaign </w:t>
      </w:r>
    </w:p>
    <w:p w:rsidR="00F747DD" w:rsidRPr="0091557E" w:rsidRDefault="00F747DD" w:rsidP="002615ED">
      <w:pPr>
        <w:spacing w:line="360" w:lineRule="auto"/>
        <w:jc w:val="both"/>
        <w:rPr>
          <w:rFonts w:ascii="Times New Roman" w:hAnsi="Times New Roman" w:cs="Times New Roman"/>
          <w:i/>
          <w:sz w:val="24"/>
          <w:szCs w:val="24"/>
          <w:lang w:val="en-GB"/>
        </w:rPr>
      </w:pPr>
      <w:r w:rsidRPr="0091557E">
        <w:rPr>
          <w:rFonts w:ascii="Times New Roman" w:hAnsi="Times New Roman" w:cs="Times New Roman"/>
          <w:sz w:val="24"/>
          <w:szCs w:val="24"/>
          <w:lang w:val="en-GB"/>
        </w:rPr>
        <w:t>Tarsheed Campaign is a conservation campaign l</w:t>
      </w:r>
      <w:r w:rsidR="002615ED">
        <w:rPr>
          <w:rFonts w:ascii="Times New Roman" w:hAnsi="Times New Roman" w:cs="Times New Roman"/>
          <w:sz w:val="24"/>
          <w:szCs w:val="24"/>
          <w:lang w:val="en-GB"/>
        </w:rPr>
        <w:t>a</w:t>
      </w:r>
      <w:r w:rsidRPr="0091557E">
        <w:rPr>
          <w:rFonts w:ascii="Times New Roman" w:hAnsi="Times New Roman" w:cs="Times New Roman"/>
          <w:sz w:val="24"/>
          <w:szCs w:val="24"/>
          <w:lang w:val="en-GB"/>
        </w:rPr>
        <w:t xml:space="preserve">unched </w:t>
      </w:r>
      <w:r w:rsidR="002615ED">
        <w:rPr>
          <w:rFonts w:ascii="Times New Roman" w:hAnsi="Times New Roman" w:cs="Times New Roman"/>
          <w:sz w:val="24"/>
          <w:szCs w:val="24"/>
          <w:lang w:val="en-GB"/>
        </w:rPr>
        <w:t>o</w:t>
      </w:r>
      <w:r w:rsidRPr="0091557E">
        <w:rPr>
          <w:rFonts w:ascii="Times New Roman" w:hAnsi="Times New Roman" w:cs="Times New Roman"/>
          <w:sz w:val="24"/>
          <w:szCs w:val="24"/>
          <w:lang w:val="en-GB"/>
        </w:rPr>
        <w:t>n Earth Day 2012 by Qatar Electricity and Water Corporation (Kahramaa). Under the slogan “Keep Qatar pulsing.</w:t>
      </w:r>
      <w:r>
        <w:rPr>
          <w:rFonts w:ascii="Times New Roman" w:hAnsi="Times New Roman" w:cs="Times New Roman"/>
          <w:sz w:val="24"/>
          <w:szCs w:val="24"/>
          <w:lang w:val="en-GB"/>
        </w:rPr>
        <w:t xml:space="preserve"> Consume wisely”. The campaign acts</w:t>
      </w:r>
      <w:r w:rsidRPr="0091557E">
        <w:rPr>
          <w:rFonts w:ascii="Times New Roman" w:hAnsi="Times New Roman" w:cs="Times New Roman"/>
          <w:sz w:val="24"/>
          <w:szCs w:val="24"/>
          <w:lang w:val="en-GB"/>
        </w:rPr>
        <w:t xml:space="preserve"> towards promoting water </w:t>
      </w:r>
      <w:r>
        <w:rPr>
          <w:rFonts w:ascii="Times New Roman" w:hAnsi="Times New Roman" w:cs="Times New Roman"/>
          <w:sz w:val="24"/>
          <w:szCs w:val="24"/>
          <w:lang w:val="en-GB"/>
        </w:rPr>
        <w:t xml:space="preserve">sustainability. </w:t>
      </w:r>
      <w:r w:rsidRPr="0091557E">
        <w:rPr>
          <w:rFonts w:ascii="Times New Roman" w:hAnsi="Times New Roman" w:cs="Times New Roman"/>
          <w:sz w:val="24"/>
          <w:szCs w:val="24"/>
          <w:lang w:val="en-GB"/>
        </w:rPr>
        <w:t xml:space="preserve">Through the Tarsheed campaign, the country hopes to reduce the consumption of water by 35% over the five-year campaign period. Tarsheed aims to rein in wasteful domestic consumption of electricity and water. Responsible consumer behavior can lead to </w:t>
      </w:r>
      <w:r w:rsidR="004C72B7">
        <w:rPr>
          <w:rFonts w:ascii="Times New Roman" w:hAnsi="Times New Roman" w:cs="Times New Roman"/>
          <w:sz w:val="24"/>
          <w:szCs w:val="24"/>
          <w:lang w:val="en-GB"/>
        </w:rPr>
        <w:t xml:space="preserve">the prudent use of resources </w:t>
      </w:r>
      <w:r w:rsidRPr="0091557E">
        <w:rPr>
          <w:rFonts w:ascii="Times New Roman" w:hAnsi="Times New Roman" w:cs="Times New Roman"/>
          <w:sz w:val="24"/>
          <w:szCs w:val="24"/>
          <w:lang w:val="en-GB"/>
        </w:rPr>
        <w:t>water</w:t>
      </w:r>
      <w:r w:rsidR="004C72B7">
        <w:rPr>
          <w:rFonts w:ascii="Times New Roman" w:hAnsi="Times New Roman" w:cs="Times New Roman"/>
          <w:sz w:val="24"/>
          <w:szCs w:val="24"/>
          <w:lang w:val="en-GB"/>
        </w:rPr>
        <w:t>,</w:t>
      </w:r>
      <w:r w:rsidRPr="0091557E">
        <w:rPr>
          <w:rFonts w:ascii="Times New Roman" w:hAnsi="Times New Roman" w:cs="Times New Roman"/>
          <w:sz w:val="24"/>
          <w:szCs w:val="24"/>
          <w:lang w:val="en-GB"/>
        </w:rPr>
        <w:t xml:space="preserve"> in particular. </w:t>
      </w:r>
    </w:p>
    <w:p w:rsidR="00F747DD" w:rsidRDefault="00F747DD" w:rsidP="00AF389C">
      <w:pPr>
        <w:spacing w:after="160" w:line="360" w:lineRule="auto"/>
        <w:jc w:val="both"/>
        <w:rPr>
          <w:rFonts w:ascii="Times New Roman" w:hAnsi="Times New Roman" w:cs="Times New Roman"/>
          <w:b/>
          <w:sz w:val="32"/>
          <w:lang w:val="en-GB"/>
        </w:rPr>
      </w:pPr>
    </w:p>
    <w:p w:rsidR="00F747DD" w:rsidRPr="00F15809" w:rsidRDefault="00F747DD" w:rsidP="002615ED">
      <w:pPr>
        <w:spacing w:after="160" w:line="360" w:lineRule="auto"/>
        <w:jc w:val="both"/>
        <w:rPr>
          <w:rFonts w:ascii="Times New Roman" w:hAnsi="Times New Roman" w:cs="Times New Roman"/>
          <w:b/>
          <w:sz w:val="32"/>
          <w:lang w:val="en-GB"/>
        </w:rPr>
      </w:pPr>
      <w:r w:rsidRPr="0091557E">
        <w:rPr>
          <w:rFonts w:ascii="Times New Roman" w:hAnsi="Times New Roman" w:cs="Times New Roman"/>
          <w:sz w:val="24"/>
          <w:szCs w:val="24"/>
          <w:lang w:val="en-GB"/>
        </w:rPr>
        <w:t xml:space="preserve">Tarsheed aims to put an end to wasting electricity and water through efficient domestic usage. Through these efforts, Kahramaa tries to help the Qatari residents at being mindful, creative and rational and inspiring others to change their habits and help to sustain Qatar's national resources. The reason behind focusing on </w:t>
      </w:r>
      <w:r w:rsidR="004C72B7">
        <w:rPr>
          <w:rFonts w:ascii="Times New Roman" w:hAnsi="Times New Roman" w:cs="Times New Roman"/>
          <w:sz w:val="24"/>
          <w:szCs w:val="24"/>
          <w:lang w:val="en-GB"/>
        </w:rPr>
        <w:t xml:space="preserve">the </w:t>
      </w:r>
      <w:r w:rsidRPr="0091557E">
        <w:rPr>
          <w:rFonts w:ascii="Times New Roman" w:hAnsi="Times New Roman" w:cs="Times New Roman"/>
          <w:sz w:val="24"/>
          <w:szCs w:val="24"/>
          <w:lang w:val="en-GB"/>
        </w:rPr>
        <w:t>public is because the domestic consumption for water is the h</w:t>
      </w:r>
      <w:r w:rsidR="00EF4973">
        <w:rPr>
          <w:rFonts w:ascii="Times New Roman" w:hAnsi="Times New Roman" w:cs="Times New Roman"/>
          <w:sz w:val="24"/>
          <w:szCs w:val="24"/>
          <w:lang w:val="en-GB"/>
        </w:rPr>
        <w:t>ighest among the other sectors.</w:t>
      </w:r>
    </w:p>
    <w:p w:rsidR="003266C1" w:rsidRDefault="00FD2FB2" w:rsidP="003266C1">
      <w:pPr>
        <w:keepNext/>
        <w:spacing w:after="160" w:line="360" w:lineRule="auto"/>
        <w:jc w:val="both"/>
      </w:pPr>
      <w:r>
        <w:rPr>
          <w:rFonts w:ascii="Times New Roman" w:hAnsi="Times New Roman" w:cs="Times New Roman"/>
          <w:b/>
          <w:noProof/>
          <w:sz w:val="32"/>
          <w:lang w:val="en-GB" w:eastAsia="en-GB"/>
        </w:rPr>
        <w:lastRenderedPageBreak/>
        <w:drawing>
          <wp:inline distT="0" distB="0" distL="0" distR="0" wp14:anchorId="7E0C8283" wp14:editId="40F7CDB5">
            <wp:extent cx="5695950" cy="4267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4267200"/>
                    </a:xfrm>
                    <a:prstGeom prst="rect">
                      <a:avLst/>
                    </a:prstGeom>
                    <a:noFill/>
                    <a:ln>
                      <a:noFill/>
                    </a:ln>
                  </pic:spPr>
                </pic:pic>
              </a:graphicData>
            </a:graphic>
          </wp:inline>
        </w:drawing>
      </w:r>
    </w:p>
    <w:p w:rsidR="003266C1" w:rsidRDefault="003266C1" w:rsidP="003266C1">
      <w:pPr>
        <w:pStyle w:val="Caption"/>
        <w:jc w:val="both"/>
      </w:pPr>
    </w:p>
    <w:p w:rsidR="00F747DD" w:rsidRPr="003266C1" w:rsidRDefault="003266C1" w:rsidP="002615ED">
      <w:pPr>
        <w:pStyle w:val="Caption"/>
        <w:jc w:val="both"/>
        <w:rPr>
          <w:lang w:val="en-GB"/>
        </w:rPr>
      </w:pPr>
      <w:bookmarkStart w:id="89" w:name="_Toc19781246"/>
      <w:bookmarkStart w:id="90" w:name="_Toc19781904"/>
      <w:r w:rsidRPr="003266C1">
        <w:rPr>
          <w:lang w:val="en-GB"/>
        </w:rPr>
        <w:t xml:space="preserve">Figure </w:t>
      </w:r>
      <w:r>
        <w:fldChar w:fldCharType="begin"/>
      </w:r>
      <w:r w:rsidRPr="003266C1">
        <w:rPr>
          <w:lang w:val="en-GB"/>
        </w:rPr>
        <w:instrText xml:space="preserve"> SEQ Figure \* ARABIC </w:instrText>
      </w:r>
      <w:r>
        <w:fldChar w:fldCharType="separate"/>
      </w:r>
      <w:r>
        <w:rPr>
          <w:noProof/>
          <w:lang w:val="en-GB"/>
        </w:rPr>
        <w:t>11</w:t>
      </w:r>
      <w:r>
        <w:fldChar w:fldCharType="end"/>
      </w:r>
      <w:r>
        <w:rPr>
          <w:lang w:val="en-GB"/>
        </w:rPr>
        <w:t xml:space="preserve">: </w:t>
      </w:r>
      <w:r w:rsidRPr="00955D58">
        <w:rPr>
          <w:lang w:val="en-GB"/>
        </w:rPr>
        <w:t xml:space="preserve">water consumption </w:t>
      </w:r>
      <w:r w:rsidR="002615ED">
        <w:rPr>
          <w:lang w:val="en-GB"/>
        </w:rPr>
        <w:t>in</w:t>
      </w:r>
      <w:r w:rsidRPr="00955D58">
        <w:rPr>
          <w:lang w:val="en-GB"/>
        </w:rPr>
        <w:t xml:space="preserve"> each sector. Source: Kahramaa 2012</w:t>
      </w:r>
      <w:bookmarkEnd w:id="89"/>
      <w:bookmarkEnd w:id="90"/>
    </w:p>
    <w:p w:rsidR="00F747DD" w:rsidRDefault="00F747DD" w:rsidP="00804336">
      <w:pPr>
        <w:pStyle w:val="Caption"/>
        <w:jc w:val="both"/>
        <w:rPr>
          <w:lang w:val="en-GB"/>
        </w:rPr>
      </w:pPr>
    </w:p>
    <w:p w:rsidR="00F747DD" w:rsidRPr="00A42B5D" w:rsidRDefault="00F747DD" w:rsidP="003266C1">
      <w:pPr>
        <w:pStyle w:val="Caption"/>
        <w:jc w:val="both"/>
        <w:rPr>
          <w:rFonts w:cs="Times New Roman"/>
          <w:bCs w:val="0"/>
          <w:sz w:val="32"/>
          <w:lang w:val="en-GB"/>
        </w:rPr>
      </w:pPr>
    </w:p>
    <w:p w:rsidR="00F747DD" w:rsidRPr="0091557E" w:rsidRDefault="00F747DD" w:rsidP="00AF389C">
      <w:pPr>
        <w:spacing w:after="160" w:line="360" w:lineRule="auto"/>
        <w:jc w:val="both"/>
        <w:rPr>
          <w:rFonts w:ascii="Times New Roman" w:hAnsi="Times New Roman" w:cs="Times New Roman"/>
          <w:sz w:val="24"/>
          <w:szCs w:val="24"/>
          <w:lang w:val="en-GB"/>
        </w:rPr>
      </w:pPr>
      <w:r w:rsidRPr="0091557E">
        <w:rPr>
          <w:rFonts w:ascii="Times New Roman" w:hAnsi="Times New Roman" w:cs="Times New Roman"/>
          <w:sz w:val="24"/>
          <w:szCs w:val="24"/>
          <w:lang w:val="en-GB"/>
        </w:rPr>
        <w:t xml:space="preserve">According to </w:t>
      </w:r>
      <w:r w:rsidR="002615ED">
        <w:rPr>
          <w:rFonts w:ascii="Times New Roman" w:hAnsi="Times New Roman" w:cs="Times New Roman"/>
          <w:sz w:val="24"/>
          <w:szCs w:val="24"/>
          <w:lang w:val="en-GB"/>
        </w:rPr>
        <w:t xml:space="preserve">the </w:t>
      </w:r>
      <w:r w:rsidRPr="0091557E">
        <w:rPr>
          <w:rFonts w:ascii="Times New Roman" w:hAnsi="Times New Roman" w:cs="Times New Roman"/>
          <w:sz w:val="24"/>
          <w:szCs w:val="24"/>
          <w:lang w:val="en-GB"/>
        </w:rPr>
        <w:t>Ministry of Energy and Industry</w:t>
      </w:r>
      <w:r w:rsidR="002615ED">
        <w:rPr>
          <w:rFonts w:ascii="Times New Roman" w:hAnsi="Times New Roman" w:cs="Times New Roman"/>
          <w:sz w:val="24"/>
          <w:szCs w:val="24"/>
          <w:lang w:val="en-GB"/>
        </w:rPr>
        <w:t>,</w:t>
      </w:r>
      <w:r w:rsidRPr="0091557E">
        <w:rPr>
          <w:rFonts w:ascii="Times New Roman" w:hAnsi="Times New Roman" w:cs="Times New Roman"/>
          <w:sz w:val="24"/>
          <w:szCs w:val="24"/>
          <w:lang w:val="en-GB"/>
        </w:rPr>
        <w:t xml:space="preserve"> the campaign has achieved </w:t>
      </w:r>
      <w:r w:rsidR="004C72B7">
        <w:rPr>
          <w:rFonts w:ascii="Times New Roman" w:hAnsi="Times New Roman" w:cs="Times New Roman"/>
          <w:sz w:val="24"/>
          <w:szCs w:val="24"/>
          <w:lang w:val="en-GB"/>
        </w:rPr>
        <w:t xml:space="preserve">an </w:t>
      </w:r>
      <w:r w:rsidRPr="0091557E">
        <w:rPr>
          <w:rFonts w:ascii="Times New Roman" w:hAnsi="Times New Roman" w:cs="Times New Roman"/>
          <w:sz w:val="24"/>
          <w:szCs w:val="24"/>
          <w:lang w:val="en-GB"/>
        </w:rPr>
        <w:t xml:space="preserve">overall reduction of 11% in the total consumption of water in the country. This reduction came as a result of using efficient tools such as taps and toilets in the public sectors but residential water consumption still high and no reduction has been achieved in this regard. Thus the total water reduction is still less than the envisaged amount. </w:t>
      </w:r>
    </w:p>
    <w:p w:rsidR="00F747DD" w:rsidRDefault="00F747DD" w:rsidP="00C241D4">
      <w:pPr>
        <w:spacing w:after="160" w:line="360" w:lineRule="auto"/>
        <w:jc w:val="both"/>
        <w:rPr>
          <w:rFonts w:ascii="Times New Roman" w:hAnsi="Times New Roman" w:cs="Times New Roman"/>
          <w:bCs/>
          <w:sz w:val="24"/>
          <w:szCs w:val="24"/>
          <w:lang w:val="en-GB"/>
        </w:rPr>
      </w:pPr>
    </w:p>
    <w:p w:rsidR="00F747DD" w:rsidRPr="00A24941" w:rsidRDefault="00F747DD" w:rsidP="00A24941">
      <w:pPr>
        <w:spacing w:after="160" w:line="36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6-</w:t>
      </w:r>
      <w:r w:rsidRPr="00A24941">
        <w:rPr>
          <w:rFonts w:ascii="Times New Roman" w:hAnsi="Times New Roman" w:cs="Times New Roman"/>
          <w:b/>
          <w:sz w:val="32"/>
          <w:szCs w:val="32"/>
          <w:lang w:val="en-GB"/>
        </w:rPr>
        <w:t xml:space="preserve">Adopting </w:t>
      </w:r>
      <w:r>
        <w:rPr>
          <w:rFonts w:ascii="Times New Roman" w:hAnsi="Times New Roman" w:cs="Times New Roman"/>
          <w:b/>
          <w:sz w:val="32"/>
          <w:szCs w:val="32"/>
          <w:lang w:val="en-GB"/>
        </w:rPr>
        <w:t>E</w:t>
      </w:r>
      <w:r w:rsidRPr="00A24941">
        <w:rPr>
          <w:rFonts w:ascii="Times New Roman" w:hAnsi="Times New Roman" w:cs="Times New Roman"/>
          <w:b/>
          <w:sz w:val="32"/>
          <w:szCs w:val="32"/>
          <w:lang w:val="en-GB"/>
        </w:rPr>
        <w:t xml:space="preserve">nvironmental </w:t>
      </w:r>
      <w:r>
        <w:rPr>
          <w:rFonts w:ascii="Times New Roman" w:hAnsi="Times New Roman" w:cs="Times New Roman"/>
          <w:b/>
          <w:sz w:val="32"/>
          <w:szCs w:val="32"/>
          <w:lang w:val="en-GB"/>
        </w:rPr>
        <w:t>L</w:t>
      </w:r>
      <w:r w:rsidRPr="00A24941">
        <w:rPr>
          <w:rFonts w:ascii="Times New Roman" w:hAnsi="Times New Roman" w:cs="Times New Roman"/>
          <w:b/>
          <w:sz w:val="32"/>
          <w:szCs w:val="32"/>
          <w:lang w:val="en-GB"/>
        </w:rPr>
        <w:t xml:space="preserve">egislations </w:t>
      </w:r>
    </w:p>
    <w:p w:rsidR="00F747DD" w:rsidRPr="00A24941" w:rsidRDefault="00F747DD" w:rsidP="002615ED">
      <w:pPr>
        <w:spacing w:after="160" w:line="360" w:lineRule="auto"/>
        <w:jc w:val="both"/>
        <w:rPr>
          <w:rFonts w:ascii="Times New Roman" w:hAnsi="Times New Roman" w:cs="Times New Roman"/>
          <w:bCs/>
          <w:sz w:val="24"/>
          <w:szCs w:val="24"/>
          <w:lang w:val="en-GB"/>
        </w:rPr>
      </w:pPr>
      <w:r w:rsidRPr="00A24941">
        <w:rPr>
          <w:rFonts w:ascii="Times New Roman" w:hAnsi="Times New Roman" w:cs="Times New Roman"/>
          <w:bCs/>
          <w:sz w:val="24"/>
          <w:szCs w:val="24"/>
          <w:lang w:val="en-GB"/>
        </w:rPr>
        <w:t>Environmental legislation can be defined as the laws and regulations governing the use of natural resources in the state, and bodies that supervise and follow up environmental, regional and national projects and services in the country. The role of environmental management legislation is reflected in the effectiveness of environmental management in urban communities. Environmental policies must be converted into laws, regulations, standards, guidelines</w:t>
      </w:r>
      <w:r w:rsidR="002615ED">
        <w:rPr>
          <w:rFonts w:ascii="Times New Roman" w:hAnsi="Times New Roman" w:cs="Times New Roman"/>
          <w:bCs/>
          <w:sz w:val="24"/>
          <w:szCs w:val="24"/>
          <w:lang w:val="en-GB"/>
        </w:rPr>
        <w:t>,</w:t>
      </w:r>
      <w:r w:rsidRPr="00A24941">
        <w:rPr>
          <w:rFonts w:ascii="Times New Roman" w:hAnsi="Times New Roman" w:cs="Times New Roman"/>
          <w:bCs/>
          <w:sz w:val="24"/>
          <w:szCs w:val="24"/>
          <w:lang w:val="en-GB"/>
        </w:rPr>
        <w:t xml:space="preserve"> and </w:t>
      </w:r>
      <w:r w:rsidRPr="00A24941">
        <w:rPr>
          <w:rFonts w:ascii="Times New Roman" w:hAnsi="Times New Roman" w:cs="Times New Roman"/>
          <w:bCs/>
          <w:sz w:val="24"/>
          <w:szCs w:val="24"/>
          <w:lang w:val="en-GB"/>
        </w:rPr>
        <w:lastRenderedPageBreak/>
        <w:t>procedures that possible for the state and individuals to apply and monitor them.  At the national level, the competent authorities, such as the ministries of the environment, the field of national committees for the protection of the environment, municipalities or other bodies related to the environment in order to establish or develop environmental management and give it the executive power, and to legitimize all activities carried out by the State. At the regional level, regional agreements are the legal basis for all action plans.  The importance of environmental management in some societies is reflected in the laws and legislation in force.</w:t>
      </w:r>
    </w:p>
    <w:p w:rsidR="00F747DD" w:rsidRDefault="00F747DD" w:rsidP="00375098">
      <w:pPr>
        <w:spacing w:after="160" w:line="360" w:lineRule="auto"/>
        <w:jc w:val="both"/>
        <w:rPr>
          <w:rFonts w:ascii="Times New Roman" w:hAnsi="Times New Roman" w:cs="Times New Roman"/>
          <w:bCs/>
          <w:sz w:val="24"/>
          <w:szCs w:val="24"/>
          <w:lang w:val="en-GB"/>
        </w:rPr>
      </w:pPr>
    </w:p>
    <w:p w:rsidR="00F747DD" w:rsidRPr="00375098" w:rsidRDefault="00F747DD" w:rsidP="00375098">
      <w:pPr>
        <w:spacing w:after="160" w:line="360" w:lineRule="auto"/>
        <w:jc w:val="both"/>
        <w:rPr>
          <w:rFonts w:ascii="Times New Roman" w:hAnsi="Times New Roman" w:cs="Times New Roman"/>
          <w:bCs/>
          <w:sz w:val="24"/>
          <w:szCs w:val="24"/>
          <w:lang w:val="en-GB"/>
        </w:rPr>
      </w:pPr>
      <w:r w:rsidRPr="00375098">
        <w:rPr>
          <w:rFonts w:ascii="Times New Roman" w:hAnsi="Times New Roman" w:cs="Times New Roman"/>
          <w:bCs/>
          <w:sz w:val="24"/>
          <w:szCs w:val="24"/>
          <w:lang w:val="en-GB"/>
        </w:rPr>
        <w:t>Environmental legislation can be divided into two main categories</w:t>
      </w:r>
      <w:r>
        <w:rPr>
          <w:rFonts w:ascii="Times New Roman" w:hAnsi="Times New Roman" w:cs="Times New Roman"/>
          <w:bCs/>
          <w:sz w:val="24"/>
          <w:szCs w:val="24"/>
          <w:lang w:val="en-GB"/>
        </w:rPr>
        <w:t xml:space="preserve">: </w:t>
      </w:r>
    </w:p>
    <w:p w:rsidR="00F747DD" w:rsidRDefault="00F747DD" w:rsidP="00375098">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1- </w:t>
      </w:r>
      <w:r w:rsidRPr="00375098">
        <w:rPr>
          <w:rFonts w:ascii="Times New Roman" w:hAnsi="Times New Roman" w:cs="Times New Roman"/>
          <w:bCs/>
          <w:sz w:val="24"/>
          <w:szCs w:val="24"/>
          <w:lang w:val="en-GB"/>
        </w:rPr>
        <w:t>Legislation that protects water, air</w:t>
      </w:r>
      <w:r w:rsidR="002615ED">
        <w:rPr>
          <w:rFonts w:ascii="Times New Roman" w:hAnsi="Times New Roman" w:cs="Times New Roman"/>
          <w:bCs/>
          <w:sz w:val="24"/>
          <w:szCs w:val="24"/>
          <w:lang w:val="en-GB"/>
        </w:rPr>
        <w:t>,</w:t>
      </w:r>
      <w:r w:rsidRPr="00375098">
        <w:rPr>
          <w:rFonts w:ascii="Times New Roman" w:hAnsi="Times New Roman" w:cs="Times New Roman"/>
          <w:bCs/>
          <w:sz w:val="24"/>
          <w:szCs w:val="24"/>
          <w:lang w:val="en-GB"/>
        </w:rPr>
        <w:t xml:space="preserve"> and soil from pollution, as well as the laws relating to the preservation of wealth, as well as the laws concerning the conservation of plant and animal wealth, and the laws regulating the methods of waste handling and disposal methods.</w:t>
      </w:r>
    </w:p>
    <w:p w:rsidR="00F747DD" w:rsidRDefault="00F747DD" w:rsidP="00375098">
      <w:pPr>
        <w:spacing w:after="160" w:line="360" w:lineRule="auto"/>
        <w:jc w:val="both"/>
        <w:rPr>
          <w:rFonts w:ascii="Times New Roman" w:hAnsi="Times New Roman" w:cs="Times New Roman"/>
          <w:bCs/>
          <w:sz w:val="24"/>
          <w:szCs w:val="24"/>
          <w:lang w:val="en-GB"/>
        </w:rPr>
      </w:pPr>
    </w:p>
    <w:p w:rsidR="00F747DD" w:rsidRPr="00375098" w:rsidRDefault="00F747DD" w:rsidP="002615ED">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2-</w:t>
      </w:r>
      <w:r w:rsidRPr="00375098">
        <w:rPr>
          <w:rFonts w:ascii="Times New Roman" w:hAnsi="Times New Roman" w:cs="Times New Roman"/>
          <w:bCs/>
          <w:sz w:val="24"/>
          <w:szCs w:val="24"/>
          <w:lang w:val="en-GB"/>
        </w:rPr>
        <w:t xml:space="preserve"> legislation</w:t>
      </w:r>
      <w:r>
        <w:rPr>
          <w:rFonts w:ascii="Times New Roman" w:hAnsi="Times New Roman" w:cs="Times New Roman"/>
          <w:bCs/>
          <w:sz w:val="24"/>
          <w:szCs w:val="24"/>
          <w:lang w:val="en-GB"/>
        </w:rPr>
        <w:t xml:space="preserve">s of </w:t>
      </w:r>
      <w:r w:rsidRPr="00375098">
        <w:rPr>
          <w:rFonts w:ascii="Times New Roman" w:hAnsi="Times New Roman" w:cs="Times New Roman"/>
          <w:bCs/>
          <w:sz w:val="24"/>
          <w:szCs w:val="24"/>
          <w:lang w:val="en-GB"/>
        </w:rPr>
        <w:t xml:space="preserve">public health </w:t>
      </w:r>
      <w:r>
        <w:rPr>
          <w:rFonts w:ascii="Times New Roman" w:hAnsi="Times New Roman" w:cs="Times New Roman"/>
          <w:bCs/>
          <w:sz w:val="24"/>
          <w:szCs w:val="24"/>
          <w:lang w:val="en-GB"/>
        </w:rPr>
        <w:t>which relate</w:t>
      </w:r>
      <w:r w:rsidRPr="00375098">
        <w:rPr>
          <w:rFonts w:ascii="Times New Roman" w:hAnsi="Times New Roman" w:cs="Times New Roman"/>
          <w:bCs/>
          <w:sz w:val="24"/>
          <w:szCs w:val="24"/>
          <w:lang w:val="en-GB"/>
        </w:rPr>
        <w:t xml:space="preserve"> to the regulation of the use of natural resources in </w:t>
      </w:r>
      <w:r>
        <w:rPr>
          <w:rFonts w:ascii="Times New Roman" w:hAnsi="Times New Roman" w:cs="Times New Roman"/>
          <w:bCs/>
          <w:sz w:val="24"/>
          <w:szCs w:val="24"/>
          <w:lang w:val="en-GB"/>
        </w:rPr>
        <w:t>countries</w:t>
      </w:r>
      <w:r w:rsidRPr="00375098">
        <w:rPr>
          <w:rFonts w:ascii="Times New Roman" w:hAnsi="Times New Roman" w:cs="Times New Roman"/>
          <w:bCs/>
          <w:sz w:val="24"/>
          <w:szCs w:val="24"/>
          <w:lang w:val="en-GB"/>
        </w:rPr>
        <w:t xml:space="preserve"> and the safest methods for their preservation. </w:t>
      </w:r>
      <w:r>
        <w:rPr>
          <w:rFonts w:ascii="Times New Roman" w:hAnsi="Times New Roman" w:cs="Times New Roman"/>
          <w:bCs/>
          <w:sz w:val="24"/>
          <w:szCs w:val="24"/>
          <w:lang w:val="en-GB"/>
        </w:rPr>
        <w:t xml:space="preserve">This kind of legislation </w:t>
      </w:r>
      <w:r w:rsidRPr="00375098">
        <w:rPr>
          <w:rFonts w:ascii="Times New Roman" w:hAnsi="Times New Roman" w:cs="Times New Roman"/>
          <w:bCs/>
          <w:sz w:val="24"/>
          <w:szCs w:val="24"/>
          <w:lang w:val="en-GB"/>
        </w:rPr>
        <w:t>depends on the basic and political objectives of the balance between the environment and development. The laws differ in their form and content based on these objectives and on the basis of differences in the legal system adopted in different countries.</w:t>
      </w:r>
      <w:r>
        <w:rPr>
          <w:rFonts w:ascii="Times New Roman" w:hAnsi="Times New Roman" w:cs="Times New Roman"/>
          <w:bCs/>
          <w:sz w:val="24"/>
          <w:szCs w:val="24"/>
          <w:lang w:val="en-GB"/>
        </w:rPr>
        <w:t xml:space="preserve"> But generally those legislations should include the follow</w:t>
      </w:r>
      <w:r w:rsidR="002615ED">
        <w:rPr>
          <w:rFonts w:ascii="Times New Roman" w:hAnsi="Times New Roman" w:cs="Times New Roman"/>
          <w:bCs/>
          <w:sz w:val="24"/>
          <w:szCs w:val="24"/>
          <w:lang w:val="en-GB"/>
        </w:rPr>
        <w:t>ing</w:t>
      </w:r>
      <w:r>
        <w:rPr>
          <w:rFonts w:ascii="Times New Roman" w:hAnsi="Times New Roman" w:cs="Times New Roman"/>
          <w:bCs/>
          <w:sz w:val="24"/>
          <w:szCs w:val="24"/>
          <w:lang w:val="en-GB"/>
        </w:rPr>
        <w:t xml:space="preserve">: </w:t>
      </w:r>
    </w:p>
    <w:p w:rsidR="00F747DD" w:rsidRDefault="00F747DD" w:rsidP="00375098">
      <w:pPr>
        <w:spacing w:after="160" w:line="360" w:lineRule="auto"/>
        <w:jc w:val="both"/>
        <w:rPr>
          <w:rFonts w:ascii="Times New Roman" w:hAnsi="Times New Roman" w:cs="Times New Roman"/>
          <w:bCs/>
          <w:sz w:val="24"/>
          <w:szCs w:val="24"/>
          <w:lang w:val="en-GB"/>
        </w:rPr>
      </w:pPr>
    </w:p>
    <w:p w:rsidR="00F747DD" w:rsidRPr="00375098" w:rsidRDefault="00F747DD" w:rsidP="00375098">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A- </w:t>
      </w:r>
      <w:r w:rsidRPr="00375098">
        <w:rPr>
          <w:rFonts w:ascii="Times New Roman" w:hAnsi="Times New Roman" w:cs="Times New Roman"/>
          <w:bCs/>
          <w:sz w:val="24"/>
          <w:szCs w:val="24"/>
          <w:lang w:val="en-GB"/>
        </w:rPr>
        <w:t>Clarify the scope of the law with the definition of concepts applied</w:t>
      </w:r>
      <w:r>
        <w:rPr>
          <w:rFonts w:ascii="Times New Roman" w:hAnsi="Times New Roman" w:cs="Times New Roman"/>
          <w:bCs/>
          <w:sz w:val="24"/>
          <w:szCs w:val="24"/>
          <w:lang w:val="en-GB"/>
        </w:rPr>
        <w:t xml:space="preserve">; </w:t>
      </w:r>
      <w:r w:rsidRPr="00375098">
        <w:rPr>
          <w:rFonts w:ascii="Times New Roman" w:hAnsi="Times New Roman" w:cs="Times New Roman"/>
          <w:bCs/>
          <w:sz w:val="24"/>
          <w:szCs w:val="24"/>
          <w:lang w:val="en-GB"/>
        </w:rPr>
        <w:t xml:space="preserve">and identify the authorities responsible for the application and the parties to which the law </w:t>
      </w:r>
      <w:r>
        <w:rPr>
          <w:rFonts w:ascii="Times New Roman" w:hAnsi="Times New Roman" w:cs="Times New Roman"/>
          <w:bCs/>
          <w:sz w:val="24"/>
          <w:szCs w:val="24"/>
          <w:lang w:val="en-GB"/>
        </w:rPr>
        <w:t>will be applied</w:t>
      </w:r>
      <w:r w:rsidRPr="00375098">
        <w:rPr>
          <w:rFonts w:ascii="Times New Roman" w:hAnsi="Times New Roman" w:cs="Times New Roman"/>
          <w:bCs/>
          <w:sz w:val="24"/>
          <w:szCs w:val="24"/>
          <w:lang w:val="en-GB"/>
        </w:rPr>
        <w:t>.</w:t>
      </w:r>
    </w:p>
    <w:p w:rsidR="00F747DD" w:rsidRPr="00375098" w:rsidRDefault="00F747DD" w:rsidP="002615ED">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B- Explain the </w:t>
      </w:r>
      <w:r w:rsidRPr="00375098">
        <w:rPr>
          <w:rFonts w:ascii="Times New Roman" w:hAnsi="Times New Roman" w:cs="Times New Roman"/>
          <w:bCs/>
          <w:sz w:val="24"/>
          <w:szCs w:val="24"/>
          <w:lang w:val="en-GB"/>
        </w:rPr>
        <w:t xml:space="preserve">existing documents and other standards </w:t>
      </w:r>
      <w:r w:rsidR="002615ED">
        <w:rPr>
          <w:rFonts w:ascii="Times New Roman" w:hAnsi="Times New Roman" w:cs="Times New Roman"/>
          <w:bCs/>
          <w:sz w:val="24"/>
          <w:szCs w:val="24"/>
          <w:lang w:val="en-GB"/>
        </w:rPr>
        <w:t>that</w:t>
      </w:r>
      <w:r w:rsidRPr="00375098">
        <w:rPr>
          <w:rFonts w:ascii="Times New Roman" w:hAnsi="Times New Roman" w:cs="Times New Roman"/>
          <w:bCs/>
          <w:sz w:val="24"/>
          <w:szCs w:val="24"/>
          <w:lang w:val="en-GB"/>
        </w:rPr>
        <w:t xml:space="preserve"> the law considers to be retained and applied.</w:t>
      </w:r>
    </w:p>
    <w:p w:rsidR="00F747DD" w:rsidRPr="00375098" w:rsidRDefault="00F747DD" w:rsidP="00375098">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C- </w:t>
      </w:r>
      <w:r w:rsidRPr="00375098">
        <w:rPr>
          <w:rFonts w:ascii="Times New Roman" w:hAnsi="Times New Roman" w:cs="Times New Roman"/>
          <w:bCs/>
          <w:sz w:val="24"/>
          <w:szCs w:val="24"/>
          <w:lang w:val="en-GB"/>
        </w:rPr>
        <w:t>Guidance, monitoring and reporting system.</w:t>
      </w:r>
    </w:p>
    <w:p w:rsidR="00F747DD" w:rsidRPr="00375098" w:rsidRDefault="00F747DD" w:rsidP="00375098">
      <w:pPr>
        <w:spacing w:after="160" w:line="360" w:lineRule="auto"/>
        <w:jc w:val="both"/>
        <w:rPr>
          <w:rFonts w:ascii="Times New Roman" w:hAnsi="Times New Roman" w:cs="Times New Roman"/>
          <w:b/>
          <w:sz w:val="32"/>
          <w:lang w:val="en-GB"/>
        </w:rPr>
      </w:pPr>
      <w:r>
        <w:rPr>
          <w:rFonts w:ascii="Times New Roman" w:hAnsi="Times New Roman" w:cs="Times New Roman"/>
          <w:bCs/>
          <w:sz w:val="24"/>
          <w:szCs w:val="24"/>
          <w:lang w:val="en-GB"/>
        </w:rPr>
        <w:t xml:space="preserve">D- </w:t>
      </w:r>
      <w:r w:rsidRPr="00375098">
        <w:rPr>
          <w:rFonts w:ascii="Times New Roman" w:hAnsi="Times New Roman" w:cs="Times New Roman"/>
          <w:bCs/>
          <w:sz w:val="24"/>
          <w:szCs w:val="24"/>
          <w:lang w:val="en-GB"/>
        </w:rPr>
        <w:t>Punishment of the violators.</w:t>
      </w:r>
    </w:p>
    <w:p w:rsidR="00F747DD" w:rsidRDefault="00F747DD" w:rsidP="0091557E">
      <w:pPr>
        <w:spacing w:after="160" w:line="360" w:lineRule="auto"/>
        <w:jc w:val="both"/>
        <w:rPr>
          <w:rFonts w:ascii="Times New Roman" w:hAnsi="Times New Roman" w:cs="Times New Roman"/>
          <w:b/>
          <w:sz w:val="32"/>
          <w:lang w:val="en-GB"/>
        </w:rPr>
      </w:pPr>
    </w:p>
    <w:p w:rsidR="00F747DD" w:rsidRPr="00DF05E0" w:rsidRDefault="00F747DD" w:rsidP="002615ED">
      <w:pPr>
        <w:spacing w:after="160" w:line="360" w:lineRule="auto"/>
        <w:jc w:val="both"/>
        <w:rPr>
          <w:rFonts w:ascii="Times New Roman" w:hAnsi="Times New Roman" w:cs="Times New Roman"/>
          <w:bCs/>
          <w:sz w:val="24"/>
          <w:szCs w:val="24"/>
          <w:lang w:val="en-GB"/>
        </w:rPr>
      </w:pPr>
      <w:r w:rsidRPr="00DF05E0">
        <w:rPr>
          <w:rFonts w:ascii="Times New Roman" w:hAnsi="Times New Roman" w:cs="Times New Roman"/>
          <w:bCs/>
          <w:sz w:val="24"/>
          <w:szCs w:val="24"/>
          <w:lang w:val="en-GB"/>
        </w:rPr>
        <w:t>Th</w:t>
      </w:r>
      <w:r>
        <w:rPr>
          <w:rFonts w:ascii="Times New Roman" w:hAnsi="Times New Roman" w:cs="Times New Roman"/>
          <w:bCs/>
          <w:sz w:val="24"/>
          <w:szCs w:val="24"/>
          <w:lang w:val="en-GB"/>
        </w:rPr>
        <w:t xml:space="preserve">e findings mentioned above that relate to </w:t>
      </w:r>
      <w:r w:rsidRPr="00DF05E0">
        <w:rPr>
          <w:rFonts w:ascii="Times New Roman" w:hAnsi="Times New Roman" w:cs="Times New Roman"/>
          <w:bCs/>
          <w:sz w:val="24"/>
          <w:szCs w:val="24"/>
          <w:lang w:val="en-GB"/>
        </w:rPr>
        <w:t>air, soil, and natural water resources; in addition to conservation of plant and animal wealth</w:t>
      </w:r>
      <w:r>
        <w:rPr>
          <w:rFonts w:ascii="Times New Roman" w:hAnsi="Times New Roman" w:cs="Times New Roman"/>
          <w:bCs/>
          <w:sz w:val="24"/>
          <w:szCs w:val="24"/>
          <w:lang w:val="en-GB"/>
        </w:rPr>
        <w:t xml:space="preserve">; </w:t>
      </w:r>
      <w:r w:rsidRPr="00DF05E0">
        <w:rPr>
          <w:rFonts w:ascii="Times New Roman" w:hAnsi="Times New Roman" w:cs="Times New Roman"/>
          <w:bCs/>
          <w:sz w:val="24"/>
          <w:szCs w:val="24"/>
          <w:lang w:val="en-GB"/>
        </w:rPr>
        <w:t xml:space="preserve">and the laws regulating the methods of waste handling </w:t>
      </w:r>
      <w:r w:rsidRPr="00DF05E0">
        <w:rPr>
          <w:rFonts w:ascii="Times New Roman" w:hAnsi="Times New Roman" w:cs="Times New Roman"/>
          <w:bCs/>
          <w:sz w:val="24"/>
          <w:szCs w:val="24"/>
          <w:lang w:val="en-GB"/>
        </w:rPr>
        <w:lastRenderedPageBreak/>
        <w:t>and disposal methods</w:t>
      </w:r>
      <w:r>
        <w:rPr>
          <w:rFonts w:ascii="Times New Roman" w:hAnsi="Times New Roman" w:cs="Times New Roman"/>
          <w:bCs/>
          <w:sz w:val="24"/>
          <w:szCs w:val="24"/>
          <w:lang w:val="en-GB"/>
        </w:rPr>
        <w:t xml:space="preserve"> adopted during the industrial processes and the general production and consumption patterns </w:t>
      </w:r>
      <w:r w:rsidRPr="00DF05E0">
        <w:rPr>
          <w:rFonts w:ascii="Times New Roman" w:hAnsi="Times New Roman" w:cs="Times New Roman"/>
          <w:bCs/>
          <w:sz w:val="24"/>
          <w:szCs w:val="24"/>
          <w:lang w:val="en-GB"/>
        </w:rPr>
        <w:t xml:space="preserve">reveal lack of environmental legislation in the state of Qatar.  </w:t>
      </w:r>
    </w:p>
    <w:p w:rsidR="00F747DD" w:rsidRDefault="00F747DD" w:rsidP="0091557E">
      <w:pPr>
        <w:spacing w:after="160" w:line="360" w:lineRule="auto"/>
        <w:jc w:val="both"/>
        <w:rPr>
          <w:rFonts w:ascii="Times New Roman" w:hAnsi="Times New Roman" w:cs="Times New Roman"/>
          <w:b/>
          <w:sz w:val="32"/>
          <w:lang w:val="en-GB"/>
        </w:rPr>
      </w:pPr>
    </w:p>
    <w:p w:rsidR="00F747DD" w:rsidRDefault="00F747DD" w:rsidP="002F3A2E">
      <w:p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 xml:space="preserve">7-Ensure Participation and Decentralization </w:t>
      </w:r>
    </w:p>
    <w:p w:rsidR="00F747DD" w:rsidRDefault="00F747DD" w:rsidP="00BE4B61">
      <w:pPr>
        <w:numPr>
          <w:ilvl w:val="0"/>
          <w:numId w:val="81"/>
        </w:numPr>
        <w:spacing w:after="160" w:line="360" w:lineRule="auto"/>
        <w:jc w:val="both"/>
        <w:rPr>
          <w:rFonts w:ascii="Times New Roman" w:hAnsi="Times New Roman" w:cs="Times New Roman"/>
          <w:b/>
          <w:sz w:val="24"/>
          <w:szCs w:val="24"/>
          <w:lang w:val="en-GB"/>
        </w:rPr>
      </w:pPr>
      <w:r w:rsidRPr="0091557E">
        <w:rPr>
          <w:rFonts w:ascii="Times New Roman" w:hAnsi="Times New Roman" w:cs="Times New Roman"/>
          <w:b/>
          <w:sz w:val="24"/>
          <w:szCs w:val="24"/>
          <w:lang w:val="en-GB"/>
        </w:rPr>
        <w:t xml:space="preserve">Academia, industry and government engagement </w:t>
      </w:r>
    </w:p>
    <w:p w:rsidR="00F747DD" w:rsidRPr="004D4B62" w:rsidRDefault="00F747DD" w:rsidP="002615ED">
      <w:pPr>
        <w:autoSpaceDE w:val="0"/>
        <w:autoSpaceDN w:val="0"/>
        <w:adjustRightInd w:val="0"/>
        <w:spacing w:after="200" w:line="360" w:lineRule="auto"/>
        <w:jc w:val="both"/>
        <w:rPr>
          <w:rFonts w:ascii="Times New Roman" w:hAnsi="Times New Roman" w:cs="Times New Roman"/>
          <w:sz w:val="24"/>
          <w:szCs w:val="24"/>
          <w:lang w:val="en-GB"/>
        </w:rPr>
      </w:pPr>
      <w:r w:rsidRPr="004D4B62">
        <w:rPr>
          <w:rFonts w:ascii="Times New Roman" w:hAnsi="Times New Roman" w:cs="Times New Roman"/>
          <w:sz w:val="24"/>
          <w:szCs w:val="24"/>
          <w:lang w:val="en-GB"/>
        </w:rPr>
        <w:t xml:space="preserve">The international experience shows that giving </w:t>
      </w:r>
      <w:r w:rsidR="004C72B7">
        <w:rPr>
          <w:rFonts w:ascii="Times New Roman" w:hAnsi="Times New Roman" w:cs="Times New Roman"/>
          <w:sz w:val="24"/>
          <w:szCs w:val="24"/>
          <w:lang w:val="en-GB"/>
        </w:rPr>
        <w:t xml:space="preserve">the </w:t>
      </w:r>
      <w:r w:rsidRPr="004D4B62">
        <w:rPr>
          <w:rFonts w:ascii="Times New Roman" w:hAnsi="Times New Roman" w:cs="Times New Roman"/>
          <w:sz w:val="24"/>
          <w:szCs w:val="24"/>
          <w:lang w:val="en-GB"/>
        </w:rPr>
        <w:t>single sector the responsibility of sustainable development strategy creates a perception that the strategy is a project of the sector, thus, resulting in lim</w:t>
      </w:r>
      <w:r>
        <w:rPr>
          <w:rFonts w:ascii="Times New Roman" w:hAnsi="Times New Roman" w:cs="Times New Roman"/>
          <w:sz w:val="24"/>
          <w:szCs w:val="24"/>
          <w:lang w:val="en-GB"/>
        </w:rPr>
        <w:t>iting the</w:t>
      </w:r>
      <w:r w:rsidRPr="004D4B62">
        <w:rPr>
          <w:rFonts w:ascii="Times New Roman" w:hAnsi="Times New Roman" w:cs="Times New Roman"/>
          <w:sz w:val="24"/>
          <w:szCs w:val="24"/>
          <w:lang w:val="en-GB"/>
        </w:rPr>
        <w:t xml:space="preserve"> co</w:t>
      </w:r>
      <w:r>
        <w:rPr>
          <w:rFonts w:ascii="Times New Roman" w:hAnsi="Times New Roman" w:cs="Times New Roman"/>
          <w:sz w:val="24"/>
          <w:szCs w:val="24"/>
          <w:lang w:val="en-GB"/>
        </w:rPr>
        <w:t>operation and participation of the</w:t>
      </w:r>
      <w:r w:rsidRPr="004D4B62">
        <w:rPr>
          <w:rFonts w:ascii="Times New Roman" w:hAnsi="Times New Roman" w:cs="Times New Roman"/>
          <w:sz w:val="24"/>
          <w:szCs w:val="24"/>
          <w:lang w:val="en-GB"/>
        </w:rPr>
        <w:t xml:space="preserve"> other sectors.  (OECD, 2001)  In relation to Qatar, a study for (Shomar et al, 2014 and Darwish and Mohtar, 2012 ) related to water sustainability  concluded that  to meet the continued needs of water in Qatar, Qatar ha</w:t>
      </w:r>
      <w:r w:rsidR="002615ED">
        <w:rPr>
          <w:rFonts w:ascii="Times New Roman" w:hAnsi="Times New Roman" w:cs="Times New Roman"/>
          <w:sz w:val="24"/>
          <w:szCs w:val="24"/>
          <w:lang w:val="en-GB"/>
        </w:rPr>
        <w:t>s</w:t>
      </w:r>
      <w:r w:rsidRPr="004D4B62">
        <w:rPr>
          <w:rFonts w:ascii="Times New Roman" w:hAnsi="Times New Roman" w:cs="Times New Roman"/>
          <w:sz w:val="24"/>
          <w:szCs w:val="24"/>
          <w:lang w:val="en-GB"/>
        </w:rPr>
        <w:t xml:space="preserve"> to adopt the most efficient technologies together with public awareness campaigns, water education, new regulations, fair pricing of water resources as well as improving the physical infrastructure .  Therefore, Qatar ha</w:t>
      </w:r>
      <w:r w:rsidR="002615ED">
        <w:rPr>
          <w:rFonts w:ascii="Times New Roman" w:hAnsi="Times New Roman" w:cs="Times New Roman"/>
          <w:sz w:val="24"/>
          <w:szCs w:val="24"/>
          <w:lang w:val="en-GB"/>
        </w:rPr>
        <w:t>s</w:t>
      </w:r>
      <w:r w:rsidRPr="004D4B62">
        <w:rPr>
          <w:rFonts w:ascii="Times New Roman" w:hAnsi="Times New Roman" w:cs="Times New Roman"/>
          <w:sz w:val="24"/>
          <w:szCs w:val="24"/>
          <w:lang w:val="en-GB"/>
        </w:rPr>
        <w:t xml:space="preserve"> to respond to those challenges, thus, </w:t>
      </w:r>
      <w:r w:rsidR="00586564">
        <w:rPr>
          <w:rFonts w:ascii="Times New Roman" w:hAnsi="Times New Roman" w:cs="Times New Roman"/>
          <w:sz w:val="24"/>
          <w:szCs w:val="24"/>
          <w:lang w:val="en-GB"/>
        </w:rPr>
        <w:t xml:space="preserve">it </w:t>
      </w:r>
      <w:r w:rsidRPr="004D4B62">
        <w:rPr>
          <w:rFonts w:ascii="Times New Roman" w:hAnsi="Times New Roman" w:cs="Times New Roman"/>
          <w:sz w:val="24"/>
          <w:szCs w:val="24"/>
          <w:lang w:val="en-GB"/>
        </w:rPr>
        <w:t>has to have a core of Qatari-based scientists, engineers</w:t>
      </w:r>
      <w:r w:rsidR="002615ED">
        <w:rPr>
          <w:rFonts w:ascii="Times New Roman" w:hAnsi="Times New Roman" w:cs="Times New Roman"/>
          <w:sz w:val="24"/>
          <w:szCs w:val="24"/>
          <w:lang w:val="en-GB"/>
        </w:rPr>
        <w:t>,</w:t>
      </w:r>
      <w:r w:rsidRPr="004D4B62">
        <w:rPr>
          <w:rFonts w:ascii="Times New Roman" w:hAnsi="Times New Roman" w:cs="Times New Roman"/>
          <w:sz w:val="24"/>
          <w:szCs w:val="24"/>
          <w:lang w:val="en-GB"/>
        </w:rPr>
        <w:t xml:space="preserve"> and administrators with advanced scientific and technical knowledge. Recently there is better collaboration among the academic institutions, water industry represented by Kahramaa and the government represented by the </w:t>
      </w:r>
      <w:r w:rsidR="002615ED">
        <w:rPr>
          <w:rFonts w:ascii="Times New Roman" w:hAnsi="Times New Roman" w:cs="Times New Roman"/>
          <w:sz w:val="24"/>
          <w:szCs w:val="24"/>
          <w:lang w:val="en-GB"/>
        </w:rPr>
        <w:t>M</w:t>
      </w:r>
      <w:r w:rsidRPr="004D4B62">
        <w:rPr>
          <w:rFonts w:ascii="Times New Roman" w:hAnsi="Times New Roman" w:cs="Times New Roman"/>
          <w:sz w:val="24"/>
          <w:szCs w:val="24"/>
          <w:lang w:val="en-GB"/>
        </w:rPr>
        <w:t>inistry of Environment.  The need for involving academic institutions is to improve skills and capabilities, create innovative technologies and conduct water research while the need for involving Kahramaa is to increase awareness, improve water technologies and conduct water research.  The role of the MOE is to achieve improvements including preparing and proposing laws, projects and suitable solutions for all environmental targets. In addition, achieving water sustainability requires training and improving skills of the ministry officials, implementing the environmental protocols as well as envi</w:t>
      </w:r>
      <w:r w:rsidR="002615ED">
        <w:rPr>
          <w:rFonts w:ascii="Times New Roman" w:hAnsi="Times New Roman" w:cs="Times New Roman"/>
          <w:sz w:val="24"/>
          <w:szCs w:val="24"/>
          <w:lang w:val="en-GB"/>
        </w:rPr>
        <w:t xml:space="preserve">ronmental awareness which can </w:t>
      </w:r>
      <w:r w:rsidRPr="004D4B62">
        <w:rPr>
          <w:rFonts w:ascii="Times New Roman" w:hAnsi="Times New Roman" w:cs="Times New Roman"/>
          <w:sz w:val="24"/>
          <w:szCs w:val="24"/>
          <w:lang w:val="en-GB"/>
        </w:rPr>
        <w:t>come through the collaboration between the ministry, Kahramma</w:t>
      </w:r>
      <w:r w:rsidR="002615ED">
        <w:rPr>
          <w:rFonts w:ascii="Times New Roman" w:hAnsi="Times New Roman" w:cs="Times New Roman"/>
          <w:sz w:val="24"/>
          <w:szCs w:val="24"/>
          <w:lang w:val="en-GB"/>
        </w:rPr>
        <w:t>,</w:t>
      </w:r>
      <w:r w:rsidRPr="004D4B62">
        <w:rPr>
          <w:rFonts w:ascii="Times New Roman" w:hAnsi="Times New Roman" w:cs="Times New Roman"/>
          <w:sz w:val="24"/>
          <w:szCs w:val="24"/>
          <w:lang w:val="en-GB"/>
        </w:rPr>
        <w:t xml:space="preserve"> and the academic institutions.</w:t>
      </w:r>
    </w:p>
    <w:p w:rsidR="00F747DD" w:rsidRPr="0073177D" w:rsidRDefault="00F747DD" w:rsidP="00AF389C">
      <w:pPr>
        <w:spacing w:after="160" w:line="360" w:lineRule="auto"/>
        <w:jc w:val="both"/>
        <w:rPr>
          <w:rFonts w:ascii="Times New Roman" w:hAnsi="Times New Roman" w:cs="Times New Roman"/>
          <w:sz w:val="24"/>
          <w:szCs w:val="24"/>
          <w:lang w:val="en-GB"/>
        </w:rPr>
      </w:pPr>
    </w:p>
    <w:p w:rsidR="00F747DD" w:rsidRDefault="00F747DD" w:rsidP="002615ED">
      <w:pPr>
        <w:spacing w:after="160" w:line="360" w:lineRule="auto"/>
        <w:jc w:val="both"/>
        <w:rPr>
          <w:rFonts w:ascii="Times New Roman" w:hAnsi="Times New Roman" w:cs="Times New Roman"/>
          <w:sz w:val="24"/>
          <w:lang w:val="en-GB"/>
        </w:rPr>
      </w:pPr>
      <w:r w:rsidRPr="0073177D">
        <w:rPr>
          <w:rFonts w:ascii="Times New Roman" w:hAnsi="Times New Roman" w:cs="Times New Roman"/>
          <w:sz w:val="24"/>
          <w:szCs w:val="24"/>
          <w:lang w:val="en-GB"/>
        </w:rPr>
        <w:t>In relation to decentralization which</w:t>
      </w:r>
      <w:r>
        <w:rPr>
          <w:rFonts w:ascii="Times New Roman" w:hAnsi="Times New Roman" w:cs="Times New Roman"/>
          <w:b/>
          <w:sz w:val="32"/>
          <w:lang w:val="en-GB"/>
        </w:rPr>
        <w:t xml:space="preserve"> </w:t>
      </w:r>
      <w:r w:rsidRPr="003136F2">
        <w:rPr>
          <w:rFonts w:ascii="Times New Roman" w:hAnsi="Times New Roman" w:cs="Times New Roman"/>
          <w:sz w:val="24"/>
          <w:lang w:val="en-GB"/>
        </w:rPr>
        <w:t>refers to transferring some parts of the authorities to the municipalities and departments and public bodies. In addition, to transfer large parts of the authorities, responsibilities</w:t>
      </w:r>
      <w:r w:rsidR="002615ED">
        <w:rPr>
          <w:rFonts w:ascii="Times New Roman" w:hAnsi="Times New Roman" w:cs="Times New Roman"/>
          <w:sz w:val="24"/>
          <w:lang w:val="en-GB"/>
        </w:rPr>
        <w:t>,</w:t>
      </w:r>
      <w:r w:rsidRPr="003136F2">
        <w:rPr>
          <w:rFonts w:ascii="Times New Roman" w:hAnsi="Times New Roman" w:cs="Times New Roman"/>
          <w:sz w:val="24"/>
          <w:lang w:val="en-GB"/>
        </w:rPr>
        <w:t xml:space="preserve"> and functions of the central government to non-Government, independent and the private sectors; this implies shifting the decision-making, finance and administration responsibilities to municipalities and local councils.</w:t>
      </w:r>
      <w:r w:rsidRPr="001876B0">
        <w:rPr>
          <w:lang w:val="en-GB"/>
        </w:rPr>
        <w:t xml:space="preserve"> </w:t>
      </w:r>
      <w:r>
        <w:rPr>
          <w:rFonts w:ascii="Times New Roman" w:hAnsi="Times New Roman" w:cs="Times New Roman"/>
          <w:sz w:val="24"/>
          <w:lang w:val="en-GB"/>
        </w:rPr>
        <w:t>In relation to that</w:t>
      </w:r>
      <w:r w:rsidR="004C72B7">
        <w:rPr>
          <w:rFonts w:ascii="Times New Roman" w:hAnsi="Times New Roman" w:cs="Times New Roman"/>
          <w:sz w:val="24"/>
          <w:lang w:val="en-GB"/>
        </w:rPr>
        <w:t>,</w:t>
      </w:r>
      <w:r>
        <w:rPr>
          <w:rFonts w:ascii="Times New Roman" w:hAnsi="Times New Roman" w:cs="Times New Roman"/>
          <w:sz w:val="24"/>
          <w:lang w:val="en-GB"/>
        </w:rPr>
        <w:t xml:space="preserve"> </w:t>
      </w:r>
      <w:r w:rsidRPr="0073177D">
        <w:rPr>
          <w:rFonts w:ascii="Times New Roman" w:hAnsi="Times New Roman" w:cs="Times New Roman"/>
          <w:sz w:val="24"/>
          <w:lang w:val="en-GB"/>
        </w:rPr>
        <w:t xml:space="preserve">the implementing of environmental development </w:t>
      </w:r>
      <w:r>
        <w:rPr>
          <w:rFonts w:ascii="Times New Roman" w:hAnsi="Times New Roman" w:cs="Times New Roman"/>
          <w:sz w:val="24"/>
          <w:lang w:val="en-GB"/>
        </w:rPr>
        <w:t xml:space="preserve">in Qatar </w:t>
      </w:r>
      <w:r w:rsidRPr="0073177D">
        <w:rPr>
          <w:rFonts w:ascii="Times New Roman" w:hAnsi="Times New Roman" w:cs="Times New Roman"/>
          <w:sz w:val="24"/>
          <w:lang w:val="en-GB"/>
        </w:rPr>
        <w:t xml:space="preserve">is still centralized. This is because the </w:t>
      </w:r>
      <w:r w:rsidRPr="0073177D">
        <w:rPr>
          <w:rFonts w:ascii="Times New Roman" w:hAnsi="Times New Roman" w:cs="Times New Roman"/>
          <w:sz w:val="24"/>
          <w:lang w:val="en-GB"/>
        </w:rPr>
        <w:lastRenderedPageBreak/>
        <w:t>findings show that the responsibility of achieving environmental development including regulations, policies and administration and financial responsibilities</w:t>
      </w:r>
      <w:r w:rsidR="002615ED">
        <w:rPr>
          <w:rFonts w:ascii="Times New Roman" w:hAnsi="Times New Roman" w:cs="Times New Roman"/>
          <w:sz w:val="24"/>
          <w:lang w:val="en-GB"/>
        </w:rPr>
        <w:t>, has</w:t>
      </w:r>
      <w:r w:rsidRPr="0073177D">
        <w:rPr>
          <w:rFonts w:ascii="Times New Roman" w:hAnsi="Times New Roman" w:cs="Times New Roman"/>
          <w:sz w:val="24"/>
          <w:lang w:val="en-GB"/>
        </w:rPr>
        <w:t xml:space="preserve"> been given</w:t>
      </w:r>
      <w:r>
        <w:rPr>
          <w:rFonts w:ascii="Times New Roman" w:hAnsi="Times New Roman" w:cs="Times New Roman"/>
          <w:sz w:val="24"/>
          <w:lang w:val="en-GB"/>
        </w:rPr>
        <w:t xml:space="preserve"> to the ministry of </w:t>
      </w:r>
      <w:r w:rsidR="00586564">
        <w:rPr>
          <w:rFonts w:ascii="Times New Roman" w:hAnsi="Times New Roman" w:cs="Times New Roman"/>
          <w:sz w:val="24"/>
          <w:lang w:val="en-GB"/>
        </w:rPr>
        <w:t xml:space="preserve">the </w:t>
      </w:r>
      <w:r>
        <w:rPr>
          <w:rFonts w:ascii="Times New Roman" w:hAnsi="Times New Roman" w:cs="Times New Roman"/>
          <w:sz w:val="24"/>
          <w:lang w:val="en-GB"/>
        </w:rPr>
        <w:t>environment</w:t>
      </w:r>
      <w:r w:rsidR="00586564">
        <w:rPr>
          <w:rFonts w:ascii="Times New Roman" w:hAnsi="Times New Roman" w:cs="Times New Roman"/>
          <w:sz w:val="24"/>
          <w:lang w:val="en-GB"/>
        </w:rPr>
        <w:t>,</w:t>
      </w:r>
      <w:r>
        <w:rPr>
          <w:rFonts w:ascii="Times New Roman" w:hAnsi="Times New Roman" w:cs="Times New Roman"/>
          <w:sz w:val="24"/>
          <w:lang w:val="en-GB"/>
        </w:rPr>
        <w:t xml:space="preserve"> which is public or governmental agency</w:t>
      </w:r>
      <w:r w:rsidRPr="0073177D">
        <w:rPr>
          <w:rFonts w:ascii="Times New Roman" w:hAnsi="Times New Roman" w:cs="Times New Roman"/>
          <w:sz w:val="24"/>
          <w:lang w:val="en-GB"/>
        </w:rPr>
        <w:t>.</w:t>
      </w:r>
    </w:p>
    <w:p w:rsidR="00F747DD" w:rsidRDefault="00F747DD" w:rsidP="00AF389C">
      <w:pPr>
        <w:spacing w:after="160" w:line="360" w:lineRule="auto"/>
        <w:jc w:val="both"/>
        <w:rPr>
          <w:rFonts w:ascii="Times New Roman" w:hAnsi="Times New Roman" w:cs="Times New Roman"/>
          <w:sz w:val="24"/>
          <w:lang w:val="en-GB"/>
        </w:rPr>
      </w:pPr>
    </w:p>
    <w:p w:rsidR="00F747DD" w:rsidRPr="007E0CE4" w:rsidRDefault="00F747DD" w:rsidP="001D3E7A">
      <w:pPr>
        <w:pStyle w:val="Heading2"/>
        <w:rPr>
          <w:lang w:val="en-GB"/>
        </w:rPr>
      </w:pPr>
      <w:bookmarkStart w:id="91" w:name="_Toc20404933"/>
      <w:r>
        <w:rPr>
          <w:lang w:val="en-GB"/>
        </w:rPr>
        <w:t xml:space="preserve">5.5 </w:t>
      </w:r>
      <w:r w:rsidRPr="007E0CE4">
        <w:rPr>
          <w:lang w:val="en-GB"/>
        </w:rPr>
        <w:t>Economic Development</w:t>
      </w:r>
      <w:bookmarkEnd w:id="91"/>
      <w:r w:rsidRPr="007E0CE4">
        <w:rPr>
          <w:lang w:val="en-GB"/>
        </w:rPr>
        <w:t xml:space="preserve"> </w:t>
      </w:r>
    </w:p>
    <w:p w:rsidR="00F747DD" w:rsidRPr="00342AA2" w:rsidRDefault="00F747DD" w:rsidP="00A60654">
      <w:pPr>
        <w:spacing w:after="160" w:line="360" w:lineRule="auto"/>
        <w:jc w:val="both"/>
        <w:rPr>
          <w:rFonts w:ascii="Times New Roman" w:hAnsi="Times New Roman" w:cs="Times New Roman"/>
          <w:bCs/>
          <w:sz w:val="24"/>
          <w:szCs w:val="24"/>
          <w:lang w:val="en-GB"/>
        </w:rPr>
      </w:pPr>
      <w:r w:rsidRPr="00342AA2">
        <w:rPr>
          <w:rFonts w:ascii="Times New Roman" w:hAnsi="Times New Roman" w:cs="Times New Roman"/>
          <w:bCs/>
          <w:sz w:val="24"/>
          <w:szCs w:val="24"/>
          <w:lang w:val="en-GB"/>
        </w:rPr>
        <w:t>Econ</w:t>
      </w:r>
      <w:r>
        <w:rPr>
          <w:rFonts w:ascii="Times New Roman" w:hAnsi="Times New Roman" w:cs="Times New Roman"/>
          <w:bCs/>
          <w:sz w:val="24"/>
          <w:szCs w:val="24"/>
          <w:lang w:val="en-GB"/>
        </w:rPr>
        <w:t>omic development is measure</w:t>
      </w:r>
      <w:r w:rsidR="002615ED">
        <w:rPr>
          <w:rFonts w:ascii="Times New Roman" w:hAnsi="Times New Roman" w:cs="Times New Roman"/>
          <w:bCs/>
          <w:sz w:val="24"/>
          <w:szCs w:val="24"/>
          <w:lang w:val="en-GB"/>
        </w:rPr>
        <w:t>d</w:t>
      </w:r>
      <w:r>
        <w:rPr>
          <w:rFonts w:ascii="Times New Roman" w:hAnsi="Times New Roman" w:cs="Times New Roman"/>
          <w:bCs/>
          <w:sz w:val="24"/>
          <w:szCs w:val="24"/>
          <w:lang w:val="en-GB"/>
        </w:rPr>
        <w:t xml:space="preserve"> to move from an</w:t>
      </w:r>
      <w:r w:rsidRPr="00342AA2">
        <w:rPr>
          <w:rFonts w:ascii="Times New Roman" w:hAnsi="Times New Roman" w:cs="Times New Roman"/>
          <w:bCs/>
          <w:sz w:val="24"/>
          <w:szCs w:val="24"/>
          <w:lang w:val="en-GB"/>
        </w:rPr>
        <w:t xml:space="preserve"> economic situation to another, with a view to improving it, such</w:t>
      </w:r>
      <w:r>
        <w:rPr>
          <w:rFonts w:ascii="Times New Roman" w:hAnsi="Times New Roman" w:cs="Times New Roman"/>
          <w:bCs/>
          <w:sz w:val="24"/>
          <w:szCs w:val="24"/>
          <w:lang w:val="en-GB"/>
        </w:rPr>
        <w:t xml:space="preserve"> as moving from an</w:t>
      </w:r>
      <w:r w:rsidRPr="00342AA2">
        <w:rPr>
          <w:rFonts w:ascii="Times New Roman" w:hAnsi="Times New Roman" w:cs="Times New Roman"/>
          <w:bCs/>
          <w:sz w:val="24"/>
          <w:szCs w:val="24"/>
          <w:lang w:val="en-GB"/>
        </w:rPr>
        <w:t xml:space="preserve"> agricultural to </w:t>
      </w:r>
      <w:r w:rsidR="004C72B7">
        <w:rPr>
          <w:rFonts w:ascii="Times New Roman" w:hAnsi="Times New Roman" w:cs="Times New Roman"/>
          <w:bCs/>
          <w:sz w:val="24"/>
          <w:szCs w:val="24"/>
          <w:lang w:val="en-GB"/>
        </w:rPr>
        <w:t xml:space="preserve">the </w:t>
      </w:r>
      <w:r w:rsidRPr="00342AA2">
        <w:rPr>
          <w:rFonts w:ascii="Times New Roman" w:hAnsi="Times New Roman" w:cs="Times New Roman"/>
          <w:bCs/>
          <w:sz w:val="24"/>
          <w:szCs w:val="24"/>
          <w:lang w:val="en-GB"/>
        </w:rPr>
        <w:t xml:space="preserve">industrial economy or moving from the commercial economy to the technology-based trade. Economic development is defined as the process of promoting the growth of a country's economy through the application of many development plans that make it more advanced and progressive, affecting society positively by implementing a series of successful economic strategies; </w:t>
      </w:r>
      <w:r>
        <w:rPr>
          <w:rFonts w:ascii="Times New Roman" w:hAnsi="Times New Roman" w:cs="Times New Roman"/>
          <w:bCs/>
          <w:sz w:val="24"/>
          <w:szCs w:val="24"/>
          <w:lang w:val="en-GB"/>
        </w:rPr>
        <w:t>or t</w:t>
      </w:r>
      <w:r w:rsidRPr="00342AA2">
        <w:rPr>
          <w:rFonts w:ascii="Times New Roman" w:hAnsi="Times New Roman" w:cs="Times New Roman"/>
          <w:bCs/>
          <w:sz w:val="24"/>
          <w:szCs w:val="24"/>
          <w:lang w:val="en-GB"/>
        </w:rPr>
        <w:t>o benefit from the wealth available in their environments, especially in areas where the absence of economic diversification negatively affects the local environment in general.</w:t>
      </w:r>
    </w:p>
    <w:p w:rsidR="00F747DD" w:rsidRPr="00521853" w:rsidRDefault="00F747DD" w:rsidP="00AF389C">
      <w:pPr>
        <w:spacing w:after="160" w:line="360" w:lineRule="auto"/>
        <w:jc w:val="both"/>
        <w:rPr>
          <w:rFonts w:ascii="Times New Roman" w:hAnsi="Times New Roman" w:cs="Times New Roman"/>
          <w:color w:val="222222"/>
          <w:sz w:val="24"/>
          <w:szCs w:val="24"/>
          <w:lang w:val="en-GB"/>
        </w:rPr>
      </w:pPr>
    </w:p>
    <w:p w:rsidR="00F747DD" w:rsidRPr="00BD3F9F" w:rsidRDefault="00F747DD" w:rsidP="002615ED">
      <w:pPr>
        <w:spacing w:after="160" w:line="360" w:lineRule="auto"/>
        <w:jc w:val="both"/>
        <w:rPr>
          <w:rFonts w:ascii="Times New Roman" w:hAnsi="Times New Roman" w:cs="Times New Roman"/>
          <w:bCs/>
          <w:sz w:val="24"/>
          <w:szCs w:val="24"/>
          <w:lang w:val="en-GB"/>
        </w:rPr>
      </w:pPr>
      <w:r w:rsidRPr="00521853">
        <w:rPr>
          <w:rFonts w:ascii="Times New Roman" w:hAnsi="Times New Roman" w:cs="Times New Roman"/>
          <w:color w:val="222222"/>
          <w:sz w:val="24"/>
          <w:szCs w:val="24"/>
          <w:lang w:val="en-GB"/>
        </w:rPr>
        <w:t>However</w:t>
      </w:r>
      <w:r w:rsidR="004C72B7">
        <w:rPr>
          <w:rFonts w:ascii="Times New Roman" w:hAnsi="Times New Roman" w:cs="Times New Roman"/>
          <w:color w:val="222222"/>
          <w:sz w:val="24"/>
          <w:szCs w:val="24"/>
          <w:lang w:val="en-GB"/>
        </w:rPr>
        <w:t>,</w:t>
      </w:r>
      <w:r w:rsidRPr="00521853">
        <w:rPr>
          <w:rFonts w:ascii="Times New Roman" w:hAnsi="Times New Roman" w:cs="Times New Roman"/>
          <w:color w:val="222222"/>
          <w:sz w:val="24"/>
          <w:szCs w:val="24"/>
          <w:lang w:val="en-GB"/>
        </w:rPr>
        <w:t xml:space="preserve"> there are some differences between economic growth and economic development. Growth occurs spontaneously, while development occurs through forces and actions aimed at change. The majority of economists agreed that growth is an increase for example in population, available wealth, or in any other indicator, naturally, without prejudice or prejudice. While development according to economists includes growth and affects economic and social structures, institutions and customs. Thus, both development and economic growth include an increase in GNP or an increase in the components used and an increase in their productive efficiency. Development, in addition to increasing output and increasing production elements and the efficiency of these elements, involves dramatic changes in production regulations and techniques, also in the structure of output and in the distribution of production elements among different sectors of the economy. </w:t>
      </w:r>
    </w:p>
    <w:p w:rsidR="00F747DD" w:rsidRDefault="00F747DD" w:rsidP="00AF389C">
      <w:pPr>
        <w:spacing w:after="160" w:line="360" w:lineRule="auto"/>
        <w:jc w:val="both"/>
        <w:rPr>
          <w:rFonts w:ascii="Times New Roman" w:hAnsi="Times New Roman" w:cs="Times New Roman"/>
          <w:sz w:val="24"/>
          <w:szCs w:val="24"/>
          <w:lang w:val="en-GB"/>
        </w:rPr>
      </w:pPr>
    </w:p>
    <w:p w:rsidR="00F747DD" w:rsidRDefault="00F747DD" w:rsidP="002615ED">
      <w:pPr>
        <w:spacing w:after="160" w:line="360" w:lineRule="auto"/>
        <w:jc w:val="both"/>
        <w:rPr>
          <w:rFonts w:ascii="Times New Roman" w:hAnsi="Times New Roman" w:cs="Times New Roman"/>
          <w:b/>
          <w:sz w:val="32"/>
          <w:lang w:val="en-GB"/>
        </w:rPr>
      </w:pPr>
      <w:r>
        <w:rPr>
          <w:rFonts w:ascii="Times New Roman" w:hAnsi="Times New Roman" w:cs="Times New Roman"/>
          <w:sz w:val="24"/>
          <w:szCs w:val="24"/>
          <w:lang w:val="en-GB"/>
        </w:rPr>
        <w:t xml:space="preserve">Based on that the developing countries require development not only growth. Thus </w:t>
      </w:r>
      <w:r w:rsidRPr="00BD3F9F">
        <w:rPr>
          <w:rFonts w:ascii="Times New Roman" w:hAnsi="Times New Roman" w:cs="Times New Roman"/>
          <w:sz w:val="24"/>
          <w:szCs w:val="24"/>
          <w:lang w:val="en-GB"/>
        </w:rPr>
        <w:t xml:space="preserve">they need not only an increase in production and an increase in the quantity and efficiency of productivity used, but also a radical change in the structure of their old economic and social structures. In other words, there is a difference between the meaning of economic development and other terms of economic growth. Economic growth is the growth rate of the gross national product </w:t>
      </w:r>
      <w:r w:rsidRPr="00BD3F9F">
        <w:rPr>
          <w:rFonts w:ascii="Times New Roman" w:hAnsi="Times New Roman" w:cs="Times New Roman"/>
          <w:sz w:val="24"/>
          <w:szCs w:val="24"/>
          <w:lang w:val="en-GB"/>
        </w:rPr>
        <w:lastRenderedPageBreak/>
        <w:t xml:space="preserve">over a given period of time, usually a year. It is simply a rise in real per capita income in a limited period of time without any structural changes. While economic development is a process through which the real national income of the economic system increases over a relatively long period of time. This growth is accompanied by an increase in national income and per capita income, thereby improving the conditions of citizens and increasing the capabilities of the national economy. This is accompanied by structural changes, which consist </w:t>
      </w:r>
      <w:r w:rsidR="002615ED">
        <w:rPr>
          <w:rFonts w:ascii="Times New Roman" w:hAnsi="Times New Roman" w:cs="Times New Roman"/>
          <w:sz w:val="24"/>
          <w:szCs w:val="24"/>
          <w:lang w:val="en-GB"/>
        </w:rPr>
        <w:t>of</w:t>
      </w:r>
      <w:r w:rsidRPr="00BD3F9F">
        <w:rPr>
          <w:rFonts w:ascii="Times New Roman" w:hAnsi="Times New Roman" w:cs="Times New Roman"/>
          <w:sz w:val="24"/>
          <w:szCs w:val="24"/>
          <w:lang w:val="en-GB"/>
        </w:rPr>
        <w:t xml:space="preserve"> increasing capital accumulation and increasing the level of technical efficiency, but also the economic efficiency of society as a whole</w:t>
      </w:r>
      <w:r>
        <w:rPr>
          <w:rFonts w:ascii="Times New Roman" w:hAnsi="Times New Roman" w:cs="Times New Roman"/>
          <w:sz w:val="24"/>
          <w:szCs w:val="24"/>
          <w:lang w:val="en-GB"/>
        </w:rPr>
        <w:t xml:space="preserve">; economic development is a sustainable process. </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9416A5">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In addition economic development in relation to good governance </w:t>
      </w:r>
      <w:r w:rsidRPr="009416A5">
        <w:rPr>
          <w:rFonts w:ascii="Times New Roman" w:hAnsi="Times New Roman" w:cs="Times New Roman"/>
          <w:bCs/>
          <w:sz w:val="24"/>
          <w:szCs w:val="24"/>
          <w:lang w:val="en-GB"/>
        </w:rPr>
        <w:t>implies</w:t>
      </w:r>
      <w:r>
        <w:rPr>
          <w:rFonts w:ascii="Times New Roman" w:hAnsi="Times New Roman" w:cs="Times New Roman"/>
          <w:bCs/>
          <w:sz w:val="24"/>
          <w:szCs w:val="24"/>
          <w:lang w:val="en-GB"/>
        </w:rPr>
        <w:t>:</w:t>
      </w:r>
    </w:p>
    <w:p w:rsidR="00F747DD" w:rsidRDefault="00F747DD" w:rsidP="00BE4B61">
      <w:pPr>
        <w:numPr>
          <w:ilvl w:val="0"/>
          <w:numId w:val="70"/>
        </w:numPr>
        <w:spacing w:after="160" w:line="360" w:lineRule="auto"/>
        <w:jc w:val="both"/>
        <w:rPr>
          <w:rFonts w:ascii="Times New Roman" w:hAnsi="Times New Roman" w:cs="Times New Roman"/>
          <w:bCs/>
          <w:sz w:val="24"/>
          <w:szCs w:val="24"/>
          <w:lang w:val="en-GB"/>
        </w:rPr>
      </w:pPr>
      <w:r w:rsidRPr="00802BF2">
        <w:rPr>
          <w:rFonts w:ascii="Times New Roman" w:hAnsi="Times New Roman" w:cs="Times New Roman"/>
          <w:bCs/>
          <w:sz w:val="24"/>
          <w:szCs w:val="24"/>
          <w:lang w:val="en-GB"/>
        </w:rPr>
        <w:t xml:space="preserve">Continued </w:t>
      </w:r>
      <w:r>
        <w:rPr>
          <w:rFonts w:ascii="Times New Roman" w:hAnsi="Times New Roman" w:cs="Times New Roman"/>
          <w:bCs/>
          <w:sz w:val="24"/>
          <w:szCs w:val="24"/>
          <w:lang w:val="en-GB"/>
        </w:rPr>
        <w:t xml:space="preserve">per capita income </w:t>
      </w:r>
      <w:r w:rsidRPr="00802BF2">
        <w:rPr>
          <w:rFonts w:ascii="Times New Roman" w:hAnsi="Times New Roman" w:cs="Times New Roman"/>
          <w:bCs/>
          <w:sz w:val="24"/>
          <w:szCs w:val="24"/>
          <w:lang w:val="en-GB"/>
        </w:rPr>
        <w:t>growth of the gross national product</w:t>
      </w:r>
      <w:r>
        <w:rPr>
          <w:rFonts w:ascii="Times New Roman" w:hAnsi="Times New Roman" w:cs="Times New Roman"/>
          <w:bCs/>
          <w:sz w:val="24"/>
          <w:szCs w:val="24"/>
          <w:lang w:val="en-GB"/>
        </w:rPr>
        <w:t xml:space="preserve"> indicator. (GNP) </w:t>
      </w:r>
    </w:p>
    <w:p w:rsidR="00F747DD" w:rsidRDefault="00F747DD" w:rsidP="00BE4B61">
      <w:pPr>
        <w:numPr>
          <w:ilvl w:val="0"/>
          <w:numId w:val="70"/>
        </w:numPr>
        <w:spacing w:after="160" w:line="360" w:lineRule="auto"/>
        <w:jc w:val="both"/>
        <w:rPr>
          <w:rFonts w:ascii="Times New Roman" w:hAnsi="Times New Roman" w:cs="Times New Roman"/>
          <w:bCs/>
          <w:sz w:val="24"/>
          <w:szCs w:val="24"/>
          <w:lang w:val="en-GB"/>
        </w:rPr>
      </w:pPr>
      <w:r w:rsidRPr="000A75F3">
        <w:rPr>
          <w:rFonts w:ascii="Times New Roman" w:hAnsi="Times New Roman" w:cs="Times New Roman"/>
          <w:bCs/>
          <w:sz w:val="24"/>
          <w:szCs w:val="24"/>
          <w:lang w:val="en-GB"/>
        </w:rPr>
        <w:t>Rational and efficient use of</w:t>
      </w:r>
      <w:r>
        <w:rPr>
          <w:rFonts w:ascii="Times New Roman" w:hAnsi="Times New Roman" w:cs="Times New Roman"/>
          <w:bCs/>
          <w:sz w:val="24"/>
          <w:szCs w:val="24"/>
          <w:lang w:val="en-GB"/>
        </w:rPr>
        <w:t xml:space="preserve"> non- renewable</w:t>
      </w:r>
      <w:r w:rsidRPr="000A75F3">
        <w:rPr>
          <w:rFonts w:ascii="Times New Roman" w:hAnsi="Times New Roman" w:cs="Times New Roman"/>
          <w:bCs/>
          <w:sz w:val="24"/>
          <w:szCs w:val="24"/>
          <w:lang w:val="en-GB"/>
        </w:rPr>
        <w:t xml:space="preserve"> resources</w:t>
      </w:r>
      <w:r w:rsidRPr="009416A5">
        <w:rPr>
          <w:rFonts w:ascii="Times New Roman" w:hAnsi="Times New Roman" w:cs="Times New Roman"/>
          <w:bCs/>
          <w:sz w:val="24"/>
          <w:szCs w:val="24"/>
          <w:lang w:val="en-GB"/>
        </w:rPr>
        <w:t xml:space="preserve"> </w:t>
      </w:r>
    </w:p>
    <w:p w:rsidR="00F747DD" w:rsidRDefault="00F747DD" w:rsidP="00BE4B61">
      <w:pPr>
        <w:numPr>
          <w:ilvl w:val="0"/>
          <w:numId w:val="70"/>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Social justice </w:t>
      </w:r>
    </w:p>
    <w:p w:rsidR="00F747DD" w:rsidRDefault="00F747DD" w:rsidP="00BE4B61">
      <w:pPr>
        <w:numPr>
          <w:ilvl w:val="0"/>
          <w:numId w:val="70"/>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Improve the role of private sector  </w:t>
      </w:r>
    </w:p>
    <w:p w:rsidR="00F747DD" w:rsidRDefault="00F747DD" w:rsidP="00BE4B61">
      <w:pPr>
        <w:numPr>
          <w:ilvl w:val="0"/>
          <w:numId w:val="70"/>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Economic diversification </w:t>
      </w:r>
    </w:p>
    <w:p w:rsidR="00F747DD" w:rsidRDefault="00F747DD" w:rsidP="00CD7930">
      <w:pPr>
        <w:spacing w:after="160" w:line="360" w:lineRule="auto"/>
        <w:ind w:left="420"/>
        <w:jc w:val="both"/>
        <w:rPr>
          <w:rFonts w:ascii="Times New Roman" w:hAnsi="Times New Roman" w:cs="Times New Roman"/>
          <w:bCs/>
          <w:sz w:val="24"/>
          <w:szCs w:val="24"/>
          <w:lang w:val="en-GB"/>
        </w:rPr>
      </w:pPr>
    </w:p>
    <w:p w:rsidR="00F747DD" w:rsidRPr="00937324" w:rsidRDefault="00F747DD" w:rsidP="00BE4B61">
      <w:pPr>
        <w:numPr>
          <w:ilvl w:val="0"/>
          <w:numId w:val="71"/>
        </w:numPr>
        <w:spacing w:after="160" w:line="360" w:lineRule="auto"/>
        <w:jc w:val="both"/>
        <w:rPr>
          <w:rFonts w:ascii="Times New Roman" w:hAnsi="Times New Roman" w:cs="Times New Roman"/>
          <w:bCs/>
          <w:sz w:val="28"/>
          <w:szCs w:val="28"/>
          <w:lang w:val="en-GB"/>
        </w:rPr>
      </w:pPr>
      <w:r w:rsidRPr="00937324">
        <w:rPr>
          <w:rFonts w:ascii="Times New Roman" w:hAnsi="Times New Roman" w:cs="Times New Roman"/>
          <w:b/>
          <w:sz w:val="28"/>
          <w:szCs w:val="28"/>
          <w:lang w:val="en-GB"/>
        </w:rPr>
        <w:t>Gross National Product. (GNP)</w:t>
      </w:r>
    </w:p>
    <w:p w:rsidR="00F747DD" w:rsidRDefault="00F747DD" w:rsidP="002615ED">
      <w:pPr>
        <w:spacing w:after="160" w:line="360" w:lineRule="auto"/>
        <w:jc w:val="both"/>
        <w:rPr>
          <w:rFonts w:ascii="Times New Roman" w:hAnsi="Times New Roman" w:cs="Times New Roman"/>
          <w:bCs/>
          <w:sz w:val="24"/>
          <w:szCs w:val="24"/>
          <w:lang w:val="en-GB"/>
        </w:rPr>
      </w:pPr>
      <w:r w:rsidRPr="00A229A1">
        <w:rPr>
          <w:rFonts w:ascii="Times New Roman" w:hAnsi="Times New Roman" w:cs="Times New Roman"/>
          <w:bCs/>
          <w:sz w:val="24"/>
          <w:szCs w:val="24"/>
          <w:lang w:val="en-GB"/>
        </w:rPr>
        <w:t xml:space="preserve">This indicator is used to measure the strength of the economy and evaluate its performance and compare it with the rest of the world. It is one of the most widely used indicators in international and regional development reports to measure the degree of economic and social progress of countries. As mentioned previously in the human development section that the Qatari GNP indicator has witnessed a remarkable development during the period 2000-2012, where the per capita GDP in Qatar increased from about 28,000$ in 2000 to about 123,000$ in the recent UNDP reports published in 2013. This huge rise in the per capita GDP according to the economic experts came as </w:t>
      </w:r>
      <w:r w:rsidR="002615ED">
        <w:rPr>
          <w:rFonts w:ascii="Times New Roman" w:hAnsi="Times New Roman" w:cs="Times New Roman"/>
          <w:bCs/>
          <w:sz w:val="24"/>
          <w:szCs w:val="24"/>
          <w:lang w:val="en-GB"/>
        </w:rPr>
        <w:t xml:space="preserve">a </w:t>
      </w:r>
      <w:r w:rsidRPr="00A229A1">
        <w:rPr>
          <w:rFonts w:ascii="Times New Roman" w:hAnsi="Times New Roman" w:cs="Times New Roman"/>
          <w:bCs/>
          <w:sz w:val="24"/>
          <w:szCs w:val="24"/>
          <w:lang w:val="en-GB"/>
        </w:rPr>
        <w:t>result of the growth of the Qatari GDP; and this growth in GDP can be explained by the large increases in oil revenues due to high oil prices in the global market, especially during the period 2003 to 2012. Thus the experts expect that the per capita income can be decrease</w:t>
      </w:r>
      <w:r w:rsidR="002615ED">
        <w:rPr>
          <w:rFonts w:ascii="Times New Roman" w:hAnsi="Times New Roman" w:cs="Times New Roman"/>
          <w:bCs/>
          <w:sz w:val="24"/>
          <w:szCs w:val="24"/>
          <w:lang w:val="en-GB"/>
        </w:rPr>
        <w:t>d</w:t>
      </w:r>
      <w:r w:rsidRPr="00A229A1">
        <w:rPr>
          <w:rFonts w:ascii="Times New Roman" w:hAnsi="Times New Roman" w:cs="Times New Roman"/>
          <w:bCs/>
          <w:sz w:val="24"/>
          <w:szCs w:val="24"/>
          <w:lang w:val="en-GB"/>
        </w:rPr>
        <w:t xml:space="preserve"> during the coming years as a result </w:t>
      </w:r>
      <w:r w:rsidR="002615ED">
        <w:rPr>
          <w:rFonts w:ascii="Times New Roman" w:hAnsi="Times New Roman" w:cs="Times New Roman"/>
          <w:bCs/>
          <w:sz w:val="24"/>
          <w:szCs w:val="24"/>
          <w:lang w:val="en-GB"/>
        </w:rPr>
        <w:t>of</w:t>
      </w:r>
      <w:r w:rsidRPr="00A229A1">
        <w:rPr>
          <w:rFonts w:ascii="Times New Roman" w:hAnsi="Times New Roman" w:cs="Times New Roman"/>
          <w:bCs/>
          <w:sz w:val="24"/>
          <w:szCs w:val="24"/>
          <w:lang w:val="en-GB"/>
        </w:rPr>
        <w:t xml:space="preserve"> the continued low prices of oil</w:t>
      </w:r>
      <w:r>
        <w:rPr>
          <w:rFonts w:ascii="Times New Roman" w:hAnsi="Times New Roman" w:cs="Times New Roman"/>
          <w:bCs/>
          <w:sz w:val="24"/>
          <w:szCs w:val="24"/>
          <w:lang w:val="en-GB"/>
        </w:rPr>
        <w:t xml:space="preserve"> in the international market</w:t>
      </w:r>
      <w:r w:rsidRPr="00A229A1">
        <w:rPr>
          <w:rFonts w:ascii="Times New Roman" w:hAnsi="Times New Roman" w:cs="Times New Roman"/>
          <w:bCs/>
          <w:sz w:val="24"/>
          <w:szCs w:val="24"/>
          <w:lang w:val="en-GB"/>
        </w:rPr>
        <w:t>.</w:t>
      </w:r>
    </w:p>
    <w:p w:rsidR="00F747DD" w:rsidRPr="00A229A1" w:rsidRDefault="00F747DD" w:rsidP="00A229A1">
      <w:pPr>
        <w:spacing w:after="160" w:line="360" w:lineRule="auto"/>
        <w:jc w:val="both"/>
        <w:rPr>
          <w:rFonts w:ascii="Times New Roman" w:hAnsi="Times New Roman" w:cs="Times New Roman"/>
          <w:bCs/>
          <w:sz w:val="24"/>
          <w:szCs w:val="24"/>
          <w:lang w:val="en-GB"/>
        </w:rPr>
      </w:pPr>
    </w:p>
    <w:p w:rsidR="00F747DD" w:rsidRPr="00937324" w:rsidRDefault="00F747DD" w:rsidP="00BE4B61">
      <w:pPr>
        <w:numPr>
          <w:ilvl w:val="0"/>
          <w:numId w:val="71"/>
        </w:numPr>
        <w:spacing w:after="160" w:line="360" w:lineRule="auto"/>
        <w:jc w:val="both"/>
        <w:rPr>
          <w:rFonts w:ascii="Times New Roman" w:hAnsi="Times New Roman" w:cs="Times New Roman"/>
          <w:b/>
          <w:sz w:val="28"/>
          <w:szCs w:val="28"/>
          <w:lang w:val="en-GB"/>
        </w:rPr>
      </w:pPr>
      <w:r w:rsidRPr="00937324">
        <w:rPr>
          <w:rFonts w:ascii="Times New Roman" w:hAnsi="Times New Roman" w:cs="Times New Roman"/>
          <w:b/>
          <w:sz w:val="28"/>
          <w:szCs w:val="28"/>
          <w:lang w:val="en-GB"/>
        </w:rPr>
        <w:t xml:space="preserve"> Rational and Efficient Use of Non-renewable Resources</w:t>
      </w:r>
    </w:p>
    <w:p w:rsidR="00F747DD" w:rsidRDefault="00F747DD" w:rsidP="00205A13">
      <w:pPr>
        <w:spacing w:after="160" w:line="360" w:lineRule="auto"/>
        <w:jc w:val="both"/>
        <w:rPr>
          <w:rFonts w:ascii="Times New Roman" w:hAnsi="Times New Roman" w:cs="Times New Roman"/>
          <w:bCs/>
          <w:sz w:val="24"/>
          <w:szCs w:val="24"/>
          <w:lang w:val="en-GB"/>
        </w:rPr>
      </w:pPr>
      <w:r w:rsidRPr="00937324">
        <w:rPr>
          <w:rFonts w:ascii="Times New Roman" w:hAnsi="Times New Roman" w:cs="Times New Roman"/>
          <w:bCs/>
          <w:sz w:val="24"/>
          <w:szCs w:val="24"/>
          <w:lang w:val="en-GB"/>
        </w:rPr>
        <w:t xml:space="preserve">Indicators still show that </w:t>
      </w:r>
      <w:r w:rsidR="002615ED">
        <w:rPr>
          <w:rFonts w:ascii="Times New Roman" w:hAnsi="Times New Roman" w:cs="Times New Roman"/>
          <w:bCs/>
          <w:sz w:val="24"/>
          <w:szCs w:val="24"/>
          <w:lang w:val="en-GB"/>
        </w:rPr>
        <w:t xml:space="preserve">the </w:t>
      </w:r>
      <w:r w:rsidRPr="00937324">
        <w:rPr>
          <w:rFonts w:ascii="Times New Roman" w:hAnsi="Times New Roman" w:cs="Times New Roman"/>
          <w:bCs/>
          <w:sz w:val="24"/>
          <w:szCs w:val="24"/>
          <w:lang w:val="en-GB"/>
        </w:rPr>
        <w:t xml:space="preserve">hydrocarbon sector continues to dominate Qatar's GDP although policies aimed at generating new economic alternatives and reducing </w:t>
      </w:r>
      <w:r w:rsidR="004C72B7">
        <w:rPr>
          <w:rFonts w:ascii="Times New Roman" w:hAnsi="Times New Roman" w:cs="Times New Roman"/>
          <w:bCs/>
          <w:sz w:val="24"/>
          <w:szCs w:val="24"/>
          <w:lang w:val="en-GB"/>
        </w:rPr>
        <w:t xml:space="preserve">the </w:t>
      </w:r>
      <w:r w:rsidRPr="00937324">
        <w:rPr>
          <w:rFonts w:ascii="Times New Roman" w:hAnsi="Times New Roman" w:cs="Times New Roman"/>
          <w:bCs/>
          <w:sz w:val="24"/>
          <w:szCs w:val="24"/>
          <w:lang w:val="en-GB"/>
        </w:rPr>
        <w:t>dependence hydrocarbon sector. According to the Central Bank of Qatar's annual report for 2012, the oil and gas sector accounted for 57% of the Qatari GDP. T</w:t>
      </w:r>
      <w:r w:rsidR="002615ED">
        <w:rPr>
          <w:rFonts w:ascii="Times New Roman" w:hAnsi="Times New Roman" w:cs="Times New Roman"/>
          <w:bCs/>
          <w:sz w:val="24"/>
          <w:szCs w:val="24"/>
          <w:lang w:val="en-GB"/>
        </w:rPr>
        <w:t>he t</w:t>
      </w:r>
      <w:r w:rsidRPr="00937324">
        <w:rPr>
          <w:rFonts w:ascii="Times New Roman" w:hAnsi="Times New Roman" w:cs="Times New Roman"/>
          <w:bCs/>
          <w:sz w:val="24"/>
          <w:szCs w:val="24"/>
          <w:lang w:val="en-GB"/>
        </w:rPr>
        <w:t>ransformative industries sector which also mostly based upon oil and gas resources form 10 %. Therefore both sectors account for 67% of GDP. The total exports of oil and gas form almost 75%; this percentage does not include the transformative industries. These ratios are very large and indicate that Qatar is still relying heavily on oil and gas and it is contrary to the vision of sound economic management and responsible exploitation of oil and gas.</w:t>
      </w:r>
    </w:p>
    <w:p w:rsidR="00F747DD" w:rsidRDefault="00F747DD" w:rsidP="00205A13">
      <w:pPr>
        <w:spacing w:after="160" w:line="360" w:lineRule="auto"/>
        <w:jc w:val="both"/>
        <w:rPr>
          <w:rFonts w:ascii="Times New Roman" w:hAnsi="Times New Roman" w:cs="Times New Roman"/>
          <w:bCs/>
          <w:sz w:val="24"/>
          <w:szCs w:val="24"/>
          <w:lang w:val="en-GB"/>
        </w:rPr>
      </w:pPr>
    </w:p>
    <w:p w:rsidR="00F747DD" w:rsidRDefault="00F747DD" w:rsidP="00BE4B61">
      <w:pPr>
        <w:numPr>
          <w:ilvl w:val="0"/>
          <w:numId w:val="71"/>
        </w:numPr>
        <w:rPr>
          <w:rFonts w:ascii="Times New Roman" w:hAnsi="Times New Roman" w:cs="Times New Roman"/>
          <w:b/>
          <w:sz w:val="28"/>
          <w:szCs w:val="28"/>
          <w:lang w:val="en-GB"/>
        </w:rPr>
      </w:pPr>
      <w:r>
        <w:rPr>
          <w:rFonts w:ascii="Times New Roman" w:hAnsi="Times New Roman" w:cs="Times New Roman"/>
          <w:b/>
          <w:sz w:val="28"/>
          <w:szCs w:val="28"/>
          <w:lang w:val="en-GB"/>
        </w:rPr>
        <w:t xml:space="preserve">Social Justice </w:t>
      </w:r>
    </w:p>
    <w:p w:rsidR="00F747DD" w:rsidRDefault="00F747DD" w:rsidP="00D52A72">
      <w:pPr>
        <w:rPr>
          <w:rFonts w:ascii="Times New Roman" w:hAnsi="Times New Roman" w:cs="Times New Roman"/>
          <w:b/>
          <w:sz w:val="28"/>
          <w:szCs w:val="28"/>
          <w:lang w:val="en-GB"/>
        </w:rPr>
      </w:pPr>
    </w:p>
    <w:p w:rsidR="00F747DD" w:rsidRDefault="00F747DD" w:rsidP="00CE0300">
      <w:pPr>
        <w:spacing w:line="360" w:lineRule="auto"/>
        <w:jc w:val="both"/>
        <w:rPr>
          <w:rFonts w:ascii="Times New Roman" w:hAnsi="Times New Roman" w:cs="Times New Roman"/>
          <w:bCs/>
          <w:sz w:val="24"/>
          <w:szCs w:val="24"/>
          <w:lang w:val="en-GB"/>
        </w:rPr>
      </w:pPr>
      <w:r w:rsidRPr="00A85901">
        <w:rPr>
          <w:rFonts w:ascii="Times New Roman" w:hAnsi="Times New Roman" w:cs="Times New Roman"/>
          <w:bCs/>
          <w:sz w:val="24"/>
          <w:szCs w:val="24"/>
          <w:lang w:val="en-GB"/>
        </w:rPr>
        <w:t>Social justice or civil justice, which is a socio-economic system aimed at overcoming and eliminating economic disparities between the different strata of society. It works to provide fair treatment and provide the participatory share of society's goods for all. Economic benefit, redistribution (national income, equal opportunity), and eventually the so-called civil society.</w:t>
      </w:r>
      <w:r>
        <w:rPr>
          <w:rFonts w:ascii="Times New Roman" w:hAnsi="Times New Roman" w:cs="Times New Roman"/>
          <w:bCs/>
          <w:sz w:val="24"/>
          <w:szCs w:val="24"/>
          <w:lang w:val="en-GB"/>
        </w:rPr>
        <w:t xml:space="preserve"> Based upon that</w:t>
      </w:r>
      <w:r w:rsidRPr="00CE0300">
        <w:rPr>
          <w:rFonts w:ascii="Times New Roman" w:hAnsi="Times New Roman" w:cs="Times New Roman"/>
          <w:bCs/>
          <w:sz w:val="24"/>
          <w:szCs w:val="24"/>
          <w:lang w:val="en-GB"/>
        </w:rPr>
        <w:t>, social justice is defined as the fundamental principle of the principles of peaceful coexistence in the State, and it is achieved by achieving equality for both sexes or for the rights of the people or the displaced.</w:t>
      </w:r>
      <w:r>
        <w:rPr>
          <w:rFonts w:ascii="Times New Roman" w:hAnsi="Times New Roman" w:cs="Times New Roman"/>
          <w:bCs/>
          <w:sz w:val="24"/>
          <w:szCs w:val="24"/>
          <w:lang w:val="en-GB"/>
        </w:rPr>
        <w:t xml:space="preserve"> </w:t>
      </w:r>
      <w:r w:rsidRPr="00CE0300">
        <w:rPr>
          <w:rFonts w:ascii="Times New Roman" w:hAnsi="Times New Roman" w:cs="Times New Roman"/>
          <w:bCs/>
          <w:sz w:val="24"/>
          <w:szCs w:val="24"/>
          <w:lang w:val="en-GB"/>
        </w:rPr>
        <w:t>And the removal of barriers that stand in the way of peoples for various reasons (such as gender, age, ethnicity, race, religion, culture or disability). In doing so, the state has made its society civil</w:t>
      </w:r>
      <w:r>
        <w:rPr>
          <w:rFonts w:ascii="Times New Roman" w:hAnsi="Times New Roman" w:cs="Times New Roman"/>
          <w:bCs/>
          <w:sz w:val="24"/>
          <w:szCs w:val="24"/>
          <w:lang w:val="en-GB"/>
        </w:rPr>
        <w:t xml:space="preserve"> </w:t>
      </w:r>
      <w:r w:rsidRPr="00CE0300">
        <w:rPr>
          <w:rFonts w:ascii="Times New Roman" w:hAnsi="Times New Roman" w:cs="Times New Roman"/>
          <w:bCs/>
          <w:sz w:val="24"/>
          <w:szCs w:val="24"/>
          <w:lang w:val="en-GB"/>
        </w:rPr>
        <w:t>of justice among the people on their differences</w:t>
      </w:r>
      <w:r>
        <w:rPr>
          <w:rFonts w:ascii="Times New Roman" w:hAnsi="Times New Roman" w:cs="Times New Roman"/>
          <w:bCs/>
          <w:sz w:val="24"/>
          <w:szCs w:val="24"/>
          <w:lang w:val="en-GB"/>
        </w:rPr>
        <w:t xml:space="preserve">. </w:t>
      </w:r>
    </w:p>
    <w:p w:rsidR="00F747DD" w:rsidRDefault="00F747DD" w:rsidP="00CE0300">
      <w:pPr>
        <w:spacing w:line="360" w:lineRule="auto"/>
        <w:jc w:val="both"/>
        <w:rPr>
          <w:rFonts w:ascii="Times New Roman" w:hAnsi="Times New Roman" w:cs="Times New Roman"/>
          <w:bCs/>
          <w:sz w:val="24"/>
          <w:szCs w:val="24"/>
          <w:lang w:val="en-GB"/>
        </w:rPr>
      </w:pPr>
    </w:p>
    <w:p w:rsidR="00F747DD" w:rsidRDefault="00F747DD" w:rsidP="00CE0300">
      <w:pPr>
        <w:spacing w:line="360" w:lineRule="auto"/>
        <w:jc w:val="both"/>
        <w:rPr>
          <w:rFonts w:ascii="Times New Roman" w:hAnsi="Times New Roman" w:cs="Times New Roman"/>
          <w:bCs/>
          <w:sz w:val="24"/>
          <w:szCs w:val="24"/>
          <w:lang w:val="en-GB"/>
        </w:rPr>
      </w:pPr>
    </w:p>
    <w:p w:rsidR="00F747DD" w:rsidRDefault="00F747DD" w:rsidP="00CE0300">
      <w:pPr>
        <w:spacing w:line="360" w:lineRule="auto"/>
        <w:jc w:val="both"/>
        <w:rPr>
          <w:rFonts w:ascii="Times New Roman" w:hAnsi="Times New Roman" w:cs="Times New Roman"/>
          <w:bCs/>
          <w:sz w:val="24"/>
          <w:szCs w:val="24"/>
          <w:lang w:val="en-GB"/>
        </w:rPr>
      </w:pPr>
    </w:p>
    <w:p w:rsidR="00F747DD" w:rsidRPr="002F2EE3" w:rsidRDefault="00F747DD" w:rsidP="002F2EE3">
      <w:pPr>
        <w:spacing w:line="360" w:lineRule="auto"/>
        <w:jc w:val="both"/>
        <w:rPr>
          <w:rFonts w:ascii="Times New Roman" w:hAnsi="Times New Roman" w:cs="Times New Roman"/>
          <w:b/>
          <w:sz w:val="24"/>
          <w:szCs w:val="24"/>
          <w:lang w:val="en-GB"/>
        </w:rPr>
      </w:pPr>
      <w:r w:rsidRPr="002F2EE3">
        <w:rPr>
          <w:rFonts w:ascii="Times New Roman" w:hAnsi="Times New Roman" w:cs="Times New Roman"/>
          <w:b/>
          <w:sz w:val="24"/>
          <w:szCs w:val="24"/>
          <w:lang w:val="en-GB"/>
        </w:rPr>
        <w:t>Dimensions of social justice</w:t>
      </w:r>
    </w:p>
    <w:p w:rsidR="00F747DD" w:rsidRDefault="00F747DD" w:rsidP="00CE0300">
      <w:pPr>
        <w:spacing w:line="360" w:lineRule="auto"/>
        <w:jc w:val="both"/>
        <w:rPr>
          <w:rFonts w:ascii="Times New Roman" w:hAnsi="Times New Roman" w:cs="Times New Roman"/>
          <w:bCs/>
          <w:sz w:val="24"/>
          <w:szCs w:val="24"/>
          <w:lang w:val="en-GB"/>
        </w:rPr>
      </w:pPr>
    </w:p>
    <w:p w:rsidR="00F747DD" w:rsidRPr="002F2EE3" w:rsidRDefault="00F747DD" w:rsidP="00EE112C">
      <w:pPr>
        <w:spacing w:line="360" w:lineRule="auto"/>
        <w:jc w:val="both"/>
        <w:rPr>
          <w:rFonts w:ascii="Times New Roman" w:hAnsi="Times New Roman" w:cs="Times New Roman"/>
          <w:bCs/>
          <w:sz w:val="24"/>
          <w:szCs w:val="24"/>
          <w:lang w:val="en-GB"/>
        </w:rPr>
      </w:pPr>
      <w:r w:rsidRPr="002F2EE3">
        <w:rPr>
          <w:rFonts w:ascii="Times New Roman" w:hAnsi="Times New Roman" w:cs="Times New Roman"/>
          <w:bCs/>
          <w:sz w:val="24"/>
          <w:szCs w:val="24"/>
          <w:lang w:val="en-GB"/>
        </w:rPr>
        <w:t>The economic dimension: It relates to the extent to which members of society participate in the productive process and to reap its benefits. This leads to equal opportunities and economic rights in employment, ownership of means of production, access to services and information without discrimination, as well as the issue of redistribution</w:t>
      </w:r>
      <w:r>
        <w:rPr>
          <w:rFonts w:ascii="Times New Roman" w:hAnsi="Times New Roman" w:cs="Times New Roman"/>
          <w:bCs/>
          <w:sz w:val="24"/>
          <w:szCs w:val="24"/>
          <w:lang w:val="en-GB"/>
        </w:rPr>
        <w:t xml:space="preserve">. </w:t>
      </w:r>
      <w:r w:rsidRPr="002F2EE3">
        <w:rPr>
          <w:rFonts w:ascii="Times New Roman" w:hAnsi="Times New Roman" w:cs="Times New Roman"/>
          <w:bCs/>
          <w:sz w:val="24"/>
          <w:szCs w:val="24"/>
          <w:lang w:val="en-GB"/>
        </w:rPr>
        <w:t xml:space="preserve">Social dimension: It relates to the </w:t>
      </w:r>
      <w:r w:rsidRPr="002F2EE3">
        <w:rPr>
          <w:rFonts w:ascii="Times New Roman" w:hAnsi="Times New Roman" w:cs="Times New Roman"/>
          <w:bCs/>
          <w:sz w:val="24"/>
          <w:szCs w:val="24"/>
          <w:lang w:val="en-GB"/>
        </w:rPr>
        <w:lastRenderedPageBreak/>
        <w:t>problems of discrimination, deprivation, poverty and social exclusion, and the policies it requires to enable the disadvantaged to improve their conditions in a sustainable manner.</w:t>
      </w:r>
      <w:r>
        <w:rPr>
          <w:rFonts w:ascii="Times New Roman" w:hAnsi="Times New Roman" w:cs="Times New Roman"/>
          <w:bCs/>
          <w:sz w:val="24"/>
          <w:szCs w:val="24"/>
          <w:lang w:val="en-GB"/>
        </w:rPr>
        <w:t xml:space="preserve"> </w:t>
      </w:r>
      <w:r w:rsidRPr="002F2EE3">
        <w:rPr>
          <w:rFonts w:ascii="Times New Roman" w:hAnsi="Times New Roman" w:cs="Times New Roman"/>
          <w:bCs/>
          <w:sz w:val="24"/>
          <w:szCs w:val="24"/>
          <w:lang w:val="en-GB"/>
        </w:rPr>
        <w:t>Political and institutional dimension: It relates to issues of freedoms, political rights</w:t>
      </w:r>
      <w:r w:rsidR="005F5FD3">
        <w:rPr>
          <w:rFonts w:ascii="Times New Roman" w:hAnsi="Times New Roman" w:cs="Times New Roman"/>
          <w:bCs/>
          <w:sz w:val="24"/>
          <w:szCs w:val="24"/>
          <w:lang w:val="en-GB"/>
        </w:rPr>
        <w:t>,</w:t>
      </w:r>
      <w:r w:rsidRPr="002F2EE3">
        <w:rPr>
          <w:rFonts w:ascii="Times New Roman" w:hAnsi="Times New Roman" w:cs="Times New Roman"/>
          <w:bCs/>
          <w:sz w:val="24"/>
          <w:szCs w:val="24"/>
          <w:lang w:val="en-GB"/>
        </w:rPr>
        <w:t xml:space="preserve"> and political empowerment through institutions that ensure popular participation in national decision-making.</w:t>
      </w:r>
    </w:p>
    <w:p w:rsidR="00F747DD" w:rsidRDefault="00F747DD" w:rsidP="00CE0300">
      <w:pPr>
        <w:spacing w:line="360" w:lineRule="auto"/>
        <w:jc w:val="both"/>
        <w:rPr>
          <w:rFonts w:ascii="Times New Roman" w:hAnsi="Times New Roman" w:cs="Times New Roman"/>
          <w:bCs/>
          <w:sz w:val="24"/>
          <w:szCs w:val="24"/>
          <w:lang w:val="en-GB"/>
        </w:rPr>
      </w:pPr>
    </w:p>
    <w:p w:rsidR="00F747DD" w:rsidRPr="003108F4" w:rsidRDefault="00F747DD" w:rsidP="00586564">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Economically there </w:t>
      </w:r>
      <w:r w:rsidR="005F5FD3">
        <w:rPr>
          <w:rFonts w:ascii="Times New Roman" w:hAnsi="Times New Roman" w:cs="Times New Roman"/>
          <w:bCs/>
          <w:sz w:val="24"/>
          <w:szCs w:val="24"/>
          <w:lang w:val="en-GB"/>
        </w:rPr>
        <w:t>are</w:t>
      </w:r>
      <w:r>
        <w:rPr>
          <w:rFonts w:ascii="Times New Roman" w:hAnsi="Times New Roman" w:cs="Times New Roman"/>
          <w:bCs/>
          <w:sz w:val="24"/>
          <w:szCs w:val="24"/>
          <w:lang w:val="en-GB"/>
        </w:rPr>
        <w:t xml:space="preserve"> huge differences between the Qataris and </w:t>
      </w:r>
      <w:r w:rsidR="005F5FD3">
        <w:rPr>
          <w:rFonts w:ascii="Times New Roman" w:hAnsi="Times New Roman" w:cs="Times New Roman"/>
          <w:bCs/>
          <w:sz w:val="24"/>
          <w:szCs w:val="24"/>
          <w:lang w:val="en-GB"/>
        </w:rPr>
        <w:t>the N</w:t>
      </w:r>
      <w:r>
        <w:rPr>
          <w:rFonts w:ascii="Times New Roman" w:hAnsi="Times New Roman" w:cs="Times New Roman"/>
          <w:bCs/>
          <w:sz w:val="24"/>
          <w:szCs w:val="24"/>
          <w:lang w:val="en-GB"/>
        </w:rPr>
        <w:t>on- Qataris when it comes to economic benefits and salaries. For example</w:t>
      </w:r>
      <w:r w:rsidR="004C72B7">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there are m</w:t>
      </w:r>
      <w:r w:rsidRPr="00944601">
        <w:rPr>
          <w:rFonts w:ascii="Times New Roman" w:hAnsi="Times New Roman" w:cs="Times New Roman"/>
          <w:bCs/>
          <w:sz w:val="24"/>
          <w:szCs w:val="24"/>
          <w:lang w:val="en-GB"/>
        </w:rPr>
        <w:t xml:space="preserve">ore than 1.2 </w:t>
      </w:r>
      <w:r>
        <w:rPr>
          <w:rFonts w:ascii="Times New Roman" w:hAnsi="Times New Roman" w:cs="Times New Roman"/>
          <w:bCs/>
          <w:sz w:val="24"/>
          <w:szCs w:val="24"/>
          <w:lang w:val="en-GB"/>
        </w:rPr>
        <w:t xml:space="preserve">million </w:t>
      </w:r>
      <w:r w:rsidRPr="00BD4E4E">
        <w:rPr>
          <w:rFonts w:ascii="Times New Roman" w:hAnsi="Times New Roman" w:cs="Times New Roman"/>
          <w:bCs/>
          <w:sz w:val="24"/>
          <w:szCs w:val="24"/>
          <w:lang w:val="en-GB"/>
        </w:rPr>
        <w:t>expatriates</w:t>
      </w:r>
      <w:r>
        <w:rPr>
          <w:rFonts w:ascii="Times New Roman" w:hAnsi="Times New Roman" w:cs="Times New Roman"/>
          <w:bCs/>
          <w:sz w:val="24"/>
          <w:szCs w:val="24"/>
          <w:lang w:val="en-GB"/>
        </w:rPr>
        <w:t xml:space="preserve"> mostly</w:t>
      </w:r>
      <w:r w:rsidRPr="00944601">
        <w:rPr>
          <w:rFonts w:ascii="Times New Roman" w:hAnsi="Times New Roman" w:cs="Times New Roman"/>
          <w:bCs/>
          <w:sz w:val="24"/>
          <w:szCs w:val="24"/>
          <w:lang w:val="en-GB"/>
        </w:rPr>
        <w:t xml:space="preserve"> from India, Pakistan, Sri Lanka, the Philippines, </w:t>
      </w:r>
      <w:r>
        <w:rPr>
          <w:rFonts w:ascii="Times New Roman" w:hAnsi="Times New Roman" w:cs="Times New Roman"/>
          <w:bCs/>
          <w:sz w:val="24"/>
          <w:szCs w:val="24"/>
          <w:lang w:val="en-GB"/>
        </w:rPr>
        <w:t>Nepal</w:t>
      </w:r>
      <w:r w:rsidR="005F5FD3">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and Bangladesh. They </w:t>
      </w:r>
      <w:r w:rsidRPr="00944601">
        <w:rPr>
          <w:rFonts w:ascii="Times New Roman" w:hAnsi="Times New Roman" w:cs="Times New Roman"/>
          <w:bCs/>
          <w:sz w:val="24"/>
          <w:szCs w:val="24"/>
          <w:lang w:val="en-GB"/>
        </w:rPr>
        <w:t>live and work in Qatar</w:t>
      </w:r>
      <w:r>
        <w:rPr>
          <w:rFonts w:ascii="Times New Roman" w:hAnsi="Times New Roman" w:cs="Times New Roman"/>
          <w:bCs/>
          <w:sz w:val="24"/>
          <w:szCs w:val="24"/>
          <w:lang w:val="en-GB"/>
        </w:rPr>
        <w:t xml:space="preserve">. According to </w:t>
      </w:r>
      <w:r w:rsidRPr="00944601">
        <w:rPr>
          <w:rFonts w:ascii="Times New Roman" w:hAnsi="Times New Roman" w:cs="Times New Roman"/>
          <w:bCs/>
          <w:sz w:val="24"/>
          <w:szCs w:val="24"/>
          <w:lang w:val="en-GB"/>
        </w:rPr>
        <w:t>Human Rights Watch's 2013 report</w:t>
      </w:r>
      <w:r>
        <w:rPr>
          <w:rFonts w:ascii="Times New Roman" w:hAnsi="Times New Roman" w:cs="Times New Roman"/>
          <w:bCs/>
          <w:sz w:val="24"/>
          <w:szCs w:val="24"/>
          <w:lang w:val="en-GB"/>
        </w:rPr>
        <w:t xml:space="preserve"> those</w:t>
      </w:r>
      <w:r w:rsidRPr="003108F4">
        <w:rPr>
          <w:rFonts w:ascii="Times New Roman" w:hAnsi="Times New Roman" w:cs="Times New Roman"/>
          <w:bCs/>
          <w:sz w:val="24"/>
          <w:szCs w:val="24"/>
          <w:lang w:val="en-GB"/>
        </w:rPr>
        <w:t xml:space="preserve"> </w:t>
      </w:r>
      <w:r w:rsidRPr="00BD4E4E">
        <w:rPr>
          <w:rFonts w:ascii="Times New Roman" w:hAnsi="Times New Roman" w:cs="Times New Roman"/>
          <w:bCs/>
          <w:sz w:val="24"/>
          <w:szCs w:val="24"/>
          <w:lang w:val="en-GB"/>
        </w:rPr>
        <w:t>expatriates</w:t>
      </w:r>
      <w:r>
        <w:rPr>
          <w:rFonts w:ascii="Times New Roman" w:hAnsi="Times New Roman" w:cs="Times New Roman"/>
          <w:bCs/>
          <w:sz w:val="24"/>
          <w:szCs w:val="24"/>
          <w:lang w:val="en-GB"/>
        </w:rPr>
        <w:t xml:space="preserve"> live in tragic conditions.</w:t>
      </w:r>
      <w:r w:rsidRPr="003108F4">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According to the report</w:t>
      </w:r>
      <w:r w:rsidR="0058656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thousands of </w:t>
      </w:r>
      <w:r w:rsidRPr="00BD4E4E">
        <w:rPr>
          <w:rFonts w:ascii="Times New Roman" w:hAnsi="Times New Roman" w:cs="Times New Roman"/>
          <w:bCs/>
          <w:sz w:val="24"/>
          <w:szCs w:val="24"/>
          <w:lang w:val="en-GB"/>
        </w:rPr>
        <w:t>expatriates</w:t>
      </w:r>
      <w:r>
        <w:rPr>
          <w:rFonts w:ascii="Times New Roman" w:hAnsi="Times New Roman" w:cs="Times New Roman"/>
          <w:bCs/>
          <w:sz w:val="24"/>
          <w:szCs w:val="24"/>
          <w:lang w:val="en-GB"/>
        </w:rPr>
        <w:t xml:space="preserve"> </w:t>
      </w:r>
      <w:r w:rsidRPr="003108F4">
        <w:rPr>
          <w:rFonts w:ascii="Times New Roman" w:hAnsi="Times New Roman" w:cs="Times New Roman"/>
          <w:bCs/>
          <w:sz w:val="24"/>
          <w:szCs w:val="24"/>
          <w:lang w:val="en-GB"/>
        </w:rPr>
        <w:t xml:space="preserve">reported </w:t>
      </w:r>
      <w:r w:rsidR="00586564">
        <w:rPr>
          <w:rFonts w:ascii="Times New Roman" w:hAnsi="Times New Roman" w:cs="Times New Roman"/>
          <w:bCs/>
          <w:sz w:val="24"/>
          <w:szCs w:val="24"/>
          <w:lang w:val="en-GB"/>
        </w:rPr>
        <w:t xml:space="preserve">the </w:t>
      </w:r>
      <w:r w:rsidRPr="003108F4">
        <w:rPr>
          <w:rFonts w:ascii="Times New Roman" w:hAnsi="Times New Roman" w:cs="Times New Roman"/>
          <w:bCs/>
          <w:sz w:val="24"/>
          <w:szCs w:val="24"/>
          <w:lang w:val="en-GB"/>
        </w:rPr>
        <w:t>abuse of workers' rights</w:t>
      </w:r>
      <w:r>
        <w:rPr>
          <w:rFonts w:ascii="Times New Roman" w:hAnsi="Times New Roman" w:cs="Times New Roman"/>
          <w:bCs/>
          <w:sz w:val="24"/>
          <w:szCs w:val="24"/>
          <w:lang w:val="en-GB"/>
        </w:rPr>
        <w:t>.</w:t>
      </w:r>
      <w:r w:rsidRPr="003108F4">
        <w:rPr>
          <w:rFonts w:ascii="Times New Roman" w:hAnsi="Times New Roman" w:cs="Times New Roman"/>
          <w:bCs/>
          <w:sz w:val="24"/>
          <w:szCs w:val="24"/>
          <w:lang w:val="en-GB"/>
        </w:rPr>
        <w:t xml:space="preserve"> Most complaints </w:t>
      </w:r>
      <w:r>
        <w:rPr>
          <w:rFonts w:ascii="Times New Roman" w:hAnsi="Times New Roman" w:cs="Times New Roman"/>
          <w:bCs/>
          <w:sz w:val="24"/>
          <w:szCs w:val="24"/>
          <w:lang w:val="en-GB"/>
        </w:rPr>
        <w:t>included delay</w:t>
      </w:r>
      <w:r w:rsidR="005F5FD3">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w:t>
      </w:r>
      <w:r w:rsidR="005F5FD3">
        <w:rPr>
          <w:rFonts w:ascii="Times New Roman" w:hAnsi="Times New Roman" w:cs="Times New Roman"/>
          <w:bCs/>
          <w:sz w:val="24"/>
          <w:szCs w:val="24"/>
          <w:lang w:val="en-GB"/>
        </w:rPr>
        <w:t>in</w:t>
      </w:r>
      <w:r>
        <w:rPr>
          <w:rFonts w:ascii="Times New Roman" w:hAnsi="Times New Roman" w:cs="Times New Roman"/>
          <w:bCs/>
          <w:sz w:val="24"/>
          <w:szCs w:val="24"/>
          <w:lang w:val="en-GB"/>
        </w:rPr>
        <w:t xml:space="preserve"> salary payments</w:t>
      </w:r>
      <w:r w:rsidRPr="003108F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majority of them</w:t>
      </w:r>
      <w:r w:rsidRPr="003108F4">
        <w:rPr>
          <w:rFonts w:ascii="Times New Roman" w:hAnsi="Times New Roman" w:cs="Times New Roman"/>
          <w:bCs/>
          <w:sz w:val="24"/>
          <w:szCs w:val="24"/>
          <w:lang w:val="en-GB"/>
        </w:rPr>
        <w:t xml:space="preserve"> live in overcrowded labor camps that are u</w:t>
      </w:r>
      <w:r>
        <w:rPr>
          <w:rFonts w:ascii="Times New Roman" w:hAnsi="Times New Roman" w:cs="Times New Roman"/>
          <w:bCs/>
          <w:sz w:val="24"/>
          <w:szCs w:val="24"/>
          <w:lang w:val="en-GB"/>
        </w:rPr>
        <w:t>nhealthy, lack hygiene and</w:t>
      </w:r>
      <w:r w:rsidRPr="003108F4">
        <w:rPr>
          <w:rFonts w:ascii="Times New Roman" w:hAnsi="Times New Roman" w:cs="Times New Roman"/>
          <w:bCs/>
          <w:sz w:val="24"/>
          <w:szCs w:val="24"/>
          <w:lang w:val="en-GB"/>
        </w:rPr>
        <w:t xml:space="preserve"> potable water. Many </w:t>
      </w:r>
      <w:r>
        <w:rPr>
          <w:rFonts w:ascii="Times New Roman" w:hAnsi="Times New Roman" w:cs="Times New Roman"/>
          <w:bCs/>
          <w:sz w:val="24"/>
          <w:szCs w:val="24"/>
          <w:lang w:val="en-GB"/>
        </w:rPr>
        <w:t>of them</w:t>
      </w:r>
      <w:r w:rsidRPr="003108F4">
        <w:rPr>
          <w:rFonts w:ascii="Times New Roman" w:hAnsi="Times New Roman" w:cs="Times New Roman"/>
          <w:bCs/>
          <w:sz w:val="24"/>
          <w:szCs w:val="24"/>
          <w:lang w:val="en-GB"/>
        </w:rPr>
        <w:t xml:space="preserve"> said they had received false information about their jobs and salaries before signing contracts in Qatar under coercive conditions</w:t>
      </w:r>
      <w:r>
        <w:rPr>
          <w:rFonts w:ascii="Times New Roman" w:hAnsi="Times New Roman" w:cs="Times New Roman"/>
          <w:bCs/>
          <w:sz w:val="24"/>
          <w:szCs w:val="24"/>
          <w:lang w:val="en-GB"/>
        </w:rPr>
        <w:t xml:space="preserve">. </w:t>
      </w:r>
    </w:p>
    <w:p w:rsidR="00F747DD" w:rsidRDefault="00F747DD" w:rsidP="003108F4">
      <w:pPr>
        <w:spacing w:line="360" w:lineRule="auto"/>
        <w:jc w:val="both"/>
        <w:rPr>
          <w:rFonts w:ascii="Times New Roman" w:hAnsi="Times New Roman" w:cs="Times New Roman"/>
          <w:bCs/>
          <w:sz w:val="24"/>
          <w:szCs w:val="24"/>
          <w:lang w:val="en-GB"/>
        </w:rPr>
      </w:pPr>
    </w:p>
    <w:p w:rsidR="00F747DD" w:rsidRDefault="00F747DD" w:rsidP="005F5FD3">
      <w:pPr>
        <w:spacing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Socially indicators have shown huge gaps between men and women. These gaps involve the absence of</w:t>
      </w:r>
      <w:r w:rsidR="005F5FD3">
        <w:rPr>
          <w:rFonts w:ascii="Times New Roman" w:hAnsi="Times New Roman" w:cs="Times New Roman"/>
          <w:bCs/>
          <w:sz w:val="24"/>
          <w:szCs w:val="24"/>
          <w:lang w:val="en-GB"/>
        </w:rPr>
        <w:t xml:space="preserve"> wome</w:t>
      </w:r>
      <w:r>
        <w:rPr>
          <w:rFonts w:ascii="Times New Roman" w:hAnsi="Times New Roman" w:cs="Times New Roman"/>
          <w:bCs/>
          <w:sz w:val="24"/>
          <w:szCs w:val="24"/>
          <w:lang w:val="en-GB"/>
        </w:rPr>
        <w:t xml:space="preserve">n in social life and other gender discrimination. In addition to that politically the current political regime in Qatar emphasized the absence of political justice due to lack of political participation and barriers of political rights which are important elements and principles of achieving social justice thus achieving sustainable economic development.  </w:t>
      </w:r>
    </w:p>
    <w:p w:rsidR="00F747DD" w:rsidRDefault="00F747DD" w:rsidP="00921012">
      <w:pPr>
        <w:spacing w:line="360" w:lineRule="auto"/>
        <w:jc w:val="both"/>
        <w:rPr>
          <w:rFonts w:ascii="Times New Roman" w:hAnsi="Times New Roman" w:cs="Times New Roman"/>
          <w:bCs/>
          <w:sz w:val="24"/>
          <w:szCs w:val="24"/>
          <w:lang w:val="en-GB"/>
        </w:rPr>
      </w:pPr>
    </w:p>
    <w:p w:rsidR="00F747DD" w:rsidRDefault="00F747DD" w:rsidP="00DF75F1">
      <w:pPr>
        <w:spacing w:after="160" w:line="360" w:lineRule="auto"/>
        <w:jc w:val="both"/>
        <w:rPr>
          <w:rFonts w:ascii="Times New Roman" w:hAnsi="Times New Roman" w:cs="Times New Roman"/>
          <w:b/>
          <w:sz w:val="28"/>
          <w:szCs w:val="28"/>
          <w:lang w:val="en-GB"/>
        </w:rPr>
      </w:pPr>
    </w:p>
    <w:p w:rsidR="00F747DD" w:rsidRDefault="00F747DD" w:rsidP="00BE4B61">
      <w:pPr>
        <w:numPr>
          <w:ilvl w:val="0"/>
          <w:numId w:val="71"/>
        </w:numPr>
        <w:spacing w:after="160" w:line="360" w:lineRule="auto"/>
        <w:jc w:val="both"/>
        <w:rPr>
          <w:rFonts w:ascii="Times New Roman" w:hAnsi="Times New Roman" w:cs="Times New Roman"/>
          <w:b/>
          <w:sz w:val="28"/>
          <w:szCs w:val="28"/>
          <w:lang w:val="en-GB"/>
        </w:rPr>
      </w:pPr>
      <w:r w:rsidRPr="00D52A72">
        <w:rPr>
          <w:rFonts w:ascii="Times New Roman" w:hAnsi="Times New Roman" w:cs="Times New Roman"/>
          <w:b/>
          <w:sz w:val="28"/>
          <w:szCs w:val="28"/>
          <w:lang w:val="en-GB"/>
        </w:rPr>
        <w:t xml:space="preserve">Improve the </w:t>
      </w:r>
      <w:r>
        <w:rPr>
          <w:rFonts w:ascii="Times New Roman" w:hAnsi="Times New Roman" w:cs="Times New Roman"/>
          <w:b/>
          <w:sz w:val="28"/>
          <w:szCs w:val="28"/>
          <w:lang w:val="en-GB"/>
        </w:rPr>
        <w:t>R</w:t>
      </w:r>
      <w:r w:rsidRPr="00D52A72">
        <w:rPr>
          <w:rFonts w:ascii="Times New Roman" w:hAnsi="Times New Roman" w:cs="Times New Roman"/>
          <w:b/>
          <w:sz w:val="28"/>
          <w:szCs w:val="28"/>
          <w:lang w:val="en-GB"/>
        </w:rPr>
        <w:t xml:space="preserve">ole of </w:t>
      </w:r>
      <w:r w:rsidR="005F5FD3">
        <w:rPr>
          <w:rFonts w:ascii="Times New Roman" w:hAnsi="Times New Roman" w:cs="Times New Roman"/>
          <w:b/>
          <w:sz w:val="28"/>
          <w:szCs w:val="28"/>
          <w:lang w:val="en-GB"/>
        </w:rPr>
        <w:t xml:space="preserve">the </w:t>
      </w:r>
      <w:r>
        <w:rPr>
          <w:rFonts w:ascii="Times New Roman" w:hAnsi="Times New Roman" w:cs="Times New Roman"/>
          <w:b/>
          <w:sz w:val="28"/>
          <w:szCs w:val="28"/>
          <w:lang w:val="en-GB"/>
        </w:rPr>
        <w:t>P</w:t>
      </w:r>
      <w:r w:rsidRPr="00D52A72">
        <w:rPr>
          <w:rFonts w:ascii="Times New Roman" w:hAnsi="Times New Roman" w:cs="Times New Roman"/>
          <w:b/>
          <w:sz w:val="28"/>
          <w:szCs w:val="28"/>
          <w:lang w:val="en-GB"/>
        </w:rPr>
        <w:t xml:space="preserve">rivate </w:t>
      </w:r>
      <w:r>
        <w:rPr>
          <w:rFonts w:ascii="Times New Roman" w:hAnsi="Times New Roman" w:cs="Times New Roman"/>
          <w:b/>
          <w:sz w:val="28"/>
          <w:szCs w:val="28"/>
          <w:lang w:val="en-GB"/>
        </w:rPr>
        <w:t>S</w:t>
      </w:r>
      <w:r w:rsidRPr="00D52A72">
        <w:rPr>
          <w:rFonts w:ascii="Times New Roman" w:hAnsi="Times New Roman" w:cs="Times New Roman"/>
          <w:b/>
          <w:sz w:val="28"/>
          <w:szCs w:val="28"/>
          <w:lang w:val="en-GB"/>
        </w:rPr>
        <w:t>ector</w:t>
      </w:r>
    </w:p>
    <w:p w:rsidR="00F747DD" w:rsidRPr="00BE4B61" w:rsidRDefault="00F747DD" w:rsidP="005F5FD3">
      <w:pPr>
        <w:spacing w:after="160" w:line="360" w:lineRule="auto"/>
        <w:jc w:val="both"/>
        <w:rPr>
          <w:rFonts w:ascii="Times New Roman" w:hAnsi="Times New Roman" w:cs="Times New Roman"/>
          <w:b/>
          <w:sz w:val="28"/>
          <w:szCs w:val="28"/>
          <w:lang w:val="en-GB"/>
        </w:rPr>
      </w:pPr>
      <w:r w:rsidRPr="00BE4B61">
        <w:rPr>
          <w:rFonts w:ascii="Times New Roman" w:hAnsi="Times New Roman" w:cs="Times New Roman"/>
          <w:bCs/>
          <w:sz w:val="24"/>
          <w:szCs w:val="24"/>
          <w:lang w:val="en-GB"/>
        </w:rPr>
        <w:t>The private sector today plays a major role in achieving economic and social development in most countries of the developed and developing world alike due to the advantages and potential of this sector to play in leading role</w:t>
      </w:r>
      <w:r w:rsidR="005F5FD3">
        <w:rPr>
          <w:rFonts w:ascii="Times New Roman" w:hAnsi="Times New Roman" w:cs="Times New Roman"/>
          <w:bCs/>
          <w:sz w:val="24"/>
          <w:szCs w:val="24"/>
          <w:lang w:val="en-GB"/>
        </w:rPr>
        <w:t>s</w:t>
      </w:r>
      <w:r w:rsidRPr="00BE4B61">
        <w:rPr>
          <w:rFonts w:ascii="Times New Roman" w:hAnsi="Times New Roman" w:cs="Times New Roman"/>
          <w:bCs/>
          <w:sz w:val="24"/>
          <w:szCs w:val="24"/>
          <w:lang w:val="en-GB"/>
        </w:rPr>
        <w:t xml:space="preserve"> in various economic and social fields. The research tackled the reality of the current partnership between the public sector and the private sector and its various mechanisms as an input to examine the location of the components of the private sector in the political, economic and social systems prevailing in the world; their role and influence in government policies and the compatibility of the interests of the private sector with the public interest. The researches highlighted the importance of the role of the private sector and its </w:t>
      </w:r>
      <w:r w:rsidRPr="00BE4B61">
        <w:rPr>
          <w:rFonts w:ascii="Times New Roman" w:hAnsi="Times New Roman" w:cs="Times New Roman"/>
          <w:bCs/>
          <w:sz w:val="24"/>
          <w:szCs w:val="24"/>
          <w:lang w:val="en-GB"/>
        </w:rPr>
        <w:lastRenderedPageBreak/>
        <w:t>impact in supporting the reform process in governance, as part of the efforts which aim to increase awareness and awareness in their societies about the importance of anti-corruption and its negative impact on social cohesion and sustainable development. Some of the researches also discussed the need for the private sector to adhere to the principles of "corporate governance" in the context of awareness of the concept of "social responsibility" for private institutions, and the need for companies to observe these duties as part of their contribution to community building.</w:t>
      </w:r>
    </w:p>
    <w:p w:rsidR="00F747DD" w:rsidRDefault="00F747DD" w:rsidP="00B93D64">
      <w:pPr>
        <w:spacing w:after="160" w:line="360" w:lineRule="auto"/>
        <w:jc w:val="both"/>
        <w:rPr>
          <w:rFonts w:ascii="Times New Roman" w:hAnsi="Times New Roman" w:cs="Times New Roman"/>
          <w:bCs/>
          <w:sz w:val="24"/>
          <w:szCs w:val="24"/>
          <w:lang w:val="en-GB"/>
        </w:rPr>
      </w:pPr>
    </w:p>
    <w:p w:rsidR="00F747DD" w:rsidRDefault="00F747DD" w:rsidP="005F5FD3">
      <w:pPr>
        <w:spacing w:after="160" w:line="360" w:lineRule="auto"/>
        <w:jc w:val="both"/>
        <w:rPr>
          <w:rFonts w:ascii="Times New Roman" w:hAnsi="Times New Roman" w:cs="Times New Roman"/>
          <w:bCs/>
          <w:sz w:val="24"/>
          <w:szCs w:val="24"/>
          <w:lang w:val="en-GB"/>
        </w:rPr>
      </w:pPr>
      <w:r w:rsidRPr="00B93D64">
        <w:rPr>
          <w:rFonts w:ascii="Times New Roman" w:hAnsi="Times New Roman" w:cs="Times New Roman"/>
          <w:bCs/>
          <w:sz w:val="24"/>
          <w:szCs w:val="24"/>
          <w:lang w:val="en-GB"/>
        </w:rPr>
        <w:t>The finding</w:t>
      </w:r>
      <w:r w:rsidR="005F5FD3">
        <w:rPr>
          <w:rFonts w:ascii="Times New Roman" w:hAnsi="Times New Roman" w:cs="Times New Roman"/>
          <w:bCs/>
          <w:sz w:val="24"/>
          <w:szCs w:val="24"/>
          <w:lang w:val="en-GB"/>
        </w:rPr>
        <w:t>s</w:t>
      </w:r>
      <w:r w:rsidRPr="00B93D64">
        <w:rPr>
          <w:rFonts w:ascii="Times New Roman" w:hAnsi="Times New Roman" w:cs="Times New Roman"/>
          <w:bCs/>
          <w:sz w:val="24"/>
          <w:szCs w:val="24"/>
          <w:lang w:val="en-GB"/>
        </w:rPr>
        <w:t xml:space="preserve"> above show the dominant of oil and gas resources in forming the Qatari economy thus lack or absence of the private sector contribution to the economic development process; this can be understood through its percentage which about 20% of contribution to GDP.</w:t>
      </w:r>
      <w:r>
        <w:rPr>
          <w:rFonts w:ascii="Times New Roman" w:hAnsi="Times New Roman" w:cs="Times New Roman"/>
          <w:bCs/>
          <w:sz w:val="24"/>
          <w:szCs w:val="24"/>
          <w:lang w:val="en-GB"/>
        </w:rPr>
        <w:t xml:space="preserve"> The absence of </w:t>
      </w:r>
      <w:r w:rsidR="0051648F">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 xml:space="preserve">private sector can be explained according to the experts because of </w:t>
      </w:r>
      <w:r w:rsidRPr="00B93D64">
        <w:rPr>
          <w:rFonts w:ascii="Times New Roman" w:hAnsi="Times New Roman" w:cs="Times New Roman"/>
          <w:bCs/>
          <w:sz w:val="24"/>
          <w:szCs w:val="24"/>
          <w:lang w:val="en-GB"/>
        </w:rPr>
        <w:t>the lack of conditions for the success of the private sector in achieving sustainable development</w:t>
      </w:r>
      <w:r>
        <w:rPr>
          <w:rFonts w:ascii="Times New Roman" w:hAnsi="Times New Roman" w:cs="Times New Roman"/>
          <w:bCs/>
          <w:sz w:val="24"/>
          <w:szCs w:val="24"/>
          <w:lang w:val="en-GB"/>
        </w:rPr>
        <w:t xml:space="preserve">. These conditions include </w:t>
      </w:r>
      <w:r w:rsidRPr="00B93D64">
        <w:rPr>
          <w:rFonts w:ascii="Times New Roman" w:hAnsi="Times New Roman" w:cs="Times New Roman"/>
          <w:bCs/>
          <w:sz w:val="24"/>
          <w:szCs w:val="24"/>
          <w:lang w:val="en-GB"/>
        </w:rPr>
        <w:t>the political and social environ</w:t>
      </w:r>
      <w:r>
        <w:rPr>
          <w:rFonts w:ascii="Times New Roman" w:hAnsi="Times New Roman" w:cs="Times New Roman"/>
          <w:bCs/>
          <w:sz w:val="24"/>
          <w:szCs w:val="24"/>
          <w:lang w:val="en-GB"/>
        </w:rPr>
        <w:t xml:space="preserve">ment prevailing in Qatar; </w:t>
      </w:r>
      <w:r w:rsidRPr="00B93D64">
        <w:rPr>
          <w:rFonts w:ascii="Times New Roman" w:hAnsi="Times New Roman" w:cs="Times New Roman"/>
          <w:bCs/>
          <w:sz w:val="24"/>
          <w:szCs w:val="24"/>
          <w:lang w:val="en-GB"/>
        </w:rPr>
        <w:t>and the absence of rules of free competition and the spread of political f</w:t>
      </w:r>
      <w:r>
        <w:rPr>
          <w:rFonts w:ascii="Times New Roman" w:hAnsi="Times New Roman" w:cs="Times New Roman"/>
          <w:bCs/>
          <w:sz w:val="24"/>
          <w:szCs w:val="24"/>
          <w:lang w:val="en-GB"/>
        </w:rPr>
        <w:t xml:space="preserve">anaticism. </w:t>
      </w:r>
    </w:p>
    <w:p w:rsidR="00F747DD" w:rsidRPr="009A6D53" w:rsidRDefault="00F747DD" w:rsidP="00680137">
      <w:pPr>
        <w:spacing w:after="160" w:line="360" w:lineRule="auto"/>
        <w:jc w:val="both"/>
        <w:rPr>
          <w:rFonts w:ascii="Times New Roman" w:hAnsi="Times New Roman" w:cs="Times New Roman"/>
          <w:b/>
          <w:sz w:val="32"/>
          <w:szCs w:val="32"/>
          <w:lang w:val="en-GB"/>
        </w:rPr>
      </w:pPr>
    </w:p>
    <w:p w:rsidR="00F747DD" w:rsidRDefault="00F747DD" w:rsidP="00BE4B61">
      <w:pPr>
        <w:numPr>
          <w:ilvl w:val="0"/>
          <w:numId w:val="71"/>
        </w:numPr>
        <w:spacing w:after="160" w:line="360" w:lineRule="auto"/>
        <w:jc w:val="both"/>
        <w:rPr>
          <w:rFonts w:ascii="Times New Roman" w:hAnsi="Times New Roman" w:cs="Times New Roman"/>
          <w:b/>
          <w:sz w:val="32"/>
          <w:szCs w:val="32"/>
          <w:lang w:val="en-GB"/>
        </w:rPr>
      </w:pPr>
      <w:r w:rsidRPr="009A6D53">
        <w:rPr>
          <w:rFonts w:ascii="Times New Roman" w:hAnsi="Times New Roman" w:cs="Times New Roman"/>
          <w:b/>
          <w:sz w:val="32"/>
          <w:szCs w:val="32"/>
          <w:lang w:val="en-GB"/>
        </w:rPr>
        <w:t xml:space="preserve">Improve the Role of Civil Society </w:t>
      </w:r>
    </w:p>
    <w:p w:rsidR="00F747DD" w:rsidRDefault="00F747DD" w:rsidP="005F5FD3">
      <w:pPr>
        <w:spacing w:after="160" w:line="360" w:lineRule="auto"/>
        <w:jc w:val="both"/>
        <w:rPr>
          <w:rFonts w:ascii="Times New Roman" w:hAnsi="Times New Roman" w:cs="Times New Roman"/>
          <w:bCs/>
          <w:sz w:val="24"/>
          <w:szCs w:val="24"/>
          <w:lang w:val="en-GB"/>
        </w:rPr>
      </w:pPr>
      <w:r w:rsidRPr="003977EA">
        <w:rPr>
          <w:rFonts w:ascii="Times New Roman" w:hAnsi="Times New Roman" w:cs="Times New Roman"/>
          <w:bCs/>
          <w:sz w:val="24"/>
          <w:szCs w:val="24"/>
          <w:lang w:val="en-GB"/>
        </w:rPr>
        <w:t>Civil society enables people to participate and express their vie</w:t>
      </w:r>
      <w:r>
        <w:rPr>
          <w:rFonts w:ascii="Times New Roman" w:hAnsi="Times New Roman" w:cs="Times New Roman"/>
          <w:bCs/>
          <w:sz w:val="24"/>
          <w:szCs w:val="24"/>
          <w:lang w:val="en-GB"/>
        </w:rPr>
        <w:t>ws; it also enables them</w:t>
      </w:r>
      <w:r w:rsidRPr="003977EA">
        <w:rPr>
          <w:rFonts w:ascii="Times New Roman" w:hAnsi="Times New Roman" w:cs="Times New Roman"/>
          <w:bCs/>
          <w:sz w:val="24"/>
          <w:szCs w:val="24"/>
          <w:lang w:val="en-GB"/>
        </w:rPr>
        <w:t xml:space="preserve"> to organize themselves to express and promote their common interests.  In </w:t>
      </w:r>
      <w:r w:rsidR="0051648F">
        <w:rPr>
          <w:rFonts w:ascii="Times New Roman" w:hAnsi="Times New Roman" w:cs="Times New Roman"/>
          <w:bCs/>
          <w:sz w:val="24"/>
          <w:szCs w:val="24"/>
          <w:lang w:val="en-GB"/>
        </w:rPr>
        <w:t xml:space="preserve">a </w:t>
      </w:r>
      <w:r w:rsidRPr="003977EA">
        <w:rPr>
          <w:rFonts w:ascii="Times New Roman" w:hAnsi="Times New Roman" w:cs="Times New Roman"/>
          <w:bCs/>
          <w:sz w:val="24"/>
          <w:szCs w:val="24"/>
          <w:lang w:val="en-GB"/>
        </w:rPr>
        <w:t>sustainable development context</w:t>
      </w:r>
      <w:r w:rsidR="0051648F">
        <w:rPr>
          <w:rFonts w:ascii="Times New Roman" w:hAnsi="Times New Roman" w:cs="Times New Roman"/>
          <w:bCs/>
          <w:sz w:val="24"/>
          <w:szCs w:val="24"/>
          <w:lang w:val="en-GB"/>
        </w:rPr>
        <w:t>,</w:t>
      </w:r>
      <w:r w:rsidRPr="003977EA">
        <w:rPr>
          <w:rFonts w:ascii="Times New Roman" w:hAnsi="Times New Roman" w:cs="Times New Roman"/>
          <w:bCs/>
          <w:sz w:val="24"/>
          <w:szCs w:val="24"/>
          <w:lang w:val="en-GB"/>
        </w:rPr>
        <w:t xml:space="preserve"> civil society has a powerful contribution to make in both framing and implementing effective sustainable-development policies. Therefore, the participation of civil</w:t>
      </w:r>
      <w:r w:rsidR="005F5FD3">
        <w:rPr>
          <w:rFonts w:ascii="Times New Roman" w:hAnsi="Times New Roman" w:cs="Times New Roman"/>
          <w:bCs/>
          <w:sz w:val="24"/>
          <w:szCs w:val="24"/>
          <w:lang w:val="en-GB"/>
        </w:rPr>
        <w:t xml:space="preserve"> </w:t>
      </w:r>
      <w:r w:rsidRPr="003977EA">
        <w:rPr>
          <w:rFonts w:ascii="Times New Roman" w:hAnsi="Times New Roman" w:cs="Times New Roman"/>
          <w:bCs/>
          <w:sz w:val="24"/>
          <w:szCs w:val="24"/>
          <w:lang w:val="en-GB"/>
        </w:rPr>
        <w:t>society is important in moving sustainable-development goals forward. (Nilsson, 2012) For example, OECD governments in implementing its sustainable development</w:t>
      </w:r>
      <w:r>
        <w:rPr>
          <w:rFonts w:ascii="Times New Roman" w:hAnsi="Times New Roman" w:cs="Times New Roman"/>
          <w:bCs/>
          <w:sz w:val="24"/>
          <w:szCs w:val="24"/>
          <w:lang w:val="en-GB"/>
        </w:rPr>
        <w:t xml:space="preserve"> </w:t>
      </w:r>
      <w:r w:rsidRPr="003977EA">
        <w:rPr>
          <w:rFonts w:ascii="Times New Roman" w:hAnsi="Times New Roman" w:cs="Times New Roman"/>
          <w:bCs/>
          <w:sz w:val="24"/>
          <w:szCs w:val="24"/>
          <w:lang w:val="en-GB"/>
        </w:rPr>
        <w:t>strategies seek active partnerships with the private sector and civil society and promot</w:t>
      </w:r>
      <w:r>
        <w:rPr>
          <w:rFonts w:ascii="Times New Roman" w:hAnsi="Times New Roman" w:cs="Times New Roman"/>
          <w:bCs/>
          <w:sz w:val="24"/>
          <w:szCs w:val="24"/>
          <w:lang w:val="en-GB"/>
        </w:rPr>
        <w:t>e</w:t>
      </w:r>
      <w:r w:rsidRPr="003977EA">
        <w:rPr>
          <w:rFonts w:ascii="Times New Roman" w:hAnsi="Times New Roman" w:cs="Times New Roman"/>
          <w:bCs/>
          <w:sz w:val="24"/>
          <w:szCs w:val="24"/>
          <w:lang w:val="en-GB"/>
        </w:rPr>
        <w:t xml:space="preserve"> cooperation among stakeholders.  A Study of (Gander, 2009) found that in civil society is absent in implementing sustainable development in Qatar. This absence of civil society’s role is related to the nature of Qatari society which consists of tribal and familial networks, which provide an ample opportunity for some policymakers and power holders to impose their opinions upon the majority of the ordinary citizens</w:t>
      </w:r>
      <w:r>
        <w:rPr>
          <w:rFonts w:ascii="Times New Roman" w:hAnsi="Times New Roman" w:cs="Times New Roman"/>
          <w:bCs/>
          <w:sz w:val="24"/>
          <w:szCs w:val="24"/>
          <w:lang w:val="en-GB"/>
        </w:rPr>
        <w:t>.</w:t>
      </w:r>
    </w:p>
    <w:p w:rsidR="00F747DD" w:rsidRPr="00B93D64" w:rsidRDefault="00F747DD" w:rsidP="00680137">
      <w:pPr>
        <w:spacing w:after="160" w:line="360" w:lineRule="auto"/>
        <w:jc w:val="both"/>
        <w:rPr>
          <w:rFonts w:ascii="Times New Roman" w:hAnsi="Times New Roman" w:cs="Times New Roman"/>
          <w:bCs/>
          <w:sz w:val="24"/>
          <w:szCs w:val="24"/>
          <w:lang w:val="en-GB"/>
        </w:rPr>
      </w:pPr>
    </w:p>
    <w:p w:rsidR="00F747DD" w:rsidRPr="00D52A72" w:rsidRDefault="00F747DD" w:rsidP="00BE4B61">
      <w:pPr>
        <w:numPr>
          <w:ilvl w:val="0"/>
          <w:numId w:val="71"/>
        </w:numPr>
        <w:rPr>
          <w:rFonts w:ascii="Times New Roman" w:hAnsi="Times New Roman" w:cs="Times New Roman"/>
          <w:b/>
          <w:sz w:val="28"/>
          <w:szCs w:val="28"/>
          <w:lang w:val="en-GB"/>
        </w:rPr>
      </w:pPr>
      <w:r w:rsidRPr="00D52A72">
        <w:rPr>
          <w:rFonts w:ascii="Times New Roman" w:hAnsi="Times New Roman" w:cs="Times New Roman"/>
          <w:b/>
          <w:sz w:val="28"/>
          <w:szCs w:val="28"/>
          <w:lang w:val="en-GB"/>
        </w:rPr>
        <w:lastRenderedPageBreak/>
        <w:t>Economic diversification</w:t>
      </w:r>
      <w:r>
        <w:rPr>
          <w:rFonts w:ascii="Times New Roman" w:hAnsi="Times New Roman" w:cs="Times New Roman"/>
          <w:b/>
          <w:sz w:val="32"/>
          <w:lang w:val="en-GB"/>
        </w:rPr>
        <w:t xml:space="preserve"> </w:t>
      </w:r>
    </w:p>
    <w:p w:rsidR="00F747DD" w:rsidRDefault="00F747DD" w:rsidP="007636B7">
      <w:pPr>
        <w:spacing w:after="160" w:line="360" w:lineRule="auto"/>
        <w:jc w:val="both"/>
        <w:rPr>
          <w:rFonts w:ascii="Times New Roman" w:hAnsi="Times New Roman" w:cs="Times New Roman"/>
          <w:bCs/>
          <w:sz w:val="24"/>
          <w:szCs w:val="24"/>
          <w:lang w:val="en-GB"/>
        </w:rPr>
      </w:pPr>
    </w:p>
    <w:p w:rsidR="00F747DD" w:rsidRPr="007636B7" w:rsidRDefault="00F747DD" w:rsidP="007636B7">
      <w:pPr>
        <w:spacing w:after="160" w:line="360" w:lineRule="auto"/>
        <w:jc w:val="both"/>
        <w:rPr>
          <w:rFonts w:ascii="Times New Roman" w:hAnsi="Times New Roman" w:cs="Times New Roman"/>
          <w:b/>
          <w:sz w:val="32"/>
          <w:lang w:val="en-GB"/>
        </w:rPr>
      </w:pPr>
      <w:r w:rsidRPr="007636B7">
        <w:rPr>
          <w:rFonts w:ascii="Times New Roman" w:hAnsi="Times New Roman" w:cs="Times New Roman"/>
          <w:bCs/>
          <w:sz w:val="24"/>
          <w:szCs w:val="24"/>
          <w:lang w:val="en-GB"/>
        </w:rPr>
        <w:t xml:space="preserve">Economic diversification is one of the most important means of achieving sustainable development according to good governance concept. It is noted that the process of economic diversification represents a major challenge for the Qatari economy today and in the future as a result of </w:t>
      </w:r>
      <w:r>
        <w:rPr>
          <w:rFonts w:ascii="Times New Roman" w:hAnsi="Times New Roman" w:cs="Times New Roman"/>
          <w:bCs/>
          <w:sz w:val="24"/>
          <w:szCs w:val="24"/>
          <w:lang w:val="en-GB"/>
        </w:rPr>
        <w:t>its heavy dependence on finite</w:t>
      </w:r>
      <w:r w:rsidRPr="007636B7">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or depleted </w:t>
      </w:r>
      <w:r w:rsidRPr="007636B7">
        <w:rPr>
          <w:rFonts w:ascii="Times New Roman" w:hAnsi="Times New Roman" w:cs="Times New Roman"/>
          <w:bCs/>
          <w:sz w:val="24"/>
          <w:szCs w:val="24"/>
          <w:lang w:val="en-GB"/>
        </w:rPr>
        <w:t>resources such as  oil and gas, thus resources  that are not only in the composition of GDP, but also in securing state resources and exports. As well as the volatility of oil prices and demand in the global market</w:t>
      </w:r>
      <w:r>
        <w:rPr>
          <w:rFonts w:ascii="Times New Roman" w:hAnsi="Times New Roman" w:cs="Times New Roman"/>
          <w:bCs/>
          <w:sz w:val="24"/>
          <w:szCs w:val="24"/>
          <w:lang w:val="en-GB"/>
        </w:rPr>
        <w:t>.</w:t>
      </w:r>
    </w:p>
    <w:p w:rsidR="00F747DD" w:rsidRDefault="00F747DD" w:rsidP="00AF389C">
      <w:pPr>
        <w:spacing w:after="160" w:line="360" w:lineRule="auto"/>
        <w:jc w:val="both"/>
        <w:rPr>
          <w:rFonts w:ascii="Times New Roman" w:hAnsi="Times New Roman" w:cs="Times New Roman"/>
          <w:b/>
          <w:sz w:val="32"/>
          <w:lang w:val="en-GB"/>
        </w:rPr>
      </w:pPr>
    </w:p>
    <w:p w:rsidR="00F747DD" w:rsidRPr="007636B7" w:rsidRDefault="00F747DD" w:rsidP="00A94779">
      <w:pPr>
        <w:spacing w:after="160" w:line="360" w:lineRule="auto"/>
        <w:jc w:val="both"/>
        <w:rPr>
          <w:rFonts w:ascii="Times New Roman" w:hAnsi="Times New Roman" w:cs="Times New Roman"/>
          <w:bCs/>
          <w:sz w:val="24"/>
          <w:szCs w:val="24"/>
          <w:lang w:val="en-GB"/>
        </w:rPr>
      </w:pPr>
      <w:r w:rsidRPr="007636B7">
        <w:rPr>
          <w:rFonts w:ascii="Times New Roman" w:hAnsi="Times New Roman" w:cs="Times New Roman"/>
          <w:bCs/>
          <w:sz w:val="24"/>
          <w:szCs w:val="24"/>
          <w:lang w:val="en-GB"/>
        </w:rPr>
        <w:t>The dependence of the Qata</w:t>
      </w:r>
      <w:r>
        <w:rPr>
          <w:rFonts w:ascii="Times New Roman" w:hAnsi="Times New Roman" w:cs="Times New Roman"/>
          <w:bCs/>
          <w:sz w:val="24"/>
          <w:szCs w:val="24"/>
          <w:lang w:val="en-GB"/>
        </w:rPr>
        <w:t xml:space="preserve">ri economy on finite or depleted resources (oil and gas) which prices and </w:t>
      </w:r>
      <w:r w:rsidRPr="007636B7">
        <w:rPr>
          <w:rFonts w:ascii="Times New Roman" w:hAnsi="Times New Roman" w:cs="Times New Roman"/>
          <w:bCs/>
          <w:sz w:val="24"/>
          <w:szCs w:val="24"/>
          <w:lang w:val="en-GB"/>
        </w:rPr>
        <w:t xml:space="preserve">quantities of production are highly </w:t>
      </w:r>
      <w:r>
        <w:rPr>
          <w:rFonts w:ascii="Times New Roman" w:hAnsi="Times New Roman" w:cs="Times New Roman"/>
          <w:bCs/>
          <w:sz w:val="24"/>
          <w:szCs w:val="24"/>
          <w:lang w:val="en-GB"/>
        </w:rPr>
        <w:t xml:space="preserve">associated </w:t>
      </w:r>
      <w:r w:rsidRPr="007636B7">
        <w:rPr>
          <w:rFonts w:ascii="Times New Roman" w:hAnsi="Times New Roman" w:cs="Times New Roman"/>
          <w:bCs/>
          <w:sz w:val="24"/>
          <w:szCs w:val="24"/>
          <w:lang w:val="en-GB"/>
        </w:rPr>
        <w:t xml:space="preserve">with the global market makes the country incapable of controlling internal development factors and exposing them to large fluctuations. Thus, the challenge is to reduce the almost absolute dependence on hydrocarbons </w:t>
      </w:r>
      <w:r>
        <w:rPr>
          <w:rFonts w:ascii="Times New Roman" w:hAnsi="Times New Roman" w:cs="Times New Roman"/>
          <w:bCs/>
          <w:sz w:val="24"/>
          <w:szCs w:val="24"/>
          <w:lang w:val="en-GB"/>
        </w:rPr>
        <w:t xml:space="preserve">resources </w:t>
      </w:r>
      <w:r w:rsidRPr="007636B7">
        <w:rPr>
          <w:rFonts w:ascii="Times New Roman" w:hAnsi="Times New Roman" w:cs="Times New Roman"/>
          <w:bCs/>
          <w:sz w:val="24"/>
          <w:szCs w:val="24"/>
          <w:lang w:val="en-GB"/>
        </w:rPr>
        <w:t>(oil and gas).</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AF389C">
      <w:pPr>
        <w:spacing w:after="160" w:line="360" w:lineRule="auto"/>
        <w:jc w:val="both"/>
        <w:rPr>
          <w:rFonts w:ascii="Times New Roman" w:hAnsi="Times New Roman" w:cs="Times New Roman"/>
          <w:b/>
          <w:sz w:val="32"/>
          <w:lang w:val="en-GB"/>
        </w:rPr>
      </w:pPr>
      <w:r>
        <w:rPr>
          <w:rFonts w:ascii="Times New Roman" w:hAnsi="Times New Roman" w:cs="Times New Roman"/>
          <w:b/>
          <w:sz w:val="32"/>
          <w:lang w:val="en-GB"/>
        </w:rPr>
        <w:t xml:space="preserve">5.6 Chapter Summary </w:t>
      </w:r>
    </w:p>
    <w:p w:rsidR="00F747DD" w:rsidRPr="002D1C03" w:rsidRDefault="00F747DD" w:rsidP="002F0914">
      <w:pPr>
        <w:spacing w:line="360" w:lineRule="auto"/>
        <w:jc w:val="both"/>
        <w:rPr>
          <w:rFonts w:ascii="Times New Roman" w:hAnsi="Times New Roman" w:cs="Times New Roman"/>
          <w:sz w:val="24"/>
          <w:szCs w:val="24"/>
          <w:lang w:val="en-GB"/>
        </w:rPr>
      </w:pPr>
      <w:r w:rsidRPr="002D1C03">
        <w:rPr>
          <w:rFonts w:ascii="Times New Roman" w:hAnsi="Times New Roman" w:cs="Times New Roman"/>
          <w:sz w:val="24"/>
          <w:szCs w:val="24"/>
          <w:lang w:val="en-GB"/>
        </w:rPr>
        <w:t>This chapter has endeavored to utili</w:t>
      </w:r>
      <w:r w:rsidR="002F0914">
        <w:rPr>
          <w:rFonts w:ascii="Times New Roman" w:hAnsi="Times New Roman" w:cs="Times New Roman"/>
          <w:sz w:val="24"/>
          <w:szCs w:val="24"/>
          <w:lang w:val="en-GB"/>
        </w:rPr>
        <w:t>z</w:t>
      </w:r>
      <w:r w:rsidRPr="002D1C03">
        <w:rPr>
          <w:rFonts w:ascii="Times New Roman" w:hAnsi="Times New Roman" w:cs="Times New Roman"/>
          <w:sz w:val="24"/>
          <w:szCs w:val="24"/>
          <w:lang w:val="en-GB"/>
        </w:rPr>
        <w:t>e principles and components of good governance to help analy</w:t>
      </w:r>
      <w:r w:rsidR="002F0914">
        <w:rPr>
          <w:rFonts w:ascii="Times New Roman" w:hAnsi="Times New Roman" w:cs="Times New Roman"/>
          <w:sz w:val="24"/>
          <w:szCs w:val="24"/>
          <w:lang w:val="en-GB"/>
        </w:rPr>
        <w:t>z</w:t>
      </w:r>
      <w:r w:rsidRPr="002D1C03">
        <w:rPr>
          <w:rFonts w:ascii="Times New Roman" w:hAnsi="Times New Roman" w:cs="Times New Roman"/>
          <w:sz w:val="24"/>
          <w:szCs w:val="24"/>
          <w:lang w:val="en-GB"/>
        </w:rPr>
        <w:t>e the implementation of human, social, environmental and economic development dimensions within Qatar National Vision 2030.  Each section has focussed upon the</w:t>
      </w:r>
      <w:r>
        <w:rPr>
          <w:rFonts w:ascii="Times New Roman" w:hAnsi="Times New Roman" w:cs="Times New Roman"/>
          <w:sz w:val="24"/>
          <w:szCs w:val="24"/>
          <w:lang w:val="en-GB"/>
        </w:rPr>
        <w:t xml:space="preserve"> </w:t>
      </w:r>
      <w:r w:rsidRPr="002D1C03">
        <w:rPr>
          <w:rFonts w:ascii="Times New Roman" w:hAnsi="Times New Roman" w:cs="Times New Roman"/>
          <w:sz w:val="24"/>
          <w:szCs w:val="24"/>
          <w:lang w:val="en-GB"/>
        </w:rPr>
        <w:t xml:space="preserve">relevant principles or components of good governance in an attempt to understand the actions and principles which took place during the implementation processes.  </w:t>
      </w:r>
    </w:p>
    <w:p w:rsidR="00F747DD" w:rsidRPr="002D1C03" w:rsidRDefault="00F747DD" w:rsidP="002D1C03">
      <w:pPr>
        <w:spacing w:line="360" w:lineRule="auto"/>
        <w:jc w:val="both"/>
        <w:rPr>
          <w:rFonts w:ascii="Times New Roman" w:hAnsi="Times New Roman" w:cs="Times New Roman"/>
          <w:sz w:val="24"/>
          <w:szCs w:val="24"/>
          <w:lang w:val="en-GB"/>
        </w:rPr>
      </w:pPr>
    </w:p>
    <w:p w:rsidR="00F747DD" w:rsidRPr="002D1C03" w:rsidRDefault="00F747DD" w:rsidP="002D1C03">
      <w:pPr>
        <w:spacing w:line="360" w:lineRule="auto"/>
        <w:jc w:val="both"/>
        <w:rPr>
          <w:rFonts w:ascii="Times New Roman" w:hAnsi="Times New Roman" w:cs="Times New Roman"/>
          <w:sz w:val="24"/>
          <w:szCs w:val="24"/>
          <w:lang w:val="en-GB"/>
        </w:rPr>
      </w:pPr>
    </w:p>
    <w:p w:rsidR="00F747DD" w:rsidRDefault="00F747DD" w:rsidP="002F0914">
      <w:pPr>
        <w:spacing w:line="360" w:lineRule="auto"/>
        <w:jc w:val="both"/>
        <w:rPr>
          <w:rFonts w:ascii="Times New Roman" w:hAnsi="Times New Roman" w:cs="Times New Roman"/>
          <w:sz w:val="24"/>
          <w:szCs w:val="24"/>
          <w:lang w:val="en-GB"/>
        </w:rPr>
      </w:pPr>
      <w:r w:rsidRPr="002D1C03">
        <w:rPr>
          <w:rFonts w:ascii="Times New Roman" w:hAnsi="Times New Roman" w:cs="Times New Roman"/>
          <w:sz w:val="24"/>
          <w:szCs w:val="24"/>
          <w:lang w:val="en-GB"/>
        </w:rPr>
        <w:t xml:space="preserve">The aim of using the principles of good governance was to investigate the processes of implementation thus </w:t>
      </w:r>
      <w:r w:rsidR="002F0914">
        <w:rPr>
          <w:rFonts w:ascii="Times New Roman" w:hAnsi="Times New Roman" w:cs="Times New Roman"/>
          <w:sz w:val="24"/>
          <w:szCs w:val="24"/>
          <w:lang w:val="en-GB"/>
        </w:rPr>
        <w:t>highlighting</w:t>
      </w:r>
      <w:r w:rsidRPr="002D1C03">
        <w:rPr>
          <w:rFonts w:ascii="Times New Roman" w:hAnsi="Times New Roman" w:cs="Times New Roman"/>
          <w:sz w:val="24"/>
          <w:szCs w:val="24"/>
          <w:lang w:val="en-GB"/>
        </w:rPr>
        <w:t xml:space="preserve"> the obstacles and challenges of achieving human, social, environmental and economic development. As such principles with each relevant development dimension were identified and classified thus aided to explain which principles and components ha</w:t>
      </w:r>
      <w:r w:rsidR="002F0914">
        <w:rPr>
          <w:rFonts w:ascii="Times New Roman" w:hAnsi="Times New Roman" w:cs="Times New Roman"/>
          <w:sz w:val="24"/>
          <w:szCs w:val="24"/>
          <w:lang w:val="en-GB"/>
        </w:rPr>
        <w:t>ve</w:t>
      </w:r>
      <w:r w:rsidRPr="002D1C03">
        <w:rPr>
          <w:rFonts w:ascii="Times New Roman" w:hAnsi="Times New Roman" w:cs="Times New Roman"/>
          <w:sz w:val="24"/>
          <w:szCs w:val="24"/>
          <w:lang w:val="en-GB"/>
        </w:rPr>
        <w:t xml:space="preserve"> been considered </w:t>
      </w:r>
      <w:r>
        <w:rPr>
          <w:rFonts w:ascii="Times New Roman" w:hAnsi="Times New Roman" w:cs="Times New Roman"/>
          <w:sz w:val="24"/>
          <w:szCs w:val="24"/>
          <w:lang w:val="en-GB"/>
        </w:rPr>
        <w:t xml:space="preserve">or ignored </w:t>
      </w:r>
      <w:r w:rsidRPr="002D1C03">
        <w:rPr>
          <w:rFonts w:ascii="Times New Roman" w:hAnsi="Times New Roman" w:cs="Times New Roman"/>
          <w:sz w:val="24"/>
          <w:szCs w:val="24"/>
          <w:lang w:val="en-GB"/>
        </w:rPr>
        <w:t>in achieving a meaningful and comprehensive human, social, economic and environmental development.</w:t>
      </w:r>
    </w:p>
    <w:p w:rsidR="00F747DD" w:rsidRDefault="00F747DD" w:rsidP="00DF75F1">
      <w:pPr>
        <w:spacing w:line="360" w:lineRule="auto"/>
        <w:rPr>
          <w:rFonts w:ascii="Times New Roman" w:hAnsi="Times New Roman" w:cs="Times New Roman"/>
          <w:b/>
          <w:bCs/>
          <w:i/>
          <w:iCs/>
          <w:sz w:val="32"/>
          <w:szCs w:val="32"/>
          <w:lang w:val="en-GB"/>
        </w:rPr>
      </w:pPr>
    </w:p>
    <w:p w:rsidR="00F747DD" w:rsidRPr="00765E37" w:rsidRDefault="00F747DD" w:rsidP="00B4730D">
      <w:pPr>
        <w:pStyle w:val="Heading1"/>
        <w:numPr>
          <w:ilvl w:val="0"/>
          <w:numId w:val="70"/>
        </w:numPr>
        <w:jc w:val="center"/>
        <w:rPr>
          <w:lang w:val="en-GB"/>
        </w:rPr>
      </w:pPr>
      <w:bookmarkStart w:id="92" w:name="_Toc20404934"/>
      <w:r w:rsidRPr="00765E37">
        <w:rPr>
          <w:lang w:val="en-GB"/>
        </w:rPr>
        <w:lastRenderedPageBreak/>
        <w:t>Discussion, Recommendation and Conclusion</w:t>
      </w:r>
      <w:bookmarkEnd w:id="92"/>
    </w:p>
    <w:p w:rsidR="00F747DD" w:rsidRDefault="00F747DD" w:rsidP="002D1C03">
      <w:pPr>
        <w:spacing w:line="360" w:lineRule="auto"/>
        <w:jc w:val="both"/>
        <w:rPr>
          <w:rFonts w:ascii="Times New Roman" w:hAnsi="Times New Roman" w:cs="Times New Roman"/>
          <w:sz w:val="24"/>
          <w:szCs w:val="24"/>
          <w:lang w:val="en-GB"/>
        </w:rPr>
      </w:pPr>
    </w:p>
    <w:p w:rsidR="00F747DD" w:rsidRPr="002D6832" w:rsidRDefault="00F747DD" w:rsidP="00BE4B61">
      <w:pPr>
        <w:pStyle w:val="Heading2"/>
        <w:rPr>
          <w:lang w:val="en-GB"/>
        </w:rPr>
      </w:pPr>
      <w:bookmarkStart w:id="93" w:name="_Toc20404935"/>
      <w:r>
        <w:rPr>
          <w:lang w:val="en-GB"/>
        </w:rPr>
        <w:t xml:space="preserve">6.1 </w:t>
      </w:r>
      <w:r w:rsidRPr="002D6832">
        <w:rPr>
          <w:lang w:val="en-GB"/>
        </w:rPr>
        <w:t>Chapter Overview</w:t>
      </w:r>
      <w:bookmarkEnd w:id="93"/>
      <w:r w:rsidRPr="002D6832">
        <w:rPr>
          <w:lang w:val="en-GB"/>
        </w:rPr>
        <w:t xml:space="preserve"> </w:t>
      </w:r>
    </w:p>
    <w:p w:rsidR="00F747DD" w:rsidRPr="002A2E37" w:rsidRDefault="00F747DD" w:rsidP="00586615">
      <w:pPr>
        <w:spacing w:line="360" w:lineRule="auto"/>
        <w:jc w:val="both"/>
        <w:rPr>
          <w:rFonts w:ascii="Times New Roman" w:hAnsi="Times New Roman" w:cs="Times New Roman"/>
          <w:sz w:val="24"/>
          <w:szCs w:val="24"/>
          <w:lang w:val="en-GB"/>
        </w:rPr>
      </w:pPr>
      <w:r w:rsidRPr="002A2E37">
        <w:rPr>
          <w:rFonts w:ascii="Times New Roman" w:hAnsi="Times New Roman" w:cs="Times New Roman"/>
          <w:sz w:val="24"/>
          <w:szCs w:val="24"/>
          <w:lang w:val="en-GB"/>
        </w:rPr>
        <w:t>The chapter has different purposes. The first section of the chapter is to discuss the findings of the data analysis from the previous chapter.  The discussion section has various</w:t>
      </w:r>
      <w:r>
        <w:rPr>
          <w:rFonts w:ascii="Times New Roman" w:hAnsi="Times New Roman" w:cs="Times New Roman"/>
          <w:sz w:val="24"/>
          <w:szCs w:val="24"/>
          <w:lang w:val="en-GB"/>
        </w:rPr>
        <w:t xml:space="preserve"> </w:t>
      </w:r>
      <w:r w:rsidRPr="002A2E37">
        <w:rPr>
          <w:rFonts w:ascii="Times New Roman" w:hAnsi="Times New Roman" w:cs="Times New Roman"/>
          <w:sz w:val="24"/>
          <w:szCs w:val="24"/>
          <w:lang w:val="en-GB"/>
        </w:rPr>
        <w:t xml:space="preserve">themes. The first theme focuses on the type of the Qatari vision as adopted vision by the national government. The second theme is to highlight </w:t>
      </w:r>
      <w:r w:rsidR="002F0914">
        <w:rPr>
          <w:rFonts w:ascii="Times New Roman" w:hAnsi="Times New Roman" w:cs="Times New Roman"/>
          <w:sz w:val="24"/>
          <w:szCs w:val="24"/>
          <w:lang w:val="en-GB"/>
        </w:rPr>
        <w:t xml:space="preserve">the </w:t>
      </w:r>
      <w:r w:rsidRPr="002A2E37">
        <w:rPr>
          <w:rFonts w:ascii="Times New Roman" w:hAnsi="Times New Roman" w:cs="Times New Roman"/>
          <w:sz w:val="24"/>
          <w:szCs w:val="24"/>
          <w:lang w:val="en-GB"/>
        </w:rPr>
        <w:t xml:space="preserve">weak sustainability approach through which the discussion considers this type of Sustainable development.  The third theme concentrates on the good governance concept </w:t>
      </w:r>
      <w:r>
        <w:rPr>
          <w:rFonts w:ascii="Times New Roman" w:hAnsi="Times New Roman" w:cs="Times New Roman"/>
          <w:sz w:val="24"/>
          <w:szCs w:val="24"/>
          <w:lang w:val="en-GB"/>
        </w:rPr>
        <w:t xml:space="preserve">utilized by the study </w:t>
      </w:r>
      <w:r w:rsidRPr="002A2E37">
        <w:rPr>
          <w:rFonts w:ascii="Times New Roman" w:hAnsi="Times New Roman" w:cs="Times New Roman"/>
          <w:sz w:val="24"/>
          <w:szCs w:val="24"/>
          <w:lang w:val="en-GB"/>
        </w:rPr>
        <w:t>to highlight the absence</w:t>
      </w:r>
      <w:r>
        <w:rPr>
          <w:rFonts w:ascii="Times New Roman" w:hAnsi="Times New Roman" w:cs="Times New Roman"/>
          <w:sz w:val="24"/>
          <w:szCs w:val="24"/>
          <w:lang w:val="en-GB"/>
        </w:rPr>
        <w:t xml:space="preserve"> or existence </w:t>
      </w:r>
      <w:r w:rsidRPr="002A2E37">
        <w:rPr>
          <w:rFonts w:ascii="Times New Roman" w:hAnsi="Times New Roman" w:cs="Times New Roman"/>
          <w:sz w:val="24"/>
          <w:szCs w:val="24"/>
          <w:lang w:val="en-GB"/>
        </w:rPr>
        <w:t>of good governance principles and components in considering sustainable development implementation in the Qatari case thus answering the research questions. Finally</w:t>
      </w:r>
      <w:r w:rsidR="0051648F">
        <w:rPr>
          <w:rFonts w:ascii="Times New Roman" w:hAnsi="Times New Roman" w:cs="Times New Roman"/>
          <w:sz w:val="24"/>
          <w:szCs w:val="24"/>
          <w:lang w:val="en-GB"/>
        </w:rPr>
        <w:t>,</w:t>
      </w:r>
      <w:r w:rsidRPr="002A2E37">
        <w:rPr>
          <w:rFonts w:ascii="Times New Roman" w:hAnsi="Times New Roman" w:cs="Times New Roman"/>
          <w:sz w:val="24"/>
          <w:szCs w:val="24"/>
          <w:lang w:val="en-GB"/>
        </w:rPr>
        <w:t xml:space="preserve"> the discussion turns to highlight the findings and its </w:t>
      </w:r>
      <w:r>
        <w:rPr>
          <w:rFonts w:ascii="Times New Roman" w:hAnsi="Times New Roman" w:cs="Times New Roman"/>
          <w:sz w:val="24"/>
          <w:szCs w:val="24"/>
          <w:lang w:val="en-GB"/>
        </w:rPr>
        <w:t>conflict with</w:t>
      </w:r>
      <w:r w:rsidRPr="002A2E37">
        <w:rPr>
          <w:rFonts w:ascii="Times New Roman" w:hAnsi="Times New Roman" w:cs="Times New Roman"/>
          <w:sz w:val="24"/>
          <w:szCs w:val="24"/>
          <w:lang w:val="en-GB"/>
        </w:rPr>
        <w:t xml:space="preserve"> the concept of sustainable development in Islam. </w:t>
      </w:r>
    </w:p>
    <w:p w:rsidR="00F747DD" w:rsidRPr="002A2E37" w:rsidRDefault="00F747DD" w:rsidP="002A2E37">
      <w:pPr>
        <w:spacing w:line="360" w:lineRule="auto"/>
        <w:jc w:val="both"/>
        <w:rPr>
          <w:rFonts w:ascii="Times New Roman" w:hAnsi="Times New Roman" w:cs="Times New Roman"/>
          <w:sz w:val="24"/>
          <w:szCs w:val="24"/>
          <w:lang w:val="en-GB"/>
        </w:rPr>
      </w:pPr>
    </w:p>
    <w:p w:rsidR="00F747DD" w:rsidRPr="002A2E37" w:rsidRDefault="00F747DD" w:rsidP="002A2E37">
      <w:pPr>
        <w:spacing w:line="360" w:lineRule="auto"/>
        <w:jc w:val="both"/>
        <w:rPr>
          <w:rFonts w:ascii="Times New Roman" w:hAnsi="Times New Roman" w:cs="Times New Roman"/>
          <w:sz w:val="24"/>
          <w:szCs w:val="24"/>
          <w:lang w:val="en-GB"/>
        </w:rPr>
      </w:pPr>
    </w:p>
    <w:p w:rsidR="00F747DD" w:rsidRPr="002A2E37" w:rsidRDefault="00F747DD" w:rsidP="002A2E37">
      <w:pPr>
        <w:spacing w:line="360" w:lineRule="auto"/>
        <w:jc w:val="both"/>
        <w:rPr>
          <w:rFonts w:ascii="Times New Roman" w:hAnsi="Times New Roman" w:cs="Times New Roman"/>
          <w:sz w:val="24"/>
          <w:szCs w:val="24"/>
          <w:lang w:val="en-GB"/>
        </w:rPr>
      </w:pPr>
    </w:p>
    <w:p w:rsidR="00F747DD" w:rsidRPr="002A2E37" w:rsidRDefault="00F747DD" w:rsidP="0051648F">
      <w:pPr>
        <w:spacing w:line="360" w:lineRule="auto"/>
        <w:jc w:val="both"/>
        <w:rPr>
          <w:rFonts w:ascii="Times New Roman" w:hAnsi="Times New Roman" w:cs="Times New Roman"/>
          <w:sz w:val="24"/>
          <w:szCs w:val="24"/>
          <w:lang w:val="en-GB"/>
        </w:rPr>
      </w:pPr>
      <w:r w:rsidRPr="002A2E37">
        <w:rPr>
          <w:rFonts w:ascii="Times New Roman" w:hAnsi="Times New Roman" w:cs="Times New Roman"/>
          <w:sz w:val="24"/>
          <w:szCs w:val="24"/>
          <w:lang w:val="en-GB"/>
        </w:rPr>
        <w:t>The second part of the chapter is to provide recommendation</w:t>
      </w:r>
      <w:r w:rsidR="002F0914">
        <w:rPr>
          <w:rFonts w:ascii="Times New Roman" w:hAnsi="Times New Roman" w:cs="Times New Roman"/>
          <w:sz w:val="24"/>
          <w:szCs w:val="24"/>
          <w:lang w:val="en-GB"/>
        </w:rPr>
        <w:t>s</w:t>
      </w:r>
      <w:r w:rsidRPr="002A2E37">
        <w:rPr>
          <w:rFonts w:ascii="Times New Roman" w:hAnsi="Times New Roman" w:cs="Times New Roman"/>
          <w:sz w:val="24"/>
          <w:szCs w:val="24"/>
          <w:lang w:val="en-GB"/>
        </w:rPr>
        <w:t xml:space="preserve"> </w:t>
      </w:r>
      <w:r>
        <w:rPr>
          <w:rFonts w:ascii="Times New Roman" w:hAnsi="Times New Roman" w:cs="Times New Roman"/>
          <w:sz w:val="24"/>
          <w:szCs w:val="24"/>
          <w:lang w:val="en-GB"/>
        </w:rPr>
        <w:t>to help in improving</w:t>
      </w:r>
      <w:r w:rsidRPr="002A2E37">
        <w:rPr>
          <w:rFonts w:ascii="Times New Roman" w:hAnsi="Times New Roman" w:cs="Times New Roman"/>
          <w:sz w:val="24"/>
          <w:szCs w:val="24"/>
          <w:lang w:val="en-GB"/>
        </w:rPr>
        <w:t xml:space="preserve"> the implementation processes in achieving a meaningful and comprehensive sustainable development in Qatar. This part includes specific recommendation</w:t>
      </w:r>
      <w:r w:rsidR="002F0914">
        <w:rPr>
          <w:rFonts w:ascii="Times New Roman" w:hAnsi="Times New Roman" w:cs="Times New Roman"/>
          <w:sz w:val="24"/>
          <w:szCs w:val="24"/>
          <w:lang w:val="en-GB"/>
        </w:rPr>
        <w:t>s</w:t>
      </w:r>
      <w:r w:rsidRPr="002A2E37">
        <w:rPr>
          <w:rFonts w:ascii="Times New Roman" w:hAnsi="Times New Roman" w:cs="Times New Roman"/>
          <w:sz w:val="24"/>
          <w:szCs w:val="24"/>
          <w:lang w:val="en-GB"/>
        </w:rPr>
        <w:t xml:space="preserve"> for the human, social, environmental and economic dimensions of development.  Finally</w:t>
      </w:r>
      <w:r w:rsidR="0051648F">
        <w:rPr>
          <w:rFonts w:ascii="Times New Roman" w:hAnsi="Times New Roman" w:cs="Times New Roman"/>
          <w:sz w:val="24"/>
          <w:szCs w:val="24"/>
          <w:lang w:val="en-GB"/>
        </w:rPr>
        <w:t>,</w:t>
      </w:r>
      <w:r w:rsidRPr="002A2E37">
        <w:rPr>
          <w:rFonts w:ascii="Times New Roman" w:hAnsi="Times New Roman" w:cs="Times New Roman"/>
          <w:sz w:val="24"/>
          <w:szCs w:val="24"/>
          <w:lang w:val="en-GB"/>
        </w:rPr>
        <w:t xml:space="preserve"> the chapter is to present the conclusion of the study trying to summarize the findings </w:t>
      </w:r>
      <w:r>
        <w:rPr>
          <w:rFonts w:ascii="Times New Roman" w:hAnsi="Times New Roman" w:cs="Times New Roman"/>
          <w:sz w:val="24"/>
          <w:szCs w:val="24"/>
          <w:lang w:val="en-GB"/>
        </w:rPr>
        <w:t>and</w:t>
      </w:r>
      <w:r w:rsidRPr="002A2E37">
        <w:rPr>
          <w:rFonts w:ascii="Times New Roman" w:hAnsi="Times New Roman" w:cs="Times New Roman"/>
          <w:sz w:val="24"/>
          <w:szCs w:val="24"/>
          <w:lang w:val="en-GB"/>
        </w:rPr>
        <w:t xml:space="preserve"> recommendation</w:t>
      </w:r>
      <w:r w:rsidR="0051648F">
        <w:rPr>
          <w:rFonts w:ascii="Times New Roman" w:hAnsi="Times New Roman" w:cs="Times New Roman"/>
          <w:sz w:val="24"/>
          <w:szCs w:val="24"/>
          <w:lang w:val="en-GB"/>
        </w:rPr>
        <w:t>s</w:t>
      </w:r>
      <w:r w:rsidRPr="002A2E37">
        <w:rPr>
          <w:rFonts w:ascii="Times New Roman" w:hAnsi="Times New Roman" w:cs="Times New Roman"/>
          <w:sz w:val="24"/>
          <w:szCs w:val="24"/>
          <w:lang w:val="en-GB"/>
        </w:rPr>
        <w:t xml:space="preserve"> for the study.   </w:t>
      </w:r>
    </w:p>
    <w:p w:rsidR="00F747DD" w:rsidRDefault="00F747DD" w:rsidP="00F03B40">
      <w:pPr>
        <w:jc w:val="both"/>
        <w:rPr>
          <w:lang w:val="en-GB"/>
        </w:rPr>
      </w:pPr>
    </w:p>
    <w:p w:rsidR="00F747DD" w:rsidRDefault="00F747DD" w:rsidP="009C1E3C">
      <w:pPr>
        <w:jc w:val="both"/>
        <w:rPr>
          <w:rFonts w:ascii="Times New Roman" w:hAnsi="Times New Roman" w:cs="Times New Roman"/>
          <w:b/>
          <w:bCs/>
          <w:sz w:val="28"/>
          <w:szCs w:val="28"/>
          <w:lang w:val="en-GB"/>
        </w:rPr>
      </w:pPr>
    </w:p>
    <w:p w:rsidR="00F747DD" w:rsidRPr="00586615" w:rsidRDefault="00F747DD" w:rsidP="00BE4B61">
      <w:pPr>
        <w:pStyle w:val="Heading2"/>
        <w:rPr>
          <w:lang w:val="en-GB"/>
        </w:rPr>
      </w:pPr>
      <w:bookmarkStart w:id="94" w:name="_Toc20404936"/>
      <w:r>
        <w:rPr>
          <w:lang w:val="en-GB"/>
        </w:rPr>
        <w:t>6.2 Considering the Strategy</w:t>
      </w:r>
      <w:bookmarkEnd w:id="94"/>
      <w:r>
        <w:rPr>
          <w:lang w:val="en-GB"/>
        </w:rPr>
        <w:t xml:space="preserve"> </w:t>
      </w:r>
      <w:r w:rsidRPr="00586615">
        <w:rPr>
          <w:lang w:val="en-GB"/>
        </w:rPr>
        <w:t xml:space="preserve"> </w:t>
      </w:r>
    </w:p>
    <w:p w:rsidR="00F747DD" w:rsidRPr="009C1E3C" w:rsidRDefault="00F747DD" w:rsidP="009C1E3C">
      <w:pPr>
        <w:jc w:val="both"/>
        <w:rPr>
          <w:lang w:val="en-GB"/>
        </w:rPr>
      </w:pPr>
    </w:p>
    <w:p w:rsidR="00F747DD" w:rsidRPr="00171B9A" w:rsidRDefault="00F747DD" w:rsidP="00586564">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 xml:space="preserve">Sustainable development </w:t>
      </w:r>
      <w:r w:rsidRPr="003136F2">
        <w:rPr>
          <w:rFonts w:ascii="Times New Roman" w:hAnsi="Times New Roman" w:cs="Times New Roman"/>
          <w:sz w:val="24"/>
          <w:lang w:val="en-GB"/>
        </w:rPr>
        <w:t>strategies, according to (Meadowcroft, 2007 p. 156) can be divided into two types; “the ideal strategy in which the image is of a fully integrated process of strategic decision-making for sustainable development, involving institutionalized cycles of choice, planning, implementation, monitoring</w:t>
      </w:r>
      <w:r w:rsidR="002F0914">
        <w:rPr>
          <w:rFonts w:ascii="Times New Roman" w:hAnsi="Times New Roman" w:cs="Times New Roman"/>
          <w:sz w:val="24"/>
          <w:lang w:val="en-GB"/>
        </w:rPr>
        <w:t>,</w:t>
      </w:r>
      <w:r w:rsidRPr="003136F2">
        <w:rPr>
          <w:rFonts w:ascii="Times New Roman" w:hAnsi="Times New Roman" w:cs="Times New Roman"/>
          <w:sz w:val="24"/>
          <w:lang w:val="en-GB"/>
        </w:rPr>
        <w:t xml:space="preserve"> and reassessment. It entails meaningful public participation; integration across the three domains (economic, social and environmental); the adoption of long term objectives, intermediate goals</w:t>
      </w:r>
      <w:r w:rsidR="002F0914">
        <w:rPr>
          <w:rFonts w:ascii="Times New Roman" w:hAnsi="Times New Roman" w:cs="Times New Roman"/>
          <w:sz w:val="24"/>
          <w:lang w:val="en-GB"/>
        </w:rPr>
        <w:t>,</w:t>
      </w:r>
      <w:r w:rsidRPr="003136F2">
        <w:rPr>
          <w:rFonts w:ascii="Times New Roman" w:hAnsi="Times New Roman" w:cs="Times New Roman"/>
          <w:sz w:val="24"/>
          <w:lang w:val="en-GB"/>
        </w:rPr>
        <w:t xml:space="preserve"> and measurable targets; vertical and horizontal policy…..; It is the strategy that matter</w:t>
      </w:r>
      <w:r w:rsidR="002F0914">
        <w:rPr>
          <w:rFonts w:ascii="Times New Roman" w:hAnsi="Times New Roman" w:cs="Times New Roman"/>
          <w:sz w:val="24"/>
          <w:lang w:val="en-GB"/>
        </w:rPr>
        <w:t>s</w:t>
      </w:r>
      <w:r w:rsidRPr="003136F2">
        <w:rPr>
          <w:rFonts w:ascii="Times New Roman" w:hAnsi="Times New Roman" w:cs="Times New Roman"/>
          <w:sz w:val="24"/>
          <w:lang w:val="en-GB"/>
        </w:rPr>
        <w:t xml:space="preserve">. On the other hand, there is what might be termed a cosmetic strategy </w:t>
      </w:r>
      <w:r w:rsidR="002F0914">
        <w:rPr>
          <w:rFonts w:ascii="Times New Roman" w:hAnsi="Times New Roman" w:cs="Times New Roman"/>
          <w:sz w:val="24"/>
          <w:lang w:val="en-GB"/>
        </w:rPr>
        <w:t>that</w:t>
      </w:r>
      <w:r w:rsidRPr="003136F2">
        <w:rPr>
          <w:rFonts w:ascii="Times New Roman" w:hAnsi="Times New Roman" w:cs="Times New Roman"/>
          <w:sz w:val="24"/>
          <w:lang w:val="en-GB"/>
        </w:rPr>
        <w:t xml:space="preserve"> is almost entirely devoid of political and administrative relevance. Although this may look </w:t>
      </w:r>
      <w:r w:rsidR="002F0914">
        <w:rPr>
          <w:rFonts w:ascii="Times New Roman" w:hAnsi="Times New Roman" w:cs="Times New Roman"/>
          <w:sz w:val="24"/>
          <w:lang w:val="en-GB"/>
        </w:rPr>
        <w:t>like</w:t>
      </w:r>
      <w:r w:rsidRPr="003136F2">
        <w:rPr>
          <w:rFonts w:ascii="Times New Roman" w:hAnsi="Times New Roman" w:cs="Times New Roman"/>
          <w:sz w:val="24"/>
          <w:lang w:val="en-GB"/>
        </w:rPr>
        <w:t xml:space="preserve"> a strategy; it is not really a strategy</w:t>
      </w:r>
      <w:r w:rsidR="002F0914">
        <w:rPr>
          <w:rFonts w:ascii="Times New Roman" w:hAnsi="Times New Roman" w:cs="Times New Roman"/>
          <w:sz w:val="24"/>
          <w:lang w:val="en-GB"/>
        </w:rPr>
        <w:t>,</w:t>
      </w:r>
      <w:r w:rsidRPr="003136F2">
        <w:rPr>
          <w:rFonts w:ascii="Times New Roman" w:hAnsi="Times New Roman" w:cs="Times New Roman"/>
          <w:sz w:val="24"/>
          <w:lang w:val="en-GB"/>
        </w:rPr>
        <w:t xml:space="preserve"> or at least it is not </w:t>
      </w:r>
      <w:r w:rsidRPr="003136F2">
        <w:rPr>
          <w:rFonts w:ascii="Times New Roman" w:hAnsi="Times New Roman" w:cs="Times New Roman"/>
          <w:sz w:val="24"/>
          <w:lang w:val="en-GB"/>
        </w:rPr>
        <w:lastRenderedPageBreak/>
        <w:t xml:space="preserve">an operational strategy”.  </w:t>
      </w:r>
      <w:r w:rsidRPr="00171B9A">
        <w:rPr>
          <w:rFonts w:ascii="Times New Roman" w:hAnsi="Times New Roman" w:cs="Times New Roman"/>
          <w:sz w:val="24"/>
          <w:lang w:val="en-GB"/>
        </w:rPr>
        <w:t>In the Qatari case</w:t>
      </w:r>
      <w:r w:rsidR="0051648F">
        <w:rPr>
          <w:rFonts w:ascii="Times New Roman" w:hAnsi="Times New Roman" w:cs="Times New Roman"/>
          <w:sz w:val="24"/>
          <w:lang w:val="en-GB"/>
        </w:rPr>
        <w:t>,</w:t>
      </w:r>
      <w:r w:rsidRPr="00171B9A">
        <w:rPr>
          <w:rFonts w:ascii="Times New Roman" w:hAnsi="Times New Roman" w:cs="Times New Roman"/>
          <w:sz w:val="24"/>
          <w:lang w:val="en-GB"/>
        </w:rPr>
        <w:t xml:space="preserve"> the vision seems to belong to the second type of national vision which is the cosmetic strategy. Political development or sustainability has led to stability and harmony. </w:t>
      </w:r>
      <w:r>
        <w:rPr>
          <w:rFonts w:ascii="Times New Roman" w:hAnsi="Times New Roman" w:cs="Times New Roman"/>
          <w:sz w:val="24"/>
          <w:lang w:val="en-GB"/>
        </w:rPr>
        <w:t>In fact</w:t>
      </w:r>
      <w:r w:rsidRPr="00171B9A">
        <w:rPr>
          <w:rFonts w:ascii="Times New Roman" w:hAnsi="Times New Roman" w:cs="Times New Roman"/>
          <w:sz w:val="24"/>
          <w:lang w:val="en-GB"/>
        </w:rPr>
        <w:t xml:space="preserve">, development implementation processes in Qatar clash with traditional structures of the Qatari society; this is a major obstacle to the adoption of new methods of development processes implementation. </w:t>
      </w:r>
      <w:r>
        <w:rPr>
          <w:rFonts w:ascii="Times New Roman" w:hAnsi="Times New Roman" w:cs="Times New Roman"/>
          <w:sz w:val="24"/>
          <w:lang w:val="en-GB"/>
        </w:rPr>
        <w:t xml:space="preserve"> This is because the Qatari political system is associated with the</w:t>
      </w:r>
      <w:r w:rsidRPr="00171B9A">
        <w:rPr>
          <w:rFonts w:ascii="Times New Roman" w:hAnsi="Times New Roman" w:cs="Times New Roman"/>
          <w:sz w:val="24"/>
          <w:lang w:val="en-GB"/>
        </w:rPr>
        <w:t xml:space="preserve"> traditional society in Qatar</w:t>
      </w:r>
      <w:r>
        <w:rPr>
          <w:rFonts w:ascii="Times New Roman" w:hAnsi="Times New Roman" w:cs="Times New Roman"/>
          <w:sz w:val="24"/>
          <w:lang w:val="en-GB"/>
        </w:rPr>
        <w:t xml:space="preserve"> which is</w:t>
      </w:r>
      <w:r w:rsidRPr="00171B9A">
        <w:rPr>
          <w:rFonts w:ascii="Times New Roman" w:hAnsi="Times New Roman" w:cs="Times New Roman"/>
          <w:sz w:val="24"/>
          <w:lang w:val="en-GB"/>
        </w:rPr>
        <w:t xml:space="preserve"> based on the family and derives its elements from traditional values such as the tribe and the special affiliations while the legitimacy of the developed countries revolves around the state as well as the manifestations of urbanization and learning.</w:t>
      </w:r>
      <w:r w:rsidR="0051648F">
        <w:rPr>
          <w:rFonts w:ascii="Times New Roman" w:hAnsi="Times New Roman" w:cs="Times New Roman"/>
          <w:sz w:val="24"/>
          <w:lang w:val="en-GB"/>
        </w:rPr>
        <w:t xml:space="preserve"> It became</w:t>
      </w:r>
      <w:r>
        <w:rPr>
          <w:rFonts w:ascii="Times New Roman" w:hAnsi="Times New Roman" w:cs="Times New Roman"/>
          <w:sz w:val="24"/>
          <w:lang w:val="en-GB"/>
        </w:rPr>
        <w:t xml:space="preserve"> clear that</w:t>
      </w:r>
      <w:r w:rsidRPr="00171B9A">
        <w:rPr>
          <w:rFonts w:ascii="Times New Roman" w:hAnsi="Times New Roman" w:cs="Times New Roman"/>
          <w:sz w:val="24"/>
          <w:lang w:val="en-GB"/>
        </w:rPr>
        <w:t xml:space="preserve"> </w:t>
      </w:r>
      <w:r>
        <w:rPr>
          <w:rFonts w:ascii="Times New Roman" w:hAnsi="Times New Roman" w:cs="Times New Roman"/>
          <w:sz w:val="24"/>
          <w:lang w:val="en-GB"/>
        </w:rPr>
        <w:t>t</w:t>
      </w:r>
      <w:r w:rsidRPr="00171B9A">
        <w:rPr>
          <w:rFonts w:ascii="Times New Roman" w:hAnsi="Times New Roman" w:cs="Times New Roman"/>
          <w:sz w:val="24"/>
          <w:lang w:val="en-GB"/>
        </w:rPr>
        <w:t xml:space="preserve">he Qatari political structure belong to traditional </w:t>
      </w:r>
      <w:r>
        <w:rPr>
          <w:rFonts w:ascii="Times New Roman" w:hAnsi="Times New Roman" w:cs="Times New Roman"/>
          <w:sz w:val="24"/>
          <w:lang w:val="en-GB"/>
        </w:rPr>
        <w:t xml:space="preserve">societies in which </w:t>
      </w:r>
      <w:r w:rsidRPr="00171B9A">
        <w:rPr>
          <w:rFonts w:ascii="Times New Roman" w:hAnsi="Times New Roman" w:cs="Times New Roman"/>
          <w:sz w:val="24"/>
          <w:lang w:val="en-GB"/>
        </w:rPr>
        <w:t>the degree of incom</w:t>
      </w:r>
      <w:r>
        <w:rPr>
          <w:rFonts w:ascii="Times New Roman" w:hAnsi="Times New Roman" w:cs="Times New Roman"/>
          <w:sz w:val="24"/>
          <w:lang w:val="en-GB"/>
        </w:rPr>
        <w:t>pleteness prevails and where</w:t>
      </w:r>
      <w:r w:rsidRPr="00171B9A">
        <w:rPr>
          <w:rFonts w:ascii="Times New Roman" w:hAnsi="Times New Roman" w:cs="Times New Roman"/>
          <w:sz w:val="24"/>
          <w:lang w:val="en-GB"/>
        </w:rPr>
        <w:t xml:space="preserve"> social structures  lack the social cohesion, therefore what is required is to build a political system based on social unity and objectivity, which in turn reflect a situation of social and cultural interdependence and provide the substantive conditions for political, economic and cultural development thus vital step towards ideal strategy of sustainable development implementation. In addition to that</w:t>
      </w:r>
      <w:r w:rsidR="00586564">
        <w:rPr>
          <w:rFonts w:ascii="Times New Roman" w:hAnsi="Times New Roman" w:cs="Times New Roman"/>
          <w:sz w:val="24"/>
          <w:lang w:val="en-GB"/>
        </w:rPr>
        <w:t>,</w:t>
      </w:r>
      <w:r w:rsidRPr="00171B9A">
        <w:rPr>
          <w:rFonts w:ascii="Times New Roman" w:hAnsi="Times New Roman" w:cs="Times New Roman"/>
          <w:sz w:val="24"/>
          <w:lang w:val="en-GB"/>
        </w:rPr>
        <w:t xml:space="preserve"> political sustainability is an important factor in regard to</w:t>
      </w:r>
      <w:r w:rsidR="00586564">
        <w:rPr>
          <w:rFonts w:ascii="Times New Roman" w:hAnsi="Times New Roman" w:cs="Times New Roman"/>
          <w:sz w:val="24"/>
          <w:lang w:val="en-GB"/>
        </w:rPr>
        <w:t xml:space="preserve"> the</w:t>
      </w:r>
      <w:r w:rsidRPr="00171B9A">
        <w:rPr>
          <w:rFonts w:ascii="Times New Roman" w:hAnsi="Times New Roman" w:cs="Times New Roman"/>
          <w:sz w:val="24"/>
          <w:lang w:val="en-GB"/>
        </w:rPr>
        <w:t xml:space="preserve"> organization of popular participation and monitoring of the program of social, political and economic development, but the issue of the ineffectiveness of the current political system remains the difficulties that characterize the</w:t>
      </w:r>
      <w:r>
        <w:rPr>
          <w:rFonts w:ascii="Times New Roman" w:hAnsi="Times New Roman" w:cs="Times New Roman"/>
          <w:sz w:val="24"/>
          <w:lang w:val="en-GB"/>
        </w:rPr>
        <w:t xml:space="preserve"> </w:t>
      </w:r>
      <w:r w:rsidRPr="00171B9A">
        <w:rPr>
          <w:rFonts w:ascii="Times New Roman" w:hAnsi="Times New Roman" w:cs="Times New Roman"/>
          <w:sz w:val="24"/>
          <w:lang w:val="en-GB"/>
        </w:rPr>
        <w:t>political system</w:t>
      </w:r>
      <w:r>
        <w:rPr>
          <w:rFonts w:ascii="Times New Roman" w:hAnsi="Times New Roman" w:cs="Times New Roman"/>
          <w:sz w:val="24"/>
          <w:lang w:val="en-GB"/>
        </w:rPr>
        <w:t xml:space="preserve"> there</w:t>
      </w:r>
      <w:r w:rsidRPr="00171B9A">
        <w:rPr>
          <w:rFonts w:ascii="Times New Roman" w:hAnsi="Times New Roman" w:cs="Times New Roman"/>
          <w:sz w:val="24"/>
          <w:lang w:val="en-GB"/>
        </w:rPr>
        <w:t>.</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BE4B61">
      <w:pPr>
        <w:pStyle w:val="Heading2"/>
        <w:rPr>
          <w:lang w:val="en-GB"/>
        </w:rPr>
      </w:pPr>
      <w:bookmarkStart w:id="95" w:name="_Toc20404937"/>
      <w:r>
        <w:rPr>
          <w:lang w:val="en-GB"/>
        </w:rPr>
        <w:t>6.3 Weak Sustainability Approach</w:t>
      </w:r>
      <w:bookmarkEnd w:id="95"/>
    </w:p>
    <w:p w:rsidR="00F747DD" w:rsidRDefault="00F747DD" w:rsidP="0030299C">
      <w:pPr>
        <w:spacing w:line="360" w:lineRule="auto"/>
        <w:jc w:val="both"/>
        <w:rPr>
          <w:lang w:val="en-GB"/>
        </w:rPr>
      </w:pPr>
      <w:r w:rsidRPr="00011DEB">
        <w:rPr>
          <w:rFonts w:ascii="Times New Roman" w:hAnsi="Times New Roman" w:cs="Times New Roman"/>
          <w:sz w:val="24"/>
          <w:szCs w:val="24"/>
          <w:lang w:val="en-GB"/>
        </w:rPr>
        <w:t>According to Bebbington, 2007, p.235 sustainable development implementation is “an emergent property of the system under consideration” therefore to think about the processes of implementation thus to understand what form of sustainable development approach as being enacting and to understand what principles and components have been considered or ignored to achieve meaningful sustainable development</w:t>
      </w:r>
      <w:r>
        <w:rPr>
          <w:lang w:val="en-GB"/>
        </w:rPr>
        <w:t xml:space="preserve">.    </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BE4B61">
      <w:pPr>
        <w:pStyle w:val="Heading2"/>
        <w:rPr>
          <w:lang w:val="en-GB"/>
        </w:rPr>
      </w:pPr>
      <w:bookmarkStart w:id="96" w:name="_Toc20404938"/>
      <w:r>
        <w:rPr>
          <w:lang w:val="en-GB"/>
        </w:rPr>
        <w:t>Human Development</w:t>
      </w:r>
      <w:bookmarkEnd w:id="96"/>
      <w:r>
        <w:rPr>
          <w:lang w:val="en-GB"/>
        </w:rPr>
        <w:t xml:space="preserve"> </w:t>
      </w:r>
    </w:p>
    <w:p w:rsidR="00F747DD" w:rsidRPr="00D60B9E" w:rsidRDefault="0030299C" w:rsidP="0030299C">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The h</w:t>
      </w:r>
      <w:r w:rsidR="00F747DD" w:rsidRPr="004373E1">
        <w:rPr>
          <w:rFonts w:ascii="Times New Roman" w:hAnsi="Times New Roman" w:cs="Times New Roman"/>
          <w:bCs/>
          <w:sz w:val="24"/>
          <w:szCs w:val="24"/>
          <w:lang w:val="en-GB"/>
        </w:rPr>
        <w:t>uman being is the cent</w:t>
      </w:r>
      <w:r>
        <w:rPr>
          <w:rFonts w:ascii="Times New Roman" w:hAnsi="Times New Roman" w:cs="Times New Roman"/>
          <w:bCs/>
          <w:sz w:val="24"/>
          <w:szCs w:val="24"/>
          <w:lang w:val="en-GB"/>
        </w:rPr>
        <w:t>er of</w:t>
      </w:r>
      <w:r w:rsidR="00F747DD" w:rsidRPr="004373E1">
        <w:rPr>
          <w:rFonts w:ascii="Times New Roman" w:hAnsi="Times New Roman" w:cs="Times New Roman"/>
          <w:bCs/>
          <w:sz w:val="24"/>
          <w:szCs w:val="24"/>
          <w:lang w:val="en-GB"/>
        </w:rPr>
        <w:t xml:space="preserve"> the definitions of sustainable development. Therefore human development implies improving health care, education</w:t>
      </w:r>
      <w:r>
        <w:rPr>
          <w:rFonts w:ascii="Times New Roman" w:hAnsi="Times New Roman" w:cs="Times New Roman"/>
          <w:bCs/>
          <w:sz w:val="24"/>
          <w:szCs w:val="24"/>
          <w:lang w:val="en-GB"/>
        </w:rPr>
        <w:t>,</w:t>
      </w:r>
      <w:r w:rsidR="00F747DD" w:rsidRPr="004373E1">
        <w:rPr>
          <w:rFonts w:ascii="Times New Roman" w:hAnsi="Times New Roman" w:cs="Times New Roman"/>
          <w:bCs/>
          <w:sz w:val="24"/>
          <w:szCs w:val="24"/>
          <w:lang w:val="en-GB"/>
        </w:rPr>
        <w:t xml:space="preserve"> and social welfare. In addition to that, human development is recognized as crucial to economic development and to the early stabilization of the population. According to the Human Development Report of the United Nations Development Program, Men, women</w:t>
      </w:r>
      <w:r>
        <w:rPr>
          <w:rFonts w:ascii="Times New Roman" w:hAnsi="Times New Roman" w:cs="Times New Roman"/>
          <w:bCs/>
          <w:sz w:val="24"/>
          <w:szCs w:val="24"/>
          <w:lang w:val="en-GB"/>
        </w:rPr>
        <w:t>,</w:t>
      </w:r>
      <w:r w:rsidR="00F747DD" w:rsidRPr="004373E1">
        <w:rPr>
          <w:rFonts w:ascii="Times New Roman" w:hAnsi="Times New Roman" w:cs="Times New Roman"/>
          <w:bCs/>
          <w:sz w:val="24"/>
          <w:szCs w:val="24"/>
          <w:lang w:val="en-GB"/>
        </w:rPr>
        <w:t xml:space="preserve"> and children should be at the cent</w:t>
      </w:r>
      <w:r>
        <w:rPr>
          <w:rFonts w:ascii="Times New Roman" w:hAnsi="Times New Roman" w:cs="Times New Roman"/>
          <w:bCs/>
          <w:sz w:val="24"/>
          <w:szCs w:val="24"/>
          <w:lang w:val="en-GB"/>
        </w:rPr>
        <w:t>er</w:t>
      </w:r>
      <w:r w:rsidR="00F747DD" w:rsidRPr="004373E1">
        <w:rPr>
          <w:rFonts w:ascii="Times New Roman" w:hAnsi="Times New Roman" w:cs="Times New Roman"/>
          <w:bCs/>
          <w:sz w:val="24"/>
          <w:szCs w:val="24"/>
          <w:lang w:val="en-GB"/>
        </w:rPr>
        <w:t xml:space="preserve"> of attention </w:t>
      </w:r>
      <w:r w:rsidR="00F747DD" w:rsidRPr="004373E1">
        <w:rPr>
          <w:rFonts w:ascii="Times New Roman" w:hAnsi="Times New Roman" w:cs="Times New Roman"/>
          <w:bCs/>
          <w:sz w:val="24"/>
          <w:szCs w:val="24"/>
          <w:lang w:val="en-GB"/>
        </w:rPr>
        <w:lastRenderedPageBreak/>
        <w:t xml:space="preserve">in which development is around people, not people around </w:t>
      </w:r>
      <w:r w:rsidR="005D4C3D">
        <w:rPr>
          <w:rFonts w:ascii="Times New Roman" w:hAnsi="Times New Roman" w:cs="Times New Roman"/>
          <w:bCs/>
          <w:sz w:val="24"/>
          <w:szCs w:val="24"/>
          <w:lang w:val="en-GB"/>
        </w:rPr>
        <w:t xml:space="preserve">the </w:t>
      </w:r>
      <w:r w:rsidR="00F747DD" w:rsidRPr="004373E1">
        <w:rPr>
          <w:rFonts w:ascii="Times New Roman" w:hAnsi="Times New Roman" w:cs="Times New Roman"/>
          <w:bCs/>
          <w:sz w:val="24"/>
          <w:szCs w:val="24"/>
          <w:lang w:val="en-GB"/>
        </w:rPr>
        <w:t>development. Thus the definitions of sustainable development increasingly emphasize that development should be participatory, so that people participate democratically in decision-making that affects their lives politically, economically, socially and environmentally.</w:t>
      </w:r>
      <w:r w:rsidR="00F747DD">
        <w:rPr>
          <w:rFonts w:ascii="Times New Roman" w:hAnsi="Times New Roman" w:cs="Times New Roman"/>
          <w:bCs/>
          <w:sz w:val="24"/>
          <w:szCs w:val="24"/>
          <w:lang w:val="en-GB"/>
        </w:rPr>
        <w:t xml:space="preserve"> </w:t>
      </w:r>
      <w:r w:rsidR="00F747DD" w:rsidRPr="00E70606">
        <w:rPr>
          <w:rFonts w:ascii="Times New Roman" w:hAnsi="Times New Roman" w:cs="Times New Roman"/>
          <w:bCs/>
          <w:sz w:val="24"/>
          <w:szCs w:val="24"/>
          <w:lang w:val="en-GB"/>
        </w:rPr>
        <w:t>(</w:t>
      </w:r>
      <w:r w:rsidR="00F747DD" w:rsidRPr="00E70606">
        <w:rPr>
          <w:rFonts w:ascii="Times New Roman" w:hAnsi="Times New Roman" w:cs="Times New Roman"/>
          <w:sz w:val="24"/>
          <w:szCs w:val="24"/>
          <w:lang w:val="en-GB"/>
        </w:rPr>
        <w:t>Neumayer, 2001</w:t>
      </w:r>
      <w:r w:rsidR="00F747DD">
        <w:rPr>
          <w:lang w:val="en-GB"/>
        </w:rPr>
        <w:t>)</w:t>
      </w:r>
      <w:r w:rsidR="00740D7E">
        <w:rPr>
          <w:lang w:val="en-GB"/>
        </w:rPr>
        <w:t xml:space="preserve"> </w:t>
      </w:r>
      <w:r w:rsidR="00F747DD" w:rsidRPr="004D4D9B">
        <w:rPr>
          <w:rFonts w:ascii="Times New Roman" w:hAnsi="Times New Roman" w:cs="Times New Roman"/>
          <w:bCs/>
          <w:sz w:val="24"/>
          <w:szCs w:val="24"/>
          <w:lang w:val="en-GB"/>
        </w:rPr>
        <w:t>The 1986 United Nations Declaration defined the right to development as "an inalienable human right</w:t>
      </w:r>
      <w:r w:rsidR="00F747DD">
        <w:rPr>
          <w:rFonts w:ascii="Times New Roman" w:hAnsi="Times New Roman" w:cs="Times New Roman"/>
          <w:bCs/>
          <w:sz w:val="24"/>
          <w:szCs w:val="24"/>
          <w:lang w:val="en-GB"/>
        </w:rPr>
        <w:t>”</w:t>
      </w:r>
      <w:r w:rsidR="00F747DD" w:rsidRPr="004D4D9B">
        <w:rPr>
          <w:rFonts w:ascii="Times New Roman" w:hAnsi="Times New Roman" w:cs="Times New Roman"/>
          <w:bCs/>
          <w:sz w:val="24"/>
          <w:szCs w:val="24"/>
          <w:lang w:val="en-GB"/>
        </w:rPr>
        <w:t xml:space="preserve"> It is for everyone and all peoples to participate and to contribute to economic, social, cultural, political and enjoyment development </w:t>
      </w:r>
      <w:r w:rsidR="00F747DD">
        <w:rPr>
          <w:rFonts w:ascii="Times New Roman" w:hAnsi="Times New Roman" w:cs="Times New Roman"/>
          <w:bCs/>
          <w:sz w:val="24"/>
          <w:szCs w:val="24"/>
          <w:lang w:val="en-GB"/>
        </w:rPr>
        <w:t>w</w:t>
      </w:r>
      <w:r w:rsidR="00F747DD" w:rsidRPr="004D4D9B">
        <w:rPr>
          <w:rFonts w:ascii="Times New Roman" w:hAnsi="Times New Roman" w:cs="Times New Roman"/>
          <w:bCs/>
          <w:sz w:val="24"/>
          <w:szCs w:val="24"/>
          <w:lang w:val="en-GB"/>
        </w:rPr>
        <w:t>ith this development in which all human rights and fundamental freedoms can be fully realized</w:t>
      </w:r>
      <w:r w:rsidR="00F747DD">
        <w:rPr>
          <w:rFonts w:ascii="Times New Roman" w:hAnsi="Times New Roman" w:cs="Times New Roman"/>
          <w:bCs/>
          <w:sz w:val="24"/>
          <w:szCs w:val="24"/>
          <w:lang w:val="en-GB"/>
        </w:rPr>
        <w:t>.  For the Qatari case</w:t>
      </w:r>
      <w:r w:rsidR="00F37736">
        <w:rPr>
          <w:rFonts w:ascii="Times New Roman" w:hAnsi="Times New Roman" w:cs="Times New Roman"/>
          <w:bCs/>
          <w:sz w:val="24"/>
          <w:szCs w:val="24"/>
          <w:lang w:val="en-GB"/>
        </w:rPr>
        <w:t>,</w:t>
      </w:r>
      <w:r w:rsidR="00F747DD">
        <w:rPr>
          <w:rFonts w:ascii="Times New Roman" w:hAnsi="Times New Roman" w:cs="Times New Roman"/>
          <w:bCs/>
          <w:sz w:val="24"/>
          <w:szCs w:val="24"/>
          <w:lang w:val="en-GB"/>
        </w:rPr>
        <w:t xml:space="preserve"> human development findings show that Qatar has made some improvements relating to human development indicators for its citizens. These improvements include health care, education</w:t>
      </w:r>
      <w:r>
        <w:rPr>
          <w:rFonts w:ascii="Times New Roman" w:hAnsi="Times New Roman" w:cs="Times New Roman"/>
          <w:bCs/>
          <w:sz w:val="24"/>
          <w:szCs w:val="24"/>
          <w:lang w:val="en-GB"/>
        </w:rPr>
        <w:t>,</w:t>
      </w:r>
      <w:r w:rsidR="00F747DD">
        <w:rPr>
          <w:rFonts w:ascii="Times New Roman" w:hAnsi="Times New Roman" w:cs="Times New Roman"/>
          <w:bCs/>
          <w:sz w:val="24"/>
          <w:szCs w:val="24"/>
          <w:lang w:val="en-GB"/>
        </w:rPr>
        <w:t xml:space="preserve"> and per capita income. But it is worthy to mention in this regard that </w:t>
      </w:r>
      <w:r w:rsidR="00F747DD" w:rsidRPr="00962D25">
        <w:rPr>
          <w:rFonts w:ascii="Times New Roman" w:hAnsi="Times New Roman" w:cs="Times New Roman"/>
          <w:bCs/>
          <w:sz w:val="24"/>
          <w:szCs w:val="24"/>
          <w:lang w:val="en-GB"/>
        </w:rPr>
        <w:t xml:space="preserve">lifestyle-related diseases </w:t>
      </w:r>
      <w:r w:rsidR="00F747DD">
        <w:rPr>
          <w:rFonts w:ascii="Times New Roman" w:hAnsi="Times New Roman" w:cs="Times New Roman"/>
          <w:bCs/>
          <w:sz w:val="24"/>
          <w:szCs w:val="24"/>
          <w:lang w:val="en-GB"/>
        </w:rPr>
        <w:t xml:space="preserve">in Qatar </w:t>
      </w:r>
      <w:r w:rsidR="00F747DD" w:rsidRPr="00962D25">
        <w:rPr>
          <w:rFonts w:ascii="Times New Roman" w:hAnsi="Times New Roman" w:cs="Times New Roman"/>
          <w:bCs/>
          <w:sz w:val="24"/>
          <w:szCs w:val="24"/>
          <w:lang w:val="en-GB"/>
        </w:rPr>
        <w:t>such as diabetes, obesity</w:t>
      </w:r>
      <w:r>
        <w:rPr>
          <w:rFonts w:ascii="Times New Roman" w:hAnsi="Times New Roman" w:cs="Times New Roman"/>
          <w:bCs/>
          <w:sz w:val="24"/>
          <w:szCs w:val="24"/>
          <w:lang w:val="en-GB"/>
        </w:rPr>
        <w:t>,</w:t>
      </w:r>
      <w:r w:rsidR="00F747DD" w:rsidRPr="00962D25">
        <w:rPr>
          <w:rFonts w:ascii="Times New Roman" w:hAnsi="Times New Roman" w:cs="Times New Roman"/>
          <w:bCs/>
          <w:sz w:val="24"/>
          <w:szCs w:val="24"/>
          <w:lang w:val="en-GB"/>
        </w:rPr>
        <w:t xml:space="preserve"> and smoking have long-term implications for human development.</w:t>
      </w:r>
      <w:r w:rsidR="00F747DD">
        <w:rPr>
          <w:rFonts w:ascii="Times New Roman" w:hAnsi="Times New Roman" w:cs="Times New Roman"/>
          <w:bCs/>
          <w:sz w:val="24"/>
          <w:szCs w:val="24"/>
          <w:lang w:val="en-GB"/>
        </w:rPr>
        <w:t xml:space="preserve"> Thus Qatar is required to set</w:t>
      </w:r>
      <w:r w:rsidR="00F747DD" w:rsidRPr="00962D25">
        <w:rPr>
          <w:rFonts w:ascii="Times New Roman" w:hAnsi="Times New Roman" w:cs="Times New Roman"/>
          <w:bCs/>
          <w:sz w:val="24"/>
          <w:szCs w:val="24"/>
          <w:lang w:val="en-GB"/>
        </w:rPr>
        <w:t xml:space="preserve"> </w:t>
      </w:r>
      <w:r w:rsidR="00F747DD" w:rsidRPr="00D60B9E">
        <w:rPr>
          <w:rFonts w:ascii="Times New Roman" w:hAnsi="Times New Roman" w:cs="Times New Roman"/>
          <w:bCs/>
          <w:sz w:val="24"/>
          <w:szCs w:val="24"/>
          <w:lang w:val="en-GB"/>
        </w:rPr>
        <w:t>framework for a social policy capable of addressing these challenge</w:t>
      </w:r>
      <w:r w:rsidR="00F747DD">
        <w:rPr>
          <w:rFonts w:ascii="Times New Roman" w:hAnsi="Times New Roman" w:cs="Times New Roman"/>
          <w:bCs/>
          <w:sz w:val="24"/>
          <w:szCs w:val="24"/>
          <w:lang w:val="en-GB"/>
        </w:rPr>
        <w:t xml:space="preserve">s (UNEP, 2011) </w:t>
      </w:r>
    </w:p>
    <w:p w:rsidR="00F747DD" w:rsidRDefault="00F747DD" w:rsidP="00972C5A">
      <w:pPr>
        <w:spacing w:after="160" w:line="360" w:lineRule="auto"/>
        <w:jc w:val="both"/>
        <w:rPr>
          <w:rFonts w:ascii="Times New Roman" w:hAnsi="Times New Roman" w:cs="Times New Roman"/>
          <w:bCs/>
          <w:sz w:val="24"/>
          <w:szCs w:val="24"/>
          <w:lang w:val="en-GB"/>
        </w:rPr>
      </w:pPr>
    </w:p>
    <w:p w:rsidR="00F747DD" w:rsidRPr="00972C5A" w:rsidRDefault="00F747DD" w:rsidP="0030299C">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Findings also refer</w:t>
      </w:r>
      <w:r w:rsidRPr="004D4D9B">
        <w:rPr>
          <w:rFonts w:ascii="Times New Roman" w:hAnsi="Times New Roman" w:cs="Times New Roman"/>
          <w:bCs/>
          <w:sz w:val="24"/>
          <w:szCs w:val="24"/>
          <w:lang w:val="en-GB"/>
        </w:rPr>
        <w:t xml:space="preserve"> to areas where further efforts are needed</w:t>
      </w:r>
      <w:r>
        <w:rPr>
          <w:rFonts w:ascii="Times New Roman" w:hAnsi="Times New Roman" w:cs="Times New Roman"/>
          <w:bCs/>
          <w:sz w:val="24"/>
          <w:szCs w:val="24"/>
          <w:lang w:val="en-GB"/>
        </w:rPr>
        <w:t xml:space="preserve"> including c</w:t>
      </w:r>
      <w:r w:rsidRPr="004D4D9B">
        <w:rPr>
          <w:rFonts w:ascii="Times New Roman" w:hAnsi="Times New Roman" w:cs="Times New Roman"/>
          <w:bCs/>
          <w:sz w:val="24"/>
          <w:szCs w:val="24"/>
          <w:lang w:val="en-GB"/>
        </w:rPr>
        <w:t>ontinued social and economic inequality</w:t>
      </w:r>
      <w:r>
        <w:rPr>
          <w:rFonts w:ascii="Times New Roman" w:hAnsi="Times New Roman" w:cs="Times New Roman"/>
          <w:bCs/>
          <w:sz w:val="24"/>
          <w:szCs w:val="24"/>
          <w:lang w:val="en-GB"/>
        </w:rPr>
        <w:t xml:space="preserve"> between Qataris and non-Qataris,</w:t>
      </w:r>
      <w:r w:rsidRPr="004D4D9B">
        <w:rPr>
          <w:rFonts w:ascii="Times New Roman" w:hAnsi="Times New Roman" w:cs="Times New Roman"/>
          <w:bCs/>
          <w:sz w:val="24"/>
          <w:szCs w:val="24"/>
          <w:lang w:val="en-GB"/>
        </w:rPr>
        <w:t xml:space="preserve"> domestic violence and low </w:t>
      </w:r>
      <w:r>
        <w:rPr>
          <w:rFonts w:ascii="Times New Roman" w:hAnsi="Times New Roman" w:cs="Times New Roman"/>
          <w:bCs/>
          <w:sz w:val="24"/>
          <w:szCs w:val="24"/>
          <w:lang w:val="en-GB"/>
        </w:rPr>
        <w:t xml:space="preserve">Qatari labor force participation.  </w:t>
      </w:r>
      <w:r w:rsidRPr="00972C5A">
        <w:rPr>
          <w:rFonts w:ascii="Times New Roman" w:hAnsi="Times New Roman" w:cs="Times New Roman"/>
          <w:bCs/>
          <w:sz w:val="24"/>
          <w:szCs w:val="24"/>
          <w:lang w:val="en-GB"/>
        </w:rPr>
        <w:t xml:space="preserve">In another context, </w:t>
      </w:r>
      <w:r>
        <w:rPr>
          <w:rFonts w:ascii="Times New Roman" w:hAnsi="Times New Roman" w:cs="Times New Roman"/>
          <w:bCs/>
          <w:sz w:val="24"/>
          <w:szCs w:val="24"/>
          <w:lang w:val="en-GB"/>
        </w:rPr>
        <w:t xml:space="preserve">the findings show that </w:t>
      </w:r>
      <w:r w:rsidRPr="00972C5A">
        <w:rPr>
          <w:rFonts w:ascii="Times New Roman" w:hAnsi="Times New Roman" w:cs="Times New Roman"/>
          <w:bCs/>
          <w:sz w:val="24"/>
          <w:szCs w:val="24"/>
          <w:lang w:val="en-GB"/>
        </w:rPr>
        <w:t xml:space="preserve">Qatar has made </w:t>
      </w:r>
      <w:r>
        <w:rPr>
          <w:rFonts w:ascii="Times New Roman" w:hAnsi="Times New Roman" w:cs="Times New Roman"/>
          <w:bCs/>
          <w:sz w:val="24"/>
          <w:szCs w:val="24"/>
          <w:lang w:val="en-GB"/>
        </w:rPr>
        <w:t xml:space="preserve">improvements </w:t>
      </w:r>
      <w:r w:rsidR="005D4C3D">
        <w:rPr>
          <w:rFonts w:ascii="Times New Roman" w:hAnsi="Times New Roman" w:cs="Times New Roman"/>
          <w:bCs/>
          <w:sz w:val="24"/>
          <w:szCs w:val="24"/>
          <w:lang w:val="en-GB"/>
        </w:rPr>
        <w:t xml:space="preserve">in </w:t>
      </w:r>
      <w:r w:rsidRPr="00972C5A">
        <w:rPr>
          <w:rFonts w:ascii="Times New Roman" w:hAnsi="Times New Roman" w:cs="Times New Roman"/>
          <w:bCs/>
          <w:sz w:val="24"/>
          <w:szCs w:val="24"/>
          <w:lang w:val="en-GB"/>
        </w:rPr>
        <w:t>the area of women'</w:t>
      </w:r>
      <w:r>
        <w:rPr>
          <w:rFonts w:ascii="Times New Roman" w:hAnsi="Times New Roman" w:cs="Times New Roman"/>
          <w:bCs/>
          <w:sz w:val="24"/>
          <w:szCs w:val="24"/>
          <w:lang w:val="en-GB"/>
        </w:rPr>
        <w:t>s rights</w:t>
      </w:r>
      <w:r w:rsidRPr="00972C5A">
        <w:rPr>
          <w:rFonts w:ascii="Times New Roman" w:hAnsi="Times New Roman" w:cs="Times New Roman"/>
          <w:bCs/>
          <w:sz w:val="24"/>
          <w:szCs w:val="24"/>
          <w:lang w:val="en-GB"/>
        </w:rPr>
        <w:t>, particularly in education</w:t>
      </w:r>
      <w:r>
        <w:rPr>
          <w:rFonts w:ascii="Times New Roman" w:hAnsi="Times New Roman" w:cs="Times New Roman"/>
          <w:bCs/>
          <w:sz w:val="24"/>
          <w:szCs w:val="24"/>
          <w:lang w:val="en-GB"/>
        </w:rPr>
        <w:t xml:space="preserve"> a</w:t>
      </w:r>
      <w:r w:rsidRPr="00972C5A">
        <w:rPr>
          <w:rFonts w:ascii="Times New Roman" w:hAnsi="Times New Roman" w:cs="Times New Roman"/>
          <w:bCs/>
          <w:sz w:val="24"/>
          <w:szCs w:val="24"/>
          <w:lang w:val="en-GB"/>
        </w:rPr>
        <w:t>nd health</w:t>
      </w:r>
      <w:r>
        <w:rPr>
          <w:rFonts w:ascii="Times New Roman" w:hAnsi="Times New Roman" w:cs="Times New Roman"/>
          <w:bCs/>
          <w:sz w:val="24"/>
          <w:szCs w:val="24"/>
          <w:lang w:val="en-GB"/>
        </w:rPr>
        <w:t>, while t</w:t>
      </w:r>
      <w:r w:rsidRPr="00972C5A">
        <w:rPr>
          <w:rFonts w:ascii="Times New Roman" w:hAnsi="Times New Roman" w:cs="Times New Roman"/>
          <w:bCs/>
          <w:sz w:val="24"/>
          <w:szCs w:val="24"/>
          <w:lang w:val="en-GB"/>
        </w:rPr>
        <w:t xml:space="preserve">he challenges </w:t>
      </w:r>
      <w:r>
        <w:rPr>
          <w:rFonts w:ascii="Times New Roman" w:hAnsi="Times New Roman" w:cs="Times New Roman"/>
          <w:bCs/>
          <w:sz w:val="24"/>
          <w:szCs w:val="24"/>
          <w:lang w:val="en-GB"/>
        </w:rPr>
        <w:t xml:space="preserve">in relation to </w:t>
      </w:r>
      <w:r w:rsidR="0030299C">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 xml:space="preserve">right </w:t>
      </w:r>
      <w:r w:rsidRPr="00972C5A">
        <w:rPr>
          <w:rFonts w:ascii="Times New Roman" w:hAnsi="Times New Roman" w:cs="Times New Roman"/>
          <w:bCs/>
          <w:sz w:val="24"/>
          <w:szCs w:val="24"/>
          <w:lang w:val="en-GB"/>
        </w:rPr>
        <w:t>women</w:t>
      </w:r>
      <w:r>
        <w:rPr>
          <w:rFonts w:ascii="Times New Roman" w:hAnsi="Times New Roman" w:cs="Times New Roman"/>
          <w:bCs/>
          <w:sz w:val="24"/>
          <w:szCs w:val="24"/>
          <w:lang w:val="en-GB"/>
        </w:rPr>
        <w:t xml:space="preserve"> </w:t>
      </w:r>
      <w:r w:rsidRPr="00972C5A">
        <w:rPr>
          <w:rFonts w:ascii="Times New Roman" w:hAnsi="Times New Roman" w:cs="Times New Roman"/>
          <w:bCs/>
          <w:sz w:val="24"/>
          <w:szCs w:val="24"/>
          <w:lang w:val="en-GB"/>
        </w:rPr>
        <w:t>remain in ensuring equal opportunities</w:t>
      </w:r>
      <w:r>
        <w:rPr>
          <w:rFonts w:ascii="Times New Roman" w:hAnsi="Times New Roman" w:cs="Times New Roman"/>
          <w:bCs/>
          <w:sz w:val="24"/>
          <w:szCs w:val="24"/>
          <w:lang w:val="en-GB"/>
        </w:rPr>
        <w:t xml:space="preserve"> for w</w:t>
      </w:r>
      <w:r w:rsidRPr="00972C5A">
        <w:rPr>
          <w:rFonts w:ascii="Times New Roman" w:hAnsi="Times New Roman" w:cs="Times New Roman"/>
          <w:bCs/>
          <w:sz w:val="24"/>
          <w:szCs w:val="24"/>
          <w:lang w:val="en-GB"/>
        </w:rPr>
        <w:t xml:space="preserve">omen </w:t>
      </w:r>
      <w:r>
        <w:rPr>
          <w:rFonts w:ascii="Times New Roman" w:hAnsi="Times New Roman" w:cs="Times New Roman"/>
          <w:bCs/>
          <w:sz w:val="24"/>
          <w:szCs w:val="24"/>
          <w:lang w:val="en-GB"/>
        </w:rPr>
        <w:t xml:space="preserve">to </w:t>
      </w:r>
      <w:r w:rsidRPr="00972C5A">
        <w:rPr>
          <w:rFonts w:ascii="Times New Roman" w:hAnsi="Times New Roman" w:cs="Times New Roman"/>
          <w:bCs/>
          <w:sz w:val="24"/>
          <w:szCs w:val="24"/>
          <w:lang w:val="en-GB"/>
        </w:rPr>
        <w:t>have access to employment and political empowerment</w:t>
      </w:r>
      <w:r>
        <w:rPr>
          <w:rFonts w:ascii="Times New Roman" w:hAnsi="Times New Roman" w:cs="Times New Roman"/>
          <w:bCs/>
          <w:sz w:val="24"/>
          <w:szCs w:val="24"/>
          <w:lang w:val="en-GB"/>
        </w:rPr>
        <w:t>. However b</w:t>
      </w:r>
      <w:r w:rsidRPr="0091162C">
        <w:rPr>
          <w:rFonts w:ascii="Times New Roman" w:hAnsi="Times New Roman" w:cs="Times New Roman"/>
          <w:bCs/>
          <w:sz w:val="24"/>
          <w:szCs w:val="24"/>
          <w:lang w:val="en-GB"/>
        </w:rPr>
        <w:t xml:space="preserve">eyond the basic needs </w:t>
      </w:r>
      <w:r>
        <w:rPr>
          <w:rFonts w:ascii="Times New Roman" w:hAnsi="Times New Roman" w:cs="Times New Roman"/>
          <w:bCs/>
          <w:sz w:val="24"/>
          <w:szCs w:val="24"/>
          <w:lang w:val="en-GB"/>
        </w:rPr>
        <w:t xml:space="preserve">sustainable human development implies </w:t>
      </w:r>
      <w:r w:rsidRPr="0091162C">
        <w:rPr>
          <w:rFonts w:ascii="Times New Roman" w:hAnsi="Times New Roman" w:cs="Times New Roman"/>
          <w:bCs/>
          <w:sz w:val="24"/>
          <w:szCs w:val="24"/>
          <w:lang w:val="en-GB"/>
        </w:rPr>
        <w:t xml:space="preserve">investing in human capital </w:t>
      </w:r>
      <w:r>
        <w:rPr>
          <w:rFonts w:ascii="Times New Roman" w:hAnsi="Times New Roman" w:cs="Times New Roman"/>
          <w:bCs/>
          <w:sz w:val="24"/>
          <w:szCs w:val="24"/>
          <w:lang w:val="en-GB"/>
        </w:rPr>
        <w:t xml:space="preserve">through training officials of </w:t>
      </w:r>
      <w:r w:rsidRPr="0091162C">
        <w:rPr>
          <w:rFonts w:ascii="Times New Roman" w:hAnsi="Times New Roman" w:cs="Times New Roman"/>
          <w:bCs/>
          <w:sz w:val="24"/>
          <w:szCs w:val="24"/>
          <w:lang w:val="en-GB"/>
        </w:rPr>
        <w:t>health</w:t>
      </w:r>
      <w:r>
        <w:rPr>
          <w:rFonts w:ascii="Times New Roman" w:hAnsi="Times New Roman" w:cs="Times New Roman"/>
          <w:bCs/>
          <w:sz w:val="24"/>
          <w:szCs w:val="24"/>
          <w:lang w:val="en-GB"/>
        </w:rPr>
        <w:t xml:space="preserve"> care,</w:t>
      </w:r>
      <w:r w:rsidRPr="0091162C">
        <w:rPr>
          <w:rFonts w:ascii="Times New Roman" w:hAnsi="Times New Roman" w:cs="Times New Roman"/>
          <w:bCs/>
          <w:sz w:val="24"/>
          <w:szCs w:val="24"/>
          <w:lang w:val="en-GB"/>
        </w:rPr>
        <w:t xml:space="preserve"> technicians, scientists and other</w:t>
      </w:r>
      <w:r>
        <w:rPr>
          <w:rFonts w:ascii="Times New Roman" w:hAnsi="Times New Roman" w:cs="Times New Roman"/>
          <w:bCs/>
          <w:sz w:val="24"/>
          <w:szCs w:val="24"/>
          <w:lang w:val="en-GB"/>
        </w:rPr>
        <w:t xml:space="preserve"> required professionals </w:t>
      </w:r>
      <w:r w:rsidRPr="0091162C">
        <w:rPr>
          <w:rFonts w:ascii="Times New Roman" w:hAnsi="Times New Roman" w:cs="Times New Roman"/>
          <w:bCs/>
          <w:sz w:val="24"/>
          <w:szCs w:val="24"/>
          <w:lang w:val="en-GB"/>
        </w:rPr>
        <w:t>for continued development</w:t>
      </w:r>
      <w:r>
        <w:rPr>
          <w:rFonts w:ascii="Times New Roman" w:hAnsi="Times New Roman" w:cs="Times New Roman"/>
          <w:bCs/>
          <w:sz w:val="24"/>
          <w:szCs w:val="24"/>
          <w:lang w:val="en-GB"/>
        </w:rPr>
        <w:t xml:space="preserve"> processes. Referring to the previous argument the findings show </w:t>
      </w:r>
      <w:r w:rsidR="00F37736">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lack of the Qatari required human resources in the mentioned fields</w:t>
      </w:r>
      <w:r w:rsidR="0030299C">
        <w:rPr>
          <w:rFonts w:ascii="Times New Roman" w:hAnsi="Times New Roman" w:cs="Times New Roman"/>
          <w:bCs/>
          <w:sz w:val="24"/>
          <w:szCs w:val="24"/>
          <w:lang w:val="en-GB"/>
        </w:rPr>
        <w:t>, therefore,</w:t>
      </w:r>
      <w:r>
        <w:rPr>
          <w:rFonts w:ascii="Times New Roman" w:hAnsi="Times New Roman" w:cs="Times New Roman"/>
          <w:bCs/>
          <w:sz w:val="24"/>
          <w:szCs w:val="24"/>
          <w:lang w:val="en-GB"/>
        </w:rPr>
        <w:t xml:space="preserve"> Qatar depends upon foreign employees to fill the gaps of those fields.   </w:t>
      </w:r>
    </w:p>
    <w:p w:rsidR="00F747DD" w:rsidRDefault="00F747DD" w:rsidP="004373E1">
      <w:pPr>
        <w:spacing w:after="160" w:line="360" w:lineRule="auto"/>
        <w:jc w:val="both"/>
        <w:rPr>
          <w:rFonts w:ascii="Times New Roman" w:hAnsi="Times New Roman" w:cs="Times New Roman"/>
          <w:b/>
          <w:sz w:val="32"/>
          <w:lang w:val="en-GB"/>
        </w:rPr>
      </w:pPr>
    </w:p>
    <w:p w:rsidR="00F747DD" w:rsidRPr="00B610E4" w:rsidRDefault="00F747DD" w:rsidP="0030299C">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Moreover, f</w:t>
      </w:r>
      <w:r w:rsidRPr="00B610E4">
        <w:rPr>
          <w:rFonts w:ascii="Times New Roman" w:hAnsi="Times New Roman" w:cs="Times New Roman"/>
          <w:bCs/>
          <w:sz w:val="24"/>
          <w:szCs w:val="24"/>
          <w:lang w:val="en-GB"/>
        </w:rPr>
        <w:t xml:space="preserve">air and sustainable human development requires the development of public discourse systems that encourage citizens to participate in the political process by expressing their opinions and concerns. People should have the ability to influence policies, to look for greater economic and social opportunities, as well as political accountability. </w:t>
      </w:r>
      <w:r>
        <w:rPr>
          <w:rFonts w:ascii="Times New Roman" w:hAnsi="Times New Roman" w:cs="Times New Roman"/>
          <w:bCs/>
          <w:sz w:val="24"/>
          <w:szCs w:val="24"/>
          <w:lang w:val="en-GB"/>
        </w:rPr>
        <w:t>In Qatar</w:t>
      </w:r>
      <w:r w:rsidR="0030299C">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findings ha</w:t>
      </w:r>
      <w:r w:rsidR="0030299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shown the current Qatari inherited political regime which is based on family and tribe</w:t>
      </w:r>
      <w:r w:rsidR="0030299C">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and the absence of fair election for the Qatari people to select their government and </w:t>
      </w:r>
      <w:r>
        <w:rPr>
          <w:rFonts w:ascii="Times New Roman" w:hAnsi="Times New Roman" w:cs="Times New Roman"/>
          <w:bCs/>
          <w:sz w:val="24"/>
          <w:szCs w:val="24"/>
          <w:lang w:val="en-GB"/>
        </w:rPr>
        <w:lastRenderedPageBreak/>
        <w:t xml:space="preserve">representatives is a major hinder to achieve a meaningful human development progress. This is due to the absence of political participation in the </w:t>
      </w:r>
      <w:r w:rsidRPr="00B610E4">
        <w:rPr>
          <w:rFonts w:ascii="Times New Roman" w:hAnsi="Times New Roman" w:cs="Times New Roman"/>
          <w:bCs/>
          <w:sz w:val="24"/>
          <w:szCs w:val="24"/>
          <w:lang w:val="en-GB"/>
        </w:rPr>
        <w:t>process</w:t>
      </w:r>
      <w:r>
        <w:rPr>
          <w:rFonts w:ascii="Times New Roman" w:hAnsi="Times New Roman" w:cs="Times New Roman"/>
          <w:bCs/>
          <w:sz w:val="24"/>
          <w:szCs w:val="24"/>
          <w:lang w:val="en-GB"/>
        </w:rPr>
        <w:t xml:space="preserve"> of human development. This implies</w:t>
      </w:r>
      <w:r w:rsidRPr="00B610E4">
        <w:rPr>
          <w:rFonts w:ascii="Times New Roman" w:hAnsi="Times New Roman" w:cs="Times New Roman"/>
          <w:bCs/>
          <w:sz w:val="24"/>
          <w:szCs w:val="24"/>
          <w:lang w:val="en-GB"/>
        </w:rPr>
        <w:t xml:space="preserve"> limiting </w:t>
      </w:r>
      <w:r>
        <w:rPr>
          <w:rFonts w:ascii="Times New Roman" w:hAnsi="Times New Roman" w:cs="Times New Roman"/>
          <w:bCs/>
          <w:sz w:val="24"/>
          <w:szCs w:val="24"/>
          <w:lang w:val="en-GB"/>
        </w:rPr>
        <w:t xml:space="preserve">citizens’ </w:t>
      </w:r>
      <w:r w:rsidRPr="00B610E4">
        <w:rPr>
          <w:rFonts w:ascii="Times New Roman" w:hAnsi="Times New Roman" w:cs="Times New Roman"/>
          <w:bCs/>
          <w:sz w:val="24"/>
          <w:szCs w:val="24"/>
          <w:lang w:val="en-GB"/>
        </w:rPr>
        <w:t>ability to express their concerns and needs and perhaps prolonging grievances.</w:t>
      </w:r>
    </w:p>
    <w:p w:rsidR="00F747DD" w:rsidRDefault="00F747DD" w:rsidP="0091162C">
      <w:pPr>
        <w:spacing w:after="160" w:line="360" w:lineRule="auto"/>
        <w:jc w:val="both"/>
        <w:rPr>
          <w:rFonts w:ascii="Times New Roman" w:hAnsi="Times New Roman" w:cs="Times New Roman"/>
          <w:b/>
          <w:sz w:val="32"/>
          <w:lang w:val="en-GB"/>
        </w:rPr>
      </w:pPr>
    </w:p>
    <w:p w:rsidR="00F747DD" w:rsidRDefault="00F747DD" w:rsidP="00BE4B61">
      <w:pPr>
        <w:pStyle w:val="Heading2"/>
        <w:rPr>
          <w:lang w:val="en-GB"/>
        </w:rPr>
      </w:pPr>
      <w:bookmarkStart w:id="97" w:name="_Toc20404939"/>
      <w:r>
        <w:rPr>
          <w:lang w:val="en-GB"/>
        </w:rPr>
        <w:t>Economic Development</w:t>
      </w:r>
      <w:bookmarkEnd w:id="97"/>
      <w:r>
        <w:rPr>
          <w:lang w:val="en-GB"/>
        </w:rPr>
        <w:t xml:space="preserve">  </w:t>
      </w:r>
    </w:p>
    <w:p w:rsidR="00F747DD" w:rsidRPr="000B51EA" w:rsidRDefault="00F747DD" w:rsidP="001F5FCC">
      <w:pPr>
        <w:spacing w:after="160" w:line="360" w:lineRule="auto"/>
        <w:jc w:val="both"/>
        <w:rPr>
          <w:rFonts w:ascii="Times New Roman" w:hAnsi="Times New Roman" w:cs="Times New Roman"/>
          <w:bCs/>
          <w:sz w:val="24"/>
          <w:szCs w:val="24"/>
          <w:lang w:val="en-GB"/>
        </w:rPr>
      </w:pPr>
      <w:r w:rsidRPr="005A60B3">
        <w:rPr>
          <w:rFonts w:ascii="Times New Roman" w:hAnsi="Times New Roman" w:cs="Times New Roman"/>
          <w:bCs/>
          <w:sz w:val="24"/>
          <w:szCs w:val="24"/>
          <w:lang w:val="en-GB"/>
        </w:rPr>
        <w:t xml:space="preserve">Theories and definitions of economic processes in the last </w:t>
      </w:r>
      <w:r>
        <w:rPr>
          <w:rFonts w:ascii="Times New Roman" w:hAnsi="Times New Roman" w:cs="Times New Roman"/>
          <w:bCs/>
          <w:sz w:val="24"/>
          <w:szCs w:val="24"/>
          <w:lang w:val="en-GB"/>
        </w:rPr>
        <w:t>decades confuse</w:t>
      </w:r>
      <w:r w:rsidRPr="005A60B3">
        <w:rPr>
          <w:rFonts w:ascii="Times New Roman" w:hAnsi="Times New Roman" w:cs="Times New Roman"/>
          <w:bCs/>
          <w:sz w:val="24"/>
          <w:szCs w:val="24"/>
          <w:lang w:val="en-GB"/>
        </w:rPr>
        <w:t xml:space="preserve"> between economic growth and economic development. Therefore sustainable economic development is seen as necessary to eradicate poverty, generate resources for development and thus prevent further deterioration of the environment. </w:t>
      </w:r>
      <w:r>
        <w:rPr>
          <w:rFonts w:ascii="Times New Roman" w:hAnsi="Times New Roman" w:cs="Times New Roman"/>
          <w:bCs/>
          <w:sz w:val="24"/>
          <w:szCs w:val="24"/>
          <w:lang w:val="en-GB"/>
        </w:rPr>
        <w:t xml:space="preserve"> (</w:t>
      </w:r>
      <w:r>
        <w:rPr>
          <w:rFonts w:ascii="Times New Roman" w:hAnsi="Times New Roman" w:cs="Times New Roman"/>
          <w:sz w:val="24"/>
          <w:szCs w:val="24"/>
          <w:lang w:val="en-GB"/>
        </w:rPr>
        <w:t>Rennings and</w:t>
      </w:r>
      <w:r w:rsidRPr="000B51EA">
        <w:rPr>
          <w:rFonts w:ascii="Times New Roman" w:hAnsi="Times New Roman" w:cs="Times New Roman"/>
          <w:sz w:val="24"/>
          <w:szCs w:val="24"/>
          <w:lang w:val="en-GB"/>
        </w:rPr>
        <w:t xml:space="preserve"> Wiggering</w:t>
      </w:r>
      <w:r>
        <w:rPr>
          <w:rFonts w:ascii="Times New Roman" w:hAnsi="Times New Roman" w:cs="Times New Roman"/>
          <w:sz w:val="24"/>
          <w:szCs w:val="24"/>
          <w:lang w:val="en-GB"/>
        </w:rPr>
        <w:t>, 1997)</w:t>
      </w:r>
      <w:r>
        <w:rPr>
          <w:rFonts w:ascii="Times New Roman" w:hAnsi="Times New Roman" w:cs="Times New Roman"/>
          <w:bCs/>
          <w:sz w:val="24"/>
          <w:szCs w:val="24"/>
          <w:lang w:val="en-GB"/>
        </w:rPr>
        <w:t xml:space="preserve">  </w:t>
      </w:r>
      <w:r w:rsidRPr="005A60B3">
        <w:rPr>
          <w:rFonts w:ascii="Times New Roman" w:hAnsi="Times New Roman" w:cs="Times New Roman"/>
          <w:bCs/>
          <w:sz w:val="24"/>
          <w:szCs w:val="24"/>
          <w:lang w:val="en-GB"/>
        </w:rPr>
        <w:t>Referring to the Qatari case the findings ha</w:t>
      </w:r>
      <w:r w:rsidR="001F5FCC">
        <w:rPr>
          <w:rFonts w:ascii="Times New Roman" w:hAnsi="Times New Roman" w:cs="Times New Roman"/>
          <w:bCs/>
          <w:sz w:val="24"/>
          <w:szCs w:val="24"/>
          <w:lang w:val="en-GB"/>
        </w:rPr>
        <w:t>ve</w:t>
      </w:r>
      <w:r w:rsidRPr="005A60B3">
        <w:rPr>
          <w:rFonts w:ascii="Times New Roman" w:hAnsi="Times New Roman" w:cs="Times New Roman"/>
          <w:bCs/>
          <w:sz w:val="24"/>
          <w:szCs w:val="24"/>
          <w:lang w:val="en-GB"/>
        </w:rPr>
        <w:t xml:space="preserve"> shown the confusion between economic growth and economic development</w:t>
      </w:r>
      <w:r>
        <w:rPr>
          <w:rFonts w:ascii="Times New Roman" w:hAnsi="Times New Roman" w:cs="Times New Roman"/>
          <w:bCs/>
          <w:sz w:val="24"/>
          <w:szCs w:val="24"/>
          <w:lang w:val="en-GB"/>
        </w:rPr>
        <w:t>;</w:t>
      </w:r>
      <w:r w:rsidRPr="005A60B3">
        <w:rPr>
          <w:rFonts w:ascii="Times New Roman" w:hAnsi="Times New Roman" w:cs="Times New Roman"/>
          <w:bCs/>
          <w:sz w:val="24"/>
          <w:szCs w:val="24"/>
          <w:lang w:val="en-GB"/>
        </w:rPr>
        <w:t xml:space="preserve"> this is because the issue in Qatar is the quality of growth and how to distribute its benefits and not just an economic expansion process that only a minority of population benefit from.</w:t>
      </w:r>
      <w:r w:rsidRPr="00C21C11">
        <w:rPr>
          <w:rFonts w:ascii="Times New Roman" w:hAnsi="Times New Roman" w:cs="Times New Roman"/>
          <w:sz w:val="24"/>
          <w:lang w:val="en-GB"/>
        </w:rPr>
        <w:t xml:space="preserve"> </w:t>
      </w:r>
      <w:r>
        <w:rPr>
          <w:rFonts w:ascii="Times New Roman" w:hAnsi="Times New Roman" w:cs="Times New Roman"/>
          <w:sz w:val="24"/>
          <w:lang w:val="en-GB"/>
        </w:rPr>
        <w:t xml:space="preserve">In addition to that the </w:t>
      </w:r>
      <w:r w:rsidRPr="003136F2">
        <w:rPr>
          <w:rFonts w:ascii="Times New Roman" w:hAnsi="Times New Roman" w:cs="Times New Roman"/>
          <w:sz w:val="24"/>
          <w:lang w:val="en-GB"/>
        </w:rPr>
        <w:t xml:space="preserve">concept of </w:t>
      </w:r>
      <w:r>
        <w:rPr>
          <w:rFonts w:ascii="Times New Roman" w:hAnsi="Times New Roman" w:cs="Times New Roman"/>
          <w:sz w:val="24"/>
          <w:lang w:val="en-GB"/>
        </w:rPr>
        <w:t>economic development in Qatar still</w:t>
      </w:r>
      <w:r w:rsidRPr="003136F2">
        <w:rPr>
          <w:rFonts w:ascii="Times New Roman" w:hAnsi="Times New Roman" w:cs="Times New Roman"/>
          <w:sz w:val="24"/>
          <w:lang w:val="en-GB"/>
        </w:rPr>
        <w:t xml:space="preserve"> associated with economic growth where the majority of the indications focused upon the economic figures or considerations such as the individual income or the national income represented by the state. </w:t>
      </w:r>
      <w:r w:rsidRPr="005A60B3">
        <w:rPr>
          <w:rFonts w:ascii="Times New Roman" w:hAnsi="Times New Roman" w:cs="Times New Roman"/>
          <w:bCs/>
          <w:sz w:val="24"/>
          <w:szCs w:val="24"/>
          <w:lang w:val="en-GB"/>
        </w:rPr>
        <w:t>Thus sustainable economic development must include comprehensive human and environmental development and work to fight poverty through the redistribution of wealth. Sustainable economic development should take into account environmental standards of natural resources, reducing waste production and preventing the long-term collapse of the environment.</w:t>
      </w:r>
      <w:r>
        <w:rPr>
          <w:rFonts w:ascii="Times New Roman" w:hAnsi="Times New Roman" w:cs="Times New Roman"/>
          <w:bCs/>
          <w:sz w:val="24"/>
          <w:szCs w:val="24"/>
          <w:lang w:val="en-GB"/>
        </w:rPr>
        <w:t xml:space="preserve"> </w:t>
      </w:r>
    </w:p>
    <w:p w:rsidR="00F747DD" w:rsidRDefault="00F747DD" w:rsidP="00AF389C">
      <w:pPr>
        <w:spacing w:after="160" w:line="360" w:lineRule="auto"/>
        <w:jc w:val="both"/>
        <w:rPr>
          <w:rFonts w:ascii="Times New Roman" w:hAnsi="Times New Roman" w:cs="Times New Roman"/>
          <w:b/>
          <w:sz w:val="32"/>
          <w:lang w:val="en-GB"/>
        </w:rPr>
      </w:pPr>
    </w:p>
    <w:p w:rsidR="00F747DD" w:rsidRPr="005222AD" w:rsidRDefault="001F5FCC" w:rsidP="001F5FCC">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S</w:t>
      </w:r>
      <w:r w:rsidR="00F747DD" w:rsidRPr="005222AD">
        <w:rPr>
          <w:rFonts w:ascii="Times New Roman" w:hAnsi="Times New Roman" w:cs="Times New Roman"/>
          <w:bCs/>
          <w:sz w:val="24"/>
          <w:szCs w:val="24"/>
          <w:lang w:val="en-GB"/>
        </w:rPr>
        <w:t xml:space="preserve">ustainable </w:t>
      </w:r>
      <w:r w:rsidR="00F747DD">
        <w:rPr>
          <w:rFonts w:ascii="Times New Roman" w:hAnsi="Times New Roman" w:cs="Times New Roman"/>
          <w:bCs/>
          <w:sz w:val="24"/>
          <w:szCs w:val="24"/>
          <w:lang w:val="en-GB"/>
        </w:rPr>
        <w:t xml:space="preserve">economic development implies </w:t>
      </w:r>
      <w:r w:rsidR="00F747DD" w:rsidRPr="005222AD">
        <w:rPr>
          <w:rFonts w:ascii="Times New Roman" w:hAnsi="Times New Roman" w:cs="Times New Roman"/>
          <w:bCs/>
          <w:sz w:val="24"/>
          <w:szCs w:val="24"/>
          <w:lang w:val="en-GB"/>
        </w:rPr>
        <w:t>continuous reductions in the levels of energy and</w:t>
      </w:r>
      <w:r w:rsidR="00F747DD">
        <w:rPr>
          <w:rFonts w:ascii="Times New Roman" w:hAnsi="Times New Roman" w:cs="Times New Roman"/>
          <w:bCs/>
          <w:sz w:val="24"/>
          <w:szCs w:val="24"/>
          <w:lang w:val="en-GB"/>
        </w:rPr>
        <w:t xml:space="preserve"> natural resource consumption through</w:t>
      </w:r>
      <w:r w:rsidR="00F747DD" w:rsidRPr="005222AD">
        <w:rPr>
          <w:rFonts w:ascii="Times New Roman" w:hAnsi="Times New Roman" w:cs="Times New Roman"/>
          <w:bCs/>
          <w:sz w:val="24"/>
          <w:szCs w:val="24"/>
          <w:lang w:val="en-GB"/>
        </w:rPr>
        <w:t xml:space="preserve"> improving efficiency and radically changing the way of life. In this process</w:t>
      </w:r>
      <w:r w:rsidR="00F747DD">
        <w:rPr>
          <w:rFonts w:ascii="Times New Roman" w:hAnsi="Times New Roman" w:cs="Times New Roman"/>
          <w:bCs/>
          <w:sz w:val="24"/>
          <w:szCs w:val="24"/>
          <w:lang w:val="en-GB"/>
        </w:rPr>
        <w:t>,</w:t>
      </w:r>
      <w:r w:rsidR="00F747DD" w:rsidRPr="005222AD">
        <w:rPr>
          <w:rFonts w:ascii="Times New Roman" w:hAnsi="Times New Roman" w:cs="Times New Roman"/>
          <w:bCs/>
          <w:sz w:val="24"/>
          <w:szCs w:val="24"/>
          <w:lang w:val="en-GB"/>
        </w:rPr>
        <w:t xml:space="preserve"> Sustainable </w:t>
      </w:r>
      <w:r w:rsidR="00F747DD">
        <w:rPr>
          <w:rFonts w:ascii="Times New Roman" w:hAnsi="Times New Roman" w:cs="Times New Roman"/>
          <w:bCs/>
          <w:sz w:val="24"/>
          <w:szCs w:val="24"/>
          <w:lang w:val="en-GB"/>
        </w:rPr>
        <w:t xml:space="preserve">economic </w:t>
      </w:r>
      <w:r w:rsidR="00F747DD" w:rsidRPr="005222AD">
        <w:rPr>
          <w:rFonts w:ascii="Times New Roman" w:hAnsi="Times New Roman" w:cs="Times New Roman"/>
          <w:bCs/>
          <w:sz w:val="24"/>
          <w:szCs w:val="24"/>
          <w:lang w:val="en-GB"/>
        </w:rPr>
        <w:t xml:space="preserve">development also means changing consumption </w:t>
      </w:r>
      <w:r w:rsidR="00F747DD">
        <w:rPr>
          <w:rFonts w:ascii="Times New Roman" w:hAnsi="Times New Roman" w:cs="Times New Roman"/>
          <w:bCs/>
          <w:sz w:val="24"/>
          <w:szCs w:val="24"/>
          <w:lang w:val="en-GB"/>
        </w:rPr>
        <w:t xml:space="preserve">and production </w:t>
      </w:r>
      <w:r w:rsidR="00F747DD" w:rsidRPr="005222AD">
        <w:rPr>
          <w:rFonts w:ascii="Times New Roman" w:hAnsi="Times New Roman" w:cs="Times New Roman"/>
          <w:bCs/>
          <w:sz w:val="24"/>
          <w:szCs w:val="24"/>
          <w:lang w:val="en-GB"/>
        </w:rPr>
        <w:t>patterns that unnecess</w:t>
      </w:r>
      <w:r w:rsidR="00F747DD">
        <w:rPr>
          <w:rFonts w:ascii="Times New Roman" w:hAnsi="Times New Roman" w:cs="Times New Roman"/>
          <w:bCs/>
          <w:sz w:val="24"/>
          <w:szCs w:val="24"/>
          <w:lang w:val="en-GB"/>
        </w:rPr>
        <w:t>arily threaten biodiversity.</w:t>
      </w:r>
      <w:r w:rsidR="00F747DD" w:rsidRPr="000B51EA">
        <w:rPr>
          <w:lang w:val="en-GB"/>
        </w:rPr>
        <w:t xml:space="preserve"> </w:t>
      </w:r>
      <w:r w:rsidR="00F747DD" w:rsidRPr="000B51EA">
        <w:rPr>
          <w:rFonts w:ascii="Times New Roman" w:hAnsi="Times New Roman" w:cs="Times New Roman"/>
          <w:sz w:val="24"/>
          <w:szCs w:val="24"/>
          <w:lang w:val="en-GB"/>
        </w:rPr>
        <w:t>(Robinson, 2004)</w:t>
      </w:r>
      <w:r w:rsidR="00F747DD" w:rsidRPr="000B51EA">
        <w:rPr>
          <w:rFonts w:ascii="Times New Roman" w:hAnsi="Times New Roman" w:cs="Times New Roman"/>
          <w:bCs/>
          <w:sz w:val="24"/>
          <w:szCs w:val="24"/>
          <w:lang w:val="en-GB"/>
        </w:rPr>
        <w:t xml:space="preserve"> </w:t>
      </w:r>
      <w:r w:rsidR="00F747DD">
        <w:rPr>
          <w:rFonts w:ascii="Times New Roman" w:hAnsi="Times New Roman" w:cs="Times New Roman"/>
          <w:bCs/>
          <w:sz w:val="24"/>
          <w:szCs w:val="24"/>
          <w:lang w:val="en-GB"/>
        </w:rPr>
        <w:t xml:space="preserve"> Referring to this argument the findings ha</w:t>
      </w:r>
      <w:r>
        <w:rPr>
          <w:rFonts w:ascii="Times New Roman" w:hAnsi="Times New Roman" w:cs="Times New Roman"/>
          <w:bCs/>
          <w:sz w:val="24"/>
          <w:szCs w:val="24"/>
          <w:lang w:val="en-GB"/>
        </w:rPr>
        <w:t>ve</w:t>
      </w:r>
      <w:r w:rsidR="00F747DD">
        <w:rPr>
          <w:rFonts w:ascii="Times New Roman" w:hAnsi="Times New Roman" w:cs="Times New Roman"/>
          <w:bCs/>
          <w:sz w:val="24"/>
          <w:szCs w:val="24"/>
          <w:lang w:val="en-GB"/>
        </w:rPr>
        <w:t xml:space="preserve"> shown that Qatar failed to achieve any improvement i</w:t>
      </w:r>
      <w:r>
        <w:rPr>
          <w:rFonts w:ascii="Times New Roman" w:hAnsi="Times New Roman" w:cs="Times New Roman"/>
          <w:bCs/>
          <w:sz w:val="24"/>
          <w:szCs w:val="24"/>
          <w:lang w:val="en-GB"/>
        </w:rPr>
        <w:t>n</w:t>
      </w:r>
      <w:r w:rsidR="00F747DD">
        <w:rPr>
          <w:rFonts w:ascii="Times New Roman" w:hAnsi="Times New Roman" w:cs="Times New Roman"/>
          <w:bCs/>
          <w:sz w:val="24"/>
          <w:szCs w:val="24"/>
          <w:lang w:val="en-GB"/>
        </w:rPr>
        <w:t xml:space="preserve"> this regard. This is because per capita water and energy consumption</w:t>
      </w:r>
      <w:r>
        <w:rPr>
          <w:rFonts w:ascii="Times New Roman" w:hAnsi="Times New Roman" w:cs="Times New Roman"/>
          <w:bCs/>
          <w:sz w:val="24"/>
          <w:szCs w:val="24"/>
          <w:lang w:val="en-GB"/>
        </w:rPr>
        <w:t>,</w:t>
      </w:r>
      <w:r w:rsidR="00F747DD">
        <w:rPr>
          <w:rFonts w:ascii="Times New Roman" w:hAnsi="Times New Roman" w:cs="Times New Roman"/>
          <w:bCs/>
          <w:sz w:val="24"/>
          <w:szCs w:val="24"/>
          <w:lang w:val="en-GB"/>
        </w:rPr>
        <w:t xml:space="preserve"> and co2 emissions in Qatar still highest in the world. In addition to that</w:t>
      </w:r>
      <w:r w:rsidR="005D4C3D">
        <w:rPr>
          <w:rFonts w:ascii="Times New Roman" w:hAnsi="Times New Roman" w:cs="Times New Roman"/>
          <w:bCs/>
          <w:sz w:val="24"/>
          <w:szCs w:val="24"/>
          <w:lang w:val="en-GB"/>
        </w:rPr>
        <w:t>,</w:t>
      </w:r>
      <w:r w:rsidR="00F747DD">
        <w:rPr>
          <w:rFonts w:ascii="Times New Roman" w:hAnsi="Times New Roman" w:cs="Times New Roman"/>
          <w:bCs/>
          <w:sz w:val="24"/>
          <w:szCs w:val="24"/>
          <w:lang w:val="en-GB"/>
        </w:rPr>
        <w:t xml:space="preserve"> the pollution of soil and marine environment in Qatar is a major dilemma associated with the industrialization processes there.   </w:t>
      </w:r>
    </w:p>
    <w:p w:rsidR="00F747DD" w:rsidRDefault="00F747DD" w:rsidP="00AF389C">
      <w:pPr>
        <w:spacing w:after="160" w:line="360" w:lineRule="auto"/>
        <w:jc w:val="both"/>
        <w:rPr>
          <w:rFonts w:ascii="Times New Roman" w:hAnsi="Times New Roman" w:cs="Times New Roman"/>
          <w:b/>
          <w:sz w:val="32"/>
          <w:lang w:val="en-GB"/>
        </w:rPr>
      </w:pPr>
    </w:p>
    <w:p w:rsidR="00F747DD" w:rsidRPr="00B1450F" w:rsidRDefault="00F747DD" w:rsidP="001F5FCC">
      <w:pPr>
        <w:spacing w:after="160" w:line="360" w:lineRule="auto"/>
        <w:jc w:val="both"/>
        <w:rPr>
          <w:rFonts w:ascii="Times New Roman" w:hAnsi="Times New Roman" w:cs="Times New Roman"/>
          <w:bCs/>
          <w:sz w:val="24"/>
          <w:szCs w:val="24"/>
          <w:lang w:val="en-GB"/>
        </w:rPr>
      </w:pPr>
      <w:r w:rsidRPr="004F3DD0">
        <w:rPr>
          <w:rFonts w:ascii="Times New Roman" w:hAnsi="Times New Roman" w:cs="Times New Roman"/>
          <w:bCs/>
          <w:sz w:val="24"/>
          <w:szCs w:val="24"/>
          <w:lang w:val="en-GB"/>
        </w:rPr>
        <w:lastRenderedPageBreak/>
        <w:t>Moreover</w:t>
      </w:r>
      <w:r w:rsidR="001F5FCC">
        <w:rPr>
          <w:rFonts w:ascii="Times New Roman" w:hAnsi="Times New Roman" w:cs="Times New Roman"/>
          <w:bCs/>
          <w:sz w:val="24"/>
          <w:szCs w:val="24"/>
          <w:lang w:val="en-GB"/>
        </w:rPr>
        <w:t>,</w:t>
      </w:r>
      <w:r w:rsidRPr="004F3DD0">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sustainable economic development implies reducing </w:t>
      </w:r>
      <w:r w:rsidRPr="004F3DD0">
        <w:rPr>
          <w:rFonts w:ascii="Times New Roman" w:hAnsi="Times New Roman" w:cs="Times New Roman"/>
          <w:bCs/>
          <w:sz w:val="24"/>
          <w:szCs w:val="24"/>
          <w:lang w:val="en-GB"/>
        </w:rPr>
        <w:t>income inequality</w:t>
      </w:r>
      <w:r>
        <w:rPr>
          <w:rFonts w:ascii="Times New Roman" w:hAnsi="Times New Roman" w:cs="Times New Roman"/>
          <w:bCs/>
          <w:sz w:val="24"/>
          <w:szCs w:val="24"/>
          <w:lang w:val="en-GB"/>
        </w:rPr>
        <w:t xml:space="preserve">. </w:t>
      </w:r>
      <w:r w:rsidRPr="004F3DD0">
        <w:rPr>
          <w:rFonts w:ascii="Times New Roman" w:hAnsi="Times New Roman" w:cs="Times New Roman"/>
          <w:bCs/>
          <w:sz w:val="24"/>
          <w:szCs w:val="24"/>
          <w:lang w:val="en-GB"/>
        </w:rPr>
        <w:t xml:space="preserve">Sustainable </w:t>
      </w:r>
      <w:r>
        <w:rPr>
          <w:rFonts w:ascii="Times New Roman" w:hAnsi="Times New Roman" w:cs="Times New Roman"/>
          <w:bCs/>
          <w:sz w:val="24"/>
          <w:szCs w:val="24"/>
          <w:lang w:val="en-GB"/>
        </w:rPr>
        <w:t xml:space="preserve">economic </w:t>
      </w:r>
      <w:r w:rsidRPr="004F3DD0">
        <w:rPr>
          <w:rFonts w:ascii="Times New Roman" w:hAnsi="Times New Roman" w:cs="Times New Roman"/>
          <w:bCs/>
          <w:sz w:val="24"/>
          <w:szCs w:val="24"/>
          <w:lang w:val="en-GB"/>
        </w:rPr>
        <w:t>development</w:t>
      </w:r>
      <w:r w:rsidR="001F5FCC">
        <w:rPr>
          <w:rFonts w:ascii="Times New Roman" w:hAnsi="Times New Roman" w:cs="Times New Roman"/>
          <w:bCs/>
          <w:sz w:val="24"/>
          <w:szCs w:val="24"/>
          <w:lang w:val="en-GB"/>
        </w:rPr>
        <w:t>, therefore,</w:t>
      </w:r>
      <w:r w:rsidRPr="004F3DD0">
        <w:rPr>
          <w:rFonts w:ascii="Times New Roman" w:hAnsi="Times New Roman" w:cs="Times New Roman"/>
          <w:bCs/>
          <w:sz w:val="24"/>
          <w:szCs w:val="24"/>
          <w:lang w:val="en-GB"/>
        </w:rPr>
        <w:t xml:space="preserve"> means reducing the</w:t>
      </w:r>
      <w:r>
        <w:rPr>
          <w:rFonts w:ascii="Times New Roman" w:hAnsi="Times New Roman" w:cs="Times New Roman"/>
          <w:bCs/>
          <w:sz w:val="24"/>
          <w:szCs w:val="24"/>
          <w:lang w:val="en-GB"/>
        </w:rPr>
        <w:t xml:space="preserve"> growing disparity in income in </w:t>
      </w:r>
      <w:r w:rsidRPr="004F3DD0">
        <w:rPr>
          <w:rFonts w:ascii="Times New Roman" w:hAnsi="Times New Roman" w:cs="Times New Roman"/>
          <w:bCs/>
          <w:sz w:val="24"/>
          <w:szCs w:val="24"/>
          <w:lang w:val="en-GB"/>
        </w:rPr>
        <w:t>industrialized coun</w:t>
      </w:r>
      <w:r>
        <w:rPr>
          <w:rFonts w:ascii="Times New Roman" w:hAnsi="Times New Roman" w:cs="Times New Roman"/>
          <w:bCs/>
          <w:sz w:val="24"/>
          <w:szCs w:val="24"/>
          <w:lang w:val="en-GB"/>
        </w:rPr>
        <w:t xml:space="preserve">tries such as the United States. </w:t>
      </w:r>
      <w:r w:rsidRPr="004F3DD0">
        <w:rPr>
          <w:rFonts w:ascii="Times New Roman" w:hAnsi="Times New Roman" w:cs="Times New Roman"/>
          <w:bCs/>
          <w:sz w:val="24"/>
          <w:szCs w:val="24"/>
          <w:lang w:val="en-GB"/>
        </w:rPr>
        <w:t xml:space="preserve">It </w:t>
      </w:r>
      <w:r>
        <w:rPr>
          <w:rFonts w:ascii="Times New Roman" w:hAnsi="Times New Roman" w:cs="Times New Roman"/>
          <w:bCs/>
          <w:sz w:val="24"/>
          <w:szCs w:val="24"/>
          <w:lang w:val="en-GB"/>
        </w:rPr>
        <w:t xml:space="preserve">is also </w:t>
      </w:r>
      <w:r w:rsidRPr="004F3DD0">
        <w:rPr>
          <w:rFonts w:ascii="Times New Roman" w:hAnsi="Times New Roman" w:cs="Times New Roman"/>
          <w:bCs/>
          <w:sz w:val="24"/>
          <w:szCs w:val="24"/>
          <w:lang w:val="en-GB"/>
        </w:rPr>
        <w:t>should be noted that the policy of improving access to land, education and other social services has played a crucial role in stimulating the rapid devel</w:t>
      </w:r>
      <w:r>
        <w:rPr>
          <w:rFonts w:ascii="Times New Roman" w:hAnsi="Times New Roman" w:cs="Times New Roman"/>
          <w:bCs/>
          <w:sz w:val="24"/>
          <w:szCs w:val="24"/>
          <w:lang w:val="en-GB"/>
        </w:rPr>
        <w:t>opment and growth of Asians</w:t>
      </w:r>
      <w:r w:rsidRPr="004F3DD0">
        <w:rPr>
          <w:rFonts w:ascii="Times New Roman" w:hAnsi="Times New Roman" w:cs="Times New Roman"/>
          <w:bCs/>
          <w:sz w:val="24"/>
          <w:szCs w:val="24"/>
          <w:lang w:val="en-GB"/>
        </w:rPr>
        <w:t xml:space="preserve"> economies such as Malaysia, South Korea</w:t>
      </w:r>
      <w:r w:rsidR="001F5FCC">
        <w:rPr>
          <w:rFonts w:ascii="Times New Roman" w:hAnsi="Times New Roman" w:cs="Times New Roman"/>
          <w:bCs/>
          <w:sz w:val="24"/>
          <w:szCs w:val="24"/>
          <w:lang w:val="en-GB"/>
        </w:rPr>
        <w:t>,</w:t>
      </w:r>
      <w:r w:rsidRPr="004F3DD0">
        <w:rPr>
          <w:rFonts w:ascii="Times New Roman" w:hAnsi="Times New Roman" w:cs="Times New Roman"/>
          <w:bCs/>
          <w:sz w:val="24"/>
          <w:szCs w:val="24"/>
          <w:lang w:val="en-GB"/>
        </w:rPr>
        <w:t xml:space="preserve"> and Taiwan.</w:t>
      </w:r>
      <w:r>
        <w:rPr>
          <w:rFonts w:ascii="Times New Roman" w:hAnsi="Times New Roman" w:cs="Times New Roman"/>
          <w:bCs/>
          <w:sz w:val="24"/>
          <w:szCs w:val="24"/>
          <w:lang w:val="en-GB"/>
        </w:rPr>
        <w:t xml:space="preserve"> </w:t>
      </w:r>
      <w:r w:rsidRPr="000B51EA">
        <w:rPr>
          <w:rFonts w:ascii="Times New Roman" w:hAnsi="Times New Roman" w:cs="Times New Roman"/>
          <w:bCs/>
          <w:sz w:val="24"/>
          <w:szCs w:val="24"/>
          <w:lang w:val="en-GB"/>
        </w:rPr>
        <w:t>(</w:t>
      </w:r>
      <w:r w:rsidRPr="000B51EA">
        <w:rPr>
          <w:rFonts w:ascii="Times New Roman" w:hAnsi="Times New Roman" w:cs="Times New Roman"/>
          <w:sz w:val="24"/>
          <w:szCs w:val="24"/>
          <w:lang w:val="en-GB"/>
        </w:rPr>
        <w:t>Sneddon,</w:t>
      </w:r>
      <w:r>
        <w:rPr>
          <w:rFonts w:ascii="Times New Roman" w:hAnsi="Times New Roman" w:cs="Times New Roman"/>
          <w:sz w:val="24"/>
          <w:szCs w:val="24"/>
          <w:lang w:val="en-GB"/>
        </w:rPr>
        <w:t xml:space="preserve"> et al</w:t>
      </w:r>
      <w:r w:rsidRPr="000B51EA">
        <w:rPr>
          <w:rFonts w:ascii="Times New Roman" w:hAnsi="Times New Roman" w:cs="Times New Roman"/>
          <w:sz w:val="24"/>
          <w:szCs w:val="24"/>
          <w:lang w:val="en-GB"/>
        </w:rPr>
        <w:t xml:space="preserve"> 2006)</w:t>
      </w:r>
      <w:r>
        <w:rPr>
          <w:rFonts w:ascii="Times New Roman" w:hAnsi="Times New Roman" w:cs="Times New Roman"/>
          <w:bCs/>
          <w:sz w:val="24"/>
          <w:szCs w:val="24"/>
          <w:lang w:val="en-GB"/>
        </w:rPr>
        <w:t xml:space="preserve"> Referring to this argument the findings ha</w:t>
      </w:r>
      <w:r w:rsidR="001F5FC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shown that there is </w:t>
      </w:r>
      <w:r w:rsidR="005D4C3D">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huge gap between the Qataris and non-Qataris in relation to income. This gap is s</w:t>
      </w:r>
      <w:r w:rsidRPr="00B1450F">
        <w:rPr>
          <w:rFonts w:ascii="Times New Roman" w:hAnsi="Times New Roman" w:cs="Times New Roman"/>
          <w:bCs/>
          <w:sz w:val="24"/>
          <w:szCs w:val="24"/>
          <w:lang w:val="en-GB"/>
        </w:rPr>
        <w:t>pecifically</w:t>
      </w:r>
      <w:r>
        <w:rPr>
          <w:rFonts w:ascii="Times New Roman" w:hAnsi="Times New Roman" w:cs="Times New Roman"/>
          <w:bCs/>
          <w:sz w:val="24"/>
          <w:szCs w:val="24"/>
          <w:lang w:val="en-GB"/>
        </w:rPr>
        <w:t xml:space="preserve"> clear between the Qatari citizens and </w:t>
      </w:r>
      <w:r w:rsidRPr="00B1450F">
        <w:rPr>
          <w:rFonts w:ascii="Times New Roman" w:hAnsi="Times New Roman" w:cs="Times New Roman"/>
          <w:bCs/>
          <w:sz w:val="24"/>
          <w:szCs w:val="24"/>
          <w:lang w:val="en-GB"/>
        </w:rPr>
        <w:t>foreign workers</w:t>
      </w:r>
      <w:r>
        <w:rPr>
          <w:rFonts w:ascii="Times New Roman" w:hAnsi="Times New Roman" w:cs="Times New Roman"/>
          <w:bCs/>
          <w:sz w:val="24"/>
          <w:szCs w:val="24"/>
          <w:lang w:val="en-GB"/>
        </w:rPr>
        <w:t xml:space="preserve"> who come from Asian countries such as India, Pakistan and Bangladesh to work in infrastructure projects in Qatar. </w:t>
      </w:r>
    </w:p>
    <w:p w:rsidR="00F747DD" w:rsidRDefault="00F747DD" w:rsidP="00AF389C">
      <w:pPr>
        <w:spacing w:after="160" w:line="360" w:lineRule="auto"/>
        <w:jc w:val="both"/>
        <w:rPr>
          <w:rFonts w:ascii="Times New Roman" w:hAnsi="Times New Roman" w:cs="Times New Roman"/>
          <w:bCs/>
          <w:sz w:val="24"/>
          <w:szCs w:val="24"/>
          <w:lang w:val="en-GB"/>
        </w:rPr>
      </w:pPr>
    </w:p>
    <w:p w:rsidR="00F747DD" w:rsidRPr="00CF2CAB" w:rsidRDefault="00F747DD" w:rsidP="001F5FCC">
      <w:pPr>
        <w:spacing w:after="160" w:line="360" w:lineRule="auto"/>
        <w:jc w:val="both"/>
        <w:rPr>
          <w:rFonts w:ascii="Times New Roman" w:hAnsi="Times New Roman" w:cs="Times New Roman"/>
          <w:bCs/>
          <w:sz w:val="24"/>
          <w:szCs w:val="24"/>
          <w:lang w:val="en-GB"/>
        </w:rPr>
      </w:pPr>
      <w:r w:rsidRPr="00CF2CAB">
        <w:rPr>
          <w:rFonts w:ascii="Times New Roman" w:hAnsi="Times New Roman" w:cs="Times New Roman"/>
          <w:bCs/>
          <w:sz w:val="24"/>
          <w:szCs w:val="24"/>
          <w:lang w:val="en-GB"/>
        </w:rPr>
        <w:t>Moreover</w:t>
      </w:r>
      <w:r w:rsidR="001F5FCC">
        <w:rPr>
          <w:rFonts w:ascii="Times New Roman" w:hAnsi="Times New Roman" w:cs="Times New Roman"/>
          <w:bCs/>
          <w:sz w:val="24"/>
          <w:szCs w:val="24"/>
          <w:lang w:val="en-GB"/>
        </w:rPr>
        <w:t>,</w:t>
      </w:r>
      <w:r w:rsidRPr="00CF2CAB">
        <w:rPr>
          <w:rFonts w:ascii="Times New Roman" w:hAnsi="Times New Roman" w:cs="Times New Roman"/>
          <w:bCs/>
          <w:sz w:val="24"/>
          <w:szCs w:val="24"/>
          <w:lang w:val="en-GB"/>
        </w:rPr>
        <w:t xml:space="preserve"> the findings ha</w:t>
      </w:r>
      <w:r w:rsidR="001F5FCC">
        <w:rPr>
          <w:rFonts w:ascii="Times New Roman" w:hAnsi="Times New Roman" w:cs="Times New Roman"/>
          <w:bCs/>
          <w:sz w:val="24"/>
          <w:szCs w:val="24"/>
          <w:lang w:val="en-GB"/>
        </w:rPr>
        <w:t>ve</w:t>
      </w:r>
      <w:r w:rsidRPr="00CF2CAB">
        <w:rPr>
          <w:rFonts w:ascii="Times New Roman" w:hAnsi="Times New Roman" w:cs="Times New Roman"/>
          <w:bCs/>
          <w:sz w:val="24"/>
          <w:szCs w:val="24"/>
          <w:lang w:val="en-GB"/>
        </w:rPr>
        <w:t xml:space="preserve"> shown that the Qatari economy is </w:t>
      </w:r>
      <w:r w:rsidR="001F5FCC">
        <w:rPr>
          <w:rFonts w:ascii="Times New Roman" w:hAnsi="Times New Roman" w:cs="Times New Roman"/>
          <w:bCs/>
          <w:sz w:val="24"/>
          <w:szCs w:val="24"/>
          <w:lang w:val="en-GB"/>
        </w:rPr>
        <w:t>a</w:t>
      </w:r>
      <w:r w:rsidRPr="00CF2CAB">
        <w:rPr>
          <w:rFonts w:ascii="Times New Roman" w:hAnsi="Times New Roman" w:cs="Times New Roman"/>
          <w:bCs/>
          <w:sz w:val="24"/>
          <w:szCs w:val="24"/>
          <w:lang w:val="en-GB"/>
        </w:rPr>
        <w:t xml:space="preserve"> rentier economy, which is based on the strategy of depleting oil and gas wealth. This makes the Qatari economy hostage to the rentier income that</w:t>
      </w:r>
      <w:r>
        <w:rPr>
          <w:rFonts w:ascii="Times New Roman" w:hAnsi="Times New Roman" w:cs="Times New Roman"/>
          <w:bCs/>
          <w:sz w:val="24"/>
          <w:szCs w:val="24"/>
          <w:lang w:val="en-GB"/>
        </w:rPr>
        <w:t xml:space="preserve"> can be</w:t>
      </w:r>
      <w:r w:rsidRPr="00CF2CAB">
        <w:rPr>
          <w:rFonts w:ascii="Times New Roman" w:hAnsi="Times New Roman" w:cs="Times New Roman"/>
          <w:bCs/>
          <w:sz w:val="24"/>
          <w:szCs w:val="24"/>
          <w:lang w:val="en-GB"/>
        </w:rPr>
        <w:t xml:space="preserve"> achieve</w:t>
      </w:r>
      <w:r>
        <w:rPr>
          <w:rFonts w:ascii="Times New Roman" w:hAnsi="Times New Roman" w:cs="Times New Roman"/>
          <w:bCs/>
          <w:sz w:val="24"/>
          <w:szCs w:val="24"/>
          <w:lang w:val="en-GB"/>
        </w:rPr>
        <w:t>d</w:t>
      </w:r>
      <w:r w:rsidRPr="00CF2CAB">
        <w:rPr>
          <w:rFonts w:ascii="Times New Roman" w:hAnsi="Times New Roman" w:cs="Times New Roman"/>
          <w:bCs/>
          <w:sz w:val="24"/>
          <w:szCs w:val="24"/>
          <w:lang w:val="en-GB"/>
        </w:rPr>
        <w:t xml:space="preserve"> in the international markets.  </w:t>
      </w:r>
      <w:r>
        <w:rPr>
          <w:rFonts w:ascii="Times New Roman" w:hAnsi="Times New Roman" w:cs="Times New Roman"/>
          <w:bCs/>
          <w:sz w:val="24"/>
          <w:szCs w:val="24"/>
          <w:lang w:val="en-GB"/>
        </w:rPr>
        <w:t xml:space="preserve">Therefore </w:t>
      </w:r>
      <w:r w:rsidRPr="00CF2CAB">
        <w:rPr>
          <w:rFonts w:ascii="Times New Roman" w:hAnsi="Times New Roman" w:cs="Times New Roman"/>
          <w:bCs/>
          <w:sz w:val="24"/>
          <w:szCs w:val="24"/>
          <w:lang w:val="en-GB"/>
        </w:rPr>
        <w:t>rentier Qatari economy weak</w:t>
      </w:r>
      <w:r>
        <w:rPr>
          <w:rFonts w:ascii="Times New Roman" w:hAnsi="Times New Roman" w:cs="Times New Roman"/>
          <w:bCs/>
          <w:sz w:val="24"/>
          <w:szCs w:val="24"/>
          <w:lang w:val="en-GB"/>
        </w:rPr>
        <w:t>en</w:t>
      </w:r>
      <w:r w:rsidRPr="00CF2CAB">
        <w:rPr>
          <w:rFonts w:ascii="Times New Roman" w:hAnsi="Times New Roman" w:cs="Times New Roman"/>
          <w:bCs/>
          <w:sz w:val="24"/>
          <w:szCs w:val="24"/>
          <w:lang w:val="en-GB"/>
        </w:rPr>
        <w:t>s the development policy as it negatively impacted the use of al</w:t>
      </w:r>
      <w:r>
        <w:rPr>
          <w:rFonts w:ascii="Times New Roman" w:hAnsi="Times New Roman" w:cs="Times New Roman"/>
          <w:bCs/>
          <w:sz w:val="24"/>
          <w:szCs w:val="24"/>
          <w:lang w:val="en-GB"/>
        </w:rPr>
        <w:t xml:space="preserve">ternative sources of income; however </w:t>
      </w:r>
      <w:r w:rsidRPr="00CF2CAB">
        <w:rPr>
          <w:rFonts w:ascii="Times New Roman" w:hAnsi="Times New Roman" w:cs="Times New Roman"/>
          <w:bCs/>
          <w:sz w:val="24"/>
          <w:szCs w:val="24"/>
          <w:lang w:val="en-GB"/>
        </w:rPr>
        <w:t xml:space="preserve">dependence on hydrocarbons negatively affect the overall economy because </w:t>
      </w:r>
      <w:r>
        <w:rPr>
          <w:rFonts w:ascii="Times New Roman" w:hAnsi="Times New Roman" w:cs="Times New Roman"/>
          <w:bCs/>
          <w:sz w:val="24"/>
          <w:szCs w:val="24"/>
          <w:lang w:val="en-GB"/>
        </w:rPr>
        <w:t>i</w:t>
      </w:r>
      <w:r w:rsidRPr="00CF2CAB">
        <w:rPr>
          <w:rFonts w:ascii="Times New Roman" w:hAnsi="Times New Roman" w:cs="Times New Roman"/>
          <w:bCs/>
          <w:sz w:val="24"/>
          <w:szCs w:val="24"/>
          <w:lang w:val="en-GB"/>
        </w:rPr>
        <w:t>nternational oil price</w:t>
      </w:r>
      <w:r>
        <w:rPr>
          <w:rFonts w:ascii="Times New Roman" w:hAnsi="Times New Roman" w:cs="Times New Roman"/>
          <w:bCs/>
          <w:sz w:val="24"/>
          <w:szCs w:val="24"/>
          <w:lang w:val="en-GB"/>
        </w:rPr>
        <w:t>s</w:t>
      </w:r>
      <w:r w:rsidRPr="00CF2CAB">
        <w:rPr>
          <w:rFonts w:ascii="Times New Roman" w:hAnsi="Times New Roman" w:cs="Times New Roman"/>
          <w:bCs/>
          <w:sz w:val="24"/>
          <w:szCs w:val="24"/>
          <w:lang w:val="en-GB"/>
        </w:rPr>
        <w:t xml:space="preserve"> have led to fluctuations in macroeconomic societies and global energy price movements have had corresponding spreads to the value of exports, government revenues and the availability of foreign exchange.</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BE4B61">
      <w:pPr>
        <w:pStyle w:val="Heading2"/>
        <w:rPr>
          <w:lang w:val="en-GB"/>
        </w:rPr>
      </w:pPr>
      <w:bookmarkStart w:id="98" w:name="_Toc20404940"/>
      <w:r>
        <w:rPr>
          <w:lang w:val="en-GB"/>
        </w:rPr>
        <w:t>Social Development</w:t>
      </w:r>
      <w:bookmarkEnd w:id="98"/>
      <w:r>
        <w:rPr>
          <w:lang w:val="en-GB"/>
        </w:rPr>
        <w:t xml:space="preserve"> </w:t>
      </w:r>
    </w:p>
    <w:p w:rsidR="00F747DD" w:rsidRPr="002E331C" w:rsidRDefault="00F747DD" w:rsidP="00F37736">
      <w:pPr>
        <w:spacing w:after="160" w:line="360" w:lineRule="auto"/>
        <w:jc w:val="both"/>
        <w:rPr>
          <w:rFonts w:ascii="Times New Roman" w:hAnsi="Times New Roman" w:cs="Times New Roman"/>
          <w:bCs/>
          <w:sz w:val="24"/>
          <w:szCs w:val="24"/>
          <w:lang w:val="en-GB"/>
        </w:rPr>
      </w:pPr>
      <w:r w:rsidRPr="002E331C">
        <w:rPr>
          <w:rFonts w:ascii="Times New Roman" w:hAnsi="Times New Roman" w:cs="Times New Roman"/>
          <w:bCs/>
          <w:sz w:val="24"/>
          <w:szCs w:val="24"/>
          <w:lang w:val="en-GB"/>
        </w:rPr>
        <w:t>The important element to which the definitions of sustainable social development refer is equity or justice. There are two types of equity; the first equity refers to the rights of future generations. And the second equity concerns those who are living today who do not have equal access to natural resources or social and economic "goods". Therefore sustainable social development must</w:t>
      </w:r>
      <w:r w:rsidR="001F5FCC">
        <w:rPr>
          <w:rFonts w:ascii="Times New Roman" w:hAnsi="Times New Roman" w:cs="Times New Roman"/>
          <w:bCs/>
          <w:sz w:val="24"/>
          <w:szCs w:val="24"/>
          <w:lang w:val="en-GB"/>
        </w:rPr>
        <w:t>, therefore,</w:t>
      </w:r>
      <w:r w:rsidRPr="002E331C">
        <w:rPr>
          <w:rFonts w:ascii="Times New Roman" w:hAnsi="Times New Roman" w:cs="Times New Roman"/>
          <w:bCs/>
          <w:sz w:val="24"/>
          <w:szCs w:val="24"/>
          <w:lang w:val="en-GB"/>
        </w:rPr>
        <w:t xml:space="preserve"> take into acc</w:t>
      </w:r>
      <w:r w:rsidR="005D4C3D">
        <w:rPr>
          <w:rFonts w:ascii="Times New Roman" w:hAnsi="Times New Roman" w:cs="Times New Roman"/>
          <w:bCs/>
          <w:sz w:val="24"/>
          <w:szCs w:val="24"/>
          <w:lang w:val="en-GB"/>
        </w:rPr>
        <w:t xml:space="preserve">ount these two types of equity </w:t>
      </w:r>
      <w:r w:rsidRPr="000B51EA">
        <w:rPr>
          <w:rFonts w:ascii="Times New Roman" w:hAnsi="Times New Roman" w:cs="Times New Roman"/>
          <w:bCs/>
          <w:sz w:val="24"/>
          <w:szCs w:val="24"/>
          <w:lang w:val="en-GB"/>
        </w:rPr>
        <w:t>(</w:t>
      </w:r>
      <w:r w:rsidRPr="000B51EA">
        <w:rPr>
          <w:rFonts w:ascii="Times New Roman" w:hAnsi="Times New Roman" w:cs="Times New Roman"/>
          <w:sz w:val="24"/>
          <w:szCs w:val="24"/>
          <w:lang w:val="en-GB"/>
        </w:rPr>
        <w:t>Hamilton, 2006)</w:t>
      </w:r>
      <w:r w:rsidR="005D4C3D">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 </w:t>
      </w:r>
      <w:r w:rsidRPr="002E331C">
        <w:rPr>
          <w:rFonts w:ascii="Times New Roman" w:hAnsi="Times New Roman" w:cs="Times New Roman"/>
          <w:bCs/>
          <w:sz w:val="24"/>
          <w:szCs w:val="24"/>
          <w:lang w:val="en-GB"/>
        </w:rPr>
        <w:t>Referring to the first type of equity in the previous argument, the findings have shown that Qatar does not take into consideration the rights of future generations. This is because the findings show that economically the Qatari economic development or growth still depend</w:t>
      </w:r>
      <w:r w:rsidR="001F5FCC">
        <w:rPr>
          <w:rFonts w:ascii="Times New Roman" w:hAnsi="Times New Roman" w:cs="Times New Roman"/>
          <w:bCs/>
          <w:sz w:val="24"/>
          <w:szCs w:val="24"/>
          <w:lang w:val="en-GB"/>
        </w:rPr>
        <w:t>s</w:t>
      </w:r>
      <w:r w:rsidRPr="002E331C">
        <w:rPr>
          <w:rFonts w:ascii="Times New Roman" w:hAnsi="Times New Roman" w:cs="Times New Roman"/>
          <w:bCs/>
          <w:sz w:val="24"/>
          <w:szCs w:val="24"/>
          <w:lang w:val="en-GB"/>
        </w:rPr>
        <w:t xml:space="preserve"> heavily upon the depletion of the hydrocarbon resources including oil and gas to improve the economy of the current generation thus ignoring the rights of the future generation for those hydrocarbon resources to sustain their economy. Environmentally findings have shown that irrational and unregulated activities of the current generation are destroying the environment in various ways </w:t>
      </w:r>
      <w:r w:rsidRPr="002E331C">
        <w:rPr>
          <w:rFonts w:ascii="Times New Roman" w:hAnsi="Times New Roman" w:cs="Times New Roman"/>
          <w:bCs/>
          <w:sz w:val="24"/>
          <w:szCs w:val="24"/>
          <w:lang w:val="en-GB"/>
        </w:rPr>
        <w:lastRenderedPageBreak/>
        <w:t>including the high production and consumption levels, water consumption levels, lack of environmental legislations and polluting the soil and marine environment. Consequently</w:t>
      </w:r>
      <w:r w:rsidR="00F37736">
        <w:rPr>
          <w:rFonts w:ascii="Times New Roman" w:hAnsi="Times New Roman" w:cs="Times New Roman"/>
          <w:bCs/>
          <w:sz w:val="24"/>
          <w:szCs w:val="24"/>
          <w:lang w:val="en-GB"/>
        </w:rPr>
        <w:t>,</w:t>
      </w:r>
      <w:r w:rsidRPr="002E331C">
        <w:rPr>
          <w:rFonts w:ascii="Times New Roman" w:hAnsi="Times New Roman" w:cs="Times New Roman"/>
          <w:bCs/>
          <w:sz w:val="24"/>
          <w:szCs w:val="24"/>
          <w:lang w:val="en-GB"/>
        </w:rPr>
        <w:t xml:space="preserve"> Qatar is ignoring the right </w:t>
      </w:r>
      <w:r w:rsidR="00F37736">
        <w:rPr>
          <w:rFonts w:ascii="Times New Roman" w:hAnsi="Times New Roman" w:cs="Times New Roman"/>
          <w:bCs/>
          <w:sz w:val="24"/>
          <w:szCs w:val="24"/>
          <w:lang w:val="en-GB"/>
        </w:rPr>
        <w:t>to</w:t>
      </w:r>
      <w:r w:rsidRPr="002E331C">
        <w:rPr>
          <w:rFonts w:ascii="Times New Roman" w:hAnsi="Times New Roman" w:cs="Times New Roman"/>
          <w:bCs/>
          <w:sz w:val="24"/>
          <w:szCs w:val="24"/>
          <w:lang w:val="en-GB"/>
        </w:rPr>
        <w:t xml:space="preserve"> </w:t>
      </w:r>
      <w:r w:rsidR="00F37736">
        <w:rPr>
          <w:rFonts w:ascii="Times New Roman" w:hAnsi="Times New Roman" w:cs="Times New Roman"/>
          <w:bCs/>
          <w:sz w:val="24"/>
          <w:szCs w:val="24"/>
          <w:lang w:val="en-GB"/>
        </w:rPr>
        <w:t xml:space="preserve">the </w:t>
      </w:r>
      <w:r w:rsidRPr="002E331C">
        <w:rPr>
          <w:rFonts w:ascii="Times New Roman" w:hAnsi="Times New Roman" w:cs="Times New Roman"/>
          <w:bCs/>
          <w:sz w:val="24"/>
          <w:szCs w:val="24"/>
          <w:lang w:val="en-GB"/>
        </w:rPr>
        <w:t xml:space="preserve">social development of future development which its achievement requires economic and natural resources.    </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1F5FCC">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r w:rsidRPr="003705DD">
        <w:rPr>
          <w:rFonts w:ascii="Times New Roman" w:hAnsi="Times New Roman" w:cs="Times New Roman"/>
          <w:bCs/>
          <w:sz w:val="24"/>
          <w:szCs w:val="24"/>
          <w:lang w:val="en-GB"/>
        </w:rPr>
        <w:t>Considering the second type of equity, the findings have shown also major differences between the Qataris and non-Qataris in relation to equal access to natural resources or social and economic "goods. Therefore the findings have shown the economically the huge gaps between the income per capita of the Qataris and non-Qataris especially those non-Qataris who come from Asian countries such as India, Pakistan, Bangladesh, Nepal and Philippine work in the infrastructure projects. Socially findings have shown the difficulties of non-Qataris to access social services such as education, health care</w:t>
      </w:r>
      <w:r w:rsidR="001F5FCC">
        <w:rPr>
          <w:rFonts w:ascii="Times New Roman" w:hAnsi="Times New Roman" w:cs="Times New Roman"/>
          <w:bCs/>
          <w:sz w:val="24"/>
          <w:szCs w:val="24"/>
          <w:lang w:val="en-GB"/>
        </w:rPr>
        <w:t>,</w:t>
      </w:r>
      <w:r w:rsidRPr="003705DD">
        <w:rPr>
          <w:rFonts w:ascii="Times New Roman" w:hAnsi="Times New Roman" w:cs="Times New Roman"/>
          <w:bCs/>
          <w:sz w:val="24"/>
          <w:szCs w:val="24"/>
          <w:lang w:val="en-GB"/>
        </w:rPr>
        <w:t xml:space="preserve"> and housing. Finally</w:t>
      </w:r>
      <w:r w:rsidR="00182194">
        <w:rPr>
          <w:rFonts w:ascii="Times New Roman" w:hAnsi="Times New Roman" w:cs="Times New Roman"/>
          <w:bCs/>
          <w:sz w:val="24"/>
          <w:szCs w:val="24"/>
          <w:lang w:val="en-GB"/>
        </w:rPr>
        <w:t>,</w:t>
      </w:r>
      <w:r w:rsidRPr="003705DD">
        <w:rPr>
          <w:rFonts w:ascii="Times New Roman" w:hAnsi="Times New Roman" w:cs="Times New Roman"/>
          <w:bCs/>
          <w:sz w:val="24"/>
          <w:szCs w:val="24"/>
          <w:lang w:val="en-GB"/>
        </w:rPr>
        <w:t xml:space="preserve"> environmentally findings have shown many differences in accessing natural resources such as water where the water is free for the Qataris but non-Qataris pay to a</w:t>
      </w:r>
      <w:r w:rsidR="00F37736">
        <w:rPr>
          <w:rFonts w:ascii="Times New Roman" w:hAnsi="Times New Roman" w:cs="Times New Roman"/>
          <w:bCs/>
          <w:sz w:val="24"/>
          <w:szCs w:val="24"/>
          <w:lang w:val="en-GB"/>
        </w:rPr>
        <w:t>ccess water. In addition,</w:t>
      </w:r>
      <w:r w:rsidRPr="003705DD">
        <w:rPr>
          <w:rFonts w:ascii="Times New Roman" w:hAnsi="Times New Roman" w:cs="Times New Roman"/>
          <w:bCs/>
          <w:sz w:val="24"/>
          <w:szCs w:val="24"/>
          <w:lang w:val="en-GB"/>
        </w:rPr>
        <w:t xml:space="preserve"> the findings have shown that the human development index just refers to the Qataris who for the minority of the society by almost 12% while ignoring the majority of the society.  </w:t>
      </w:r>
    </w:p>
    <w:p w:rsidR="00F747DD" w:rsidRDefault="00F747DD" w:rsidP="003705DD">
      <w:pPr>
        <w:spacing w:after="160" w:line="360" w:lineRule="auto"/>
        <w:jc w:val="both"/>
        <w:rPr>
          <w:rFonts w:ascii="Times New Roman" w:hAnsi="Times New Roman" w:cs="Times New Roman"/>
          <w:bCs/>
          <w:sz w:val="24"/>
          <w:szCs w:val="24"/>
          <w:lang w:val="en-GB"/>
        </w:rPr>
      </w:pPr>
    </w:p>
    <w:p w:rsidR="00F747DD" w:rsidRDefault="00F747DD" w:rsidP="001F5FCC">
      <w:pPr>
        <w:spacing w:after="160" w:line="360" w:lineRule="auto"/>
        <w:jc w:val="both"/>
        <w:rPr>
          <w:rFonts w:ascii="Times New Roman" w:hAnsi="Times New Roman" w:cs="Times New Roman"/>
          <w:bCs/>
          <w:sz w:val="24"/>
          <w:szCs w:val="24"/>
          <w:lang w:val="en-GB"/>
        </w:rPr>
      </w:pPr>
      <w:r w:rsidRPr="00FC3BFD">
        <w:rPr>
          <w:rFonts w:ascii="Times New Roman" w:hAnsi="Times New Roman" w:cs="Times New Roman"/>
          <w:bCs/>
          <w:sz w:val="24"/>
          <w:szCs w:val="24"/>
          <w:lang w:val="en-GB"/>
        </w:rPr>
        <w:t>Another principle of sustainable social development refers to the equal distribution of resources. This is an effective means of alleviating the burden of poverty and improving living standards which is a responsibility of developed and developing countries. For example</w:t>
      </w:r>
      <w:r w:rsidR="001F5FCC">
        <w:rPr>
          <w:rFonts w:ascii="Times New Roman" w:hAnsi="Times New Roman" w:cs="Times New Roman"/>
          <w:bCs/>
          <w:sz w:val="24"/>
          <w:szCs w:val="24"/>
          <w:lang w:val="en-GB"/>
        </w:rPr>
        <w:t>,</w:t>
      </w:r>
      <w:r w:rsidRPr="00FC3BFD">
        <w:rPr>
          <w:rFonts w:ascii="Times New Roman" w:hAnsi="Times New Roman" w:cs="Times New Roman"/>
          <w:bCs/>
          <w:sz w:val="24"/>
          <w:szCs w:val="24"/>
          <w:lang w:val="en-GB"/>
        </w:rPr>
        <w:t xml:space="preserve"> unequal access to education, social services, freedom of choice and other political rights constitute an important barrier to sustainable development. Thus equality helps to stimulate the development and economic growth necessary to improve living standards.</w:t>
      </w:r>
      <w:r>
        <w:rPr>
          <w:rFonts w:ascii="Times New Roman" w:hAnsi="Times New Roman" w:cs="Times New Roman"/>
          <w:bCs/>
          <w:sz w:val="24"/>
          <w:szCs w:val="24"/>
          <w:lang w:val="en-GB"/>
        </w:rPr>
        <w:t xml:space="preserve"> (UNDP, 2012) Referring to this argument the findings have shown that Qatar provides, </w:t>
      </w:r>
      <w:r w:rsidR="001F5FCC">
        <w:rPr>
          <w:rFonts w:ascii="Times New Roman" w:hAnsi="Times New Roman" w:cs="Times New Roman"/>
          <w:bCs/>
          <w:sz w:val="24"/>
          <w:szCs w:val="24"/>
          <w:lang w:val="en-GB"/>
        </w:rPr>
        <w:t>o</w:t>
      </w:r>
      <w:r>
        <w:rPr>
          <w:rFonts w:ascii="Times New Roman" w:hAnsi="Times New Roman" w:cs="Times New Roman"/>
          <w:bCs/>
          <w:sz w:val="24"/>
          <w:szCs w:val="24"/>
          <w:lang w:val="en-GB"/>
        </w:rPr>
        <w:t xml:space="preserve">n one hand, equal access to education and social services for Qataris while on the other hand freedom of choice and other political rights are absent in Qatar. </w:t>
      </w:r>
    </w:p>
    <w:p w:rsidR="00F747DD" w:rsidRDefault="00F747DD" w:rsidP="00C67AFE">
      <w:pPr>
        <w:spacing w:after="160" w:line="360" w:lineRule="auto"/>
        <w:jc w:val="both"/>
        <w:rPr>
          <w:rFonts w:ascii="Times New Roman" w:hAnsi="Times New Roman" w:cs="Times New Roman"/>
          <w:bCs/>
          <w:sz w:val="24"/>
          <w:szCs w:val="24"/>
          <w:lang w:val="en-GB"/>
        </w:rPr>
      </w:pPr>
    </w:p>
    <w:p w:rsidR="00F747DD" w:rsidRPr="00C67AFE" w:rsidRDefault="00F747DD" w:rsidP="00C67AFE">
      <w:pPr>
        <w:spacing w:after="160" w:line="360" w:lineRule="auto"/>
        <w:jc w:val="both"/>
        <w:rPr>
          <w:rFonts w:ascii="Times New Roman" w:hAnsi="Times New Roman" w:cs="Times New Roman"/>
          <w:bCs/>
          <w:sz w:val="24"/>
          <w:szCs w:val="24"/>
          <w:lang w:val="en-GB"/>
        </w:rPr>
      </w:pPr>
    </w:p>
    <w:p w:rsidR="00F747DD" w:rsidRDefault="00F747DD" w:rsidP="00BE4B61">
      <w:pPr>
        <w:pStyle w:val="Heading2"/>
        <w:rPr>
          <w:lang w:val="en-GB"/>
        </w:rPr>
      </w:pPr>
      <w:bookmarkStart w:id="99" w:name="_Toc20404941"/>
      <w:r>
        <w:rPr>
          <w:lang w:val="en-GB"/>
        </w:rPr>
        <w:lastRenderedPageBreak/>
        <w:t>Environmental Development</w:t>
      </w:r>
      <w:bookmarkEnd w:id="99"/>
      <w:r>
        <w:rPr>
          <w:lang w:val="en-GB"/>
        </w:rPr>
        <w:t xml:space="preserve"> </w:t>
      </w:r>
    </w:p>
    <w:p w:rsidR="00F747DD" w:rsidRPr="00CE27BF" w:rsidRDefault="00F747DD" w:rsidP="001F5FCC">
      <w:pPr>
        <w:spacing w:after="160" w:line="360" w:lineRule="auto"/>
        <w:jc w:val="both"/>
        <w:rPr>
          <w:rFonts w:ascii="Times New Roman" w:hAnsi="Times New Roman" w:cs="Times New Roman"/>
          <w:bCs/>
          <w:sz w:val="24"/>
          <w:szCs w:val="24"/>
          <w:lang w:val="en-GB"/>
        </w:rPr>
      </w:pPr>
      <w:r w:rsidRPr="00CE27BF">
        <w:rPr>
          <w:rFonts w:ascii="Times New Roman" w:hAnsi="Times New Roman" w:cs="Times New Roman"/>
          <w:bCs/>
          <w:sz w:val="24"/>
          <w:szCs w:val="24"/>
          <w:lang w:val="en-GB"/>
        </w:rPr>
        <w:t xml:space="preserve">Sustainable development in the environmental dimension means making significant progress in stabilizing population growth, which is becoming increasingly important, not only because the sustained growth of the population at a rate similar to the current rates is impossible, but also because rapid growth make severe pressure on natural resources and on the ability of </w:t>
      </w:r>
      <w:r>
        <w:rPr>
          <w:rFonts w:ascii="Times New Roman" w:hAnsi="Times New Roman" w:cs="Times New Roman"/>
          <w:bCs/>
          <w:sz w:val="24"/>
          <w:szCs w:val="24"/>
          <w:lang w:val="en-GB"/>
        </w:rPr>
        <w:t>government</w:t>
      </w:r>
      <w:r w:rsidRPr="00CE27BF">
        <w:rPr>
          <w:rFonts w:ascii="Times New Roman" w:hAnsi="Times New Roman" w:cs="Times New Roman"/>
          <w:bCs/>
          <w:sz w:val="24"/>
          <w:szCs w:val="24"/>
          <w:lang w:val="en-GB"/>
        </w:rPr>
        <w:t xml:space="preserve"> to provide services. Rapid population growth in a country or region limits development and reduces the natural resource base available to support future generations</w:t>
      </w:r>
      <w:r>
        <w:rPr>
          <w:rFonts w:ascii="Times New Roman" w:hAnsi="Times New Roman" w:cs="Times New Roman"/>
          <w:bCs/>
          <w:sz w:val="24"/>
          <w:szCs w:val="24"/>
          <w:lang w:val="en-GB"/>
        </w:rPr>
        <w:t xml:space="preserve">. </w:t>
      </w:r>
      <w:r w:rsidRPr="000B51EA">
        <w:rPr>
          <w:rFonts w:ascii="Times New Roman" w:hAnsi="Times New Roman" w:cs="Times New Roman"/>
          <w:bCs/>
          <w:sz w:val="24"/>
          <w:szCs w:val="24"/>
          <w:lang w:val="en-GB"/>
        </w:rPr>
        <w:t>(</w:t>
      </w:r>
      <w:r w:rsidRPr="000B51EA">
        <w:rPr>
          <w:rFonts w:ascii="Times New Roman" w:hAnsi="Times New Roman" w:cs="Times New Roman"/>
          <w:sz w:val="24"/>
          <w:szCs w:val="24"/>
          <w:lang w:val="en-GB"/>
        </w:rPr>
        <w:t>Dietz and Neumayer, 2006)</w:t>
      </w:r>
      <w:r w:rsidRPr="00C06FBF">
        <w:rPr>
          <w:lang w:val="en-GB"/>
        </w:rPr>
        <w:t xml:space="preserve"> </w:t>
      </w:r>
      <w:r>
        <w:rPr>
          <w:rFonts w:ascii="Times New Roman" w:hAnsi="Times New Roman" w:cs="Times New Roman"/>
          <w:bCs/>
          <w:sz w:val="24"/>
          <w:szCs w:val="24"/>
          <w:lang w:val="en-GB"/>
        </w:rPr>
        <w:t>Based upon the previous argument the findings ha</w:t>
      </w:r>
      <w:r w:rsidR="001F5FC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shown that Qatar does not take any step to stabilize its population despite that the irrational population growth in Qatar considered one of the major challenges that face Qatar in achieving sustainable development agenda. Therefore statistics show that population rates ha</w:t>
      </w:r>
      <w:r w:rsidR="001F5FC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increased rapidly, the highest of the world,  in the recent years in the state of Qatar </w:t>
      </w:r>
      <w:r w:rsidR="001F5FCC">
        <w:rPr>
          <w:rFonts w:ascii="Times New Roman" w:hAnsi="Times New Roman" w:cs="Times New Roman"/>
          <w:bCs/>
          <w:sz w:val="24"/>
          <w:szCs w:val="24"/>
          <w:lang w:val="en-GB"/>
        </w:rPr>
        <w:t>e</w:t>
      </w:r>
      <w:r>
        <w:rPr>
          <w:rFonts w:ascii="Times New Roman" w:hAnsi="Times New Roman" w:cs="Times New Roman"/>
          <w:bCs/>
          <w:sz w:val="24"/>
          <w:szCs w:val="24"/>
          <w:lang w:val="en-GB"/>
        </w:rPr>
        <w:t xml:space="preserve">specially between 2008-2015; the period that witnessed launching QNV 2030 and QNDS 2011-2016 in which the rapid population growth  has been mentioned as a major dilemma for achieving sustainable development dimensions in the state of Qatar. </w:t>
      </w: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1F5FCC">
      <w:pPr>
        <w:spacing w:after="160" w:line="360" w:lineRule="auto"/>
        <w:jc w:val="both"/>
        <w:rPr>
          <w:rFonts w:ascii="Times New Roman" w:hAnsi="Times New Roman" w:cs="Times New Roman"/>
          <w:bCs/>
          <w:sz w:val="24"/>
          <w:szCs w:val="24"/>
          <w:lang w:val="en-GB"/>
        </w:rPr>
      </w:pPr>
      <w:r w:rsidRPr="00CD383C">
        <w:rPr>
          <w:rFonts w:ascii="Times New Roman" w:hAnsi="Times New Roman" w:cs="Times New Roman"/>
          <w:bCs/>
          <w:sz w:val="24"/>
          <w:szCs w:val="24"/>
          <w:lang w:val="en-GB"/>
        </w:rPr>
        <w:t>Water maintenance, in some regions water supplies</w:t>
      </w:r>
      <w:r w:rsidR="001F5FCC">
        <w:rPr>
          <w:rFonts w:ascii="Times New Roman" w:hAnsi="Times New Roman" w:cs="Times New Roman"/>
          <w:bCs/>
          <w:sz w:val="24"/>
          <w:szCs w:val="24"/>
          <w:lang w:val="en-GB"/>
        </w:rPr>
        <w:t>,</w:t>
      </w:r>
      <w:r w:rsidRPr="00CD383C">
        <w:rPr>
          <w:rFonts w:ascii="Times New Roman" w:hAnsi="Times New Roman" w:cs="Times New Roman"/>
          <w:bCs/>
          <w:sz w:val="24"/>
          <w:szCs w:val="24"/>
          <w:lang w:val="en-GB"/>
        </w:rPr>
        <w:t xml:space="preserve"> is low and rivers are threatened by depletion of available supplies, and groundwater </w:t>
      </w:r>
      <w:r>
        <w:rPr>
          <w:rFonts w:ascii="Times New Roman" w:hAnsi="Times New Roman" w:cs="Times New Roman"/>
          <w:bCs/>
          <w:sz w:val="24"/>
          <w:szCs w:val="24"/>
          <w:lang w:val="en-GB"/>
        </w:rPr>
        <w:t>is pumped at unsustainable levels</w:t>
      </w:r>
      <w:r w:rsidRPr="00CD383C">
        <w:rPr>
          <w:rFonts w:ascii="Times New Roman" w:hAnsi="Times New Roman" w:cs="Times New Roman"/>
          <w:bCs/>
          <w:sz w:val="24"/>
          <w:szCs w:val="24"/>
          <w:lang w:val="en-GB"/>
        </w:rPr>
        <w:t>. Industrial, agricultural and human wastes pollute surface water and groundwater; threaten</w:t>
      </w:r>
      <w:r>
        <w:rPr>
          <w:rFonts w:ascii="Times New Roman" w:hAnsi="Times New Roman" w:cs="Times New Roman"/>
          <w:bCs/>
          <w:sz w:val="24"/>
          <w:szCs w:val="24"/>
          <w:lang w:val="en-GB"/>
        </w:rPr>
        <w:t>ing</w:t>
      </w:r>
      <w:r w:rsidRPr="00CD383C">
        <w:rPr>
          <w:rFonts w:ascii="Times New Roman" w:hAnsi="Times New Roman" w:cs="Times New Roman"/>
          <w:bCs/>
          <w:sz w:val="24"/>
          <w:szCs w:val="24"/>
          <w:lang w:val="en-GB"/>
        </w:rPr>
        <w:t xml:space="preserve"> lakes and estuaries in almost every country. Therefore sustainable development environmentally means water conservation by putting an end to wasteful uses and improving the efficiency of water systems. It also means improving water quality, limiting surface water withdrawals to a rate that does not disturb water-dependent ecosystems and limiting groundwater withdrawals to its rate of regeneration.</w:t>
      </w:r>
      <w:r w:rsidRPr="00E70606">
        <w:rPr>
          <w:lang w:val="en-GB"/>
        </w:rPr>
        <w:t xml:space="preserve"> </w:t>
      </w:r>
      <w:r w:rsidRPr="00E70606">
        <w:rPr>
          <w:rFonts w:ascii="Times New Roman" w:hAnsi="Times New Roman" w:cs="Times New Roman"/>
          <w:sz w:val="24"/>
          <w:szCs w:val="24"/>
          <w:lang w:val="en-GB"/>
        </w:rPr>
        <w:t>(Wright, 2005)</w:t>
      </w:r>
      <w:r>
        <w:rPr>
          <w:lang w:val="en-GB"/>
        </w:rPr>
        <w:t xml:space="preserve"> </w:t>
      </w:r>
      <w:r w:rsidRPr="00CD383C">
        <w:rPr>
          <w:rFonts w:ascii="Times New Roman" w:hAnsi="Times New Roman" w:cs="Times New Roman"/>
          <w:bCs/>
          <w:sz w:val="24"/>
          <w:szCs w:val="24"/>
          <w:lang w:val="en-GB"/>
        </w:rPr>
        <w:t>Referring to this argument water sustainability still a major challenge in Qatar in which the country ha</w:t>
      </w:r>
      <w:r w:rsidR="001F5FCC">
        <w:rPr>
          <w:rFonts w:ascii="Times New Roman" w:hAnsi="Times New Roman" w:cs="Times New Roman"/>
          <w:bCs/>
          <w:sz w:val="24"/>
          <w:szCs w:val="24"/>
          <w:lang w:val="en-GB"/>
        </w:rPr>
        <w:t>s</w:t>
      </w:r>
      <w:r w:rsidRPr="00CD383C">
        <w:rPr>
          <w:rFonts w:ascii="Times New Roman" w:hAnsi="Times New Roman" w:cs="Times New Roman"/>
          <w:bCs/>
          <w:sz w:val="24"/>
          <w:szCs w:val="24"/>
          <w:lang w:val="en-GB"/>
        </w:rPr>
        <w:t xml:space="preserve"> </w:t>
      </w:r>
      <w:r w:rsidR="00182194">
        <w:rPr>
          <w:rFonts w:ascii="Times New Roman" w:hAnsi="Times New Roman" w:cs="Times New Roman"/>
          <w:bCs/>
          <w:sz w:val="24"/>
          <w:szCs w:val="24"/>
          <w:lang w:val="en-GB"/>
        </w:rPr>
        <w:t xml:space="preserve">a </w:t>
      </w:r>
      <w:r w:rsidRPr="00CD383C">
        <w:rPr>
          <w:rFonts w:ascii="Times New Roman" w:hAnsi="Times New Roman" w:cs="Times New Roman"/>
          <w:bCs/>
          <w:sz w:val="24"/>
          <w:szCs w:val="24"/>
          <w:lang w:val="en-GB"/>
        </w:rPr>
        <w:t xml:space="preserve">shortage of natural water resources; therefore the country depends on water desalination to response to water needs but the water desalination processes are economically and environmentally costly. Economically water desalination processes are based on hydrocarbon resources including oil, which is costly for Qatar. Environmentally water desalination processes have many environmental consequences including polluting the marine environment, increasing soil salinity and affecting marine creatures.  </w:t>
      </w:r>
      <w:r w:rsidR="001F5FCC">
        <w:rPr>
          <w:rFonts w:ascii="Times New Roman" w:hAnsi="Times New Roman" w:cs="Times New Roman"/>
          <w:bCs/>
          <w:sz w:val="24"/>
          <w:szCs w:val="24"/>
          <w:lang w:val="en-GB"/>
        </w:rPr>
        <w:t>In</w:t>
      </w:r>
      <w:r w:rsidRPr="00CD383C">
        <w:rPr>
          <w:rFonts w:ascii="Times New Roman" w:hAnsi="Times New Roman" w:cs="Times New Roman"/>
          <w:bCs/>
          <w:sz w:val="24"/>
          <w:szCs w:val="24"/>
          <w:lang w:val="en-GB"/>
        </w:rPr>
        <w:t xml:space="preserve"> the same context per capita</w:t>
      </w:r>
      <w:r w:rsidR="004D4B29">
        <w:rPr>
          <w:rFonts w:ascii="Times New Roman" w:hAnsi="Times New Roman" w:cs="Times New Roman"/>
          <w:bCs/>
          <w:sz w:val="24"/>
          <w:szCs w:val="24"/>
          <w:lang w:val="en-GB"/>
        </w:rPr>
        <w:t>,</w:t>
      </w:r>
      <w:r w:rsidRPr="00CD383C">
        <w:rPr>
          <w:rFonts w:ascii="Times New Roman" w:hAnsi="Times New Roman" w:cs="Times New Roman"/>
          <w:bCs/>
          <w:sz w:val="24"/>
          <w:szCs w:val="24"/>
          <w:lang w:val="en-GB"/>
        </w:rPr>
        <w:t xml:space="preserve"> water consumption is the highest of the world despite water shortage and the dependence of the country on water desalination, this means the absence of the country</w:t>
      </w:r>
      <w:r w:rsidR="001F5FCC">
        <w:rPr>
          <w:rFonts w:ascii="Times New Roman" w:hAnsi="Times New Roman" w:cs="Times New Roman"/>
          <w:bCs/>
          <w:sz w:val="24"/>
          <w:szCs w:val="24"/>
          <w:lang w:val="en-GB"/>
        </w:rPr>
        <w:t>'s</w:t>
      </w:r>
      <w:r w:rsidRPr="00CD383C">
        <w:rPr>
          <w:rFonts w:ascii="Times New Roman" w:hAnsi="Times New Roman" w:cs="Times New Roman"/>
          <w:bCs/>
          <w:sz w:val="24"/>
          <w:szCs w:val="24"/>
          <w:lang w:val="en-GB"/>
        </w:rPr>
        <w:t xml:space="preserve"> efforts to change the consumption patterns</w:t>
      </w:r>
      <w:r>
        <w:rPr>
          <w:rFonts w:ascii="Times New Roman" w:hAnsi="Times New Roman" w:cs="Times New Roman"/>
          <w:bCs/>
          <w:sz w:val="24"/>
          <w:szCs w:val="24"/>
          <w:lang w:val="en-GB"/>
        </w:rPr>
        <w:t xml:space="preserve"> especially</w:t>
      </w:r>
      <w:r w:rsidRPr="00CD383C">
        <w:rPr>
          <w:rFonts w:ascii="Times New Roman" w:hAnsi="Times New Roman" w:cs="Times New Roman"/>
          <w:bCs/>
          <w:sz w:val="24"/>
          <w:szCs w:val="24"/>
          <w:lang w:val="en-GB"/>
        </w:rPr>
        <w:t xml:space="preserve"> when we know that water </w:t>
      </w:r>
      <w:r w:rsidRPr="00CD383C">
        <w:rPr>
          <w:rFonts w:ascii="Times New Roman" w:hAnsi="Times New Roman" w:cs="Times New Roman"/>
          <w:bCs/>
          <w:sz w:val="24"/>
          <w:szCs w:val="24"/>
          <w:lang w:val="en-GB"/>
        </w:rPr>
        <w:lastRenderedPageBreak/>
        <w:t>is free for the Qataris</w:t>
      </w:r>
      <w:r>
        <w:rPr>
          <w:rFonts w:ascii="Times New Roman" w:hAnsi="Times New Roman" w:cs="Times New Roman"/>
          <w:bCs/>
          <w:sz w:val="24"/>
          <w:szCs w:val="24"/>
          <w:lang w:val="en-GB"/>
        </w:rPr>
        <w:t xml:space="preserve">. </w:t>
      </w:r>
      <w:r w:rsidRPr="00CD383C">
        <w:rPr>
          <w:rFonts w:ascii="Times New Roman" w:hAnsi="Times New Roman" w:cs="Times New Roman"/>
          <w:bCs/>
          <w:sz w:val="24"/>
          <w:szCs w:val="24"/>
          <w:lang w:val="en-GB"/>
        </w:rPr>
        <w:t>In addition to that the high leakage levels during the distribution processes refer to poor water infrastructure and the absence of water</w:t>
      </w:r>
      <w:r w:rsidR="001F5FCC">
        <w:rPr>
          <w:rFonts w:ascii="Times New Roman" w:hAnsi="Times New Roman" w:cs="Times New Roman"/>
          <w:bCs/>
          <w:sz w:val="24"/>
          <w:szCs w:val="24"/>
          <w:lang w:val="en-GB"/>
        </w:rPr>
        <w:t>-</w:t>
      </w:r>
      <w:r w:rsidRPr="00CD383C">
        <w:rPr>
          <w:rFonts w:ascii="Times New Roman" w:hAnsi="Times New Roman" w:cs="Times New Roman"/>
          <w:bCs/>
          <w:sz w:val="24"/>
          <w:szCs w:val="24"/>
          <w:lang w:val="en-GB"/>
        </w:rPr>
        <w:t>efficient technologies</w:t>
      </w:r>
      <w:r>
        <w:rPr>
          <w:rFonts w:ascii="Times New Roman" w:hAnsi="Times New Roman" w:cs="Times New Roman"/>
          <w:bCs/>
          <w:sz w:val="24"/>
          <w:szCs w:val="24"/>
          <w:lang w:val="en-GB"/>
        </w:rPr>
        <w:t>.</w:t>
      </w:r>
    </w:p>
    <w:p w:rsidR="00F747DD" w:rsidRDefault="00F747DD" w:rsidP="001B38E3">
      <w:pPr>
        <w:spacing w:after="160" w:line="360" w:lineRule="auto"/>
        <w:jc w:val="both"/>
        <w:rPr>
          <w:rFonts w:ascii="Times New Roman" w:hAnsi="Times New Roman" w:cs="Times New Roman"/>
          <w:bCs/>
          <w:sz w:val="24"/>
          <w:szCs w:val="24"/>
          <w:lang w:val="en-GB"/>
        </w:rPr>
      </w:pPr>
    </w:p>
    <w:p w:rsidR="00F747DD" w:rsidRDefault="00F747DD" w:rsidP="001F5FCC">
      <w:pPr>
        <w:spacing w:after="160" w:line="360" w:lineRule="auto"/>
        <w:jc w:val="both"/>
        <w:rPr>
          <w:rFonts w:ascii="Times New Roman" w:hAnsi="Times New Roman" w:cs="Times New Roman"/>
          <w:bCs/>
          <w:sz w:val="24"/>
          <w:szCs w:val="24"/>
          <w:lang w:val="en-GB"/>
        </w:rPr>
      </w:pPr>
      <w:r w:rsidRPr="00045B83">
        <w:rPr>
          <w:rFonts w:ascii="Times New Roman" w:hAnsi="Times New Roman" w:cs="Times New Roman"/>
          <w:bCs/>
          <w:sz w:val="24"/>
          <w:szCs w:val="24"/>
          <w:lang w:val="en-GB"/>
        </w:rPr>
        <w:t>Sustainable development also environmentally means avoiding making changes in the global environment through increasing sea level, changing rainfall patterns and vegetation, or increasing UV that would change the opportunities for future generations. This means preventing climate instability, geophysical and biological systems, or destroying the protective layer of the earth due to human actions.</w:t>
      </w:r>
      <w:r w:rsidRPr="00E70606">
        <w:rPr>
          <w:lang w:val="en-GB"/>
        </w:rPr>
        <w:t xml:space="preserve"> </w:t>
      </w:r>
      <w:r w:rsidRPr="00E70606">
        <w:rPr>
          <w:rFonts w:ascii="Times New Roman" w:hAnsi="Times New Roman" w:cs="Times New Roman"/>
          <w:sz w:val="24"/>
          <w:szCs w:val="24"/>
          <w:lang w:val="en-GB"/>
        </w:rPr>
        <w:t>(Miller,2004)</w:t>
      </w:r>
      <w:r>
        <w:rPr>
          <w:rFonts w:ascii="Times New Roman" w:hAnsi="Times New Roman" w:cs="Times New Roman"/>
          <w:bCs/>
          <w:sz w:val="24"/>
          <w:szCs w:val="24"/>
          <w:lang w:val="en-GB"/>
        </w:rPr>
        <w:t xml:space="preserve"> Findings in Qatar have shown the human actions in Qatar affect the global environment; this is because statistics ha</w:t>
      </w:r>
      <w:r w:rsidR="001F5FC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shown that the per capita co2 emission in Qatar is the highest </w:t>
      </w:r>
      <w:r w:rsidR="001F5FCC">
        <w:rPr>
          <w:rFonts w:ascii="Times New Roman" w:hAnsi="Times New Roman" w:cs="Times New Roman"/>
          <w:bCs/>
          <w:sz w:val="24"/>
          <w:szCs w:val="24"/>
          <w:lang w:val="en-GB"/>
        </w:rPr>
        <w:t>in</w:t>
      </w:r>
      <w:r>
        <w:rPr>
          <w:rFonts w:ascii="Times New Roman" w:hAnsi="Times New Roman" w:cs="Times New Roman"/>
          <w:bCs/>
          <w:sz w:val="24"/>
          <w:szCs w:val="24"/>
          <w:lang w:val="en-GB"/>
        </w:rPr>
        <w:t xml:space="preserve"> the world. Co2 emission is known as a major cause of the global warming problem. </w:t>
      </w:r>
    </w:p>
    <w:p w:rsidR="00F747DD" w:rsidRDefault="00F747DD" w:rsidP="001B38E3">
      <w:pPr>
        <w:spacing w:after="160" w:line="360" w:lineRule="auto"/>
        <w:jc w:val="both"/>
        <w:rPr>
          <w:rFonts w:ascii="Times New Roman" w:hAnsi="Times New Roman" w:cs="Times New Roman"/>
          <w:bCs/>
          <w:sz w:val="24"/>
          <w:szCs w:val="24"/>
          <w:lang w:val="en-GB"/>
        </w:rPr>
      </w:pPr>
    </w:p>
    <w:p w:rsidR="00F747DD" w:rsidRDefault="00F747DD" w:rsidP="00182194">
      <w:pPr>
        <w:spacing w:after="160" w:line="360" w:lineRule="auto"/>
        <w:jc w:val="both"/>
        <w:rPr>
          <w:rFonts w:ascii="Times New Roman" w:hAnsi="Times New Roman" w:cs="Times New Roman"/>
          <w:bCs/>
          <w:sz w:val="24"/>
          <w:szCs w:val="24"/>
          <w:lang w:val="en-GB"/>
        </w:rPr>
      </w:pPr>
      <w:r w:rsidRPr="00D17EE9">
        <w:rPr>
          <w:rFonts w:ascii="Times New Roman" w:hAnsi="Times New Roman" w:cs="Times New Roman"/>
          <w:bCs/>
          <w:sz w:val="24"/>
          <w:szCs w:val="24"/>
          <w:lang w:val="en-GB"/>
        </w:rPr>
        <w:t>Environmental sustainability requires also using cleaner technologies in industrial facilities because industrial facilities often pollute the surrounding air, water</w:t>
      </w:r>
      <w:r w:rsidR="001F5FCC">
        <w:rPr>
          <w:rFonts w:ascii="Times New Roman" w:hAnsi="Times New Roman" w:cs="Times New Roman"/>
          <w:bCs/>
          <w:sz w:val="24"/>
          <w:szCs w:val="24"/>
          <w:lang w:val="en-GB"/>
        </w:rPr>
        <w:t>,</w:t>
      </w:r>
      <w:r w:rsidRPr="00D17EE9">
        <w:rPr>
          <w:rFonts w:ascii="Times New Roman" w:hAnsi="Times New Roman" w:cs="Times New Roman"/>
          <w:bCs/>
          <w:sz w:val="24"/>
          <w:szCs w:val="24"/>
          <w:lang w:val="en-GB"/>
        </w:rPr>
        <w:t xml:space="preserve"> and land. For example in developed countries, the flowing of waste and pollution is greatly reduced due to the efficient technologies used in </w:t>
      </w:r>
      <w:r>
        <w:rPr>
          <w:rFonts w:ascii="Times New Roman" w:hAnsi="Times New Roman" w:cs="Times New Roman"/>
          <w:bCs/>
          <w:sz w:val="24"/>
          <w:szCs w:val="24"/>
          <w:lang w:val="en-GB"/>
        </w:rPr>
        <w:t>the industrialization processes.</w:t>
      </w:r>
      <w:r w:rsidRPr="00D17EE9">
        <w:rPr>
          <w:rFonts w:ascii="Times New Roman" w:hAnsi="Times New Roman" w:cs="Times New Roman"/>
          <w:bCs/>
          <w:sz w:val="24"/>
          <w:szCs w:val="24"/>
          <w:lang w:val="en-GB"/>
        </w:rPr>
        <w:t xml:space="preserve"> </w:t>
      </w:r>
      <w:r w:rsidRPr="000B51EA">
        <w:rPr>
          <w:rFonts w:ascii="Times New Roman" w:hAnsi="Times New Roman" w:cs="Times New Roman"/>
          <w:bCs/>
          <w:sz w:val="24"/>
          <w:szCs w:val="24"/>
          <w:lang w:val="en-GB"/>
        </w:rPr>
        <w:t>(</w:t>
      </w:r>
      <w:r w:rsidRPr="000B51EA">
        <w:rPr>
          <w:rFonts w:ascii="Times New Roman" w:hAnsi="Times New Roman" w:cs="Times New Roman"/>
          <w:sz w:val="24"/>
          <w:szCs w:val="24"/>
          <w:lang w:val="en-GB"/>
        </w:rPr>
        <w:t>Dietz and Neumayer, 2006)</w:t>
      </w:r>
      <w:r w:rsidRPr="00C06FBF">
        <w:rPr>
          <w:lang w:val="en-GB"/>
        </w:rPr>
        <w:t xml:space="preserve"> </w:t>
      </w:r>
      <w:r w:rsidRPr="00D17EE9">
        <w:rPr>
          <w:rFonts w:ascii="Times New Roman" w:hAnsi="Times New Roman" w:cs="Times New Roman"/>
          <w:bCs/>
          <w:sz w:val="24"/>
          <w:szCs w:val="24"/>
          <w:lang w:val="en-GB"/>
        </w:rPr>
        <w:t xml:space="preserve">referring to that argument the findings show that waste flowing in Qatar is largely uncontrolled. However, pollution is not an inevitable consequence of industrial activity. Such waste flowing </w:t>
      </w:r>
      <w:r>
        <w:rPr>
          <w:rFonts w:ascii="Times New Roman" w:hAnsi="Times New Roman" w:cs="Times New Roman"/>
          <w:bCs/>
          <w:sz w:val="24"/>
          <w:szCs w:val="24"/>
          <w:lang w:val="en-GB"/>
        </w:rPr>
        <w:t xml:space="preserve">in Qatar </w:t>
      </w:r>
      <w:r w:rsidRPr="00D17EE9">
        <w:rPr>
          <w:rFonts w:ascii="Times New Roman" w:hAnsi="Times New Roman" w:cs="Times New Roman"/>
          <w:bCs/>
          <w:sz w:val="24"/>
          <w:szCs w:val="24"/>
          <w:lang w:val="en-GB"/>
        </w:rPr>
        <w:t>is the result of inefficient or wasteful technologies and is also the result of neglect and lack of economic sanctions and environmental legislation.</w:t>
      </w:r>
    </w:p>
    <w:p w:rsidR="00F747DD" w:rsidRDefault="00F747DD" w:rsidP="00C73BC0">
      <w:pPr>
        <w:spacing w:after="160" w:line="360" w:lineRule="auto"/>
        <w:jc w:val="both"/>
        <w:rPr>
          <w:rFonts w:ascii="Times New Roman" w:hAnsi="Times New Roman" w:cs="Times New Roman"/>
          <w:bCs/>
          <w:sz w:val="24"/>
          <w:szCs w:val="24"/>
          <w:lang w:val="en-GB"/>
        </w:rPr>
      </w:pPr>
    </w:p>
    <w:p w:rsidR="00F747DD" w:rsidRDefault="00F747DD" w:rsidP="0018219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Reducing</w:t>
      </w:r>
      <w:r w:rsidRPr="00B1428A">
        <w:rPr>
          <w:rFonts w:ascii="Times New Roman" w:hAnsi="Times New Roman" w:cs="Times New Roman"/>
          <w:bCs/>
          <w:sz w:val="24"/>
          <w:szCs w:val="24"/>
          <w:lang w:val="en-GB"/>
        </w:rPr>
        <w:t xml:space="preserve"> emissions</w:t>
      </w:r>
      <w:r>
        <w:rPr>
          <w:rFonts w:ascii="Times New Roman" w:hAnsi="Times New Roman" w:cs="Times New Roman"/>
          <w:bCs/>
          <w:sz w:val="24"/>
          <w:szCs w:val="24"/>
          <w:lang w:val="en-GB"/>
        </w:rPr>
        <w:t xml:space="preserve"> also is a major environmental </w:t>
      </w:r>
      <w:r w:rsidRPr="00B1428A">
        <w:rPr>
          <w:rFonts w:ascii="Times New Roman" w:hAnsi="Times New Roman" w:cs="Times New Roman"/>
          <w:bCs/>
          <w:sz w:val="24"/>
          <w:szCs w:val="24"/>
          <w:lang w:val="en-GB"/>
        </w:rPr>
        <w:t>development</w:t>
      </w:r>
      <w:r>
        <w:rPr>
          <w:rFonts w:ascii="Times New Roman" w:hAnsi="Times New Roman" w:cs="Times New Roman"/>
          <w:bCs/>
          <w:sz w:val="24"/>
          <w:szCs w:val="24"/>
          <w:lang w:val="en-GB"/>
        </w:rPr>
        <w:t xml:space="preserve"> target. This can be achieved </w:t>
      </w:r>
      <w:r w:rsidR="001F5FCC">
        <w:rPr>
          <w:rFonts w:ascii="Times New Roman" w:hAnsi="Times New Roman" w:cs="Times New Roman"/>
          <w:bCs/>
          <w:sz w:val="24"/>
          <w:szCs w:val="24"/>
          <w:lang w:val="en-GB"/>
        </w:rPr>
        <w:t>by</w:t>
      </w:r>
      <w:r w:rsidRPr="00B1428A">
        <w:rPr>
          <w:rFonts w:ascii="Times New Roman" w:hAnsi="Times New Roman" w:cs="Times New Roman"/>
          <w:bCs/>
          <w:sz w:val="24"/>
          <w:szCs w:val="24"/>
          <w:lang w:val="en-GB"/>
        </w:rPr>
        <w:t xml:space="preserve"> significantly reducing the use of hydrocarbons and finding other sources of energy to supply industrial communities. </w:t>
      </w:r>
      <w:r>
        <w:rPr>
          <w:rFonts w:ascii="Times New Roman" w:hAnsi="Times New Roman" w:cs="Times New Roman"/>
          <w:bCs/>
          <w:sz w:val="24"/>
          <w:szCs w:val="24"/>
          <w:lang w:val="en-GB"/>
        </w:rPr>
        <w:t>For example</w:t>
      </w:r>
      <w:r w:rsidR="0018219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industrial countries made </w:t>
      </w:r>
      <w:r w:rsidRPr="00B1428A">
        <w:rPr>
          <w:rFonts w:ascii="Times New Roman" w:hAnsi="Times New Roman" w:cs="Times New Roman"/>
          <w:bCs/>
          <w:sz w:val="24"/>
          <w:szCs w:val="24"/>
          <w:lang w:val="en-GB"/>
        </w:rPr>
        <w:t>the first steps to reduce carbon dioxide emissions</w:t>
      </w:r>
      <w:r>
        <w:rPr>
          <w:rFonts w:ascii="Times New Roman" w:hAnsi="Times New Roman" w:cs="Times New Roman"/>
          <w:bCs/>
          <w:sz w:val="24"/>
          <w:szCs w:val="24"/>
          <w:lang w:val="en-GB"/>
        </w:rPr>
        <w:t xml:space="preserve"> </w:t>
      </w:r>
      <w:r w:rsidR="00182194">
        <w:rPr>
          <w:rFonts w:ascii="Times New Roman" w:hAnsi="Times New Roman" w:cs="Times New Roman"/>
          <w:bCs/>
          <w:sz w:val="24"/>
          <w:szCs w:val="24"/>
          <w:lang w:val="en-GB"/>
        </w:rPr>
        <w:t>by</w:t>
      </w:r>
      <w:r>
        <w:rPr>
          <w:rFonts w:ascii="Times New Roman" w:hAnsi="Times New Roman" w:cs="Times New Roman"/>
          <w:bCs/>
          <w:sz w:val="24"/>
          <w:szCs w:val="24"/>
          <w:lang w:val="en-GB"/>
        </w:rPr>
        <w:t xml:space="preserve"> </w:t>
      </w:r>
      <w:r w:rsidRPr="00B1428A">
        <w:rPr>
          <w:rFonts w:ascii="Times New Roman" w:hAnsi="Times New Roman" w:cs="Times New Roman"/>
          <w:bCs/>
          <w:sz w:val="24"/>
          <w:szCs w:val="24"/>
          <w:lang w:val="en-GB"/>
        </w:rPr>
        <w:t>develop</w:t>
      </w:r>
      <w:r>
        <w:rPr>
          <w:rFonts w:ascii="Times New Roman" w:hAnsi="Times New Roman" w:cs="Times New Roman"/>
          <w:bCs/>
          <w:sz w:val="24"/>
          <w:szCs w:val="24"/>
          <w:lang w:val="en-GB"/>
        </w:rPr>
        <w:t>ing new technologies and usin</w:t>
      </w:r>
      <w:r w:rsidR="001F5FCC">
        <w:rPr>
          <w:rFonts w:ascii="Times New Roman" w:hAnsi="Times New Roman" w:cs="Times New Roman"/>
          <w:bCs/>
          <w:sz w:val="24"/>
          <w:szCs w:val="24"/>
          <w:lang w:val="en-GB"/>
        </w:rPr>
        <w:t>g</w:t>
      </w:r>
      <w:r>
        <w:rPr>
          <w:rFonts w:ascii="Times New Roman" w:hAnsi="Times New Roman" w:cs="Times New Roman"/>
          <w:bCs/>
          <w:sz w:val="24"/>
          <w:szCs w:val="24"/>
          <w:lang w:val="en-GB"/>
        </w:rPr>
        <w:t xml:space="preserve"> renewable resources such as wind and solar energy.  Referring to that argument the findings ha</w:t>
      </w:r>
      <w:r w:rsidR="001F5FC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shown that Qatar still depend</w:t>
      </w:r>
      <w:r w:rsidR="001F5FCC">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upon </w:t>
      </w:r>
      <w:r w:rsidRPr="00B1428A">
        <w:rPr>
          <w:rFonts w:ascii="Times New Roman" w:hAnsi="Times New Roman" w:cs="Times New Roman"/>
          <w:bCs/>
          <w:sz w:val="24"/>
          <w:szCs w:val="24"/>
          <w:lang w:val="en-GB"/>
        </w:rPr>
        <w:t>hydrocarbons</w:t>
      </w:r>
      <w:r>
        <w:rPr>
          <w:rFonts w:ascii="Times New Roman" w:hAnsi="Times New Roman" w:cs="Times New Roman"/>
          <w:bCs/>
          <w:sz w:val="24"/>
          <w:szCs w:val="24"/>
          <w:lang w:val="en-GB"/>
        </w:rPr>
        <w:t xml:space="preserve"> resources by 100% in its industrialization processes including water desalination processes, producing energy for domestic usage and all other industrialization activities.   </w:t>
      </w:r>
    </w:p>
    <w:p w:rsidR="00F747DD" w:rsidRDefault="00F747DD" w:rsidP="00952918">
      <w:pPr>
        <w:spacing w:after="160" w:line="360" w:lineRule="auto"/>
        <w:jc w:val="both"/>
        <w:rPr>
          <w:rFonts w:ascii="Times New Roman" w:hAnsi="Times New Roman" w:cs="Times New Roman"/>
          <w:bCs/>
          <w:sz w:val="24"/>
          <w:szCs w:val="24"/>
          <w:lang w:val="en-GB"/>
        </w:rPr>
      </w:pPr>
    </w:p>
    <w:p w:rsidR="00F747DD" w:rsidRPr="001A6869" w:rsidRDefault="00F747DD" w:rsidP="00182194">
      <w:pPr>
        <w:spacing w:after="160" w:line="360" w:lineRule="auto"/>
        <w:jc w:val="both"/>
        <w:rPr>
          <w:rFonts w:ascii="Times New Roman" w:hAnsi="Times New Roman" w:cs="Times New Roman"/>
          <w:bCs/>
          <w:sz w:val="24"/>
          <w:szCs w:val="24"/>
          <w:lang w:val="en-GB"/>
        </w:rPr>
      </w:pPr>
      <w:r w:rsidRPr="00257D8F">
        <w:rPr>
          <w:rFonts w:ascii="Times New Roman" w:hAnsi="Times New Roman" w:cs="Times New Roman"/>
          <w:bCs/>
          <w:sz w:val="24"/>
          <w:szCs w:val="24"/>
          <w:lang w:val="en-GB"/>
        </w:rPr>
        <w:lastRenderedPageBreak/>
        <w:t>Sustainable environmental development requires protecting natural resources including the natural resources soil, trees</w:t>
      </w:r>
      <w:r w:rsidR="001F5FCC">
        <w:rPr>
          <w:rFonts w:ascii="Times New Roman" w:hAnsi="Times New Roman" w:cs="Times New Roman"/>
          <w:bCs/>
          <w:sz w:val="24"/>
          <w:szCs w:val="24"/>
          <w:lang w:val="en-GB"/>
        </w:rPr>
        <w:t>,</w:t>
      </w:r>
      <w:r w:rsidRPr="00257D8F">
        <w:rPr>
          <w:rFonts w:ascii="Times New Roman" w:hAnsi="Times New Roman" w:cs="Times New Roman"/>
          <w:bCs/>
          <w:sz w:val="24"/>
          <w:szCs w:val="24"/>
          <w:lang w:val="en-GB"/>
        </w:rPr>
        <w:t xml:space="preserve"> and fisheries to meet the needs of the growing population. Therefore Sustainable environmental development means more efficient use of arable land and water supply, as well as the development and adoption of improved agricultural practices and technologies that increase yields. This needs to avoid excessive use of chemical fertilizers and pesticides that cause degradation of rivers and lakes, threaten wildlife, and contaminate human and water supplies.</w:t>
      </w:r>
      <w:r w:rsidRPr="00E70606">
        <w:rPr>
          <w:lang w:val="en-GB"/>
        </w:rPr>
        <w:t xml:space="preserve"> </w:t>
      </w:r>
      <w:r w:rsidRPr="00E70606">
        <w:rPr>
          <w:rFonts w:ascii="Times New Roman" w:hAnsi="Times New Roman" w:cs="Times New Roman"/>
          <w:sz w:val="24"/>
          <w:szCs w:val="24"/>
          <w:lang w:val="en-GB"/>
        </w:rPr>
        <w:t>(Talberth, 2007)</w:t>
      </w:r>
      <w:r>
        <w:rPr>
          <w:rFonts w:ascii="Times New Roman" w:hAnsi="Times New Roman" w:cs="Times New Roman"/>
          <w:bCs/>
          <w:sz w:val="24"/>
          <w:szCs w:val="24"/>
          <w:lang w:val="en-GB"/>
        </w:rPr>
        <w:t xml:space="preserve"> In the Qatari case</w:t>
      </w:r>
      <w:r w:rsidR="00182194">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findings ha</w:t>
      </w:r>
      <w:r w:rsidR="001F5FCC">
        <w:rPr>
          <w:rFonts w:ascii="Times New Roman" w:hAnsi="Times New Roman" w:cs="Times New Roman"/>
          <w:bCs/>
          <w:sz w:val="24"/>
          <w:szCs w:val="24"/>
          <w:lang w:val="en-GB"/>
        </w:rPr>
        <w:t>ve</w:t>
      </w:r>
      <w:r>
        <w:rPr>
          <w:rFonts w:ascii="Times New Roman" w:hAnsi="Times New Roman" w:cs="Times New Roman"/>
          <w:bCs/>
          <w:sz w:val="24"/>
          <w:szCs w:val="24"/>
          <w:lang w:val="en-GB"/>
        </w:rPr>
        <w:t xml:space="preserve"> shown that </w:t>
      </w:r>
      <w:r>
        <w:rPr>
          <w:rFonts w:ascii="Times New Roman" w:hAnsi="Times New Roman" w:cs="Times New Roman"/>
          <w:sz w:val="24"/>
          <w:szCs w:val="24"/>
          <w:lang w:val="en-GB"/>
        </w:rPr>
        <w:t xml:space="preserve">irrational and unregulated fishing has increased dramatically in recent years. In addition to that using </w:t>
      </w:r>
      <w:r w:rsidRPr="001A6869">
        <w:rPr>
          <w:rFonts w:ascii="Times New Roman" w:hAnsi="Times New Roman" w:cs="Times New Roman"/>
          <w:bCs/>
          <w:sz w:val="24"/>
          <w:szCs w:val="24"/>
          <w:lang w:val="en-GB"/>
        </w:rPr>
        <w:t>chemical fertilizers has increased significantly to compensate</w:t>
      </w:r>
      <w:r w:rsidR="004D4B29">
        <w:rPr>
          <w:rFonts w:ascii="Times New Roman" w:hAnsi="Times New Roman" w:cs="Times New Roman"/>
          <w:bCs/>
          <w:sz w:val="24"/>
          <w:szCs w:val="24"/>
          <w:lang w:val="en-GB"/>
        </w:rPr>
        <w:t xml:space="preserve"> for</w:t>
      </w:r>
      <w:r w:rsidRPr="001A6869">
        <w:rPr>
          <w:rFonts w:ascii="Times New Roman" w:hAnsi="Times New Roman" w:cs="Times New Roman"/>
          <w:bCs/>
          <w:sz w:val="24"/>
          <w:szCs w:val="24"/>
          <w:lang w:val="en-GB"/>
        </w:rPr>
        <w:t xml:space="preserve"> desert soil poverty with organic substances.</w:t>
      </w:r>
      <w:r>
        <w:rPr>
          <w:rFonts w:ascii="Times New Roman" w:hAnsi="Times New Roman" w:cs="Times New Roman"/>
          <w:bCs/>
          <w:sz w:val="24"/>
          <w:szCs w:val="24"/>
          <w:lang w:val="en-GB"/>
        </w:rPr>
        <w:t xml:space="preserve"> However irrational and unregulated irrigation behavior due to inefficient technologies has depleted the groundwater.   </w:t>
      </w:r>
    </w:p>
    <w:p w:rsidR="00F747DD" w:rsidRPr="00257D8F" w:rsidRDefault="00F747DD" w:rsidP="00952918">
      <w:pPr>
        <w:spacing w:after="160" w:line="360" w:lineRule="auto"/>
        <w:jc w:val="both"/>
        <w:rPr>
          <w:rFonts w:ascii="Times New Roman" w:hAnsi="Times New Roman" w:cs="Times New Roman"/>
          <w:bCs/>
          <w:sz w:val="24"/>
          <w:szCs w:val="24"/>
          <w:lang w:val="en-GB"/>
        </w:rPr>
      </w:pPr>
    </w:p>
    <w:p w:rsidR="00F747DD" w:rsidRDefault="00F747DD" w:rsidP="00BE4B61">
      <w:pPr>
        <w:pStyle w:val="Heading2"/>
        <w:rPr>
          <w:lang w:val="en-GB"/>
        </w:rPr>
      </w:pPr>
    </w:p>
    <w:p w:rsidR="00F747DD" w:rsidRDefault="00F747DD" w:rsidP="00BE4B61">
      <w:pPr>
        <w:pStyle w:val="Heading2"/>
        <w:rPr>
          <w:sz w:val="32"/>
          <w:lang w:val="en-GB"/>
        </w:rPr>
      </w:pPr>
      <w:bookmarkStart w:id="100" w:name="_Toc20404942"/>
      <w:r>
        <w:rPr>
          <w:sz w:val="32"/>
          <w:lang w:val="en-GB"/>
        </w:rPr>
        <w:t>6.4 Considering Good Governance</w:t>
      </w:r>
      <w:bookmarkEnd w:id="100"/>
      <w:r>
        <w:rPr>
          <w:sz w:val="32"/>
          <w:lang w:val="en-GB"/>
        </w:rPr>
        <w:t xml:space="preserve"> </w:t>
      </w:r>
    </w:p>
    <w:p w:rsidR="00F747DD" w:rsidRDefault="00F747DD" w:rsidP="001F5FCC">
      <w:pPr>
        <w:spacing w:after="160" w:line="360" w:lineRule="auto"/>
        <w:jc w:val="both"/>
        <w:rPr>
          <w:rFonts w:ascii="Times New Roman" w:hAnsi="Times New Roman" w:cs="Times New Roman"/>
          <w:bCs/>
          <w:sz w:val="24"/>
          <w:szCs w:val="24"/>
          <w:lang w:val="en-GB"/>
        </w:rPr>
      </w:pPr>
      <w:r w:rsidRPr="008D3680">
        <w:rPr>
          <w:rFonts w:ascii="Times New Roman" w:hAnsi="Times New Roman" w:cs="Times New Roman"/>
          <w:bCs/>
          <w:sz w:val="24"/>
          <w:szCs w:val="24"/>
          <w:lang w:val="en-GB"/>
        </w:rPr>
        <w:t xml:space="preserve">Good governance has many features, including participatory, transparent and accountable. It is also effective and fair. It further strengthens the rule of law. Good governance ensures that political, social and economic priorities are established on the basis of </w:t>
      </w:r>
      <w:r w:rsidR="001F5FCC">
        <w:rPr>
          <w:rFonts w:ascii="Times New Roman" w:hAnsi="Times New Roman" w:cs="Times New Roman"/>
          <w:bCs/>
          <w:sz w:val="24"/>
          <w:szCs w:val="24"/>
          <w:lang w:val="en-GB"/>
        </w:rPr>
        <w:t xml:space="preserve">a </w:t>
      </w:r>
      <w:r w:rsidRPr="008D3680">
        <w:rPr>
          <w:rFonts w:ascii="Times New Roman" w:hAnsi="Times New Roman" w:cs="Times New Roman"/>
          <w:bCs/>
          <w:sz w:val="24"/>
          <w:szCs w:val="24"/>
          <w:lang w:val="en-GB"/>
        </w:rPr>
        <w:t>broad consensus in society and that the voices of</w:t>
      </w:r>
      <w:r>
        <w:rPr>
          <w:rFonts w:ascii="Times New Roman" w:hAnsi="Times New Roman" w:cs="Times New Roman"/>
          <w:bCs/>
          <w:sz w:val="24"/>
          <w:szCs w:val="24"/>
          <w:lang w:val="en-GB"/>
        </w:rPr>
        <w:t xml:space="preserve"> </w:t>
      </w:r>
      <w:r w:rsidR="00182194">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majority of the citizens</w:t>
      </w:r>
      <w:r w:rsidRPr="008D3680">
        <w:rPr>
          <w:rFonts w:ascii="Times New Roman" w:hAnsi="Times New Roman" w:cs="Times New Roman"/>
          <w:bCs/>
          <w:sz w:val="24"/>
          <w:szCs w:val="24"/>
          <w:lang w:val="en-GB"/>
        </w:rPr>
        <w:t xml:space="preserve"> are heard in decision-making</w:t>
      </w:r>
      <w:r>
        <w:rPr>
          <w:rFonts w:ascii="Times New Roman" w:hAnsi="Times New Roman" w:cs="Times New Roman"/>
          <w:bCs/>
          <w:sz w:val="24"/>
          <w:szCs w:val="24"/>
          <w:lang w:val="en-GB"/>
        </w:rPr>
        <w:t>. Besides those features</w:t>
      </w:r>
      <w:r w:rsidR="004D4B29">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good g</w:t>
      </w:r>
      <w:r w:rsidRPr="007F059F">
        <w:rPr>
          <w:rFonts w:ascii="Times New Roman" w:hAnsi="Times New Roman" w:cs="Times New Roman"/>
          <w:bCs/>
          <w:sz w:val="24"/>
          <w:szCs w:val="24"/>
          <w:lang w:val="en-GB"/>
        </w:rPr>
        <w:t>overna</w:t>
      </w:r>
      <w:r>
        <w:rPr>
          <w:rFonts w:ascii="Times New Roman" w:hAnsi="Times New Roman" w:cs="Times New Roman"/>
          <w:bCs/>
          <w:sz w:val="24"/>
          <w:szCs w:val="24"/>
          <w:lang w:val="en-GB"/>
        </w:rPr>
        <w:t>nce should include three actors which s</w:t>
      </w:r>
      <w:r w:rsidRPr="007F059F">
        <w:rPr>
          <w:rFonts w:ascii="Times New Roman" w:hAnsi="Times New Roman" w:cs="Times New Roman"/>
          <w:bCs/>
          <w:sz w:val="24"/>
          <w:szCs w:val="24"/>
          <w:lang w:val="en-GB"/>
        </w:rPr>
        <w:t>tate, the private sector and civil society. All three elements a</w:t>
      </w:r>
      <w:r>
        <w:rPr>
          <w:rFonts w:ascii="Times New Roman" w:hAnsi="Times New Roman" w:cs="Times New Roman"/>
          <w:bCs/>
          <w:sz w:val="24"/>
          <w:szCs w:val="24"/>
          <w:lang w:val="en-GB"/>
        </w:rPr>
        <w:t>re critical to sustainable</w:t>
      </w:r>
      <w:r w:rsidRPr="007F059F">
        <w:rPr>
          <w:rFonts w:ascii="Times New Roman" w:hAnsi="Times New Roman" w:cs="Times New Roman"/>
          <w:bCs/>
          <w:sz w:val="24"/>
          <w:szCs w:val="24"/>
          <w:lang w:val="en-GB"/>
        </w:rPr>
        <w:t xml:space="preserve"> development</w:t>
      </w:r>
      <w:r>
        <w:rPr>
          <w:rFonts w:ascii="Times New Roman" w:hAnsi="Times New Roman" w:cs="Times New Roman"/>
          <w:bCs/>
          <w:sz w:val="24"/>
          <w:szCs w:val="24"/>
          <w:lang w:val="en-GB"/>
        </w:rPr>
        <w:t xml:space="preserve">. </w:t>
      </w:r>
      <w:r w:rsidRPr="007F059F">
        <w:rPr>
          <w:rFonts w:ascii="Times New Roman" w:hAnsi="Times New Roman" w:cs="Times New Roman"/>
          <w:bCs/>
          <w:sz w:val="24"/>
          <w:szCs w:val="24"/>
          <w:lang w:val="en-GB"/>
        </w:rPr>
        <w:t>The State creates a favorable political and legal environment. The private sector generates jobs and income. Civil society facilitates the process of political and social interaction by mobilizing groups to participate in economic, social and political activities. Because each of these elements has its strengths and weaknesses, one of the main objecti</w:t>
      </w:r>
      <w:r>
        <w:rPr>
          <w:rFonts w:ascii="Times New Roman" w:hAnsi="Times New Roman" w:cs="Times New Roman"/>
          <w:bCs/>
          <w:sz w:val="24"/>
          <w:szCs w:val="24"/>
          <w:lang w:val="en-GB"/>
        </w:rPr>
        <w:t>ves to implement sustainable development</w:t>
      </w:r>
      <w:r w:rsidRPr="007F059F">
        <w:rPr>
          <w:rFonts w:ascii="Times New Roman" w:hAnsi="Times New Roman" w:cs="Times New Roman"/>
          <w:bCs/>
          <w:sz w:val="24"/>
          <w:szCs w:val="24"/>
          <w:lang w:val="en-GB"/>
        </w:rPr>
        <w:t xml:space="preserve"> is to encourage </w:t>
      </w:r>
      <w:r>
        <w:rPr>
          <w:rFonts w:ascii="Times New Roman" w:hAnsi="Times New Roman" w:cs="Times New Roman"/>
          <w:bCs/>
          <w:sz w:val="24"/>
          <w:szCs w:val="24"/>
          <w:lang w:val="en-GB"/>
        </w:rPr>
        <w:t xml:space="preserve">and ensure </w:t>
      </w:r>
      <w:r w:rsidRPr="007F059F">
        <w:rPr>
          <w:rFonts w:ascii="Times New Roman" w:hAnsi="Times New Roman" w:cs="Times New Roman"/>
          <w:bCs/>
          <w:sz w:val="24"/>
          <w:szCs w:val="24"/>
          <w:lang w:val="en-GB"/>
        </w:rPr>
        <w:t>constructive interaction among all three elements.</w:t>
      </w:r>
      <w:r>
        <w:rPr>
          <w:rFonts w:ascii="Times New Roman" w:hAnsi="Times New Roman" w:cs="Times New Roman"/>
          <w:bCs/>
          <w:sz w:val="24"/>
          <w:szCs w:val="24"/>
          <w:lang w:val="en-GB"/>
        </w:rPr>
        <w:t xml:space="preserve"> (Khati, 2008)</w:t>
      </w:r>
    </w:p>
    <w:p w:rsidR="00F747DD" w:rsidRDefault="00F747DD" w:rsidP="007F059F">
      <w:pPr>
        <w:spacing w:after="160" w:line="360" w:lineRule="auto"/>
        <w:jc w:val="both"/>
        <w:rPr>
          <w:rFonts w:ascii="Times New Roman" w:hAnsi="Times New Roman" w:cs="Times New Roman"/>
          <w:b/>
          <w:sz w:val="24"/>
          <w:szCs w:val="24"/>
          <w:lang w:val="en-GB"/>
        </w:rPr>
      </w:pPr>
    </w:p>
    <w:p w:rsidR="00F747DD" w:rsidRDefault="00F747DD" w:rsidP="007F059F">
      <w:pPr>
        <w:spacing w:after="160" w:line="360" w:lineRule="auto"/>
        <w:jc w:val="both"/>
        <w:rPr>
          <w:rFonts w:ascii="Times New Roman" w:hAnsi="Times New Roman" w:cs="Times New Roman"/>
          <w:b/>
          <w:sz w:val="24"/>
          <w:szCs w:val="24"/>
          <w:lang w:val="en-GB"/>
        </w:rPr>
      </w:pPr>
    </w:p>
    <w:p w:rsidR="00F747DD" w:rsidRDefault="00F747DD" w:rsidP="00E01A11">
      <w:pPr>
        <w:spacing w:after="160" w:line="360" w:lineRule="auto"/>
        <w:jc w:val="both"/>
        <w:rPr>
          <w:rFonts w:ascii="Times New Roman" w:hAnsi="Times New Roman" w:cs="Times New Roman"/>
          <w:bCs/>
          <w:sz w:val="24"/>
          <w:szCs w:val="24"/>
          <w:lang w:val="en-GB"/>
        </w:rPr>
      </w:pPr>
      <w:r w:rsidRPr="004460BA">
        <w:rPr>
          <w:rFonts w:ascii="Times New Roman" w:hAnsi="Times New Roman" w:cs="Times New Roman"/>
          <w:b/>
          <w:sz w:val="24"/>
          <w:szCs w:val="24"/>
          <w:lang w:val="en-GB"/>
        </w:rPr>
        <w:t>Participation</w:t>
      </w:r>
      <w:r w:rsidRPr="004460BA">
        <w:rPr>
          <w:rFonts w:ascii="Times New Roman" w:hAnsi="Times New Roman" w:cs="Times New Roman"/>
          <w:bCs/>
          <w:sz w:val="24"/>
          <w:szCs w:val="24"/>
          <w:lang w:val="en-GB"/>
        </w:rPr>
        <w:t>: it means that men and women must have a voice in decision-making, either directly or through legitimate intermediaries representing their interests. This broad participation is based on forming of the associations and freedom of expression and depends on the development of capacities for constructive participation.</w:t>
      </w:r>
      <w:r>
        <w:rPr>
          <w:rFonts w:ascii="Times New Roman" w:hAnsi="Times New Roman" w:cs="Times New Roman"/>
          <w:bCs/>
          <w:sz w:val="24"/>
          <w:szCs w:val="24"/>
          <w:lang w:val="en-GB"/>
        </w:rPr>
        <w:t xml:space="preserve"> (UNDP, 2011)</w:t>
      </w:r>
      <w:r w:rsidRPr="004460BA">
        <w:rPr>
          <w:rFonts w:ascii="Times New Roman" w:hAnsi="Times New Roman" w:cs="Times New Roman"/>
          <w:bCs/>
          <w:sz w:val="24"/>
          <w:szCs w:val="24"/>
          <w:lang w:val="en-GB"/>
        </w:rPr>
        <w:t xml:space="preserve"> The findings of the </w:t>
      </w:r>
      <w:r w:rsidRPr="004460BA">
        <w:rPr>
          <w:rFonts w:ascii="Times New Roman" w:hAnsi="Times New Roman" w:cs="Times New Roman"/>
          <w:bCs/>
          <w:sz w:val="24"/>
          <w:szCs w:val="24"/>
          <w:lang w:val="en-GB"/>
        </w:rPr>
        <w:lastRenderedPageBreak/>
        <w:t xml:space="preserve">Qatari case have shown the participation of the citizens in sustainable development agenda is limited. This limited participation is associated with the nature of the political system which is inherited and the lack </w:t>
      </w:r>
      <w:r w:rsidR="00E01A11">
        <w:rPr>
          <w:rFonts w:ascii="Times New Roman" w:hAnsi="Times New Roman" w:cs="Times New Roman"/>
          <w:bCs/>
          <w:sz w:val="24"/>
          <w:szCs w:val="24"/>
          <w:lang w:val="en-GB"/>
        </w:rPr>
        <w:t>of</w:t>
      </w:r>
      <w:r w:rsidRPr="004460BA">
        <w:rPr>
          <w:rFonts w:ascii="Times New Roman" w:hAnsi="Times New Roman" w:cs="Times New Roman"/>
          <w:bCs/>
          <w:sz w:val="24"/>
          <w:szCs w:val="24"/>
          <w:lang w:val="en-GB"/>
        </w:rPr>
        <w:t xml:space="preserve"> free election through which the people can select their representatives in shura council (parliament) which has not been formed </w:t>
      </w:r>
      <w:r w:rsidR="00052DE1">
        <w:rPr>
          <w:rFonts w:ascii="Times New Roman" w:hAnsi="Times New Roman" w:cs="Times New Roman"/>
          <w:bCs/>
          <w:sz w:val="24"/>
          <w:szCs w:val="24"/>
          <w:lang w:val="en-GB"/>
        </w:rPr>
        <w:t>yet. In addition,</w:t>
      </w:r>
      <w:r w:rsidRPr="004460BA">
        <w:rPr>
          <w:rFonts w:ascii="Times New Roman" w:hAnsi="Times New Roman" w:cs="Times New Roman"/>
          <w:bCs/>
          <w:sz w:val="24"/>
          <w:szCs w:val="24"/>
          <w:lang w:val="en-GB"/>
        </w:rPr>
        <w:t xml:space="preserve"> the findings have shown that it is difficult for the citizens to form associations in Qatar due to the obstacles and regulations that have put by </w:t>
      </w:r>
      <w:r w:rsidR="00E01A11">
        <w:rPr>
          <w:rFonts w:ascii="Times New Roman" w:hAnsi="Times New Roman" w:cs="Times New Roman"/>
          <w:bCs/>
          <w:sz w:val="24"/>
          <w:szCs w:val="24"/>
          <w:lang w:val="en-GB"/>
        </w:rPr>
        <w:t>the political regime to form the</w:t>
      </w:r>
      <w:r w:rsidRPr="004460BA">
        <w:rPr>
          <w:rFonts w:ascii="Times New Roman" w:hAnsi="Times New Roman" w:cs="Times New Roman"/>
          <w:bCs/>
          <w:sz w:val="24"/>
          <w:szCs w:val="24"/>
          <w:lang w:val="en-GB"/>
        </w:rPr>
        <w:t>s</w:t>
      </w:r>
      <w:r w:rsidR="00E01A11">
        <w:rPr>
          <w:rFonts w:ascii="Times New Roman" w:hAnsi="Times New Roman" w:cs="Times New Roman"/>
          <w:bCs/>
          <w:sz w:val="24"/>
          <w:szCs w:val="24"/>
          <w:lang w:val="en-GB"/>
        </w:rPr>
        <w:t>e</w:t>
      </w:r>
      <w:r w:rsidRPr="004460BA">
        <w:rPr>
          <w:rFonts w:ascii="Times New Roman" w:hAnsi="Times New Roman" w:cs="Times New Roman"/>
          <w:bCs/>
          <w:sz w:val="24"/>
          <w:szCs w:val="24"/>
          <w:lang w:val="en-GB"/>
        </w:rPr>
        <w:t xml:space="preserve"> kind</w:t>
      </w:r>
      <w:r w:rsidR="00E01A11">
        <w:rPr>
          <w:rFonts w:ascii="Times New Roman" w:hAnsi="Times New Roman" w:cs="Times New Roman"/>
          <w:bCs/>
          <w:sz w:val="24"/>
          <w:szCs w:val="24"/>
          <w:lang w:val="en-GB"/>
        </w:rPr>
        <w:t>s</w:t>
      </w:r>
      <w:r w:rsidRPr="004460BA">
        <w:rPr>
          <w:rFonts w:ascii="Times New Roman" w:hAnsi="Times New Roman" w:cs="Times New Roman"/>
          <w:bCs/>
          <w:sz w:val="24"/>
          <w:szCs w:val="24"/>
          <w:lang w:val="en-GB"/>
        </w:rPr>
        <w:t xml:space="preserve"> of association</w:t>
      </w:r>
      <w:r w:rsidR="00E01A11">
        <w:rPr>
          <w:rFonts w:ascii="Times New Roman" w:hAnsi="Times New Roman" w:cs="Times New Roman"/>
          <w:bCs/>
          <w:sz w:val="24"/>
          <w:szCs w:val="24"/>
          <w:lang w:val="en-GB"/>
        </w:rPr>
        <w:t>s</w:t>
      </w:r>
      <w:r w:rsidRPr="004460BA">
        <w:rPr>
          <w:rFonts w:ascii="Times New Roman" w:hAnsi="Times New Roman" w:cs="Times New Roman"/>
          <w:bCs/>
          <w:sz w:val="24"/>
          <w:szCs w:val="24"/>
          <w:lang w:val="en-GB"/>
        </w:rPr>
        <w:t>.</w:t>
      </w:r>
    </w:p>
    <w:p w:rsidR="00F747DD" w:rsidRDefault="00F747DD" w:rsidP="004460BA">
      <w:pPr>
        <w:spacing w:after="160" w:line="360" w:lineRule="auto"/>
        <w:jc w:val="both"/>
        <w:rPr>
          <w:rFonts w:ascii="Times New Roman" w:hAnsi="Times New Roman" w:cs="Times New Roman"/>
          <w:bCs/>
          <w:sz w:val="24"/>
          <w:szCs w:val="24"/>
          <w:lang w:val="en-GB"/>
        </w:rPr>
      </w:pPr>
    </w:p>
    <w:p w:rsidR="00F747DD" w:rsidRPr="00EF2819" w:rsidRDefault="00F747DD" w:rsidP="00E01A11">
      <w:pPr>
        <w:spacing w:after="160" w:line="360" w:lineRule="auto"/>
        <w:jc w:val="both"/>
        <w:rPr>
          <w:rFonts w:ascii="Times New Roman" w:hAnsi="Times New Roman" w:cs="Times New Roman"/>
          <w:bCs/>
          <w:sz w:val="24"/>
          <w:szCs w:val="24"/>
          <w:lang w:val="en-GB"/>
        </w:rPr>
      </w:pPr>
      <w:r w:rsidRPr="00346569">
        <w:rPr>
          <w:rFonts w:ascii="Times New Roman" w:hAnsi="Times New Roman" w:cs="Times New Roman"/>
          <w:b/>
          <w:sz w:val="24"/>
          <w:szCs w:val="24"/>
          <w:lang w:val="en-GB"/>
        </w:rPr>
        <w:t>Rule of law</w:t>
      </w:r>
      <w:r w:rsidRPr="00346569">
        <w:rPr>
          <w:rFonts w:ascii="Times New Roman" w:hAnsi="Times New Roman" w:cs="Times New Roman"/>
          <w:bCs/>
          <w:sz w:val="24"/>
          <w:szCs w:val="24"/>
          <w:lang w:val="en-GB"/>
        </w:rPr>
        <w:t>:  Legal frameworks must be fair and impartial including human rights laws. For example</w:t>
      </w:r>
      <w:r w:rsidR="00E01A11">
        <w:rPr>
          <w:rFonts w:ascii="Times New Roman" w:hAnsi="Times New Roman" w:cs="Times New Roman"/>
          <w:bCs/>
          <w:sz w:val="24"/>
          <w:szCs w:val="24"/>
          <w:lang w:val="en-GB"/>
        </w:rPr>
        <w:t>,</w:t>
      </w:r>
      <w:r w:rsidRPr="00346569">
        <w:rPr>
          <w:rFonts w:ascii="Times New Roman" w:hAnsi="Times New Roman" w:cs="Times New Roman"/>
          <w:bCs/>
          <w:sz w:val="24"/>
          <w:szCs w:val="24"/>
          <w:lang w:val="en-GB"/>
        </w:rPr>
        <w:t xml:space="preserve"> the International Human Rights Act refers to expatriates as independent contractors who have legal personality, enjoy the freedom to choose, enter into mutually beneficial working relationships with their employers, where the rights and responsibilities of both parties are clearly defined and protected by law.</w:t>
      </w:r>
      <w:r>
        <w:rPr>
          <w:rFonts w:ascii="Times New Roman" w:hAnsi="Times New Roman" w:cs="Times New Roman"/>
          <w:bCs/>
          <w:sz w:val="24"/>
          <w:szCs w:val="24"/>
          <w:lang w:val="en-GB"/>
        </w:rPr>
        <w:t xml:space="preserve"> (UNDP, 2011) </w:t>
      </w:r>
      <w:r w:rsidRPr="00346569">
        <w:rPr>
          <w:rFonts w:ascii="Times New Roman" w:hAnsi="Times New Roman" w:cs="Times New Roman"/>
          <w:bCs/>
          <w:sz w:val="24"/>
          <w:szCs w:val="24"/>
          <w:lang w:val="en-GB"/>
        </w:rPr>
        <w:t xml:space="preserve"> Findings of unequal human rights in the Qatari case refer to guaranty law through which the entry of foreign workers into Qatar is subject to it and regulates the relationship between employers and workers. Foreigners are legally associated with employers through permits and contracts of employment. This law prohibits foreign workers to change the employers or leaving Qatar without obtaining approval of the employers thus the law allows employers to exploit expatriates and deprive them of their rights.</w:t>
      </w:r>
      <w:r w:rsidRPr="00EF2819">
        <w:rPr>
          <w:lang w:val="en-GB"/>
        </w:rPr>
        <w:t xml:space="preserve"> </w:t>
      </w:r>
      <w:r w:rsidRPr="00EF2819">
        <w:rPr>
          <w:rFonts w:ascii="Times New Roman" w:hAnsi="Times New Roman" w:cs="Times New Roman"/>
          <w:sz w:val="24"/>
          <w:szCs w:val="24"/>
          <w:lang w:val="en-GB"/>
        </w:rPr>
        <w:t>In addition to that</w:t>
      </w:r>
      <w:r>
        <w:rPr>
          <w:lang w:val="en-GB"/>
        </w:rPr>
        <w:t xml:space="preserve"> e</w:t>
      </w:r>
      <w:r w:rsidRPr="00EF2819">
        <w:rPr>
          <w:rFonts w:ascii="Times New Roman" w:hAnsi="Times New Roman" w:cs="Times New Roman"/>
          <w:bCs/>
          <w:sz w:val="24"/>
          <w:szCs w:val="24"/>
          <w:lang w:val="en-GB"/>
        </w:rPr>
        <w:t>xpatriates must remain with t</w:t>
      </w:r>
      <w:r>
        <w:rPr>
          <w:rFonts w:ascii="Times New Roman" w:hAnsi="Times New Roman" w:cs="Times New Roman"/>
          <w:bCs/>
          <w:sz w:val="24"/>
          <w:szCs w:val="24"/>
          <w:lang w:val="en-GB"/>
        </w:rPr>
        <w:t xml:space="preserve">he employer unless they obtain </w:t>
      </w:r>
      <w:r w:rsidR="00E01A11">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no</w:t>
      </w:r>
      <w:r w:rsidR="00E01A11">
        <w:rPr>
          <w:rFonts w:ascii="Times New Roman" w:hAnsi="Times New Roman" w:cs="Times New Roman"/>
          <w:bCs/>
          <w:sz w:val="24"/>
          <w:szCs w:val="24"/>
          <w:lang w:val="en-GB"/>
        </w:rPr>
        <w:t>-</w:t>
      </w:r>
      <w:r>
        <w:rPr>
          <w:rFonts w:ascii="Times New Roman" w:hAnsi="Times New Roman" w:cs="Times New Roman"/>
          <w:bCs/>
          <w:sz w:val="24"/>
          <w:szCs w:val="24"/>
          <w:lang w:val="en-GB"/>
        </w:rPr>
        <w:t>objection certificate (NOC).</w:t>
      </w:r>
      <w:r w:rsidRPr="00EF2819">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E</w:t>
      </w:r>
      <w:r w:rsidRPr="00EF2819">
        <w:rPr>
          <w:rFonts w:ascii="Times New Roman" w:hAnsi="Times New Roman" w:cs="Times New Roman"/>
          <w:bCs/>
          <w:sz w:val="24"/>
          <w:szCs w:val="24"/>
          <w:lang w:val="en-GB"/>
        </w:rPr>
        <w:t>xpatriates who leave their employers</w:t>
      </w:r>
      <w:r>
        <w:rPr>
          <w:rFonts w:ascii="Times New Roman" w:hAnsi="Times New Roman" w:cs="Times New Roman"/>
          <w:bCs/>
          <w:sz w:val="24"/>
          <w:szCs w:val="24"/>
          <w:lang w:val="en-GB"/>
        </w:rPr>
        <w:t xml:space="preserve"> without obtaining the NOC </w:t>
      </w:r>
      <w:r w:rsidRPr="00EF2819">
        <w:rPr>
          <w:rFonts w:ascii="Times New Roman" w:hAnsi="Times New Roman" w:cs="Times New Roman"/>
          <w:bCs/>
          <w:sz w:val="24"/>
          <w:szCs w:val="24"/>
          <w:lang w:val="en-GB"/>
        </w:rPr>
        <w:t>are accused of escape and are called fugitive labor</w:t>
      </w:r>
      <w:r w:rsidRPr="00EF2819">
        <w:rPr>
          <w:lang w:val="en-GB"/>
        </w:rPr>
        <w:t xml:space="preserve"> </w:t>
      </w:r>
      <w:r>
        <w:rPr>
          <w:rFonts w:ascii="Times New Roman" w:hAnsi="Times New Roman" w:cs="Times New Roman"/>
          <w:bCs/>
          <w:sz w:val="24"/>
          <w:szCs w:val="24"/>
          <w:lang w:val="en-GB"/>
        </w:rPr>
        <w:t xml:space="preserve">thus </w:t>
      </w:r>
      <w:r w:rsidRPr="00EF2819">
        <w:rPr>
          <w:rFonts w:ascii="Times New Roman" w:hAnsi="Times New Roman" w:cs="Times New Roman"/>
          <w:bCs/>
          <w:sz w:val="24"/>
          <w:szCs w:val="24"/>
          <w:lang w:val="en-GB"/>
        </w:rPr>
        <w:t>with the risk of losing their residence</w:t>
      </w:r>
      <w:r>
        <w:rPr>
          <w:rFonts w:ascii="Times New Roman" w:hAnsi="Times New Roman" w:cs="Times New Roman"/>
          <w:bCs/>
          <w:sz w:val="24"/>
          <w:szCs w:val="24"/>
          <w:lang w:val="en-GB"/>
        </w:rPr>
        <w:t xml:space="preserve">, permits and charging </w:t>
      </w:r>
      <w:r w:rsidRPr="00EF2819">
        <w:rPr>
          <w:rFonts w:ascii="Times New Roman" w:hAnsi="Times New Roman" w:cs="Times New Roman"/>
          <w:bCs/>
          <w:sz w:val="24"/>
          <w:szCs w:val="24"/>
          <w:lang w:val="en-GB"/>
        </w:rPr>
        <w:t>with fines</w:t>
      </w:r>
      <w:r>
        <w:rPr>
          <w:rFonts w:ascii="Times New Roman" w:hAnsi="Times New Roman" w:cs="Times New Roman"/>
          <w:bCs/>
          <w:sz w:val="24"/>
          <w:szCs w:val="24"/>
          <w:lang w:val="en-GB"/>
        </w:rPr>
        <w:t xml:space="preserve">. </w:t>
      </w:r>
    </w:p>
    <w:p w:rsidR="00F747DD" w:rsidRDefault="00F747DD" w:rsidP="00AF389C">
      <w:pPr>
        <w:spacing w:after="160" w:line="360" w:lineRule="auto"/>
        <w:jc w:val="both"/>
        <w:rPr>
          <w:rFonts w:ascii="Times New Roman" w:hAnsi="Times New Roman" w:cs="Times New Roman"/>
          <w:bCs/>
          <w:sz w:val="24"/>
          <w:szCs w:val="24"/>
          <w:lang w:val="en-GB"/>
        </w:rPr>
      </w:pPr>
    </w:p>
    <w:p w:rsidR="00F747DD" w:rsidRDefault="00F747DD" w:rsidP="004D4B29">
      <w:pPr>
        <w:spacing w:after="160" w:line="360" w:lineRule="auto"/>
        <w:jc w:val="both"/>
        <w:rPr>
          <w:rFonts w:ascii="Times New Roman" w:hAnsi="Times New Roman" w:cs="Times New Roman"/>
          <w:bCs/>
          <w:sz w:val="24"/>
          <w:szCs w:val="24"/>
          <w:lang w:val="en-GB"/>
        </w:rPr>
      </w:pPr>
      <w:r w:rsidRPr="0085054E">
        <w:rPr>
          <w:rFonts w:ascii="Times New Roman" w:hAnsi="Times New Roman" w:cs="Times New Roman"/>
          <w:b/>
          <w:sz w:val="24"/>
          <w:szCs w:val="24"/>
          <w:lang w:val="en-GB"/>
        </w:rPr>
        <w:t>Effectiveness and efficiency</w:t>
      </w:r>
      <w:r>
        <w:rPr>
          <w:rFonts w:ascii="Times New Roman" w:hAnsi="Times New Roman" w:cs="Times New Roman"/>
          <w:bCs/>
          <w:sz w:val="24"/>
          <w:szCs w:val="24"/>
          <w:lang w:val="en-GB"/>
        </w:rPr>
        <w:t>: This must include the</w:t>
      </w:r>
      <w:r w:rsidRPr="0085054E">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p</w:t>
      </w:r>
      <w:r w:rsidRPr="0085054E">
        <w:rPr>
          <w:rFonts w:ascii="Times New Roman" w:hAnsi="Times New Roman" w:cs="Times New Roman"/>
          <w:bCs/>
          <w:sz w:val="24"/>
          <w:szCs w:val="24"/>
          <w:lang w:val="en-GB"/>
        </w:rPr>
        <w:t xml:space="preserve">rocesses and institutions </w:t>
      </w:r>
      <w:r>
        <w:rPr>
          <w:rFonts w:ascii="Times New Roman" w:hAnsi="Times New Roman" w:cs="Times New Roman"/>
          <w:bCs/>
          <w:sz w:val="24"/>
          <w:szCs w:val="24"/>
          <w:lang w:val="en-GB"/>
        </w:rPr>
        <w:t>that should meet</w:t>
      </w:r>
      <w:r w:rsidRPr="0085054E">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the </w:t>
      </w:r>
      <w:r w:rsidRPr="0085054E">
        <w:rPr>
          <w:rFonts w:ascii="Times New Roman" w:hAnsi="Times New Roman" w:cs="Times New Roman"/>
          <w:bCs/>
          <w:sz w:val="24"/>
          <w:szCs w:val="24"/>
          <w:lang w:val="en-GB"/>
        </w:rPr>
        <w:t>needs while optimizing the use of resources.</w:t>
      </w:r>
      <w:r>
        <w:rPr>
          <w:rFonts w:ascii="Times New Roman" w:hAnsi="Times New Roman" w:cs="Times New Roman"/>
          <w:bCs/>
          <w:sz w:val="24"/>
          <w:szCs w:val="24"/>
          <w:lang w:val="en-GB"/>
        </w:rPr>
        <w:t xml:space="preserve"> In the Qatari case</w:t>
      </w:r>
      <w:r w:rsidR="00E01A11">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the findings revealed </w:t>
      </w:r>
      <w:r w:rsidR="00E01A11">
        <w:rPr>
          <w:rFonts w:ascii="Times New Roman" w:hAnsi="Times New Roman" w:cs="Times New Roman"/>
          <w:bCs/>
          <w:sz w:val="24"/>
          <w:szCs w:val="24"/>
          <w:lang w:val="en-GB"/>
        </w:rPr>
        <w:t>a</w:t>
      </w:r>
      <w:r>
        <w:rPr>
          <w:rFonts w:ascii="Times New Roman" w:hAnsi="Times New Roman" w:cs="Times New Roman"/>
          <w:bCs/>
          <w:sz w:val="24"/>
          <w:szCs w:val="24"/>
          <w:lang w:val="en-GB"/>
        </w:rPr>
        <w:t xml:space="preserve"> lack of effectiveness and efficiency in the development processes. For example</w:t>
      </w:r>
      <w:r w:rsidR="00071827">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in human development</w:t>
      </w:r>
      <w:r w:rsidR="004D4B29">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economic growth is not an end itself but it should be a means to achieve human development while in Qatar the human development indications still refer to figures of per capita income as </w:t>
      </w:r>
      <w:r w:rsidR="004D4B29">
        <w:rPr>
          <w:rFonts w:ascii="Times New Roman" w:hAnsi="Times New Roman" w:cs="Times New Roman"/>
          <w:bCs/>
          <w:sz w:val="24"/>
          <w:szCs w:val="24"/>
          <w:lang w:val="en-GB"/>
        </w:rPr>
        <w:t xml:space="preserve">an </w:t>
      </w:r>
      <w:r>
        <w:rPr>
          <w:rFonts w:ascii="Times New Roman" w:hAnsi="Times New Roman" w:cs="Times New Roman"/>
          <w:bCs/>
          <w:sz w:val="24"/>
          <w:szCs w:val="24"/>
          <w:lang w:val="en-GB"/>
        </w:rPr>
        <w:t>achievement of their human development processes. Economically Qatar depends heavily upon oil and gas to achieve it</w:t>
      </w:r>
      <w:r w:rsidR="00E01A11">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economic development which in reality economic growth because its achievement depend</w:t>
      </w:r>
      <w:r w:rsidR="00E01A11">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upon depleting the natural resources. Environmentally the findings reveal irrational and unregulated industrialization processes in </w:t>
      </w:r>
      <w:r>
        <w:rPr>
          <w:rFonts w:ascii="Times New Roman" w:hAnsi="Times New Roman" w:cs="Times New Roman"/>
          <w:bCs/>
          <w:sz w:val="24"/>
          <w:szCs w:val="24"/>
          <w:lang w:val="en-GB"/>
        </w:rPr>
        <w:lastRenderedPageBreak/>
        <w:t>Qatar. The unregulated industrialization processes pollute the marine and environment and it is associated with the absence of environmental legali</w:t>
      </w:r>
      <w:r w:rsidR="00E01A11">
        <w:rPr>
          <w:rFonts w:ascii="Times New Roman" w:hAnsi="Times New Roman" w:cs="Times New Roman"/>
          <w:bCs/>
          <w:sz w:val="24"/>
          <w:szCs w:val="24"/>
          <w:lang w:val="en-GB"/>
        </w:rPr>
        <w:t>z</w:t>
      </w:r>
      <w:r>
        <w:rPr>
          <w:rFonts w:ascii="Times New Roman" w:hAnsi="Times New Roman" w:cs="Times New Roman"/>
          <w:bCs/>
          <w:sz w:val="24"/>
          <w:szCs w:val="24"/>
          <w:lang w:val="en-GB"/>
        </w:rPr>
        <w:t xml:space="preserve">ations.     </w:t>
      </w:r>
    </w:p>
    <w:p w:rsidR="00F747DD" w:rsidRDefault="00F747DD" w:rsidP="0085054E">
      <w:pPr>
        <w:spacing w:after="160" w:line="360" w:lineRule="auto"/>
        <w:jc w:val="both"/>
        <w:rPr>
          <w:rFonts w:ascii="Times New Roman" w:hAnsi="Times New Roman" w:cs="Times New Roman"/>
          <w:bCs/>
          <w:sz w:val="24"/>
          <w:szCs w:val="24"/>
          <w:lang w:val="en-GB"/>
        </w:rPr>
      </w:pPr>
    </w:p>
    <w:p w:rsidR="00F747DD" w:rsidRDefault="00F747DD" w:rsidP="00E01A11">
      <w:pPr>
        <w:spacing w:after="160" w:line="360" w:lineRule="auto"/>
        <w:jc w:val="both"/>
        <w:rPr>
          <w:rFonts w:ascii="Times New Roman" w:hAnsi="Times New Roman" w:cs="Times New Roman"/>
          <w:sz w:val="24"/>
          <w:lang w:val="en-GB"/>
        </w:rPr>
      </w:pPr>
      <w:r w:rsidRPr="009D1C3D">
        <w:rPr>
          <w:rFonts w:ascii="Times New Roman" w:hAnsi="Times New Roman" w:cs="Times New Roman"/>
          <w:b/>
          <w:sz w:val="24"/>
          <w:szCs w:val="24"/>
          <w:lang w:val="en-GB"/>
        </w:rPr>
        <w:t xml:space="preserve">Accountability: </w:t>
      </w:r>
      <w:r>
        <w:rPr>
          <w:rFonts w:ascii="Times New Roman" w:hAnsi="Times New Roman" w:cs="Times New Roman"/>
          <w:sz w:val="24"/>
          <w:lang w:val="en-GB"/>
        </w:rPr>
        <w:t xml:space="preserve">Decision-makers of the organizations including the governmental, industrial and social ones </w:t>
      </w:r>
      <w:r w:rsidRPr="00082AAE">
        <w:rPr>
          <w:rFonts w:ascii="Times New Roman" w:hAnsi="Times New Roman" w:cs="Times New Roman"/>
          <w:sz w:val="24"/>
          <w:lang w:val="en-GB"/>
        </w:rPr>
        <w:t>must be accountable to the general public and to institutional stakeholders. This accountability varies by organization, and whether the decision is internal or external to the organization.</w:t>
      </w:r>
      <w:r>
        <w:rPr>
          <w:rFonts w:ascii="Times New Roman" w:hAnsi="Times New Roman" w:cs="Times New Roman"/>
          <w:b/>
          <w:sz w:val="24"/>
          <w:szCs w:val="24"/>
          <w:lang w:val="en-GB"/>
        </w:rPr>
        <w:t xml:space="preserve"> </w:t>
      </w:r>
      <w:r w:rsidRPr="00082AAE">
        <w:rPr>
          <w:rFonts w:ascii="Times New Roman" w:hAnsi="Times New Roman" w:cs="Times New Roman"/>
          <w:bCs/>
          <w:sz w:val="24"/>
          <w:szCs w:val="24"/>
          <w:lang w:val="en-GB"/>
        </w:rPr>
        <w:t>Therefore</w:t>
      </w:r>
      <w:r>
        <w:rPr>
          <w:rFonts w:ascii="Times New Roman" w:hAnsi="Times New Roman" w:cs="Times New Roman"/>
          <w:b/>
          <w:sz w:val="24"/>
          <w:szCs w:val="24"/>
          <w:lang w:val="en-GB"/>
        </w:rPr>
        <w:t xml:space="preserve"> </w:t>
      </w:r>
      <w:r w:rsidRPr="00722B5C">
        <w:rPr>
          <w:rFonts w:ascii="Times New Roman" w:hAnsi="Times New Roman" w:cs="Times New Roman"/>
          <w:bCs/>
          <w:sz w:val="24"/>
          <w:szCs w:val="24"/>
          <w:lang w:val="en-GB"/>
        </w:rPr>
        <w:t>a</w:t>
      </w:r>
      <w:r w:rsidRPr="00082AAE">
        <w:rPr>
          <w:rFonts w:ascii="Times New Roman" w:hAnsi="Times New Roman" w:cs="Times New Roman"/>
          <w:bCs/>
          <w:sz w:val="24"/>
          <w:szCs w:val="24"/>
          <w:lang w:val="en-GB"/>
        </w:rPr>
        <w:t>ccountability</w:t>
      </w:r>
      <w:r>
        <w:rPr>
          <w:rFonts w:ascii="Times New Roman" w:hAnsi="Times New Roman" w:cs="Times New Roman"/>
          <w:b/>
          <w:sz w:val="24"/>
          <w:szCs w:val="24"/>
          <w:lang w:val="en-GB"/>
        </w:rPr>
        <w:t xml:space="preserve"> </w:t>
      </w:r>
      <w:r w:rsidRPr="00722B5C">
        <w:rPr>
          <w:rFonts w:ascii="Times New Roman" w:hAnsi="Times New Roman" w:cs="Times New Roman"/>
          <w:bCs/>
          <w:sz w:val="24"/>
          <w:szCs w:val="24"/>
          <w:lang w:val="en-GB"/>
        </w:rPr>
        <w:t>refers to</w:t>
      </w:r>
      <w:r>
        <w:rPr>
          <w:rFonts w:ascii="Times New Roman" w:hAnsi="Times New Roman" w:cs="Times New Roman"/>
          <w:b/>
          <w:sz w:val="24"/>
          <w:szCs w:val="24"/>
          <w:lang w:val="en-GB"/>
        </w:rPr>
        <w:t xml:space="preserve"> </w:t>
      </w:r>
      <w:r w:rsidRPr="003136F2">
        <w:rPr>
          <w:rFonts w:ascii="Times New Roman" w:hAnsi="Times New Roman" w:cs="Times New Roman"/>
          <w:sz w:val="24"/>
          <w:lang w:val="en-GB"/>
        </w:rPr>
        <w:t xml:space="preserve">achieving formal democratic systems </w:t>
      </w:r>
      <w:r>
        <w:rPr>
          <w:rFonts w:ascii="Times New Roman" w:hAnsi="Times New Roman" w:cs="Times New Roman"/>
          <w:sz w:val="24"/>
          <w:lang w:val="en-GB"/>
        </w:rPr>
        <w:t xml:space="preserve">which </w:t>
      </w:r>
      <w:r w:rsidRPr="003136F2">
        <w:rPr>
          <w:rFonts w:ascii="Times New Roman" w:hAnsi="Times New Roman" w:cs="Times New Roman"/>
          <w:sz w:val="24"/>
          <w:lang w:val="en-GB"/>
        </w:rPr>
        <w:t>le</w:t>
      </w:r>
      <w:r>
        <w:rPr>
          <w:rFonts w:ascii="Times New Roman" w:hAnsi="Times New Roman" w:cs="Times New Roman"/>
          <w:sz w:val="24"/>
          <w:lang w:val="en-GB"/>
        </w:rPr>
        <w:t>a</w:t>
      </w:r>
      <w:r w:rsidRPr="003136F2">
        <w:rPr>
          <w:rFonts w:ascii="Times New Roman" w:hAnsi="Times New Roman" w:cs="Times New Roman"/>
          <w:sz w:val="24"/>
          <w:lang w:val="en-GB"/>
        </w:rPr>
        <w:t>d to a greater emphasis on the accountability of States towards the citizens and their important role in the decision-making processes.</w:t>
      </w:r>
      <w:r>
        <w:rPr>
          <w:rFonts w:ascii="Times New Roman" w:hAnsi="Times New Roman" w:cs="Times New Roman"/>
          <w:sz w:val="24"/>
          <w:lang w:val="en-GB"/>
        </w:rPr>
        <w:t xml:space="preserve"> Based on this argument the findings simply revealed that accountability is absent in Qatar due to the absence of democratic systems. In addition to that</w:t>
      </w:r>
      <w:r w:rsidR="00071827">
        <w:rPr>
          <w:rFonts w:ascii="Times New Roman" w:hAnsi="Times New Roman" w:cs="Times New Roman"/>
          <w:sz w:val="24"/>
          <w:lang w:val="en-GB"/>
        </w:rPr>
        <w:t>,</w:t>
      </w:r>
      <w:r>
        <w:rPr>
          <w:rFonts w:ascii="Times New Roman" w:hAnsi="Times New Roman" w:cs="Times New Roman"/>
          <w:sz w:val="24"/>
          <w:lang w:val="en-GB"/>
        </w:rPr>
        <w:t xml:space="preserve"> the consequences of industrial activities including polluting the environment revealed the lack of accountability in the industri</w:t>
      </w:r>
      <w:r w:rsidR="00071827">
        <w:rPr>
          <w:rFonts w:ascii="Times New Roman" w:hAnsi="Times New Roman" w:cs="Times New Roman"/>
          <w:sz w:val="24"/>
          <w:lang w:val="en-GB"/>
        </w:rPr>
        <w:t xml:space="preserve">al sectors. In addition, </w:t>
      </w:r>
      <w:r>
        <w:rPr>
          <w:rFonts w:ascii="Times New Roman" w:hAnsi="Times New Roman" w:cs="Times New Roman"/>
          <w:sz w:val="24"/>
          <w:lang w:val="en-GB"/>
        </w:rPr>
        <w:t>generally</w:t>
      </w:r>
      <w:r w:rsidR="00071827">
        <w:rPr>
          <w:rFonts w:ascii="Times New Roman" w:hAnsi="Times New Roman" w:cs="Times New Roman"/>
          <w:sz w:val="24"/>
          <w:lang w:val="en-GB"/>
        </w:rPr>
        <w:t>,</w:t>
      </w:r>
      <w:r>
        <w:rPr>
          <w:rFonts w:ascii="Times New Roman" w:hAnsi="Times New Roman" w:cs="Times New Roman"/>
          <w:sz w:val="24"/>
          <w:lang w:val="en-GB"/>
        </w:rPr>
        <w:t xml:space="preserve"> the findings revealed that challenges have been not overcome or have been not considered during the implementation processes of sustainable development in Qatar such as the rapid population growth, high consumption and production patter</w:t>
      </w:r>
      <w:r w:rsidR="00E01A11">
        <w:rPr>
          <w:rFonts w:ascii="Times New Roman" w:hAnsi="Times New Roman" w:cs="Times New Roman"/>
          <w:sz w:val="24"/>
          <w:lang w:val="en-GB"/>
        </w:rPr>
        <w:t>n</w:t>
      </w:r>
      <w:r>
        <w:rPr>
          <w:rFonts w:ascii="Times New Roman" w:hAnsi="Times New Roman" w:cs="Times New Roman"/>
          <w:sz w:val="24"/>
          <w:lang w:val="en-GB"/>
        </w:rPr>
        <w:t>s and polluting the environment; this all refer</w:t>
      </w:r>
      <w:r w:rsidR="00E01A11">
        <w:rPr>
          <w:rFonts w:ascii="Times New Roman" w:hAnsi="Times New Roman" w:cs="Times New Roman"/>
          <w:sz w:val="24"/>
          <w:lang w:val="en-GB"/>
        </w:rPr>
        <w:t>s</w:t>
      </w:r>
      <w:r>
        <w:rPr>
          <w:rFonts w:ascii="Times New Roman" w:hAnsi="Times New Roman" w:cs="Times New Roman"/>
          <w:sz w:val="24"/>
          <w:lang w:val="en-GB"/>
        </w:rPr>
        <w:t xml:space="preserve"> to the absence of accountability in the Qatari case.   </w:t>
      </w:r>
    </w:p>
    <w:p w:rsidR="00F747DD" w:rsidRPr="00C06446" w:rsidRDefault="00F747DD" w:rsidP="00082AAE">
      <w:pPr>
        <w:spacing w:after="160" w:line="360" w:lineRule="auto"/>
        <w:jc w:val="both"/>
        <w:rPr>
          <w:rFonts w:ascii="Times New Roman" w:hAnsi="Times New Roman" w:cs="Times New Roman"/>
          <w:sz w:val="24"/>
          <w:lang w:val="en-GB"/>
        </w:rPr>
      </w:pPr>
    </w:p>
    <w:p w:rsidR="00F747DD" w:rsidRDefault="00F747DD" w:rsidP="00E01A11">
      <w:pPr>
        <w:spacing w:after="160" w:line="360" w:lineRule="auto"/>
        <w:jc w:val="both"/>
        <w:rPr>
          <w:rFonts w:ascii="Times New Roman" w:hAnsi="Times New Roman" w:cs="Times New Roman"/>
          <w:sz w:val="24"/>
          <w:lang w:val="en-GB"/>
        </w:rPr>
      </w:pPr>
      <w:r w:rsidRPr="00C06446">
        <w:rPr>
          <w:rFonts w:ascii="Times New Roman" w:hAnsi="Times New Roman" w:cs="Times New Roman"/>
          <w:b/>
          <w:bCs/>
          <w:sz w:val="24"/>
          <w:lang w:val="en-GB"/>
        </w:rPr>
        <w:t>Equity:</w:t>
      </w:r>
      <w:r w:rsidRPr="00C06446">
        <w:rPr>
          <w:rFonts w:ascii="Times New Roman" w:hAnsi="Times New Roman" w:cs="Times New Roman"/>
          <w:sz w:val="24"/>
          <w:lang w:val="en-GB"/>
        </w:rPr>
        <w:t xml:space="preserve">  one of the main principles of equity refers to gender</w:t>
      </w:r>
      <w:r w:rsidRPr="001642A0">
        <w:rPr>
          <w:rFonts w:ascii="Times New Roman" w:hAnsi="Times New Roman" w:cs="Times New Roman"/>
          <w:sz w:val="24"/>
          <w:lang w:val="en-GB"/>
        </w:rPr>
        <w:t xml:space="preserve">. </w:t>
      </w:r>
      <w:r>
        <w:rPr>
          <w:rFonts w:ascii="Times New Roman" w:hAnsi="Times New Roman" w:cs="Times New Roman"/>
          <w:sz w:val="24"/>
          <w:lang w:val="en-GB"/>
        </w:rPr>
        <w:t xml:space="preserve">Therefore sustainable </w:t>
      </w:r>
      <w:r w:rsidRPr="001642A0">
        <w:rPr>
          <w:rFonts w:ascii="Times New Roman" w:hAnsi="Times New Roman" w:cs="Times New Roman"/>
          <w:sz w:val="24"/>
          <w:lang w:val="en-GB"/>
        </w:rPr>
        <w:t>development requires the involvement of women at all levels of decision-</w:t>
      </w:r>
      <w:r>
        <w:rPr>
          <w:rFonts w:ascii="Times New Roman" w:hAnsi="Times New Roman" w:cs="Times New Roman"/>
          <w:sz w:val="24"/>
          <w:lang w:val="en-GB"/>
        </w:rPr>
        <w:t xml:space="preserve">making including </w:t>
      </w:r>
      <w:r w:rsidRPr="001642A0">
        <w:rPr>
          <w:rFonts w:ascii="Times New Roman" w:hAnsi="Times New Roman" w:cs="Times New Roman"/>
          <w:sz w:val="24"/>
          <w:lang w:val="en-GB"/>
        </w:rPr>
        <w:t>the management of political life at the national level. More than half of the world's population is women, and they must have equal opportunities to participate in public decision-making within the legislative, judicial and executive branches of government. However, representation without empowerment is not enough. Three key elements are essential for women's leadership</w:t>
      </w:r>
      <w:r>
        <w:rPr>
          <w:rFonts w:ascii="Times New Roman" w:hAnsi="Times New Roman" w:cs="Times New Roman"/>
          <w:sz w:val="24"/>
          <w:lang w:val="en-GB"/>
        </w:rPr>
        <w:t xml:space="preserve"> including</w:t>
      </w:r>
      <w:r w:rsidRPr="001642A0">
        <w:rPr>
          <w:rFonts w:ascii="Times New Roman" w:hAnsi="Times New Roman" w:cs="Times New Roman"/>
          <w:sz w:val="24"/>
          <w:lang w:val="en-GB"/>
        </w:rPr>
        <w:t xml:space="preserve"> </w:t>
      </w:r>
      <w:r>
        <w:rPr>
          <w:rFonts w:ascii="Times New Roman" w:hAnsi="Times New Roman" w:cs="Times New Roman"/>
          <w:sz w:val="24"/>
          <w:lang w:val="en-GB"/>
        </w:rPr>
        <w:t xml:space="preserve">the economic </w:t>
      </w:r>
      <w:r w:rsidRPr="001642A0">
        <w:rPr>
          <w:rFonts w:ascii="Times New Roman" w:hAnsi="Times New Roman" w:cs="Times New Roman"/>
          <w:sz w:val="24"/>
          <w:lang w:val="en-GB"/>
        </w:rPr>
        <w:t xml:space="preserve">access to and control of funds; education and access to information; </w:t>
      </w:r>
      <w:r>
        <w:rPr>
          <w:rFonts w:ascii="Times New Roman" w:hAnsi="Times New Roman" w:cs="Times New Roman"/>
          <w:sz w:val="24"/>
          <w:lang w:val="en-GB"/>
        </w:rPr>
        <w:t>and political</w:t>
      </w:r>
      <w:r w:rsidRPr="001642A0">
        <w:rPr>
          <w:rFonts w:ascii="Times New Roman" w:hAnsi="Times New Roman" w:cs="Times New Roman"/>
          <w:sz w:val="24"/>
          <w:lang w:val="en-GB"/>
        </w:rPr>
        <w:t xml:space="preserve"> rights.</w:t>
      </w:r>
      <w:r>
        <w:rPr>
          <w:rFonts w:ascii="Times New Roman" w:hAnsi="Times New Roman" w:cs="Times New Roman"/>
          <w:sz w:val="24"/>
          <w:lang w:val="en-GB"/>
        </w:rPr>
        <w:t xml:space="preserve"> (Abuzaher, 2008) Referring to this argument the findings show that there are unequal opportunities between the men and women in Qatar. This is because the figures economically have shown that the unemployment of Qatari women is higher than Qatari men despite that the figures refer to that the Qatari women have achieved better results in high education compared with the Qatari men. Socially the participation of Qatari women in social life is limited due to the Qatari cultural values. Finally politically also the findings revealed limited involvement for the Qatari women in the political life this is because the figures have shown the representation of them in the political systems, in general, is less than 1.0%. </w:t>
      </w:r>
    </w:p>
    <w:p w:rsidR="00F747DD" w:rsidRDefault="00F747DD" w:rsidP="000944A7">
      <w:pPr>
        <w:spacing w:after="160" w:line="360" w:lineRule="auto"/>
        <w:jc w:val="both"/>
        <w:rPr>
          <w:rFonts w:ascii="Times New Roman" w:hAnsi="Times New Roman" w:cs="Times New Roman"/>
          <w:sz w:val="24"/>
          <w:lang w:val="en-GB"/>
        </w:rPr>
      </w:pPr>
    </w:p>
    <w:p w:rsidR="00F747DD" w:rsidRDefault="00F747DD" w:rsidP="000944A7">
      <w:pPr>
        <w:spacing w:after="160" w:line="360" w:lineRule="auto"/>
        <w:jc w:val="both"/>
        <w:rPr>
          <w:rFonts w:ascii="Times New Roman" w:hAnsi="Times New Roman" w:cs="Times New Roman"/>
          <w:sz w:val="24"/>
          <w:lang w:val="en-GB"/>
        </w:rPr>
      </w:pPr>
    </w:p>
    <w:p w:rsidR="00F747DD" w:rsidRDefault="00F747DD" w:rsidP="00E01A11">
      <w:pPr>
        <w:spacing w:after="160" w:line="360" w:lineRule="auto"/>
        <w:jc w:val="both"/>
        <w:rPr>
          <w:rFonts w:ascii="Times New Roman" w:hAnsi="Times New Roman" w:cs="Times New Roman"/>
          <w:bCs/>
          <w:sz w:val="24"/>
          <w:szCs w:val="24"/>
          <w:lang w:val="en-GB"/>
        </w:rPr>
      </w:pPr>
      <w:r w:rsidRPr="001E7854">
        <w:rPr>
          <w:rFonts w:ascii="Times New Roman" w:hAnsi="Times New Roman" w:cs="Times New Roman"/>
          <w:b/>
          <w:sz w:val="24"/>
          <w:szCs w:val="24"/>
          <w:lang w:val="en-GB"/>
        </w:rPr>
        <w:t xml:space="preserve">Transparency: </w:t>
      </w:r>
      <w:r w:rsidRPr="006550B3">
        <w:rPr>
          <w:rFonts w:ascii="Times New Roman" w:hAnsi="Times New Roman" w:cs="Times New Roman"/>
          <w:bCs/>
          <w:sz w:val="24"/>
          <w:szCs w:val="24"/>
          <w:lang w:val="en-GB"/>
        </w:rPr>
        <w:t>Transparency is based on the free flow of information. Operations, institutions</w:t>
      </w:r>
      <w:r w:rsidR="00E01A11">
        <w:rPr>
          <w:rFonts w:ascii="Times New Roman" w:hAnsi="Times New Roman" w:cs="Times New Roman"/>
          <w:bCs/>
          <w:sz w:val="24"/>
          <w:szCs w:val="24"/>
          <w:lang w:val="en-GB"/>
        </w:rPr>
        <w:t>,</w:t>
      </w:r>
      <w:r w:rsidRPr="006550B3">
        <w:rPr>
          <w:rFonts w:ascii="Times New Roman" w:hAnsi="Times New Roman" w:cs="Times New Roman"/>
          <w:bCs/>
          <w:sz w:val="24"/>
          <w:szCs w:val="24"/>
          <w:lang w:val="en-GB"/>
        </w:rPr>
        <w:t xml:space="preserve"> and information must be available directly to those interested in them, and adequate information must be provided to understand and monitor those processes and institutions.</w:t>
      </w:r>
      <w:r>
        <w:rPr>
          <w:rFonts w:ascii="Times New Roman" w:hAnsi="Times New Roman" w:cs="Times New Roman"/>
          <w:bCs/>
          <w:sz w:val="24"/>
          <w:szCs w:val="24"/>
          <w:lang w:val="en-GB"/>
        </w:rPr>
        <w:t xml:space="preserve"> (UNDP, 2010) The findings in the Qatari case revealed a good level of transparency in Qatar. This is because it is easy to access information related to environment, economic and social processes. </w:t>
      </w:r>
    </w:p>
    <w:p w:rsidR="00F747DD" w:rsidRDefault="00F747DD" w:rsidP="001E7854">
      <w:pPr>
        <w:spacing w:after="160" w:line="360" w:lineRule="auto"/>
        <w:jc w:val="both"/>
        <w:rPr>
          <w:rFonts w:ascii="Times New Roman" w:hAnsi="Times New Roman" w:cs="Times New Roman"/>
          <w:bCs/>
          <w:sz w:val="24"/>
          <w:szCs w:val="24"/>
          <w:lang w:val="en-GB"/>
        </w:rPr>
      </w:pPr>
    </w:p>
    <w:p w:rsidR="00F747DD" w:rsidRPr="00197005" w:rsidRDefault="00F747DD" w:rsidP="00922F06">
      <w:pPr>
        <w:spacing w:after="160" w:line="360" w:lineRule="auto"/>
        <w:jc w:val="both"/>
        <w:rPr>
          <w:rFonts w:ascii="Times New Roman" w:hAnsi="Times New Roman" w:cs="Times New Roman"/>
          <w:bCs/>
          <w:sz w:val="24"/>
          <w:szCs w:val="24"/>
          <w:lang w:val="en-GB"/>
        </w:rPr>
      </w:pPr>
      <w:r w:rsidRPr="000305EE">
        <w:rPr>
          <w:rFonts w:ascii="Times New Roman" w:hAnsi="Times New Roman" w:cs="Times New Roman"/>
          <w:b/>
          <w:sz w:val="24"/>
          <w:szCs w:val="24"/>
          <w:lang w:val="en-GB"/>
        </w:rPr>
        <w:t xml:space="preserve">Decentralization: </w:t>
      </w:r>
      <w:r w:rsidRPr="00DF1AC2">
        <w:rPr>
          <w:rFonts w:ascii="Times New Roman" w:hAnsi="Times New Roman" w:cs="Times New Roman"/>
          <w:bCs/>
          <w:sz w:val="24"/>
          <w:szCs w:val="24"/>
          <w:lang w:val="en-GB"/>
        </w:rPr>
        <w:t>Decentralization is defined as the process of transfer of power, in all its forms, whether executive, legislative or economic, from a higher administrative level to a lower administrative level. Administrative decentralization can be defined as an administrative degree that requires the decentralization of authority to a particular body. It also authorizes lower administrative level</w:t>
      </w:r>
      <w:r w:rsidR="00E01A11">
        <w:rPr>
          <w:rFonts w:ascii="Times New Roman" w:hAnsi="Times New Roman" w:cs="Times New Roman"/>
          <w:bCs/>
          <w:sz w:val="24"/>
          <w:szCs w:val="24"/>
          <w:lang w:val="en-GB"/>
        </w:rPr>
        <w:t>s</w:t>
      </w:r>
      <w:r w:rsidRPr="00DF1AC2">
        <w:rPr>
          <w:rFonts w:ascii="Times New Roman" w:hAnsi="Times New Roman" w:cs="Times New Roman"/>
          <w:bCs/>
          <w:sz w:val="24"/>
          <w:szCs w:val="24"/>
          <w:lang w:val="en-GB"/>
        </w:rPr>
        <w:t xml:space="preserve"> to assume appropriate powers to perform certain tasks and activities.</w:t>
      </w:r>
      <w:r>
        <w:rPr>
          <w:rFonts w:ascii="Times New Roman" w:hAnsi="Times New Roman" w:cs="Times New Roman"/>
          <w:bCs/>
          <w:sz w:val="24"/>
          <w:szCs w:val="24"/>
          <w:lang w:val="en-GB"/>
        </w:rPr>
        <w:t xml:space="preserve"> (UNDP, 2010)  Referring to this argument the findings have shown that environmental development is centralized in the Qatari case due to tasks and activities of environmental development </w:t>
      </w:r>
      <w:r w:rsidR="0042299F">
        <w:rPr>
          <w:rFonts w:ascii="Times New Roman" w:hAnsi="Times New Roman" w:cs="Times New Roman"/>
          <w:bCs/>
          <w:sz w:val="24"/>
          <w:szCs w:val="24"/>
          <w:lang w:val="en-GB"/>
        </w:rPr>
        <w:t xml:space="preserve">that </w:t>
      </w:r>
      <w:r>
        <w:rPr>
          <w:rFonts w:ascii="Times New Roman" w:hAnsi="Times New Roman" w:cs="Times New Roman"/>
          <w:bCs/>
          <w:sz w:val="24"/>
          <w:szCs w:val="24"/>
          <w:lang w:val="en-GB"/>
        </w:rPr>
        <w:t>have been given to public authority which is the ministry of environment in Qatar.  Political Decentralization refers to the</w:t>
      </w:r>
      <w:r w:rsidRPr="00DF1AC2">
        <w:rPr>
          <w:rFonts w:ascii="Times New Roman" w:hAnsi="Times New Roman" w:cs="Times New Roman"/>
          <w:bCs/>
          <w:sz w:val="24"/>
          <w:szCs w:val="24"/>
          <w:lang w:val="en-GB"/>
        </w:rPr>
        <w:t xml:space="preserve"> legal practice that requires the distribution of government</w:t>
      </w:r>
      <w:r>
        <w:rPr>
          <w:rFonts w:ascii="Times New Roman" w:hAnsi="Times New Roman" w:cs="Times New Roman"/>
          <w:bCs/>
          <w:sz w:val="24"/>
          <w:szCs w:val="24"/>
          <w:lang w:val="en-GB"/>
        </w:rPr>
        <w:t>al</w:t>
      </w:r>
      <w:r w:rsidRPr="00DF1AC2">
        <w:rPr>
          <w:rFonts w:ascii="Times New Roman" w:hAnsi="Times New Roman" w:cs="Times New Roman"/>
          <w:bCs/>
          <w:sz w:val="24"/>
          <w:szCs w:val="24"/>
          <w:lang w:val="en-GB"/>
        </w:rPr>
        <w:t xml:space="preserve"> functions in all its legislative, executive and judicial </w:t>
      </w:r>
      <w:r>
        <w:rPr>
          <w:rFonts w:ascii="Times New Roman" w:hAnsi="Times New Roman" w:cs="Times New Roman"/>
          <w:bCs/>
          <w:sz w:val="24"/>
          <w:szCs w:val="24"/>
          <w:lang w:val="en-GB"/>
        </w:rPr>
        <w:t xml:space="preserve">bodies. Referring to this argument the findings of the Qatari case have revealed </w:t>
      </w:r>
      <w:r w:rsidR="00922F06">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absence of political decentralization; this is because many legislative and executive functions have been given to the Emir. Those functions and tasks such as forming the shura council and r</w:t>
      </w:r>
      <w:r w:rsidRPr="00197005">
        <w:rPr>
          <w:rFonts w:ascii="Times New Roman" w:hAnsi="Times New Roman" w:cs="Times New Roman"/>
          <w:bCs/>
          <w:sz w:val="24"/>
          <w:szCs w:val="24"/>
          <w:lang w:val="en-GB"/>
        </w:rPr>
        <w:t>at</w:t>
      </w:r>
      <w:r>
        <w:rPr>
          <w:rFonts w:ascii="Times New Roman" w:hAnsi="Times New Roman" w:cs="Times New Roman"/>
          <w:bCs/>
          <w:sz w:val="24"/>
          <w:szCs w:val="24"/>
          <w:lang w:val="en-GB"/>
        </w:rPr>
        <w:t xml:space="preserve">ify or repeal certain laws </w:t>
      </w:r>
      <w:r w:rsidRPr="00197005">
        <w:rPr>
          <w:rFonts w:ascii="Times New Roman" w:hAnsi="Times New Roman" w:cs="Times New Roman"/>
          <w:bCs/>
          <w:sz w:val="24"/>
          <w:szCs w:val="24"/>
          <w:lang w:val="en-GB"/>
        </w:rPr>
        <w:t>are supposed to be the functions of the legislature</w:t>
      </w:r>
      <w:r>
        <w:rPr>
          <w:rFonts w:ascii="Times New Roman" w:hAnsi="Times New Roman" w:cs="Times New Roman"/>
          <w:bCs/>
          <w:sz w:val="24"/>
          <w:szCs w:val="24"/>
          <w:lang w:val="en-GB"/>
        </w:rPr>
        <w:t xml:space="preserve">. </w:t>
      </w:r>
    </w:p>
    <w:p w:rsidR="00F747DD" w:rsidRDefault="00F747DD" w:rsidP="001E7854">
      <w:pPr>
        <w:spacing w:after="160" w:line="360" w:lineRule="auto"/>
        <w:jc w:val="both"/>
        <w:rPr>
          <w:rFonts w:ascii="Times New Roman" w:hAnsi="Times New Roman" w:cs="Times New Roman"/>
          <w:bCs/>
          <w:sz w:val="24"/>
          <w:szCs w:val="24"/>
          <w:lang w:val="en-GB"/>
        </w:rPr>
      </w:pPr>
    </w:p>
    <w:p w:rsidR="00F747DD" w:rsidRPr="000305EE" w:rsidRDefault="00F747DD" w:rsidP="00E01A11">
      <w:pPr>
        <w:spacing w:after="160" w:line="360" w:lineRule="auto"/>
        <w:jc w:val="both"/>
        <w:rPr>
          <w:rFonts w:ascii="Times New Roman" w:hAnsi="Times New Roman" w:cs="Times New Roman"/>
          <w:bCs/>
          <w:sz w:val="24"/>
          <w:szCs w:val="24"/>
          <w:lang w:val="en-GB"/>
        </w:rPr>
      </w:pPr>
      <w:r w:rsidRPr="004A305D">
        <w:rPr>
          <w:rFonts w:ascii="Times New Roman" w:hAnsi="Times New Roman" w:cs="Times New Roman"/>
          <w:b/>
          <w:sz w:val="24"/>
          <w:szCs w:val="24"/>
          <w:lang w:val="en-GB"/>
        </w:rPr>
        <w:t xml:space="preserve">Consensus: </w:t>
      </w:r>
      <w:r w:rsidRPr="004A305D">
        <w:rPr>
          <w:rFonts w:ascii="Times New Roman" w:hAnsi="Times New Roman" w:cs="Times New Roman"/>
          <w:bCs/>
          <w:sz w:val="24"/>
          <w:szCs w:val="24"/>
          <w:lang w:val="en-GB"/>
        </w:rPr>
        <w:t xml:space="preserve">This refers to all the interests related to the community </w:t>
      </w:r>
      <w:r>
        <w:rPr>
          <w:rFonts w:ascii="Times New Roman" w:hAnsi="Times New Roman" w:cs="Times New Roman"/>
          <w:bCs/>
          <w:sz w:val="24"/>
          <w:szCs w:val="24"/>
          <w:lang w:val="en-GB"/>
        </w:rPr>
        <w:t>that may face some</w:t>
      </w:r>
      <w:r w:rsidRPr="004A305D">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disagreements </w:t>
      </w:r>
      <w:r w:rsidRPr="004A305D">
        <w:rPr>
          <w:rFonts w:ascii="Times New Roman" w:hAnsi="Times New Roman" w:cs="Times New Roman"/>
          <w:bCs/>
          <w:sz w:val="24"/>
          <w:szCs w:val="24"/>
          <w:lang w:val="en-GB"/>
        </w:rPr>
        <w:t xml:space="preserve">that need to be decided on a particular issue, </w:t>
      </w:r>
      <w:r>
        <w:rPr>
          <w:rFonts w:ascii="Times New Roman" w:hAnsi="Times New Roman" w:cs="Times New Roman"/>
          <w:bCs/>
          <w:sz w:val="24"/>
          <w:szCs w:val="24"/>
          <w:lang w:val="en-GB"/>
        </w:rPr>
        <w:t xml:space="preserve">thus the public </w:t>
      </w:r>
      <w:r w:rsidRPr="004A305D">
        <w:rPr>
          <w:rFonts w:ascii="Times New Roman" w:hAnsi="Times New Roman" w:cs="Times New Roman"/>
          <w:bCs/>
          <w:sz w:val="24"/>
          <w:szCs w:val="24"/>
          <w:lang w:val="en-GB"/>
        </w:rPr>
        <w:t>opinion should be preferred in order to achieve the public benefit of the country and the members of society and the required procedures</w:t>
      </w:r>
      <w:r>
        <w:rPr>
          <w:rFonts w:ascii="Times New Roman" w:hAnsi="Times New Roman" w:cs="Times New Roman"/>
          <w:bCs/>
          <w:sz w:val="24"/>
          <w:szCs w:val="24"/>
          <w:lang w:val="en-GB"/>
        </w:rPr>
        <w:t xml:space="preserve">. (UNDP, 2010) </w:t>
      </w:r>
      <w:r w:rsidR="00E01A11">
        <w:rPr>
          <w:rFonts w:ascii="Times New Roman" w:hAnsi="Times New Roman" w:cs="Times New Roman"/>
          <w:bCs/>
          <w:sz w:val="24"/>
          <w:szCs w:val="24"/>
          <w:lang w:val="en-GB"/>
        </w:rPr>
        <w:t>The c</w:t>
      </w:r>
      <w:r>
        <w:rPr>
          <w:rFonts w:ascii="Times New Roman" w:hAnsi="Times New Roman" w:cs="Times New Roman"/>
          <w:bCs/>
          <w:sz w:val="24"/>
          <w:szCs w:val="24"/>
          <w:lang w:val="en-GB"/>
        </w:rPr>
        <w:t>onsensus is hard to be measured in the Qatari case because it is associated with other issues or principles such as transparency, equity, accountability</w:t>
      </w:r>
      <w:r w:rsidR="00E01A11">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and </w:t>
      </w:r>
      <w:r w:rsidRPr="000305EE">
        <w:rPr>
          <w:rFonts w:ascii="Times New Roman" w:hAnsi="Times New Roman" w:cs="Times New Roman"/>
          <w:bCs/>
          <w:sz w:val="24"/>
          <w:szCs w:val="24"/>
          <w:lang w:val="en-GB"/>
        </w:rPr>
        <w:t>Decentralization</w:t>
      </w:r>
      <w:r>
        <w:rPr>
          <w:rFonts w:ascii="Times New Roman" w:hAnsi="Times New Roman" w:cs="Times New Roman"/>
          <w:bCs/>
          <w:sz w:val="24"/>
          <w:szCs w:val="24"/>
          <w:lang w:val="en-GB"/>
        </w:rPr>
        <w:t xml:space="preserve">. </w:t>
      </w:r>
    </w:p>
    <w:p w:rsidR="00F747DD" w:rsidRPr="006550B3" w:rsidRDefault="00F747DD" w:rsidP="001E7854">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 </w:t>
      </w:r>
    </w:p>
    <w:p w:rsidR="00F747DD" w:rsidRPr="00DF1198" w:rsidRDefault="00F747DD" w:rsidP="00E01A11">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lastRenderedPageBreak/>
        <w:t>Thus t</w:t>
      </w:r>
      <w:r w:rsidRPr="00DF1198">
        <w:rPr>
          <w:rFonts w:ascii="Times New Roman" w:hAnsi="Times New Roman" w:cs="Times New Roman"/>
          <w:sz w:val="24"/>
          <w:lang w:val="en-GB"/>
        </w:rPr>
        <w:t xml:space="preserve">hese features </w:t>
      </w:r>
      <w:r>
        <w:rPr>
          <w:rFonts w:ascii="Times New Roman" w:hAnsi="Times New Roman" w:cs="Times New Roman"/>
          <w:sz w:val="24"/>
          <w:lang w:val="en-GB"/>
        </w:rPr>
        <w:t xml:space="preserve">or principles of good governance </w:t>
      </w:r>
      <w:r w:rsidRPr="00DF1198">
        <w:rPr>
          <w:rFonts w:ascii="Times New Roman" w:hAnsi="Times New Roman" w:cs="Times New Roman"/>
          <w:sz w:val="24"/>
          <w:lang w:val="en-GB"/>
        </w:rPr>
        <w:t>are interdependent and mutually reinforcing</w:t>
      </w:r>
      <w:r>
        <w:rPr>
          <w:rFonts w:ascii="Times New Roman" w:hAnsi="Times New Roman" w:cs="Times New Roman"/>
          <w:sz w:val="24"/>
          <w:lang w:val="en-GB"/>
        </w:rPr>
        <w:t xml:space="preserve"> each other thus </w:t>
      </w:r>
      <w:r w:rsidRPr="00DF1198">
        <w:rPr>
          <w:rFonts w:ascii="Times New Roman" w:hAnsi="Times New Roman" w:cs="Times New Roman"/>
          <w:sz w:val="24"/>
          <w:lang w:val="en-GB"/>
        </w:rPr>
        <w:t xml:space="preserve">none of them can exist </w:t>
      </w:r>
      <w:r w:rsidR="00E01A11">
        <w:rPr>
          <w:rFonts w:ascii="Times New Roman" w:hAnsi="Times New Roman" w:cs="Times New Roman"/>
          <w:sz w:val="24"/>
          <w:lang w:val="en-GB"/>
        </w:rPr>
        <w:t>o</w:t>
      </w:r>
      <w:r w:rsidRPr="00DF1198">
        <w:rPr>
          <w:rFonts w:ascii="Times New Roman" w:hAnsi="Times New Roman" w:cs="Times New Roman"/>
          <w:sz w:val="24"/>
          <w:lang w:val="en-GB"/>
        </w:rPr>
        <w:t xml:space="preserve">n its own. Access to information, for example, </w:t>
      </w:r>
      <w:r>
        <w:rPr>
          <w:rFonts w:ascii="Times New Roman" w:hAnsi="Times New Roman" w:cs="Times New Roman"/>
          <w:sz w:val="24"/>
          <w:lang w:val="en-GB"/>
        </w:rPr>
        <w:t>means better</w:t>
      </w:r>
      <w:r w:rsidRPr="00DF1198">
        <w:rPr>
          <w:rFonts w:ascii="Times New Roman" w:hAnsi="Times New Roman" w:cs="Times New Roman"/>
          <w:sz w:val="24"/>
          <w:lang w:val="en-GB"/>
        </w:rPr>
        <w:t xml:space="preserve"> transparency, </w:t>
      </w:r>
      <w:r>
        <w:rPr>
          <w:rFonts w:ascii="Times New Roman" w:hAnsi="Times New Roman" w:cs="Times New Roman"/>
          <w:sz w:val="24"/>
          <w:lang w:val="en-GB"/>
        </w:rPr>
        <w:t>better</w:t>
      </w:r>
      <w:r w:rsidRPr="00DF1198">
        <w:rPr>
          <w:rFonts w:ascii="Times New Roman" w:hAnsi="Times New Roman" w:cs="Times New Roman"/>
          <w:sz w:val="24"/>
          <w:lang w:val="en-GB"/>
        </w:rPr>
        <w:t xml:space="preserve"> participation</w:t>
      </w:r>
      <w:r w:rsidR="00E01A11">
        <w:rPr>
          <w:rFonts w:ascii="Times New Roman" w:hAnsi="Times New Roman" w:cs="Times New Roman"/>
          <w:sz w:val="24"/>
          <w:lang w:val="en-GB"/>
        </w:rPr>
        <w:t>,</w:t>
      </w:r>
      <w:r w:rsidRPr="00DF1198">
        <w:rPr>
          <w:rFonts w:ascii="Times New Roman" w:hAnsi="Times New Roman" w:cs="Times New Roman"/>
          <w:sz w:val="24"/>
          <w:lang w:val="en-GB"/>
        </w:rPr>
        <w:t xml:space="preserve"> and more effective decision-making. The better p</w:t>
      </w:r>
      <w:r>
        <w:rPr>
          <w:rFonts w:ascii="Times New Roman" w:hAnsi="Times New Roman" w:cs="Times New Roman"/>
          <w:sz w:val="24"/>
          <w:lang w:val="en-GB"/>
        </w:rPr>
        <w:t xml:space="preserve">articipation contributes to </w:t>
      </w:r>
      <w:r w:rsidRPr="00DF1198">
        <w:rPr>
          <w:rFonts w:ascii="Times New Roman" w:hAnsi="Times New Roman" w:cs="Times New Roman"/>
          <w:sz w:val="24"/>
          <w:lang w:val="en-GB"/>
        </w:rPr>
        <w:t xml:space="preserve">the exchange of information </w:t>
      </w:r>
      <w:r>
        <w:rPr>
          <w:rFonts w:ascii="Times New Roman" w:hAnsi="Times New Roman" w:cs="Times New Roman"/>
          <w:sz w:val="24"/>
          <w:lang w:val="en-GB"/>
        </w:rPr>
        <w:t xml:space="preserve">that </w:t>
      </w:r>
      <w:r w:rsidRPr="00DF1198">
        <w:rPr>
          <w:rFonts w:ascii="Times New Roman" w:hAnsi="Times New Roman" w:cs="Times New Roman"/>
          <w:sz w:val="24"/>
          <w:lang w:val="en-GB"/>
        </w:rPr>
        <w:t>necessary for the effectiveness of decision-</w:t>
      </w:r>
      <w:r>
        <w:rPr>
          <w:rFonts w:ascii="Times New Roman" w:hAnsi="Times New Roman" w:cs="Times New Roman"/>
          <w:sz w:val="24"/>
          <w:lang w:val="en-GB"/>
        </w:rPr>
        <w:t xml:space="preserve">making, </w:t>
      </w:r>
      <w:r w:rsidRPr="00DF1198">
        <w:rPr>
          <w:rFonts w:ascii="Times New Roman" w:hAnsi="Times New Roman" w:cs="Times New Roman"/>
          <w:sz w:val="24"/>
          <w:lang w:val="en-GB"/>
        </w:rPr>
        <w:t>the legitimacy of such decisions</w:t>
      </w:r>
      <w:r>
        <w:rPr>
          <w:rFonts w:ascii="Times New Roman" w:hAnsi="Times New Roman" w:cs="Times New Roman"/>
          <w:sz w:val="24"/>
          <w:lang w:val="en-GB"/>
        </w:rPr>
        <w:t xml:space="preserve"> and consensus</w:t>
      </w:r>
      <w:r w:rsidRPr="00DF1198">
        <w:rPr>
          <w:rFonts w:ascii="Times New Roman" w:hAnsi="Times New Roman" w:cs="Times New Roman"/>
          <w:sz w:val="24"/>
          <w:lang w:val="en-GB"/>
        </w:rPr>
        <w:t>. Legitimacy</w:t>
      </w:r>
      <w:r w:rsidR="00E01A11">
        <w:rPr>
          <w:rFonts w:ascii="Times New Roman" w:hAnsi="Times New Roman" w:cs="Times New Roman"/>
          <w:sz w:val="24"/>
          <w:lang w:val="en-GB"/>
        </w:rPr>
        <w:t>, in turn,</w:t>
      </w:r>
      <w:r w:rsidRPr="00DF1198">
        <w:rPr>
          <w:rFonts w:ascii="Times New Roman" w:hAnsi="Times New Roman" w:cs="Times New Roman"/>
          <w:sz w:val="24"/>
          <w:lang w:val="en-GB"/>
        </w:rPr>
        <w:t xml:space="preserve"> means effective implementation </w:t>
      </w:r>
      <w:r>
        <w:rPr>
          <w:rFonts w:ascii="Times New Roman" w:hAnsi="Times New Roman" w:cs="Times New Roman"/>
          <w:sz w:val="24"/>
          <w:lang w:val="en-GB"/>
        </w:rPr>
        <w:t>and encourages better</w:t>
      </w:r>
      <w:r w:rsidRPr="00DF1198">
        <w:rPr>
          <w:rFonts w:ascii="Times New Roman" w:hAnsi="Times New Roman" w:cs="Times New Roman"/>
          <w:sz w:val="24"/>
          <w:lang w:val="en-GB"/>
        </w:rPr>
        <w:t xml:space="preserve"> participation. Also, the response </w:t>
      </w:r>
      <w:r>
        <w:rPr>
          <w:rFonts w:ascii="Times New Roman" w:hAnsi="Times New Roman" w:cs="Times New Roman"/>
          <w:sz w:val="24"/>
          <w:lang w:val="en-GB"/>
        </w:rPr>
        <w:t xml:space="preserve">of institutions means that it </w:t>
      </w:r>
      <w:r w:rsidRPr="00DF1198">
        <w:rPr>
          <w:rFonts w:ascii="Times New Roman" w:hAnsi="Times New Roman" w:cs="Times New Roman"/>
          <w:sz w:val="24"/>
          <w:lang w:val="en-GB"/>
        </w:rPr>
        <w:t>must be transparent and that it should abide by the rule of law to be fair.</w:t>
      </w:r>
    </w:p>
    <w:p w:rsidR="00F747DD" w:rsidRDefault="00F747DD" w:rsidP="00082AAE">
      <w:pPr>
        <w:spacing w:after="160" w:line="360" w:lineRule="auto"/>
        <w:jc w:val="both"/>
        <w:rPr>
          <w:rFonts w:ascii="Times New Roman" w:hAnsi="Times New Roman" w:cs="Times New Roman"/>
          <w:sz w:val="24"/>
          <w:lang w:val="en-GB"/>
        </w:rPr>
      </w:pPr>
    </w:p>
    <w:p w:rsidR="00F747DD" w:rsidRPr="00082AAE" w:rsidRDefault="00F747DD" w:rsidP="00E01A11">
      <w:pPr>
        <w:spacing w:after="160" w:line="360" w:lineRule="auto"/>
        <w:jc w:val="both"/>
        <w:rPr>
          <w:rFonts w:ascii="Times New Roman" w:hAnsi="Times New Roman" w:cs="Times New Roman"/>
          <w:b/>
          <w:sz w:val="24"/>
          <w:szCs w:val="24"/>
          <w:lang w:val="en-GB"/>
        </w:rPr>
      </w:pPr>
      <w:r>
        <w:rPr>
          <w:rFonts w:ascii="Times New Roman" w:hAnsi="Times New Roman" w:cs="Times New Roman"/>
          <w:sz w:val="24"/>
          <w:lang w:val="en-GB"/>
        </w:rPr>
        <w:t>In addition to the above</w:t>
      </w:r>
      <w:r w:rsidR="00E01A11">
        <w:rPr>
          <w:rFonts w:ascii="Times New Roman" w:hAnsi="Times New Roman" w:cs="Times New Roman"/>
          <w:sz w:val="24"/>
          <w:lang w:val="en-GB"/>
        </w:rPr>
        <w:t>-</w:t>
      </w:r>
      <w:r>
        <w:rPr>
          <w:rFonts w:ascii="Times New Roman" w:hAnsi="Times New Roman" w:cs="Times New Roman"/>
          <w:sz w:val="24"/>
          <w:lang w:val="en-GB"/>
        </w:rPr>
        <w:t>mentioned principles</w:t>
      </w:r>
      <w:r w:rsidR="00E01A11">
        <w:rPr>
          <w:rFonts w:ascii="Times New Roman" w:hAnsi="Times New Roman" w:cs="Times New Roman"/>
          <w:sz w:val="24"/>
          <w:lang w:val="en-GB"/>
        </w:rPr>
        <w:t>,</w:t>
      </w:r>
      <w:r>
        <w:rPr>
          <w:rFonts w:ascii="Times New Roman" w:hAnsi="Times New Roman" w:cs="Times New Roman"/>
          <w:sz w:val="24"/>
          <w:lang w:val="en-GB"/>
        </w:rPr>
        <w:t xml:space="preserve"> good governance involves three major components that are important to achieve and implement a meaningful and comprehensive sustainable development. Those components as explained previously are the state, private sector</w:t>
      </w:r>
      <w:r w:rsidR="00E01A11">
        <w:rPr>
          <w:rFonts w:ascii="Times New Roman" w:hAnsi="Times New Roman" w:cs="Times New Roman"/>
          <w:sz w:val="24"/>
          <w:lang w:val="en-GB"/>
        </w:rPr>
        <w:t>,</w:t>
      </w:r>
      <w:r>
        <w:rPr>
          <w:rFonts w:ascii="Times New Roman" w:hAnsi="Times New Roman" w:cs="Times New Roman"/>
          <w:sz w:val="24"/>
          <w:lang w:val="en-GB"/>
        </w:rPr>
        <w:t xml:space="preserve"> and civil society. </w:t>
      </w:r>
    </w:p>
    <w:p w:rsidR="00F747DD" w:rsidRDefault="00F747DD" w:rsidP="006C2D47">
      <w:pPr>
        <w:spacing w:after="160" w:line="360" w:lineRule="auto"/>
        <w:jc w:val="both"/>
        <w:rPr>
          <w:rFonts w:ascii="Times New Roman" w:hAnsi="Times New Roman" w:cs="Times New Roman"/>
          <w:b/>
          <w:sz w:val="24"/>
          <w:szCs w:val="24"/>
          <w:lang w:val="en-GB"/>
        </w:rPr>
      </w:pPr>
    </w:p>
    <w:p w:rsidR="00F747DD" w:rsidRDefault="00F747DD" w:rsidP="006C2D47">
      <w:pPr>
        <w:spacing w:after="160" w:line="360" w:lineRule="auto"/>
        <w:jc w:val="both"/>
        <w:rPr>
          <w:rFonts w:ascii="Times New Roman" w:hAnsi="Times New Roman" w:cs="Times New Roman"/>
          <w:b/>
          <w:sz w:val="24"/>
          <w:szCs w:val="24"/>
          <w:lang w:val="en-GB"/>
        </w:rPr>
      </w:pPr>
    </w:p>
    <w:p w:rsidR="00F747DD" w:rsidRDefault="00F747DD" w:rsidP="00BE4B61">
      <w:pPr>
        <w:pStyle w:val="Heading2"/>
        <w:rPr>
          <w:lang w:val="en-GB"/>
        </w:rPr>
      </w:pPr>
      <w:bookmarkStart w:id="101" w:name="_Toc20404943"/>
      <w:r>
        <w:rPr>
          <w:lang w:val="en-GB"/>
        </w:rPr>
        <w:t xml:space="preserve">6.4.1 </w:t>
      </w:r>
      <w:r w:rsidRPr="006C2D47">
        <w:rPr>
          <w:lang w:val="en-GB"/>
        </w:rPr>
        <w:t>The State</w:t>
      </w:r>
      <w:bookmarkEnd w:id="101"/>
    </w:p>
    <w:p w:rsidR="00F747DD" w:rsidRDefault="00F747DD" w:rsidP="0051251A">
      <w:pPr>
        <w:spacing w:after="160" w:line="360" w:lineRule="auto"/>
        <w:jc w:val="both"/>
        <w:rPr>
          <w:lang w:val="en-GB"/>
        </w:rPr>
      </w:pPr>
      <w:r w:rsidRPr="0094302E">
        <w:rPr>
          <w:rFonts w:ascii="Times New Roman" w:hAnsi="Times New Roman" w:cs="Times New Roman"/>
          <w:bCs/>
          <w:sz w:val="24"/>
          <w:szCs w:val="24"/>
          <w:lang w:val="en-GB"/>
        </w:rPr>
        <w:t>In countries where electoral processes exist, the state is consists of an elected government and executive authority in which it has many tasks, including being the core of the social contract that determines citizenship, the delegated power of control and the exercise of power, the responsibility for the provision of public services and the creation of an enabling environment for sustainable development. The State faces the challenge that good governance addresses the concerns and needs of all people by increasing opportunities for people to seek, achieve and sustain the kind of life they aspire to.</w:t>
      </w:r>
      <w:r w:rsidRPr="0094302E">
        <w:rPr>
          <w:rFonts w:ascii="Times New Roman" w:hAnsi="Times New Roman" w:cs="Times New Roman"/>
          <w:sz w:val="24"/>
          <w:szCs w:val="24"/>
          <w:lang w:val="en-GB"/>
        </w:rPr>
        <w:t xml:space="preserve"> Therefore institutions of the s</w:t>
      </w:r>
      <w:r w:rsidRPr="0094302E">
        <w:rPr>
          <w:rFonts w:ascii="Times New Roman" w:hAnsi="Times New Roman" w:cs="Times New Roman"/>
          <w:bCs/>
          <w:sz w:val="24"/>
          <w:szCs w:val="24"/>
          <w:lang w:val="en-GB"/>
        </w:rPr>
        <w:t xml:space="preserve">tate can contribute to enabling people on their service to provide equal opportunities and ensure social, economic and political participation and access to resources. In addition to that, people can be empowered only if their legislative bodies, electoral processes and their legal and judicial systems are functioning properly. Thus the existence of parliaments consisting of freely elected and fair elected members </w:t>
      </w:r>
      <w:r>
        <w:rPr>
          <w:rFonts w:ascii="Times New Roman" w:hAnsi="Times New Roman" w:cs="Times New Roman"/>
          <w:bCs/>
          <w:sz w:val="24"/>
          <w:szCs w:val="24"/>
          <w:lang w:val="en-GB"/>
        </w:rPr>
        <w:t xml:space="preserve">that </w:t>
      </w:r>
      <w:r w:rsidRPr="0094302E">
        <w:rPr>
          <w:rFonts w:ascii="Times New Roman" w:hAnsi="Times New Roman" w:cs="Times New Roman"/>
          <w:bCs/>
          <w:sz w:val="24"/>
          <w:szCs w:val="24"/>
          <w:lang w:val="en-GB"/>
        </w:rPr>
        <w:t>representing various parties</w:t>
      </w:r>
      <w:r>
        <w:rPr>
          <w:rFonts w:ascii="Times New Roman" w:hAnsi="Times New Roman" w:cs="Times New Roman"/>
          <w:bCs/>
          <w:sz w:val="24"/>
          <w:szCs w:val="24"/>
          <w:lang w:val="en-GB"/>
        </w:rPr>
        <w:t xml:space="preserve"> and perspectives</w:t>
      </w:r>
      <w:r w:rsidRPr="0094302E">
        <w:rPr>
          <w:rFonts w:ascii="Times New Roman" w:hAnsi="Times New Roman" w:cs="Times New Roman"/>
          <w:bCs/>
          <w:sz w:val="24"/>
          <w:szCs w:val="24"/>
          <w:lang w:val="en-GB"/>
        </w:rPr>
        <w:t xml:space="preserve"> is crucial.</w:t>
      </w:r>
      <w:r>
        <w:rPr>
          <w:rFonts w:ascii="Times New Roman" w:hAnsi="Times New Roman" w:cs="Times New Roman"/>
          <w:bCs/>
          <w:sz w:val="24"/>
          <w:szCs w:val="24"/>
          <w:lang w:val="en-GB"/>
        </w:rPr>
        <w:t xml:space="preserve"> </w:t>
      </w:r>
      <w:r w:rsidRPr="009936A4">
        <w:rPr>
          <w:rFonts w:ascii="Times New Roman" w:hAnsi="Times New Roman" w:cs="Times New Roman"/>
          <w:bCs/>
          <w:sz w:val="24"/>
          <w:szCs w:val="24"/>
          <w:lang w:val="en-GB"/>
        </w:rPr>
        <w:t>(</w:t>
      </w:r>
      <w:r w:rsidRPr="009936A4">
        <w:rPr>
          <w:rFonts w:ascii="Times New Roman" w:hAnsi="Times New Roman" w:cs="Times New Roman"/>
          <w:sz w:val="24"/>
          <w:szCs w:val="24"/>
          <w:lang w:val="en-GB"/>
        </w:rPr>
        <w:t>Shaban, 2007)</w:t>
      </w:r>
    </w:p>
    <w:p w:rsidR="00F747DD" w:rsidRDefault="00F747DD" w:rsidP="0051251A">
      <w:pPr>
        <w:spacing w:after="160" w:line="360" w:lineRule="auto"/>
        <w:jc w:val="both"/>
        <w:rPr>
          <w:lang w:val="en-GB"/>
        </w:rPr>
      </w:pPr>
    </w:p>
    <w:p w:rsidR="00F747DD" w:rsidRDefault="00F747DD" w:rsidP="0051251A">
      <w:pPr>
        <w:spacing w:after="160" w:line="360" w:lineRule="auto"/>
        <w:jc w:val="both"/>
        <w:rPr>
          <w:lang w:val="en-GB"/>
        </w:rPr>
      </w:pPr>
    </w:p>
    <w:p w:rsidR="00F747DD" w:rsidRPr="0051251A" w:rsidRDefault="00F747DD" w:rsidP="008D342B">
      <w:pPr>
        <w:spacing w:after="160" w:line="360" w:lineRule="auto"/>
        <w:jc w:val="both"/>
        <w:rPr>
          <w:rFonts w:ascii="Times New Roman" w:hAnsi="Times New Roman" w:cs="Times New Roman"/>
          <w:bCs/>
          <w:sz w:val="24"/>
          <w:szCs w:val="24"/>
          <w:lang w:val="en-GB"/>
        </w:rPr>
      </w:pPr>
      <w:r>
        <w:rPr>
          <w:rFonts w:ascii="Times New Roman" w:hAnsi="Times New Roman" w:cs="Times New Roman"/>
          <w:sz w:val="24"/>
          <w:szCs w:val="24"/>
          <w:lang w:val="en-GB"/>
        </w:rPr>
        <w:lastRenderedPageBreak/>
        <w:t xml:space="preserve">Findings of the Qatari case refer to the absence of </w:t>
      </w:r>
      <w:r w:rsidR="008D342B">
        <w:rPr>
          <w:rFonts w:ascii="Times New Roman" w:hAnsi="Times New Roman" w:cs="Times New Roman"/>
          <w:sz w:val="24"/>
          <w:szCs w:val="24"/>
          <w:lang w:val="en-GB"/>
        </w:rPr>
        <w:t xml:space="preserve">a </w:t>
      </w:r>
      <w:r>
        <w:rPr>
          <w:rFonts w:ascii="Times New Roman" w:hAnsi="Times New Roman" w:cs="Times New Roman"/>
          <w:sz w:val="24"/>
          <w:szCs w:val="24"/>
          <w:lang w:val="en-GB"/>
        </w:rPr>
        <w:t xml:space="preserve">meaningful role </w:t>
      </w:r>
      <w:r w:rsidR="008D342B">
        <w:rPr>
          <w:rFonts w:ascii="Times New Roman" w:hAnsi="Times New Roman" w:cs="Times New Roman"/>
          <w:sz w:val="24"/>
          <w:szCs w:val="24"/>
          <w:lang w:val="en-GB"/>
        </w:rPr>
        <w:t>in</w:t>
      </w:r>
      <w:r>
        <w:rPr>
          <w:rFonts w:ascii="Times New Roman" w:hAnsi="Times New Roman" w:cs="Times New Roman"/>
          <w:sz w:val="24"/>
          <w:szCs w:val="24"/>
          <w:lang w:val="en-GB"/>
        </w:rPr>
        <w:t xml:space="preserve"> the state. For example</w:t>
      </w:r>
      <w:r w:rsidR="008D342B">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Pr>
          <w:rFonts w:ascii="Times New Roman" w:hAnsi="Times New Roman" w:cs="Times New Roman"/>
          <w:bCs/>
          <w:sz w:val="24"/>
          <w:szCs w:val="24"/>
          <w:lang w:val="en-GB"/>
        </w:rPr>
        <w:t xml:space="preserve">the </w:t>
      </w:r>
      <w:r w:rsidRPr="002E11D4">
        <w:rPr>
          <w:rFonts w:ascii="Times New Roman" w:hAnsi="Times New Roman" w:cs="Times New Roman"/>
          <w:bCs/>
          <w:sz w:val="24"/>
          <w:szCs w:val="24"/>
          <w:lang w:val="en-GB"/>
        </w:rPr>
        <w:t>constitution</w:t>
      </w:r>
      <w:r>
        <w:rPr>
          <w:rFonts w:ascii="Times New Roman" w:hAnsi="Times New Roman" w:cs="Times New Roman"/>
          <w:bCs/>
          <w:sz w:val="24"/>
          <w:szCs w:val="24"/>
          <w:lang w:val="en-GB"/>
        </w:rPr>
        <w:t xml:space="preserve"> of 2004 stated that the Shura</w:t>
      </w:r>
      <w:r w:rsidRPr="002E11D4">
        <w:rPr>
          <w:rFonts w:ascii="Times New Roman" w:hAnsi="Times New Roman" w:cs="Times New Roman"/>
          <w:bCs/>
          <w:sz w:val="24"/>
          <w:szCs w:val="24"/>
          <w:lang w:val="en-GB"/>
        </w:rPr>
        <w:t xml:space="preserve"> Council </w:t>
      </w:r>
      <w:r>
        <w:rPr>
          <w:rFonts w:ascii="Times New Roman" w:hAnsi="Times New Roman" w:cs="Times New Roman"/>
          <w:bCs/>
          <w:sz w:val="24"/>
          <w:szCs w:val="24"/>
          <w:lang w:val="en-GB"/>
        </w:rPr>
        <w:t>should consist of 45 members</w:t>
      </w:r>
      <w:r w:rsidRPr="002E11D4">
        <w:rPr>
          <w:rFonts w:ascii="Times New Roman" w:hAnsi="Times New Roman" w:cs="Times New Roman"/>
          <w:bCs/>
          <w:sz w:val="24"/>
          <w:szCs w:val="24"/>
          <w:lang w:val="en-GB"/>
        </w:rPr>
        <w:t xml:space="preserve"> 30 </w:t>
      </w:r>
      <w:r>
        <w:rPr>
          <w:rFonts w:ascii="Times New Roman" w:hAnsi="Times New Roman" w:cs="Times New Roman"/>
          <w:bCs/>
          <w:sz w:val="24"/>
          <w:szCs w:val="24"/>
          <w:lang w:val="en-GB"/>
        </w:rPr>
        <w:t xml:space="preserve">of them should be </w:t>
      </w:r>
      <w:r w:rsidRPr="002E11D4">
        <w:rPr>
          <w:rFonts w:ascii="Times New Roman" w:hAnsi="Times New Roman" w:cs="Times New Roman"/>
          <w:bCs/>
          <w:sz w:val="24"/>
          <w:szCs w:val="24"/>
          <w:lang w:val="en-GB"/>
        </w:rPr>
        <w:t>elected members and 15 members</w:t>
      </w:r>
      <w:r>
        <w:rPr>
          <w:rFonts w:ascii="Times New Roman" w:hAnsi="Times New Roman" w:cs="Times New Roman"/>
          <w:bCs/>
          <w:sz w:val="24"/>
          <w:szCs w:val="24"/>
          <w:lang w:val="en-GB"/>
        </w:rPr>
        <w:t xml:space="preserve"> should be appointed by the E</w:t>
      </w:r>
      <w:r w:rsidRPr="002E11D4">
        <w:rPr>
          <w:rFonts w:ascii="Times New Roman" w:hAnsi="Times New Roman" w:cs="Times New Roman"/>
          <w:bCs/>
          <w:sz w:val="24"/>
          <w:szCs w:val="24"/>
          <w:lang w:val="en-GB"/>
        </w:rPr>
        <w:t xml:space="preserve">mir. The Council's powers </w:t>
      </w:r>
      <w:r>
        <w:rPr>
          <w:rFonts w:ascii="Times New Roman" w:hAnsi="Times New Roman" w:cs="Times New Roman"/>
          <w:bCs/>
          <w:sz w:val="24"/>
          <w:szCs w:val="24"/>
          <w:lang w:val="en-GB"/>
        </w:rPr>
        <w:t xml:space="preserve">according to the constitution </w:t>
      </w:r>
      <w:r w:rsidRPr="002E11D4">
        <w:rPr>
          <w:rFonts w:ascii="Times New Roman" w:hAnsi="Times New Roman" w:cs="Times New Roman"/>
          <w:bCs/>
          <w:sz w:val="24"/>
          <w:szCs w:val="24"/>
          <w:lang w:val="en-GB"/>
        </w:rPr>
        <w:t>are limited to providing advice only, with a limited role in drafting and approving</w:t>
      </w:r>
      <w:r>
        <w:rPr>
          <w:rFonts w:ascii="Times New Roman" w:hAnsi="Times New Roman" w:cs="Times New Roman"/>
          <w:bCs/>
          <w:sz w:val="24"/>
          <w:szCs w:val="24"/>
          <w:lang w:val="en-GB"/>
        </w:rPr>
        <w:t xml:space="preserve"> </w:t>
      </w:r>
      <w:r w:rsidR="008D342B">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l</w:t>
      </w:r>
      <w:r w:rsidRPr="002E11D4">
        <w:rPr>
          <w:rFonts w:ascii="Times New Roman" w:hAnsi="Times New Roman" w:cs="Times New Roman"/>
          <w:bCs/>
          <w:sz w:val="24"/>
          <w:szCs w:val="24"/>
          <w:lang w:val="en-GB"/>
        </w:rPr>
        <w:t xml:space="preserve">egislation, but the final statement on all matters is left to the Emir ultimately. In 2010, </w:t>
      </w:r>
      <w:r>
        <w:rPr>
          <w:rFonts w:ascii="Times New Roman" w:hAnsi="Times New Roman" w:cs="Times New Roman"/>
          <w:bCs/>
          <w:sz w:val="24"/>
          <w:szCs w:val="24"/>
          <w:lang w:val="en-GB"/>
        </w:rPr>
        <w:t xml:space="preserve">the Shura Council </w:t>
      </w:r>
      <w:r w:rsidRPr="002E11D4">
        <w:rPr>
          <w:rFonts w:ascii="Times New Roman" w:hAnsi="Times New Roman" w:cs="Times New Roman"/>
          <w:bCs/>
          <w:sz w:val="24"/>
          <w:szCs w:val="24"/>
          <w:lang w:val="en-GB"/>
        </w:rPr>
        <w:t>was extended</w:t>
      </w:r>
      <w:r>
        <w:rPr>
          <w:rFonts w:ascii="Times New Roman" w:hAnsi="Times New Roman" w:cs="Times New Roman"/>
          <w:bCs/>
          <w:sz w:val="24"/>
          <w:szCs w:val="24"/>
          <w:lang w:val="en-GB"/>
        </w:rPr>
        <w:t xml:space="preserve"> </w:t>
      </w:r>
      <w:r w:rsidRPr="002E11D4">
        <w:rPr>
          <w:rFonts w:ascii="Times New Roman" w:hAnsi="Times New Roman" w:cs="Times New Roman"/>
          <w:bCs/>
          <w:sz w:val="24"/>
          <w:szCs w:val="24"/>
          <w:lang w:val="en-GB"/>
        </w:rPr>
        <w:t>Council until 2013</w:t>
      </w:r>
      <w:r>
        <w:rPr>
          <w:rFonts w:ascii="Times New Roman" w:hAnsi="Times New Roman" w:cs="Times New Roman"/>
          <w:bCs/>
          <w:sz w:val="24"/>
          <w:szCs w:val="24"/>
          <w:lang w:val="en-GB"/>
        </w:rPr>
        <w:t xml:space="preserve"> by the previous Emir, the father of the current Emir. </w:t>
      </w:r>
      <w:r w:rsidRPr="002E11D4">
        <w:rPr>
          <w:rFonts w:ascii="Times New Roman" w:hAnsi="Times New Roman" w:cs="Times New Roman"/>
          <w:bCs/>
          <w:sz w:val="24"/>
          <w:szCs w:val="24"/>
          <w:lang w:val="en-GB"/>
        </w:rPr>
        <w:t xml:space="preserve">On 25 June 2013, </w:t>
      </w:r>
      <w:r>
        <w:rPr>
          <w:rFonts w:ascii="Times New Roman" w:hAnsi="Times New Roman" w:cs="Times New Roman"/>
          <w:bCs/>
          <w:sz w:val="24"/>
          <w:szCs w:val="24"/>
          <w:lang w:val="en-GB"/>
        </w:rPr>
        <w:t xml:space="preserve">Emir </w:t>
      </w:r>
      <w:r w:rsidRPr="002E11D4">
        <w:rPr>
          <w:rFonts w:ascii="Times New Roman" w:hAnsi="Times New Roman" w:cs="Times New Roman"/>
          <w:bCs/>
          <w:sz w:val="24"/>
          <w:szCs w:val="24"/>
          <w:lang w:val="en-GB"/>
        </w:rPr>
        <w:t xml:space="preserve">Hamad Bin Khalifa Al-Thani relinquished his rule to his son, </w:t>
      </w:r>
      <w:r>
        <w:rPr>
          <w:rFonts w:ascii="Times New Roman" w:hAnsi="Times New Roman" w:cs="Times New Roman"/>
          <w:bCs/>
          <w:sz w:val="24"/>
          <w:szCs w:val="24"/>
          <w:lang w:val="en-GB"/>
        </w:rPr>
        <w:t xml:space="preserve">Emir </w:t>
      </w:r>
      <w:r w:rsidRPr="002E11D4">
        <w:rPr>
          <w:rFonts w:ascii="Times New Roman" w:hAnsi="Times New Roman" w:cs="Times New Roman"/>
          <w:bCs/>
          <w:sz w:val="24"/>
          <w:szCs w:val="24"/>
          <w:lang w:val="en-GB"/>
        </w:rPr>
        <w:t xml:space="preserve">Tamim Bin Hamad Al-Thani. </w:t>
      </w:r>
      <w:r w:rsidRPr="0051251A">
        <w:rPr>
          <w:rFonts w:ascii="Times New Roman" w:hAnsi="Times New Roman" w:cs="Times New Roman"/>
          <w:bCs/>
          <w:sz w:val="24"/>
          <w:szCs w:val="24"/>
          <w:lang w:val="en-GB"/>
        </w:rPr>
        <w:t xml:space="preserve">On the eve of that day, </w:t>
      </w:r>
      <w:r>
        <w:rPr>
          <w:rFonts w:ascii="Times New Roman" w:hAnsi="Times New Roman" w:cs="Times New Roman"/>
          <w:bCs/>
          <w:sz w:val="24"/>
          <w:szCs w:val="24"/>
          <w:lang w:val="en-GB"/>
        </w:rPr>
        <w:t>the Emir</w:t>
      </w:r>
      <w:r w:rsidRPr="0051251A">
        <w:rPr>
          <w:rFonts w:ascii="Times New Roman" w:hAnsi="Times New Roman" w:cs="Times New Roman"/>
          <w:bCs/>
          <w:sz w:val="24"/>
          <w:szCs w:val="24"/>
          <w:lang w:val="en-GB"/>
        </w:rPr>
        <w:t xml:space="preserve"> Hamad issued a decree extending the term of the Shura Council for three years </w:t>
      </w:r>
      <w:r>
        <w:rPr>
          <w:rFonts w:ascii="Times New Roman" w:hAnsi="Times New Roman" w:cs="Times New Roman"/>
          <w:bCs/>
          <w:sz w:val="24"/>
          <w:szCs w:val="24"/>
          <w:lang w:val="en-GB"/>
        </w:rPr>
        <w:t>and postponement of the</w:t>
      </w:r>
      <w:r w:rsidRPr="0051251A">
        <w:rPr>
          <w:rFonts w:ascii="Times New Roman" w:hAnsi="Times New Roman" w:cs="Times New Roman"/>
          <w:bCs/>
          <w:sz w:val="24"/>
          <w:szCs w:val="24"/>
          <w:lang w:val="en-GB"/>
        </w:rPr>
        <w:t xml:space="preserve"> elections, which were originally scheduled to begin in the second half of 2013</w:t>
      </w:r>
      <w:r>
        <w:rPr>
          <w:rFonts w:ascii="Times New Roman" w:hAnsi="Times New Roman" w:cs="Times New Roman"/>
          <w:bCs/>
          <w:sz w:val="24"/>
          <w:szCs w:val="24"/>
          <w:lang w:val="en-GB"/>
        </w:rPr>
        <w:t>. Despite the gaps of the Qatari constitution which gives the Emir the right to appoint 15 members of the Shura Council and the final decision to ratify or reject the legislation. The findings have shown the absence of a basic principle of a significant role of the state which comes through free election</w:t>
      </w:r>
      <w:r w:rsidR="008D342B">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for the parliament which should represent the majority of people</w:t>
      </w:r>
      <w:r w:rsidR="008D342B">
        <w:rPr>
          <w:rFonts w:ascii="Times New Roman" w:hAnsi="Times New Roman" w:cs="Times New Roman"/>
          <w:bCs/>
          <w:sz w:val="24"/>
          <w:szCs w:val="24"/>
          <w:lang w:val="en-GB"/>
        </w:rPr>
        <w:t>'s</w:t>
      </w:r>
      <w:r>
        <w:rPr>
          <w:rFonts w:ascii="Times New Roman" w:hAnsi="Times New Roman" w:cs="Times New Roman"/>
          <w:bCs/>
          <w:sz w:val="24"/>
          <w:szCs w:val="24"/>
          <w:lang w:val="en-GB"/>
        </w:rPr>
        <w:t xml:space="preserve"> concerns and matters.   </w:t>
      </w:r>
    </w:p>
    <w:p w:rsidR="00F747DD" w:rsidRDefault="00F747DD" w:rsidP="00AF389C">
      <w:pPr>
        <w:spacing w:after="160" w:line="360" w:lineRule="auto"/>
        <w:jc w:val="both"/>
        <w:rPr>
          <w:rFonts w:ascii="Times New Roman" w:hAnsi="Times New Roman" w:cs="Times New Roman"/>
          <w:b/>
          <w:sz w:val="24"/>
          <w:szCs w:val="24"/>
          <w:lang w:val="en-GB"/>
        </w:rPr>
      </w:pPr>
    </w:p>
    <w:p w:rsidR="00F747DD" w:rsidRDefault="00F747DD" w:rsidP="00AF389C">
      <w:pPr>
        <w:spacing w:after="160" w:line="360" w:lineRule="auto"/>
        <w:jc w:val="both"/>
        <w:rPr>
          <w:rFonts w:ascii="Times New Roman" w:hAnsi="Times New Roman" w:cs="Times New Roman"/>
          <w:b/>
          <w:sz w:val="24"/>
          <w:szCs w:val="24"/>
          <w:lang w:val="en-GB"/>
        </w:rPr>
      </w:pPr>
    </w:p>
    <w:p w:rsidR="00F747DD" w:rsidRDefault="00F747DD" w:rsidP="00BE4B61">
      <w:pPr>
        <w:pStyle w:val="Heading2"/>
        <w:rPr>
          <w:lang w:val="en-GB"/>
        </w:rPr>
      </w:pPr>
      <w:bookmarkStart w:id="102" w:name="_Toc20404944"/>
      <w:r>
        <w:rPr>
          <w:lang w:val="en-GB"/>
        </w:rPr>
        <w:t>6.4.2 The private Sector</w:t>
      </w:r>
      <w:bookmarkEnd w:id="102"/>
      <w:r>
        <w:rPr>
          <w:lang w:val="en-GB"/>
        </w:rPr>
        <w:t xml:space="preserve"> </w:t>
      </w:r>
    </w:p>
    <w:p w:rsidR="00F747DD" w:rsidRPr="008D342B" w:rsidRDefault="00F747DD" w:rsidP="008D342B">
      <w:pPr>
        <w:spacing w:after="160" w:line="360" w:lineRule="auto"/>
        <w:jc w:val="both"/>
        <w:rPr>
          <w:rFonts w:ascii="Times New Roman" w:hAnsi="Times New Roman" w:cs="Times New Roman"/>
          <w:bCs/>
          <w:sz w:val="24"/>
          <w:szCs w:val="24"/>
          <w:lang w:val="en-GB"/>
        </w:rPr>
      </w:pPr>
      <w:r w:rsidRPr="001D6A52">
        <w:rPr>
          <w:rFonts w:ascii="Times New Roman" w:hAnsi="Times New Roman" w:cs="Times New Roman"/>
          <w:bCs/>
          <w:sz w:val="24"/>
          <w:szCs w:val="24"/>
          <w:lang w:val="en-GB"/>
        </w:rPr>
        <w:t xml:space="preserve">The State is a major force in achieving development, but it is not the only force. </w:t>
      </w:r>
      <w:r>
        <w:rPr>
          <w:rFonts w:ascii="Times New Roman" w:hAnsi="Times New Roman" w:cs="Times New Roman"/>
          <w:bCs/>
          <w:sz w:val="24"/>
          <w:szCs w:val="24"/>
          <w:lang w:val="en-GB"/>
        </w:rPr>
        <w:t>For example</w:t>
      </w:r>
      <w:r w:rsidR="008D342B">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1D6A52">
        <w:rPr>
          <w:rFonts w:ascii="Times New Roman" w:hAnsi="Times New Roman" w:cs="Times New Roman"/>
          <w:bCs/>
          <w:sz w:val="24"/>
          <w:szCs w:val="24"/>
          <w:lang w:val="en-GB"/>
        </w:rPr>
        <w:t>Sustainable</w:t>
      </w:r>
      <w:r>
        <w:rPr>
          <w:rFonts w:ascii="Times New Roman" w:hAnsi="Times New Roman" w:cs="Times New Roman"/>
          <w:bCs/>
          <w:sz w:val="24"/>
          <w:szCs w:val="24"/>
          <w:lang w:val="en-GB"/>
        </w:rPr>
        <w:t xml:space="preserve"> economic</w:t>
      </w:r>
      <w:r w:rsidRPr="001D6A52">
        <w:rPr>
          <w:rFonts w:ascii="Times New Roman" w:hAnsi="Times New Roman" w:cs="Times New Roman"/>
          <w:bCs/>
          <w:sz w:val="24"/>
          <w:szCs w:val="24"/>
          <w:lang w:val="en-GB"/>
        </w:rPr>
        <w:t xml:space="preserve"> development depends in part on creating jobs that generate enough income to impro</w:t>
      </w:r>
      <w:r>
        <w:rPr>
          <w:rFonts w:ascii="Times New Roman" w:hAnsi="Times New Roman" w:cs="Times New Roman"/>
          <w:bCs/>
          <w:sz w:val="24"/>
          <w:szCs w:val="24"/>
          <w:lang w:val="en-GB"/>
        </w:rPr>
        <w:t>ve living standards. Most countries</w:t>
      </w:r>
      <w:r w:rsidRPr="001D6A52">
        <w:rPr>
          <w:rFonts w:ascii="Times New Roman" w:hAnsi="Times New Roman" w:cs="Times New Roman"/>
          <w:bCs/>
          <w:sz w:val="24"/>
          <w:szCs w:val="24"/>
          <w:lang w:val="en-GB"/>
        </w:rPr>
        <w:t xml:space="preserve"> recognize that the private sector is the primary source of productive employment opportunities. Economic globalization fundamentally changes the way industries and enterprises operate. In many developing countries, private enterprises must be encouraged and supported to become more transparent and competitive in the international market.</w:t>
      </w:r>
      <w:r>
        <w:rPr>
          <w:rFonts w:ascii="Times New Roman" w:hAnsi="Times New Roman" w:cs="Times New Roman"/>
          <w:bCs/>
          <w:sz w:val="24"/>
          <w:szCs w:val="24"/>
          <w:lang w:val="en-GB"/>
        </w:rPr>
        <w:t xml:space="preserve"> (Shahwan, 2010)</w:t>
      </w:r>
      <w:r w:rsidRPr="00023CAE">
        <w:rPr>
          <w:lang w:val="en-GB"/>
        </w:rPr>
        <w:t xml:space="preserve"> </w:t>
      </w:r>
      <w:r w:rsidRPr="00D57E12">
        <w:rPr>
          <w:rFonts w:ascii="Times New Roman" w:hAnsi="Times New Roman" w:cs="Times New Roman"/>
          <w:sz w:val="24"/>
          <w:szCs w:val="24"/>
          <w:lang w:val="en-GB"/>
        </w:rPr>
        <w:t>Referring to that the findings revealed that the</w:t>
      </w:r>
      <w:r w:rsidRPr="00023CAE">
        <w:rPr>
          <w:rFonts w:ascii="Times New Roman" w:hAnsi="Times New Roman" w:cs="Times New Roman"/>
          <w:bCs/>
          <w:sz w:val="24"/>
          <w:szCs w:val="24"/>
          <w:lang w:val="en-GB"/>
        </w:rPr>
        <w:t xml:space="preserve"> contribution of the private sector to the economic development pr</w:t>
      </w:r>
      <w:r>
        <w:rPr>
          <w:rFonts w:ascii="Times New Roman" w:hAnsi="Times New Roman" w:cs="Times New Roman"/>
          <w:bCs/>
          <w:sz w:val="24"/>
          <w:szCs w:val="24"/>
          <w:lang w:val="en-GB"/>
        </w:rPr>
        <w:t xml:space="preserve">ocess is still limited; this </w:t>
      </w:r>
      <w:r w:rsidRPr="00023CAE">
        <w:rPr>
          <w:rFonts w:ascii="Times New Roman" w:hAnsi="Times New Roman" w:cs="Times New Roman"/>
          <w:bCs/>
          <w:sz w:val="24"/>
          <w:szCs w:val="24"/>
          <w:lang w:val="en-GB"/>
        </w:rPr>
        <w:t xml:space="preserve">can be seen through the percentage of </w:t>
      </w:r>
      <w:r>
        <w:rPr>
          <w:rFonts w:ascii="Times New Roman" w:hAnsi="Times New Roman" w:cs="Times New Roman"/>
          <w:bCs/>
          <w:sz w:val="24"/>
          <w:szCs w:val="24"/>
          <w:lang w:val="en-GB"/>
        </w:rPr>
        <w:t xml:space="preserve">its </w:t>
      </w:r>
      <w:r w:rsidRPr="00023CAE">
        <w:rPr>
          <w:rFonts w:ascii="Times New Roman" w:hAnsi="Times New Roman" w:cs="Times New Roman"/>
          <w:bCs/>
          <w:sz w:val="24"/>
          <w:szCs w:val="24"/>
          <w:lang w:val="en-GB"/>
        </w:rPr>
        <w:t xml:space="preserve">contribution to </w:t>
      </w:r>
      <w:r>
        <w:rPr>
          <w:rFonts w:ascii="Times New Roman" w:hAnsi="Times New Roman" w:cs="Times New Roman"/>
          <w:bCs/>
          <w:sz w:val="24"/>
          <w:szCs w:val="24"/>
          <w:lang w:val="en-GB"/>
        </w:rPr>
        <w:t xml:space="preserve">Qatari </w:t>
      </w:r>
      <w:r w:rsidRPr="00023CAE">
        <w:rPr>
          <w:rFonts w:ascii="Times New Roman" w:hAnsi="Times New Roman" w:cs="Times New Roman"/>
          <w:bCs/>
          <w:sz w:val="24"/>
          <w:szCs w:val="24"/>
          <w:lang w:val="en-GB"/>
        </w:rPr>
        <w:t>GDP. The contribution of the Qat</w:t>
      </w:r>
      <w:r>
        <w:rPr>
          <w:rFonts w:ascii="Times New Roman" w:hAnsi="Times New Roman" w:cs="Times New Roman"/>
          <w:bCs/>
          <w:sz w:val="24"/>
          <w:szCs w:val="24"/>
          <w:lang w:val="en-GB"/>
        </w:rPr>
        <w:t>ari private sector reached 25% recently; thus</w:t>
      </w:r>
      <w:r w:rsidRPr="00023CAE">
        <w:rPr>
          <w:rFonts w:ascii="Times New Roman" w:hAnsi="Times New Roman" w:cs="Times New Roman"/>
          <w:bCs/>
          <w:sz w:val="24"/>
          <w:szCs w:val="24"/>
          <w:lang w:val="en-GB"/>
        </w:rPr>
        <w:t xml:space="preserve"> </w:t>
      </w:r>
      <w:r w:rsidRPr="00D57E12">
        <w:rPr>
          <w:rFonts w:ascii="Times New Roman" w:hAnsi="Times New Roman" w:cs="Times New Roman"/>
          <w:bCs/>
          <w:sz w:val="24"/>
          <w:szCs w:val="24"/>
          <w:lang w:val="en-GB"/>
        </w:rPr>
        <w:t>its contribution</w:t>
      </w:r>
      <w:r>
        <w:rPr>
          <w:rFonts w:ascii="Times New Roman" w:hAnsi="Times New Roman" w:cs="Times New Roman"/>
          <w:bCs/>
          <w:sz w:val="24"/>
          <w:szCs w:val="24"/>
          <w:lang w:val="en-GB"/>
        </w:rPr>
        <w:t xml:space="preserve"> to Qatari economic development</w:t>
      </w:r>
      <w:r w:rsidRPr="00D57E12">
        <w:rPr>
          <w:rFonts w:ascii="Times New Roman" w:hAnsi="Times New Roman" w:cs="Times New Roman"/>
          <w:bCs/>
          <w:sz w:val="24"/>
          <w:szCs w:val="24"/>
          <w:lang w:val="en-GB"/>
        </w:rPr>
        <w:t xml:space="preserve"> remains below the required level</w:t>
      </w:r>
      <w:r>
        <w:rPr>
          <w:rFonts w:ascii="Times New Roman" w:hAnsi="Times New Roman" w:cs="Times New Roman"/>
          <w:bCs/>
          <w:sz w:val="24"/>
          <w:szCs w:val="24"/>
          <w:lang w:val="en-GB"/>
        </w:rPr>
        <w:t>.</w:t>
      </w:r>
      <w:r w:rsidRPr="00023CAE">
        <w:rPr>
          <w:rFonts w:ascii="Times New Roman" w:hAnsi="Times New Roman" w:cs="Times New Roman"/>
          <w:bCs/>
          <w:sz w:val="24"/>
          <w:szCs w:val="24"/>
          <w:lang w:val="en-GB"/>
        </w:rPr>
        <w:t xml:space="preserve"> The</w:t>
      </w:r>
      <w:r>
        <w:rPr>
          <w:rFonts w:ascii="Times New Roman" w:hAnsi="Times New Roman" w:cs="Times New Roman"/>
          <w:bCs/>
          <w:sz w:val="24"/>
          <w:szCs w:val="24"/>
          <w:lang w:val="en-GB"/>
        </w:rPr>
        <w:t>refore</w:t>
      </w:r>
      <w:r w:rsidRPr="00023CAE">
        <w:rPr>
          <w:rFonts w:ascii="Times New Roman" w:hAnsi="Times New Roman" w:cs="Times New Roman"/>
          <w:bCs/>
          <w:sz w:val="24"/>
          <w:szCs w:val="24"/>
          <w:lang w:val="en-GB"/>
        </w:rPr>
        <w:t xml:space="preserve"> lack of private sector investment in development is also one of the most important challenges</w:t>
      </w:r>
      <w:r>
        <w:rPr>
          <w:rFonts w:ascii="Times New Roman" w:hAnsi="Times New Roman" w:cs="Times New Roman"/>
          <w:bCs/>
          <w:sz w:val="24"/>
          <w:szCs w:val="24"/>
          <w:lang w:val="en-GB"/>
        </w:rPr>
        <w:t xml:space="preserve"> that facing Qatar in implementing its economic development. </w:t>
      </w:r>
    </w:p>
    <w:p w:rsidR="00F747DD" w:rsidRDefault="00D35EFE" w:rsidP="00BE4B61">
      <w:pPr>
        <w:pStyle w:val="Heading2"/>
        <w:rPr>
          <w:lang w:val="en-GB"/>
        </w:rPr>
      </w:pPr>
      <w:bookmarkStart w:id="103" w:name="_Toc20404945"/>
      <w:r>
        <w:rPr>
          <w:lang w:val="en-GB"/>
        </w:rPr>
        <w:lastRenderedPageBreak/>
        <w:t xml:space="preserve">6.4.3 </w:t>
      </w:r>
      <w:r w:rsidR="00EE677F">
        <w:rPr>
          <w:lang w:val="en-GB"/>
        </w:rPr>
        <w:t xml:space="preserve">The </w:t>
      </w:r>
      <w:r w:rsidR="00F747DD">
        <w:rPr>
          <w:lang w:val="en-GB"/>
        </w:rPr>
        <w:t>Civil Society</w:t>
      </w:r>
      <w:bookmarkEnd w:id="103"/>
      <w:r w:rsidR="00F747DD">
        <w:rPr>
          <w:lang w:val="en-GB"/>
        </w:rPr>
        <w:t xml:space="preserve"> </w:t>
      </w:r>
      <w:r w:rsidR="00F747DD" w:rsidRPr="006C2D47">
        <w:rPr>
          <w:lang w:val="en-GB"/>
        </w:rPr>
        <w:t xml:space="preserve"> </w:t>
      </w:r>
    </w:p>
    <w:p w:rsidR="00F747DD" w:rsidRPr="00DC0CE2" w:rsidRDefault="00F747DD" w:rsidP="008D342B">
      <w:pPr>
        <w:spacing w:after="160" w:line="360" w:lineRule="auto"/>
        <w:jc w:val="both"/>
        <w:rPr>
          <w:rFonts w:ascii="Times New Roman" w:hAnsi="Times New Roman" w:cs="Times New Roman"/>
          <w:bCs/>
          <w:sz w:val="24"/>
          <w:szCs w:val="24"/>
          <w:lang w:val="en-GB"/>
        </w:rPr>
      </w:pPr>
      <w:r w:rsidRPr="00DC0CE2">
        <w:rPr>
          <w:rFonts w:ascii="Times New Roman" w:hAnsi="Times New Roman" w:cs="Times New Roman"/>
          <w:bCs/>
          <w:sz w:val="24"/>
          <w:szCs w:val="24"/>
          <w:lang w:val="en-GB"/>
        </w:rPr>
        <w:t>Civi</w:t>
      </w:r>
      <w:r>
        <w:rPr>
          <w:rFonts w:ascii="Times New Roman" w:hAnsi="Times New Roman" w:cs="Times New Roman"/>
          <w:bCs/>
          <w:sz w:val="24"/>
          <w:szCs w:val="24"/>
          <w:lang w:val="en-GB"/>
        </w:rPr>
        <w:t>l society organizations form</w:t>
      </w:r>
      <w:r w:rsidRPr="00DC0CE2">
        <w:rPr>
          <w:rFonts w:ascii="Times New Roman" w:hAnsi="Times New Roman" w:cs="Times New Roman"/>
          <w:bCs/>
          <w:sz w:val="24"/>
          <w:szCs w:val="24"/>
          <w:lang w:val="en-GB"/>
        </w:rPr>
        <w:t xml:space="preserve"> channels for people to participate in economic and social activities an</w:t>
      </w:r>
      <w:r>
        <w:rPr>
          <w:rFonts w:ascii="Times New Roman" w:hAnsi="Times New Roman" w:cs="Times New Roman"/>
          <w:bCs/>
          <w:sz w:val="24"/>
          <w:szCs w:val="24"/>
          <w:lang w:val="en-GB"/>
        </w:rPr>
        <w:t xml:space="preserve">d to organize themselves in </w:t>
      </w:r>
      <w:r w:rsidRPr="00DC0CE2">
        <w:rPr>
          <w:rFonts w:ascii="Times New Roman" w:hAnsi="Times New Roman" w:cs="Times New Roman"/>
          <w:bCs/>
          <w:sz w:val="24"/>
          <w:szCs w:val="24"/>
          <w:lang w:val="en-GB"/>
        </w:rPr>
        <w:t>form</w:t>
      </w:r>
      <w:r>
        <w:rPr>
          <w:rFonts w:ascii="Times New Roman" w:hAnsi="Times New Roman" w:cs="Times New Roman"/>
          <w:bCs/>
          <w:sz w:val="24"/>
          <w:szCs w:val="24"/>
          <w:lang w:val="en-GB"/>
        </w:rPr>
        <w:t>s</w:t>
      </w:r>
      <w:r w:rsidRPr="00DC0CE2">
        <w:rPr>
          <w:rFonts w:ascii="Times New Roman" w:hAnsi="Times New Roman" w:cs="Times New Roman"/>
          <w:bCs/>
          <w:sz w:val="24"/>
          <w:szCs w:val="24"/>
          <w:lang w:val="en-GB"/>
        </w:rPr>
        <w:t xml:space="preserve"> of stronger groups to influence public policies and access to public resources, especially for the poor. </w:t>
      </w:r>
      <w:r>
        <w:rPr>
          <w:rFonts w:ascii="Times New Roman" w:hAnsi="Times New Roman" w:cs="Times New Roman"/>
          <w:bCs/>
          <w:sz w:val="24"/>
          <w:szCs w:val="24"/>
          <w:lang w:val="en-GB"/>
        </w:rPr>
        <w:t>Civil society organizations monitor the government</w:t>
      </w:r>
      <w:r w:rsidRPr="00DC0CE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and other </w:t>
      </w:r>
      <w:r w:rsidRPr="00DC0CE2">
        <w:rPr>
          <w:rFonts w:ascii="Times New Roman" w:hAnsi="Times New Roman" w:cs="Times New Roman"/>
          <w:bCs/>
          <w:sz w:val="24"/>
          <w:szCs w:val="24"/>
          <w:lang w:val="en-GB"/>
        </w:rPr>
        <w:t>social abuses. It also provides people with opportunities to develop their capacities and im</w:t>
      </w:r>
      <w:r>
        <w:rPr>
          <w:rFonts w:ascii="Times New Roman" w:hAnsi="Times New Roman" w:cs="Times New Roman"/>
          <w:bCs/>
          <w:sz w:val="24"/>
          <w:szCs w:val="24"/>
          <w:lang w:val="en-GB"/>
        </w:rPr>
        <w:t xml:space="preserve">prove their living standards </w:t>
      </w:r>
      <w:r w:rsidR="008D342B">
        <w:rPr>
          <w:rFonts w:ascii="Times New Roman" w:hAnsi="Times New Roman" w:cs="Times New Roman"/>
          <w:bCs/>
          <w:sz w:val="24"/>
          <w:szCs w:val="24"/>
          <w:lang w:val="en-GB"/>
        </w:rPr>
        <w:t>by</w:t>
      </w:r>
      <w:r>
        <w:rPr>
          <w:rFonts w:ascii="Times New Roman" w:hAnsi="Times New Roman" w:cs="Times New Roman"/>
          <w:bCs/>
          <w:sz w:val="24"/>
          <w:szCs w:val="24"/>
          <w:lang w:val="en-GB"/>
        </w:rPr>
        <w:t xml:space="preserve"> establishing </w:t>
      </w:r>
      <w:r w:rsidR="008D342B">
        <w:rPr>
          <w:rFonts w:ascii="Times New Roman" w:hAnsi="Times New Roman" w:cs="Times New Roman"/>
          <w:bCs/>
          <w:sz w:val="24"/>
          <w:szCs w:val="24"/>
          <w:lang w:val="en-GB"/>
        </w:rPr>
        <w:t>a</w:t>
      </w:r>
      <w:r>
        <w:rPr>
          <w:rFonts w:ascii="Times New Roman" w:hAnsi="Times New Roman" w:cs="Times New Roman"/>
          <w:bCs/>
          <w:sz w:val="24"/>
          <w:szCs w:val="24"/>
          <w:lang w:val="en-GB"/>
        </w:rPr>
        <w:t xml:space="preserve"> f</w:t>
      </w:r>
      <w:r w:rsidRPr="00230682">
        <w:rPr>
          <w:rFonts w:ascii="Times New Roman" w:hAnsi="Times New Roman" w:cs="Times New Roman"/>
          <w:bCs/>
          <w:sz w:val="24"/>
          <w:szCs w:val="24"/>
          <w:lang w:val="en-GB"/>
        </w:rPr>
        <w:t>avorable</w:t>
      </w:r>
      <w:r>
        <w:rPr>
          <w:rFonts w:ascii="Times New Roman" w:hAnsi="Times New Roman" w:cs="Times New Roman"/>
          <w:bCs/>
          <w:sz w:val="24"/>
          <w:szCs w:val="24"/>
          <w:lang w:val="en-GB"/>
        </w:rPr>
        <w:t xml:space="preserve"> </w:t>
      </w:r>
      <w:r w:rsidRPr="00DC0CE2">
        <w:rPr>
          <w:rFonts w:ascii="Times New Roman" w:hAnsi="Times New Roman" w:cs="Times New Roman"/>
          <w:bCs/>
          <w:sz w:val="24"/>
          <w:szCs w:val="24"/>
          <w:lang w:val="en-GB"/>
        </w:rPr>
        <w:t>environment, helping disadvantaged people</w:t>
      </w:r>
      <w:r>
        <w:rPr>
          <w:rFonts w:ascii="Times New Roman" w:hAnsi="Times New Roman" w:cs="Times New Roman"/>
          <w:bCs/>
          <w:sz w:val="24"/>
          <w:szCs w:val="24"/>
          <w:lang w:val="en-GB"/>
        </w:rPr>
        <w:t xml:space="preserve"> and </w:t>
      </w:r>
      <w:r w:rsidRPr="00DC0CE2">
        <w:rPr>
          <w:rFonts w:ascii="Times New Roman" w:hAnsi="Times New Roman" w:cs="Times New Roman"/>
          <w:bCs/>
          <w:sz w:val="24"/>
          <w:szCs w:val="24"/>
          <w:lang w:val="en-GB"/>
        </w:rPr>
        <w:t>developing human resources</w:t>
      </w:r>
      <w:r>
        <w:rPr>
          <w:rFonts w:ascii="Times New Roman" w:hAnsi="Times New Roman" w:cs="Times New Roman"/>
          <w:bCs/>
          <w:sz w:val="24"/>
          <w:szCs w:val="24"/>
          <w:lang w:val="en-GB"/>
        </w:rPr>
        <w:t>. In addition to that c</w:t>
      </w:r>
      <w:r w:rsidRPr="00DC0CE2">
        <w:rPr>
          <w:rFonts w:ascii="Times New Roman" w:hAnsi="Times New Roman" w:cs="Times New Roman"/>
          <w:bCs/>
          <w:sz w:val="24"/>
          <w:szCs w:val="24"/>
          <w:lang w:val="en-GB"/>
        </w:rPr>
        <w:t xml:space="preserve">ivil society must also protect the rights of all citizens. The non-response of </w:t>
      </w:r>
      <w:r>
        <w:rPr>
          <w:rFonts w:ascii="Times New Roman" w:hAnsi="Times New Roman" w:cs="Times New Roman"/>
          <w:bCs/>
          <w:sz w:val="24"/>
          <w:szCs w:val="24"/>
          <w:lang w:val="en-GB"/>
        </w:rPr>
        <w:t>g</w:t>
      </w:r>
      <w:r w:rsidRPr="00DC0CE2">
        <w:rPr>
          <w:rFonts w:ascii="Times New Roman" w:hAnsi="Times New Roman" w:cs="Times New Roman"/>
          <w:bCs/>
          <w:sz w:val="24"/>
          <w:szCs w:val="24"/>
          <w:lang w:val="en-GB"/>
        </w:rPr>
        <w:t xml:space="preserve">overnments and the intensification of economic and social pressures are undermining some traditional civil society organizations, strengthening others and often forcing people to organize themselves in new ways. Thus, civil society </w:t>
      </w:r>
      <w:r>
        <w:rPr>
          <w:rFonts w:ascii="Times New Roman" w:hAnsi="Times New Roman" w:cs="Times New Roman"/>
          <w:bCs/>
          <w:sz w:val="24"/>
          <w:szCs w:val="24"/>
          <w:lang w:val="en-GB"/>
        </w:rPr>
        <w:t xml:space="preserve">is more than just an organization </w:t>
      </w:r>
      <w:r w:rsidRPr="00DC0CE2">
        <w:rPr>
          <w:rFonts w:ascii="Times New Roman" w:hAnsi="Times New Roman" w:cs="Times New Roman"/>
          <w:bCs/>
          <w:sz w:val="24"/>
          <w:szCs w:val="24"/>
          <w:lang w:val="en-GB"/>
        </w:rPr>
        <w:t>that</w:t>
      </w:r>
      <w:r>
        <w:rPr>
          <w:rFonts w:ascii="Times New Roman" w:hAnsi="Times New Roman" w:cs="Times New Roman"/>
          <w:bCs/>
          <w:sz w:val="24"/>
          <w:szCs w:val="24"/>
          <w:lang w:val="en-GB"/>
        </w:rPr>
        <w:t xml:space="preserve"> is</w:t>
      </w:r>
      <w:r w:rsidRPr="00DC0CE2">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 xml:space="preserve">a </w:t>
      </w:r>
      <w:r w:rsidRPr="00DC0CE2">
        <w:rPr>
          <w:rFonts w:ascii="Times New Roman" w:hAnsi="Times New Roman" w:cs="Times New Roman"/>
          <w:bCs/>
          <w:sz w:val="24"/>
          <w:szCs w:val="24"/>
          <w:lang w:val="en-GB"/>
        </w:rPr>
        <w:t xml:space="preserve">part of society that connects individuals </w:t>
      </w:r>
      <w:r>
        <w:rPr>
          <w:rFonts w:ascii="Times New Roman" w:hAnsi="Times New Roman" w:cs="Times New Roman"/>
          <w:bCs/>
          <w:sz w:val="24"/>
          <w:szCs w:val="24"/>
          <w:lang w:val="en-GB"/>
        </w:rPr>
        <w:t xml:space="preserve">with the state thus it </w:t>
      </w:r>
      <w:r w:rsidRPr="00DC0CE2">
        <w:rPr>
          <w:rFonts w:ascii="Times New Roman" w:hAnsi="Times New Roman" w:cs="Times New Roman"/>
          <w:bCs/>
          <w:sz w:val="24"/>
          <w:szCs w:val="24"/>
          <w:lang w:val="en-GB"/>
        </w:rPr>
        <w:t>is the political face of society.</w:t>
      </w:r>
      <w:r>
        <w:rPr>
          <w:rFonts w:ascii="Times New Roman" w:hAnsi="Times New Roman" w:cs="Times New Roman"/>
          <w:bCs/>
          <w:sz w:val="24"/>
          <w:szCs w:val="24"/>
          <w:lang w:val="en-GB"/>
        </w:rPr>
        <w:t xml:space="preserve"> (Omer, 2011)</w:t>
      </w:r>
    </w:p>
    <w:p w:rsidR="00F747DD" w:rsidRPr="006C2D47" w:rsidRDefault="00F747DD" w:rsidP="00AF389C">
      <w:pPr>
        <w:spacing w:after="160" w:line="360" w:lineRule="auto"/>
        <w:jc w:val="both"/>
        <w:rPr>
          <w:rFonts w:ascii="Times New Roman" w:hAnsi="Times New Roman" w:cs="Times New Roman"/>
          <w:b/>
          <w:sz w:val="24"/>
          <w:szCs w:val="24"/>
          <w:lang w:val="en-GB"/>
        </w:rPr>
      </w:pPr>
    </w:p>
    <w:p w:rsidR="00F747DD" w:rsidRDefault="00F747DD" w:rsidP="008D342B">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Referring to the previous argument the findings refer to t</w:t>
      </w:r>
      <w:r w:rsidRPr="003255BA">
        <w:rPr>
          <w:rFonts w:ascii="Times New Roman" w:hAnsi="Times New Roman" w:cs="Times New Roman"/>
          <w:bCs/>
          <w:sz w:val="24"/>
          <w:szCs w:val="24"/>
          <w:lang w:val="en-GB"/>
        </w:rPr>
        <w:t xml:space="preserve">he Qatari Law No. </w:t>
      </w:r>
      <w:r>
        <w:rPr>
          <w:rFonts w:ascii="Times New Roman" w:hAnsi="Times New Roman" w:cs="Times New Roman"/>
          <w:bCs/>
          <w:sz w:val="24"/>
          <w:szCs w:val="24"/>
          <w:lang w:val="en-GB"/>
        </w:rPr>
        <w:t xml:space="preserve">12, </w:t>
      </w:r>
      <w:r w:rsidRPr="003255BA">
        <w:rPr>
          <w:rFonts w:ascii="Times New Roman" w:hAnsi="Times New Roman" w:cs="Times New Roman"/>
          <w:bCs/>
          <w:sz w:val="24"/>
          <w:szCs w:val="24"/>
          <w:lang w:val="en-GB"/>
        </w:rPr>
        <w:t>2004</w:t>
      </w:r>
      <w:r>
        <w:rPr>
          <w:rFonts w:ascii="Times New Roman" w:hAnsi="Times New Roman" w:cs="Times New Roman"/>
          <w:bCs/>
          <w:sz w:val="24"/>
          <w:szCs w:val="24"/>
          <w:lang w:val="en-GB"/>
        </w:rPr>
        <w:t xml:space="preserve"> which enables </w:t>
      </w:r>
      <w:r w:rsidRPr="003255BA">
        <w:rPr>
          <w:rFonts w:ascii="Times New Roman" w:hAnsi="Times New Roman" w:cs="Times New Roman"/>
          <w:bCs/>
          <w:sz w:val="24"/>
          <w:szCs w:val="24"/>
          <w:lang w:val="en-GB"/>
        </w:rPr>
        <w:t>Ministry of Labour</w:t>
      </w:r>
      <w:r>
        <w:rPr>
          <w:rFonts w:ascii="Times New Roman" w:hAnsi="Times New Roman" w:cs="Times New Roman"/>
          <w:bCs/>
          <w:sz w:val="24"/>
          <w:szCs w:val="24"/>
          <w:lang w:val="en-GB"/>
        </w:rPr>
        <w:t>,</w:t>
      </w:r>
      <w:r w:rsidRPr="003255BA">
        <w:rPr>
          <w:rFonts w:ascii="Times New Roman" w:hAnsi="Times New Roman" w:cs="Times New Roman"/>
          <w:bCs/>
          <w:sz w:val="24"/>
          <w:szCs w:val="24"/>
          <w:lang w:val="en-GB"/>
        </w:rPr>
        <w:t xml:space="preserve"> Social Affairs </w:t>
      </w:r>
      <w:r>
        <w:rPr>
          <w:rFonts w:ascii="Times New Roman" w:hAnsi="Times New Roman" w:cs="Times New Roman"/>
          <w:bCs/>
          <w:sz w:val="24"/>
          <w:szCs w:val="24"/>
          <w:lang w:val="en-GB"/>
        </w:rPr>
        <w:t>and</w:t>
      </w:r>
      <w:r w:rsidRPr="003255BA">
        <w:rPr>
          <w:rFonts w:ascii="Times New Roman" w:hAnsi="Times New Roman" w:cs="Times New Roman"/>
          <w:bCs/>
          <w:sz w:val="24"/>
          <w:szCs w:val="24"/>
          <w:lang w:val="en-GB"/>
        </w:rPr>
        <w:t xml:space="preserve"> Council of Ministers all </w:t>
      </w:r>
      <w:r>
        <w:rPr>
          <w:rFonts w:ascii="Times New Roman" w:hAnsi="Times New Roman" w:cs="Times New Roman"/>
          <w:bCs/>
          <w:sz w:val="24"/>
          <w:szCs w:val="24"/>
          <w:lang w:val="en-GB"/>
        </w:rPr>
        <w:t>the a</w:t>
      </w:r>
      <w:r w:rsidRPr="003255BA">
        <w:rPr>
          <w:rFonts w:ascii="Times New Roman" w:hAnsi="Times New Roman" w:cs="Times New Roman"/>
          <w:bCs/>
          <w:sz w:val="24"/>
          <w:szCs w:val="24"/>
          <w:lang w:val="en-GB"/>
        </w:rPr>
        <w:t xml:space="preserve">uthorities to approve, reject, renew, or dissolve organizations, and call for a general meeting of these </w:t>
      </w:r>
      <w:r>
        <w:rPr>
          <w:rFonts w:ascii="Times New Roman" w:hAnsi="Times New Roman" w:cs="Times New Roman"/>
          <w:bCs/>
          <w:sz w:val="24"/>
          <w:szCs w:val="24"/>
          <w:lang w:val="en-GB"/>
        </w:rPr>
        <w:t>o</w:t>
      </w:r>
      <w:r w:rsidRPr="003255BA">
        <w:rPr>
          <w:rFonts w:ascii="Times New Roman" w:hAnsi="Times New Roman" w:cs="Times New Roman"/>
          <w:bCs/>
          <w:sz w:val="24"/>
          <w:szCs w:val="24"/>
          <w:lang w:val="en-GB"/>
        </w:rPr>
        <w:t>rganizations, attendi</w:t>
      </w:r>
      <w:r>
        <w:rPr>
          <w:rFonts w:ascii="Times New Roman" w:hAnsi="Times New Roman" w:cs="Times New Roman"/>
          <w:bCs/>
          <w:sz w:val="24"/>
          <w:szCs w:val="24"/>
          <w:lang w:val="en-GB"/>
        </w:rPr>
        <w:t>ng their meetings and firing</w:t>
      </w:r>
      <w:r w:rsidRPr="003255BA">
        <w:rPr>
          <w:rFonts w:ascii="Times New Roman" w:hAnsi="Times New Roman" w:cs="Times New Roman"/>
          <w:bCs/>
          <w:sz w:val="24"/>
          <w:szCs w:val="24"/>
          <w:lang w:val="en-GB"/>
        </w:rPr>
        <w:t xml:space="preserve"> directors directly by ministerial decision in the event of an alleged violation. </w:t>
      </w:r>
      <w:r>
        <w:rPr>
          <w:rFonts w:ascii="Times New Roman" w:hAnsi="Times New Roman" w:cs="Times New Roman"/>
          <w:bCs/>
          <w:sz w:val="24"/>
          <w:szCs w:val="24"/>
          <w:lang w:val="en-GB"/>
        </w:rPr>
        <w:t xml:space="preserve">It is prohibited for associations </w:t>
      </w:r>
      <w:r w:rsidRPr="003255BA">
        <w:rPr>
          <w:rFonts w:ascii="Times New Roman" w:hAnsi="Times New Roman" w:cs="Times New Roman"/>
          <w:bCs/>
          <w:sz w:val="24"/>
          <w:szCs w:val="24"/>
          <w:lang w:val="en-GB"/>
        </w:rPr>
        <w:t xml:space="preserve">and private institutions </w:t>
      </w:r>
      <w:r>
        <w:rPr>
          <w:rFonts w:ascii="Times New Roman" w:hAnsi="Times New Roman" w:cs="Times New Roman"/>
          <w:bCs/>
          <w:sz w:val="24"/>
          <w:szCs w:val="24"/>
          <w:lang w:val="en-GB"/>
        </w:rPr>
        <w:t xml:space="preserve">to </w:t>
      </w:r>
      <w:r w:rsidRPr="003255BA">
        <w:rPr>
          <w:rFonts w:ascii="Times New Roman" w:hAnsi="Times New Roman" w:cs="Times New Roman"/>
          <w:bCs/>
          <w:sz w:val="24"/>
          <w:szCs w:val="24"/>
          <w:lang w:val="en-GB"/>
        </w:rPr>
        <w:t xml:space="preserve">engage in </w:t>
      </w:r>
      <w:r>
        <w:rPr>
          <w:rFonts w:ascii="Times New Roman" w:hAnsi="Times New Roman" w:cs="Times New Roman"/>
          <w:bCs/>
          <w:sz w:val="24"/>
          <w:szCs w:val="24"/>
          <w:lang w:val="en-GB"/>
        </w:rPr>
        <w:t xml:space="preserve">political affairs or to be </w:t>
      </w:r>
      <w:r w:rsidR="008D342B">
        <w:rPr>
          <w:rFonts w:ascii="Times New Roman" w:hAnsi="Times New Roman" w:cs="Times New Roman"/>
          <w:bCs/>
          <w:sz w:val="24"/>
          <w:szCs w:val="24"/>
          <w:lang w:val="en-GB"/>
        </w:rPr>
        <w:t xml:space="preserve">a </w:t>
      </w:r>
      <w:r>
        <w:rPr>
          <w:rFonts w:ascii="Times New Roman" w:hAnsi="Times New Roman" w:cs="Times New Roman"/>
          <w:bCs/>
          <w:sz w:val="24"/>
          <w:szCs w:val="24"/>
          <w:lang w:val="en-GB"/>
        </w:rPr>
        <w:t xml:space="preserve">member </w:t>
      </w:r>
      <w:r w:rsidR="008D342B">
        <w:rPr>
          <w:rFonts w:ascii="Times New Roman" w:hAnsi="Times New Roman" w:cs="Times New Roman"/>
          <w:bCs/>
          <w:sz w:val="24"/>
          <w:szCs w:val="24"/>
          <w:lang w:val="en-GB"/>
        </w:rPr>
        <w:t>of</w:t>
      </w:r>
      <w:r>
        <w:rPr>
          <w:rFonts w:ascii="Times New Roman" w:hAnsi="Times New Roman" w:cs="Times New Roman"/>
          <w:bCs/>
          <w:sz w:val="24"/>
          <w:szCs w:val="24"/>
          <w:lang w:val="en-GB"/>
        </w:rPr>
        <w:t xml:space="preserve"> any</w:t>
      </w:r>
      <w:r w:rsidRPr="003255BA">
        <w:rPr>
          <w:rFonts w:ascii="Times New Roman" w:hAnsi="Times New Roman" w:cs="Times New Roman"/>
          <w:bCs/>
          <w:sz w:val="24"/>
          <w:szCs w:val="24"/>
          <w:lang w:val="en-GB"/>
        </w:rPr>
        <w:t xml:space="preserve"> international associations without permission. Qatari citizens are allowed only to form professional institutions and associations, </w:t>
      </w:r>
      <w:r>
        <w:rPr>
          <w:rFonts w:ascii="Times New Roman" w:hAnsi="Times New Roman" w:cs="Times New Roman"/>
          <w:bCs/>
          <w:sz w:val="24"/>
          <w:szCs w:val="24"/>
          <w:lang w:val="en-GB"/>
        </w:rPr>
        <w:t xml:space="preserve">in addition to that </w:t>
      </w:r>
      <w:r w:rsidRPr="003255BA">
        <w:rPr>
          <w:rFonts w:ascii="Times New Roman" w:hAnsi="Times New Roman" w:cs="Times New Roman"/>
          <w:bCs/>
          <w:sz w:val="24"/>
          <w:szCs w:val="24"/>
          <w:lang w:val="en-GB"/>
        </w:rPr>
        <w:t xml:space="preserve">Law No. 8 of 2006, </w:t>
      </w:r>
      <w:r>
        <w:rPr>
          <w:rFonts w:ascii="Times New Roman" w:hAnsi="Times New Roman" w:cs="Times New Roman"/>
          <w:bCs/>
          <w:sz w:val="24"/>
          <w:szCs w:val="24"/>
          <w:lang w:val="en-GB"/>
        </w:rPr>
        <w:t xml:space="preserve">is </w:t>
      </w:r>
      <w:r w:rsidRPr="003255BA">
        <w:rPr>
          <w:rFonts w:ascii="Times New Roman" w:hAnsi="Times New Roman" w:cs="Times New Roman"/>
          <w:bCs/>
          <w:sz w:val="24"/>
          <w:szCs w:val="24"/>
          <w:lang w:val="en-GB"/>
        </w:rPr>
        <w:t xml:space="preserve">allowing non-Qataris to participate in these associations; </w:t>
      </w:r>
      <w:r>
        <w:rPr>
          <w:rFonts w:ascii="Times New Roman" w:hAnsi="Times New Roman" w:cs="Times New Roman"/>
          <w:bCs/>
          <w:sz w:val="24"/>
          <w:szCs w:val="24"/>
          <w:lang w:val="en-GB"/>
        </w:rPr>
        <w:t xml:space="preserve">they should not </w:t>
      </w:r>
      <w:r w:rsidRPr="003255BA">
        <w:rPr>
          <w:rFonts w:ascii="Times New Roman" w:hAnsi="Times New Roman" w:cs="Times New Roman"/>
          <w:bCs/>
          <w:sz w:val="24"/>
          <w:szCs w:val="24"/>
          <w:lang w:val="en-GB"/>
        </w:rPr>
        <w:t>exceed 20% of the total membership.</w:t>
      </w:r>
      <w:r w:rsidRPr="009872FE">
        <w:rPr>
          <w:lang w:val="en-GB"/>
        </w:rPr>
        <w:t xml:space="preserve"> </w:t>
      </w:r>
      <w:r w:rsidRPr="00162F45">
        <w:rPr>
          <w:rFonts w:ascii="Times New Roman" w:hAnsi="Times New Roman" w:cs="Times New Roman"/>
          <w:sz w:val="24"/>
          <w:szCs w:val="24"/>
          <w:lang w:val="en-GB"/>
        </w:rPr>
        <w:t>The above</w:t>
      </w:r>
      <w:r w:rsidR="008D342B">
        <w:rPr>
          <w:rFonts w:ascii="Times New Roman" w:hAnsi="Times New Roman" w:cs="Times New Roman"/>
          <w:sz w:val="24"/>
          <w:szCs w:val="24"/>
          <w:lang w:val="en-GB"/>
        </w:rPr>
        <w:t>-</w:t>
      </w:r>
      <w:r w:rsidRPr="00162F45">
        <w:rPr>
          <w:rFonts w:ascii="Times New Roman" w:hAnsi="Times New Roman" w:cs="Times New Roman"/>
          <w:sz w:val="24"/>
          <w:szCs w:val="24"/>
          <w:lang w:val="en-GB"/>
        </w:rPr>
        <w:t>mentioned laws</w:t>
      </w:r>
      <w:r w:rsidRPr="009872FE">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also specify</w:t>
      </w:r>
      <w:r w:rsidRPr="009872FE">
        <w:rPr>
          <w:rFonts w:ascii="Times New Roman" w:hAnsi="Times New Roman" w:cs="Times New Roman"/>
          <w:bCs/>
          <w:sz w:val="24"/>
          <w:szCs w:val="24"/>
          <w:lang w:val="en-GB"/>
        </w:rPr>
        <w:t xml:space="preserve"> the</w:t>
      </w:r>
      <w:r>
        <w:rPr>
          <w:rFonts w:ascii="Times New Roman" w:hAnsi="Times New Roman" w:cs="Times New Roman"/>
          <w:bCs/>
          <w:sz w:val="24"/>
          <w:szCs w:val="24"/>
          <w:lang w:val="en-GB"/>
        </w:rPr>
        <w:t xml:space="preserve"> activities in which a</w:t>
      </w:r>
      <w:r w:rsidRPr="00061F17">
        <w:rPr>
          <w:rFonts w:ascii="Times New Roman" w:hAnsi="Times New Roman" w:cs="Times New Roman"/>
          <w:bCs/>
          <w:sz w:val="24"/>
          <w:szCs w:val="24"/>
          <w:lang w:val="en-GB"/>
        </w:rPr>
        <w:t>ssociations</w:t>
      </w:r>
      <w:r>
        <w:rPr>
          <w:rFonts w:ascii="Times New Roman" w:hAnsi="Times New Roman" w:cs="Times New Roman"/>
          <w:bCs/>
          <w:sz w:val="24"/>
          <w:szCs w:val="24"/>
          <w:lang w:val="en-GB"/>
        </w:rPr>
        <w:t xml:space="preserve"> or private institutions can </w:t>
      </w:r>
      <w:r w:rsidRPr="00061F17">
        <w:rPr>
          <w:rFonts w:ascii="Times New Roman" w:hAnsi="Times New Roman" w:cs="Times New Roman"/>
          <w:bCs/>
          <w:sz w:val="24"/>
          <w:szCs w:val="24"/>
          <w:lang w:val="en-GB"/>
        </w:rPr>
        <w:t>engage in</w:t>
      </w:r>
      <w:r>
        <w:rPr>
          <w:rFonts w:ascii="Times New Roman" w:hAnsi="Times New Roman" w:cs="Times New Roman"/>
          <w:bCs/>
          <w:sz w:val="24"/>
          <w:szCs w:val="24"/>
          <w:lang w:val="en-GB"/>
        </w:rPr>
        <w:t xml:space="preserve"> such as the</w:t>
      </w:r>
      <w:r w:rsidRPr="00061F17">
        <w:rPr>
          <w:rFonts w:ascii="Times New Roman" w:hAnsi="Times New Roman" w:cs="Times New Roman"/>
          <w:bCs/>
          <w:sz w:val="24"/>
          <w:szCs w:val="24"/>
          <w:lang w:val="en-GB"/>
        </w:rPr>
        <w:t xml:space="preserve"> humanitarian, social, cultural, scientific,</w:t>
      </w:r>
      <w:r>
        <w:rPr>
          <w:rFonts w:ascii="Times New Roman" w:hAnsi="Times New Roman" w:cs="Times New Roman"/>
          <w:bCs/>
          <w:sz w:val="24"/>
          <w:szCs w:val="24"/>
          <w:lang w:val="en-GB"/>
        </w:rPr>
        <w:t xml:space="preserve"> </w:t>
      </w:r>
      <w:r w:rsidRPr="00061F17">
        <w:rPr>
          <w:rFonts w:ascii="Times New Roman" w:hAnsi="Times New Roman" w:cs="Times New Roman"/>
          <w:bCs/>
          <w:sz w:val="24"/>
          <w:szCs w:val="24"/>
          <w:lang w:val="en-GB"/>
        </w:rPr>
        <w:t xml:space="preserve">Professional, or charitable. </w:t>
      </w:r>
      <w:r>
        <w:rPr>
          <w:rFonts w:ascii="Times New Roman" w:hAnsi="Times New Roman" w:cs="Times New Roman"/>
          <w:bCs/>
          <w:sz w:val="24"/>
          <w:szCs w:val="24"/>
          <w:lang w:val="en-GB"/>
        </w:rPr>
        <w:t xml:space="preserve">Therefore </w:t>
      </w:r>
      <w:r w:rsidRPr="00061F17">
        <w:rPr>
          <w:rFonts w:ascii="Times New Roman" w:hAnsi="Times New Roman" w:cs="Times New Roman"/>
          <w:bCs/>
          <w:sz w:val="24"/>
          <w:szCs w:val="24"/>
          <w:lang w:val="en-GB"/>
        </w:rPr>
        <w:t>most associations in Qatar work in charitable and humanitarian work. But it was observed that</w:t>
      </w:r>
      <w:r>
        <w:rPr>
          <w:rFonts w:ascii="Times New Roman" w:hAnsi="Times New Roman" w:cs="Times New Roman"/>
          <w:bCs/>
          <w:sz w:val="24"/>
          <w:szCs w:val="24"/>
          <w:lang w:val="en-GB"/>
        </w:rPr>
        <w:t xml:space="preserve"> </w:t>
      </w:r>
      <w:r w:rsidRPr="00061F17">
        <w:rPr>
          <w:rFonts w:ascii="Times New Roman" w:hAnsi="Times New Roman" w:cs="Times New Roman"/>
          <w:bCs/>
          <w:sz w:val="24"/>
          <w:szCs w:val="24"/>
          <w:lang w:val="en-GB"/>
        </w:rPr>
        <w:t>the growth of these associations is slow, and the number of participants is limited</w:t>
      </w:r>
      <w:r>
        <w:rPr>
          <w:rFonts w:ascii="Times New Roman" w:hAnsi="Times New Roman" w:cs="Times New Roman"/>
          <w:bCs/>
          <w:sz w:val="24"/>
          <w:szCs w:val="24"/>
          <w:lang w:val="en-GB"/>
        </w:rPr>
        <w:t xml:space="preserve"> which refers to the obstacles</w:t>
      </w:r>
      <w:r w:rsidRPr="00061F17">
        <w:rPr>
          <w:rFonts w:ascii="Times New Roman" w:hAnsi="Times New Roman" w:cs="Times New Roman"/>
          <w:bCs/>
          <w:sz w:val="24"/>
          <w:szCs w:val="24"/>
          <w:lang w:val="en-GB"/>
        </w:rPr>
        <w:t xml:space="preserve"> </w:t>
      </w:r>
      <w:r w:rsidR="008D342B">
        <w:rPr>
          <w:rFonts w:ascii="Times New Roman" w:hAnsi="Times New Roman" w:cs="Times New Roman"/>
          <w:bCs/>
          <w:sz w:val="24"/>
          <w:szCs w:val="24"/>
          <w:lang w:val="en-GB"/>
        </w:rPr>
        <w:t>i</w:t>
      </w:r>
      <w:r w:rsidRPr="00061F17">
        <w:rPr>
          <w:rFonts w:ascii="Times New Roman" w:hAnsi="Times New Roman" w:cs="Times New Roman"/>
          <w:bCs/>
          <w:sz w:val="24"/>
          <w:szCs w:val="24"/>
          <w:lang w:val="en-GB"/>
        </w:rPr>
        <w:t>n providing an enabling environment for civil society</w:t>
      </w:r>
      <w:r>
        <w:rPr>
          <w:rFonts w:ascii="Times New Roman" w:hAnsi="Times New Roman" w:cs="Times New Roman"/>
          <w:bCs/>
          <w:sz w:val="24"/>
          <w:szCs w:val="24"/>
          <w:lang w:val="en-GB"/>
        </w:rPr>
        <w:t xml:space="preserve"> organizations in Qatar. </w:t>
      </w:r>
    </w:p>
    <w:p w:rsidR="00F747DD" w:rsidRDefault="00F747DD" w:rsidP="00BE4B61">
      <w:pPr>
        <w:pStyle w:val="Heading2"/>
        <w:rPr>
          <w:lang w:val="en-GB"/>
        </w:rPr>
      </w:pPr>
    </w:p>
    <w:p w:rsidR="00F747DD" w:rsidRPr="00BA446F" w:rsidRDefault="00F747DD" w:rsidP="002653A4">
      <w:pPr>
        <w:pStyle w:val="Heading2"/>
        <w:rPr>
          <w:sz w:val="32"/>
          <w:szCs w:val="32"/>
          <w:lang w:val="en-GB"/>
        </w:rPr>
      </w:pPr>
      <w:bookmarkStart w:id="104" w:name="_Toc19777671"/>
      <w:bookmarkStart w:id="105" w:name="_Toc20404946"/>
      <w:r w:rsidRPr="00BA446F">
        <w:rPr>
          <w:sz w:val="32"/>
          <w:szCs w:val="32"/>
          <w:lang w:val="en-GB"/>
        </w:rPr>
        <w:t>6.5 Qatar and Sustainability of Islam</w:t>
      </w:r>
      <w:bookmarkEnd w:id="104"/>
      <w:bookmarkEnd w:id="105"/>
      <w:r w:rsidRPr="00BA446F">
        <w:rPr>
          <w:sz w:val="32"/>
          <w:szCs w:val="32"/>
          <w:lang w:val="en-GB"/>
        </w:rPr>
        <w:t xml:space="preserve"> </w:t>
      </w:r>
    </w:p>
    <w:p w:rsidR="00F747DD" w:rsidRDefault="00F747DD" w:rsidP="0042299F">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Islam emphasizes that </w:t>
      </w:r>
      <w:r w:rsidRPr="003A3CCE">
        <w:rPr>
          <w:rFonts w:ascii="Times New Roman" w:hAnsi="Times New Roman" w:cs="Times New Roman"/>
          <w:bCs/>
          <w:sz w:val="24"/>
          <w:szCs w:val="24"/>
          <w:lang w:val="en-GB"/>
        </w:rPr>
        <w:t xml:space="preserve">everything created on earth as a blessing from God Almighty for the human race </w:t>
      </w:r>
      <w:r>
        <w:rPr>
          <w:rFonts w:ascii="Times New Roman" w:hAnsi="Times New Roman" w:cs="Times New Roman"/>
          <w:bCs/>
          <w:sz w:val="24"/>
          <w:szCs w:val="24"/>
          <w:lang w:val="en-GB"/>
        </w:rPr>
        <w:t xml:space="preserve">thus </w:t>
      </w:r>
      <w:r w:rsidRPr="003A3CCE">
        <w:rPr>
          <w:rFonts w:ascii="Times New Roman" w:hAnsi="Times New Roman" w:cs="Times New Roman"/>
          <w:bCs/>
          <w:sz w:val="24"/>
          <w:szCs w:val="24"/>
          <w:lang w:val="en-GB"/>
        </w:rPr>
        <w:t>to</w:t>
      </w:r>
      <w:r>
        <w:rPr>
          <w:rFonts w:ascii="Times New Roman" w:hAnsi="Times New Roman" w:cs="Times New Roman"/>
          <w:bCs/>
          <w:sz w:val="24"/>
          <w:szCs w:val="24"/>
          <w:lang w:val="en-GB"/>
        </w:rPr>
        <w:t xml:space="preserve"> be treated carefully as a trusteeship. Sharaa (Islamic law)</w:t>
      </w:r>
      <w:r w:rsidRPr="003A3CCE">
        <w:rPr>
          <w:rFonts w:ascii="Times New Roman" w:hAnsi="Times New Roman" w:cs="Times New Roman"/>
          <w:bCs/>
          <w:sz w:val="24"/>
          <w:szCs w:val="24"/>
          <w:lang w:val="en-GB"/>
        </w:rPr>
        <w:t xml:space="preserve"> has also developed a set of policies, approaches</w:t>
      </w:r>
      <w:r w:rsidR="008D342B">
        <w:rPr>
          <w:rFonts w:ascii="Times New Roman" w:hAnsi="Times New Roman" w:cs="Times New Roman"/>
          <w:bCs/>
          <w:sz w:val="24"/>
          <w:szCs w:val="24"/>
          <w:lang w:val="en-GB"/>
        </w:rPr>
        <w:t>,</w:t>
      </w:r>
      <w:r w:rsidRPr="003A3CCE">
        <w:rPr>
          <w:rFonts w:ascii="Times New Roman" w:hAnsi="Times New Roman" w:cs="Times New Roman"/>
          <w:bCs/>
          <w:sz w:val="24"/>
          <w:szCs w:val="24"/>
          <w:lang w:val="en-GB"/>
        </w:rPr>
        <w:t xml:space="preserve"> and guidelines that will promote sustainability</w:t>
      </w:r>
      <w:r>
        <w:rPr>
          <w:rFonts w:ascii="Times New Roman" w:hAnsi="Times New Roman" w:cs="Times New Roman"/>
          <w:bCs/>
          <w:sz w:val="24"/>
          <w:szCs w:val="24"/>
          <w:lang w:val="en-GB"/>
        </w:rPr>
        <w:t xml:space="preserve"> including </w:t>
      </w:r>
      <w:r w:rsidRPr="003A3CCE">
        <w:rPr>
          <w:rFonts w:ascii="Times New Roman" w:hAnsi="Times New Roman" w:cs="Times New Roman"/>
          <w:bCs/>
          <w:sz w:val="24"/>
          <w:szCs w:val="24"/>
          <w:lang w:val="en-GB"/>
        </w:rPr>
        <w:lastRenderedPageBreak/>
        <w:t>promoting environmental protection.</w:t>
      </w:r>
      <w:r>
        <w:rPr>
          <w:rFonts w:ascii="Times New Roman" w:hAnsi="Times New Roman" w:cs="Times New Roman"/>
          <w:bCs/>
          <w:sz w:val="24"/>
          <w:szCs w:val="24"/>
          <w:lang w:val="en-GB"/>
        </w:rPr>
        <w:t xml:space="preserve"> </w:t>
      </w:r>
      <w:r w:rsidRPr="00B22059">
        <w:rPr>
          <w:rFonts w:ascii="Times New Roman" w:hAnsi="Times New Roman" w:cs="Times New Roman"/>
          <w:bCs/>
          <w:sz w:val="24"/>
          <w:szCs w:val="24"/>
          <w:lang w:val="en-GB"/>
        </w:rPr>
        <w:t xml:space="preserve">First, the </w:t>
      </w:r>
      <w:r>
        <w:rPr>
          <w:rFonts w:ascii="Times New Roman" w:hAnsi="Times New Roman" w:cs="Times New Roman"/>
          <w:bCs/>
          <w:sz w:val="24"/>
          <w:szCs w:val="24"/>
          <w:lang w:val="en-GB"/>
        </w:rPr>
        <w:t xml:space="preserve">natural </w:t>
      </w:r>
      <w:r w:rsidRPr="00B22059">
        <w:rPr>
          <w:rFonts w:ascii="Times New Roman" w:hAnsi="Times New Roman" w:cs="Times New Roman"/>
          <w:bCs/>
          <w:sz w:val="24"/>
          <w:szCs w:val="24"/>
          <w:lang w:val="en-GB"/>
        </w:rPr>
        <w:t xml:space="preserve">resources are for the benefit of all and not only for a few, </w:t>
      </w:r>
      <w:r w:rsidR="0042299F">
        <w:rPr>
          <w:rFonts w:ascii="Times New Roman" w:hAnsi="Times New Roman" w:cs="Times New Roman"/>
          <w:bCs/>
          <w:sz w:val="24"/>
          <w:szCs w:val="24"/>
          <w:lang w:val="en-GB"/>
        </w:rPr>
        <w:t>but Allah also</w:t>
      </w:r>
      <w:r>
        <w:rPr>
          <w:rFonts w:ascii="Times New Roman" w:hAnsi="Times New Roman" w:cs="Times New Roman"/>
          <w:bCs/>
          <w:sz w:val="24"/>
          <w:szCs w:val="24"/>
          <w:lang w:val="en-GB"/>
        </w:rPr>
        <w:t xml:space="preserve"> </w:t>
      </w:r>
      <w:r w:rsidRPr="00B22059">
        <w:rPr>
          <w:rFonts w:ascii="Times New Roman" w:hAnsi="Times New Roman" w:cs="Times New Roman"/>
          <w:bCs/>
          <w:sz w:val="24"/>
          <w:szCs w:val="24"/>
          <w:lang w:val="en-GB"/>
        </w:rPr>
        <w:t xml:space="preserve">said: «He who created you what is in the earth all» Surah Baqarah, verse 29. These resources must be used equitably for the well-being of all. Secondly, everyone should have the right to resources in the manner indicated by the Holy Quran and Sunnah. Acting otherwise is a violation of the terms of </w:t>
      </w:r>
      <w:r w:rsidRPr="003136F2">
        <w:rPr>
          <w:rFonts w:ascii="Times New Roman" w:hAnsi="Times New Roman" w:cs="Times New Roman"/>
          <w:sz w:val="24"/>
          <w:lang w:val="en-GB"/>
        </w:rPr>
        <w:t>Khalifa</w:t>
      </w:r>
      <w:r w:rsidRPr="00B22059">
        <w:rPr>
          <w:rFonts w:ascii="Times New Roman" w:hAnsi="Times New Roman" w:cs="Times New Roman"/>
          <w:bCs/>
          <w:sz w:val="24"/>
          <w:szCs w:val="24"/>
          <w:lang w:val="en-GB"/>
        </w:rPr>
        <w:t xml:space="preserve"> </w:t>
      </w:r>
      <w:r>
        <w:rPr>
          <w:rFonts w:ascii="Times New Roman" w:hAnsi="Times New Roman" w:cs="Times New Roman"/>
          <w:bCs/>
          <w:sz w:val="24"/>
          <w:szCs w:val="24"/>
          <w:lang w:val="en-GB"/>
        </w:rPr>
        <w:t>(</w:t>
      </w:r>
      <w:r w:rsidRPr="00B22059">
        <w:rPr>
          <w:rFonts w:ascii="Times New Roman" w:hAnsi="Times New Roman" w:cs="Times New Roman"/>
          <w:bCs/>
          <w:sz w:val="24"/>
          <w:szCs w:val="24"/>
          <w:lang w:val="en-GB"/>
        </w:rPr>
        <w:t>succession</w:t>
      </w:r>
      <w:r>
        <w:rPr>
          <w:rFonts w:ascii="Times New Roman" w:hAnsi="Times New Roman" w:cs="Times New Roman"/>
          <w:bCs/>
          <w:sz w:val="24"/>
          <w:szCs w:val="24"/>
          <w:lang w:val="en-GB"/>
        </w:rPr>
        <w:t>)</w:t>
      </w:r>
      <w:r w:rsidRPr="00B22059">
        <w:rPr>
          <w:rFonts w:ascii="Times New Roman" w:hAnsi="Times New Roman" w:cs="Times New Roman"/>
          <w:bCs/>
          <w:sz w:val="24"/>
          <w:szCs w:val="24"/>
          <w:lang w:val="en-GB"/>
        </w:rPr>
        <w:t>. Thirdly, these resources should be consumed only in accordance with the requirements of the trusteeship. These conditions include the interest of the community as a whole and not only of a specific</w:t>
      </w:r>
      <w:r>
        <w:rPr>
          <w:rFonts w:ascii="Times New Roman" w:hAnsi="Times New Roman" w:cs="Times New Roman"/>
          <w:bCs/>
          <w:sz w:val="24"/>
          <w:szCs w:val="24"/>
          <w:lang w:val="en-GB"/>
        </w:rPr>
        <w:t xml:space="preserve"> individual, </w:t>
      </w:r>
      <w:r w:rsidRPr="00B22059">
        <w:rPr>
          <w:rFonts w:ascii="Times New Roman" w:hAnsi="Times New Roman" w:cs="Times New Roman"/>
          <w:bCs/>
          <w:sz w:val="24"/>
          <w:szCs w:val="24"/>
          <w:lang w:val="en-GB"/>
        </w:rPr>
        <w:t>family</w:t>
      </w:r>
      <w:r>
        <w:rPr>
          <w:rFonts w:ascii="Times New Roman" w:hAnsi="Times New Roman" w:cs="Times New Roman"/>
          <w:bCs/>
          <w:sz w:val="24"/>
          <w:szCs w:val="24"/>
          <w:lang w:val="en-GB"/>
        </w:rPr>
        <w:t xml:space="preserve"> or generation. </w:t>
      </w:r>
    </w:p>
    <w:p w:rsidR="00F747DD" w:rsidRDefault="00F747DD" w:rsidP="005A0235">
      <w:pPr>
        <w:spacing w:after="160" w:line="360" w:lineRule="auto"/>
        <w:jc w:val="both"/>
        <w:rPr>
          <w:rFonts w:ascii="Times New Roman" w:hAnsi="Times New Roman" w:cs="Times New Roman"/>
          <w:bCs/>
          <w:sz w:val="24"/>
          <w:szCs w:val="24"/>
          <w:lang w:val="en-GB"/>
        </w:rPr>
      </w:pPr>
    </w:p>
    <w:p w:rsidR="00F747DD" w:rsidRPr="00B305A6" w:rsidRDefault="00F747DD" w:rsidP="008D342B">
      <w:pPr>
        <w:spacing w:after="160" w:line="360" w:lineRule="auto"/>
        <w:jc w:val="both"/>
        <w:rPr>
          <w:rFonts w:ascii="Times New Roman" w:hAnsi="Times New Roman" w:cs="Times New Roman"/>
          <w:bCs/>
          <w:sz w:val="24"/>
          <w:szCs w:val="24"/>
          <w:lang w:val="en-GB"/>
        </w:rPr>
      </w:pPr>
      <w:r w:rsidRPr="00B305A6">
        <w:rPr>
          <w:rFonts w:ascii="Times New Roman" w:hAnsi="Times New Roman" w:cs="Times New Roman"/>
          <w:bCs/>
          <w:sz w:val="24"/>
          <w:szCs w:val="24"/>
          <w:lang w:val="en-GB"/>
        </w:rPr>
        <w:t>The need to preserve the resources and not to ravage or exhaust them because resources are limited and finite; this is a religious duty. Different verses ha</w:t>
      </w:r>
      <w:r w:rsidR="008D342B">
        <w:rPr>
          <w:rFonts w:ascii="Times New Roman" w:hAnsi="Times New Roman" w:cs="Times New Roman"/>
          <w:bCs/>
          <w:sz w:val="24"/>
          <w:szCs w:val="24"/>
          <w:lang w:val="en-GB"/>
        </w:rPr>
        <w:t>ve</w:t>
      </w:r>
      <w:r w:rsidRPr="00B305A6">
        <w:rPr>
          <w:rFonts w:ascii="Times New Roman" w:hAnsi="Times New Roman" w:cs="Times New Roman"/>
          <w:bCs/>
          <w:sz w:val="24"/>
          <w:szCs w:val="24"/>
          <w:lang w:val="en-GB"/>
        </w:rPr>
        <w:t xml:space="preserve"> indicated this meaning; such as “And cause not corruption upon the earth after its reformation”. (Al-A'raf, verse 56), “And desire not corruption in the land. Indeed, Allah does not like corrupters." (Al-Qasas, verse 77) Thus human ownership of natural resources is not absolute; he must preserve the ecological balance and does not </w:t>
      </w:r>
      <w:r>
        <w:rPr>
          <w:rFonts w:ascii="Times New Roman" w:hAnsi="Times New Roman" w:cs="Times New Roman"/>
          <w:bCs/>
          <w:sz w:val="24"/>
          <w:szCs w:val="24"/>
          <w:lang w:val="en-GB"/>
        </w:rPr>
        <w:t>consume</w:t>
      </w:r>
      <w:r w:rsidRPr="00B305A6">
        <w:rPr>
          <w:rFonts w:ascii="Times New Roman" w:hAnsi="Times New Roman" w:cs="Times New Roman"/>
          <w:bCs/>
          <w:sz w:val="24"/>
          <w:szCs w:val="24"/>
          <w:lang w:val="en-GB"/>
        </w:rPr>
        <w:t xml:space="preserve"> those resources unless to meet the basic needs. Referring to those verses and argument the findings revealed that the Qatari society is acting against the Islamic values which require it to preserve natural resources such as water. This is clear</w:t>
      </w:r>
      <w:r w:rsidR="008D342B">
        <w:rPr>
          <w:rFonts w:ascii="Times New Roman" w:hAnsi="Times New Roman" w:cs="Times New Roman"/>
          <w:bCs/>
          <w:sz w:val="24"/>
          <w:szCs w:val="24"/>
          <w:lang w:val="en-GB"/>
        </w:rPr>
        <w:t>ly</w:t>
      </w:r>
      <w:r w:rsidRPr="00B305A6">
        <w:rPr>
          <w:rFonts w:ascii="Times New Roman" w:hAnsi="Times New Roman" w:cs="Times New Roman"/>
          <w:bCs/>
          <w:sz w:val="24"/>
          <w:szCs w:val="24"/>
          <w:lang w:val="en-GB"/>
        </w:rPr>
        <w:t xml:space="preserve"> where the findings revealed that Qatar</w:t>
      </w:r>
      <w:r w:rsidR="008D342B">
        <w:rPr>
          <w:rFonts w:ascii="Times New Roman" w:hAnsi="Times New Roman" w:cs="Times New Roman"/>
          <w:bCs/>
          <w:sz w:val="24"/>
          <w:szCs w:val="24"/>
          <w:lang w:val="en-GB"/>
        </w:rPr>
        <w:t>'s</w:t>
      </w:r>
      <w:r w:rsidRPr="00B305A6">
        <w:rPr>
          <w:rFonts w:ascii="Times New Roman" w:hAnsi="Times New Roman" w:cs="Times New Roman"/>
          <w:bCs/>
          <w:sz w:val="24"/>
          <w:szCs w:val="24"/>
          <w:lang w:val="en-GB"/>
        </w:rPr>
        <w:t xml:space="preserve"> per capita consumption of water is the highest </w:t>
      </w:r>
      <w:r w:rsidR="008D342B">
        <w:rPr>
          <w:rFonts w:ascii="Times New Roman" w:hAnsi="Times New Roman" w:cs="Times New Roman"/>
          <w:bCs/>
          <w:sz w:val="24"/>
          <w:szCs w:val="24"/>
          <w:lang w:val="en-GB"/>
        </w:rPr>
        <w:t>in</w:t>
      </w:r>
      <w:r w:rsidRPr="00B305A6">
        <w:rPr>
          <w:rFonts w:ascii="Times New Roman" w:hAnsi="Times New Roman" w:cs="Times New Roman"/>
          <w:bCs/>
          <w:sz w:val="24"/>
          <w:szCs w:val="24"/>
          <w:lang w:val="en-GB"/>
        </w:rPr>
        <w:t xml:space="preserve"> the world.</w:t>
      </w:r>
    </w:p>
    <w:p w:rsidR="00F747DD" w:rsidRPr="00A015A6" w:rsidRDefault="00F747DD" w:rsidP="00716359">
      <w:pPr>
        <w:spacing w:after="160" w:line="360" w:lineRule="auto"/>
        <w:jc w:val="both"/>
        <w:rPr>
          <w:rFonts w:ascii="Times New Roman" w:hAnsi="Times New Roman" w:cs="Times New Roman"/>
          <w:sz w:val="24"/>
          <w:lang w:val="en-GB"/>
        </w:rPr>
      </w:pPr>
    </w:p>
    <w:p w:rsidR="00F747DD" w:rsidRPr="003136F2" w:rsidRDefault="00F747DD" w:rsidP="008D342B">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The need for the rationality and intellectuality in managing and using the natural resources; therefore the principle of moderation and intermediate are main principles that the Muslim’s behaviour should stand upon “And [they are] those who, when they spend, do so not excessively or sparingly but are ever, between that, [justly] moderate” (Al-Furgan, verse 67);  “And do not make your hand [as] chained to your neck or extend it completely and [thereby] become blamed and</w:t>
      </w:r>
      <w:r>
        <w:rPr>
          <w:rFonts w:ascii="Times New Roman" w:hAnsi="Times New Roman" w:cs="Times New Roman"/>
          <w:sz w:val="24"/>
          <w:lang w:val="en-GB"/>
        </w:rPr>
        <w:t xml:space="preserve"> insolvent” (Al-Isra, verse 29). The findings of the Qatari case revealed irrational and unregulated actions in managing and using natural resources including polluting the marine environment due to industrialization processes, depleting natural resources such as oil and gas and unregulated fishing behaviors which resulted in </w:t>
      </w:r>
      <w:r w:rsidR="008D342B">
        <w:rPr>
          <w:rFonts w:ascii="Times New Roman" w:hAnsi="Times New Roman" w:cs="Times New Roman"/>
          <w:sz w:val="24"/>
          <w:lang w:val="en-GB"/>
        </w:rPr>
        <w:t>t</w:t>
      </w:r>
      <w:r w:rsidRPr="001060F3">
        <w:rPr>
          <w:rFonts w:ascii="Times New Roman" w:hAnsi="Times New Roman" w:cs="Times New Roman"/>
          <w:sz w:val="24"/>
          <w:lang w:val="en-GB"/>
        </w:rPr>
        <w:t>he extinction of some marine creatures and organisms</w:t>
      </w:r>
      <w:r>
        <w:rPr>
          <w:rFonts w:ascii="Times New Roman" w:hAnsi="Times New Roman" w:cs="Times New Roman"/>
          <w:sz w:val="24"/>
          <w:lang w:val="en-GB"/>
        </w:rPr>
        <w:t xml:space="preserve">. </w:t>
      </w:r>
    </w:p>
    <w:p w:rsidR="00F747DD" w:rsidRPr="003136F2" w:rsidRDefault="00F747DD" w:rsidP="00A015A6">
      <w:pPr>
        <w:spacing w:after="160" w:line="360" w:lineRule="auto"/>
        <w:ind w:left="720"/>
        <w:jc w:val="both"/>
        <w:rPr>
          <w:rFonts w:ascii="Times New Roman" w:hAnsi="Times New Roman" w:cs="Times New Roman"/>
          <w:sz w:val="24"/>
          <w:lang w:val="en-GB"/>
        </w:rPr>
      </w:pPr>
    </w:p>
    <w:p w:rsidR="00F747DD" w:rsidRPr="005520F5" w:rsidRDefault="00F747DD" w:rsidP="008D342B">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lastRenderedPageBreak/>
        <w:t>Satisfying the needs without waste and extravagance; therefore Islamic  faith called for satisfying  the needs of the resources without being extravagant or wastefulness “And He (God) it is who causes gardens to grow, [both] trellised and un-trellised, and palm trees and crops of different [kinds of] food and olives and pomegranates, similar and dissimilar. Eat of [each of] its fruit when it yields and give</w:t>
      </w:r>
      <w:r w:rsidR="008D342B">
        <w:rPr>
          <w:rFonts w:ascii="Times New Roman" w:hAnsi="Times New Roman" w:cs="Times New Roman"/>
          <w:sz w:val="24"/>
          <w:lang w:val="en-GB"/>
        </w:rPr>
        <w:t>s</w:t>
      </w:r>
      <w:r w:rsidRPr="003136F2">
        <w:rPr>
          <w:rFonts w:ascii="Times New Roman" w:hAnsi="Times New Roman" w:cs="Times New Roman"/>
          <w:sz w:val="24"/>
          <w:lang w:val="en-GB"/>
        </w:rPr>
        <w:t xml:space="preserve"> it</w:t>
      </w:r>
      <w:r w:rsidR="008D342B">
        <w:rPr>
          <w:rFonts w:ascii="Times New Roman" w:hAnsi="Times New Roman" w:cs="Times New Roman"/>
          <w:sz w:val="24"/>
          <w:lang w:val="en-GB"/>
        </w:rPr>
        <w:t>'</w:t>
      </w:r>
      <w:r w:rsidRPr="003136F2">
        <w:rPr>
          <w:rFonts w:ascii="Times New Roman" w:hAnsi="Times New Roman" w:cs="Times New Roman"/>
          <w:sz w:val="24"/>
          <w:lang w:val="en-GB"/>
        </w:rPr>
        <w:t xml:space="preserve">s due [zakah] on the day of its harvest. And be not excessive. Indeed, He does not like those who commit excess. (ALna’am, verse 141), and “O children of Adam, take your adornment at every masjid, and eat and drink, but be not excessive. Indeed, He likes not those who commit excess”. Al-a’raf, verse 31). </w:t>
      </w:r>
      <w:r>
        <w:rPr>
          <w:rFonts w:ascii="Times New Roman" w:hAnsi="Times New Roman" w:cs="Times New Roman"/>
          <w:sz w:val="24"/>
          <w:lang w:val="en-GB"/>
        </w:rPr>
        <w:t>In addition to that e</w:t>
      </w:r>
      <w:r w:rsidRPr="003136F2">
        <w:rPr>
          <w:rFonts w:ascii="Times New Roman" w:hAnsi="Times New Roman" w:cs="Times New Roman"/>
          <w:sz w:val="24"/>
          <w:lang w:val="en-GB"/>
        </w:rPr>
        <w:t>nvironment and resources are the property and responsibility of everyone</w:t>
      </w:r>
      <w:r w:rsidR="008D342B">
        <w:rPr>
          <w:rFonts w:ascii="Times New Roman" w:hAnsi="Times New Roman" w:cs="Times New Roman"/>
          <w:sz w:val="24"/>
          <w:lang w:val="en-GB"/>
        </w:rPr>
        <w:t>,</w:t>
      </w:r>
      <w:r w:rsidRPr="003136F2">
        <w:rPr>
          <w:rFonts w:ascii="Times New Roman" w:hAnsi="Times New Roman" w:cs="Times New Roman"/>
          <w:sz w:val="24"/>
          <w:lang w:val="en-GB"/>
        </w:rPr>
        <w:t xml:space="preserve"> and both are a right for all people</w:t>
      </w:r>
      <w:r w:rsidR="008D342B">
        <w:rPr>
          <w:rFonts w:ascii="Times New Roman" w:hAnsi="Times New Roman" w:cs="Times New Roman"/>
          <w:sz w:val="24"/>
          <w:lang w:val="en-GB"/>
        </w:rPr>
        <w:t>, therefore,</w:t>
      </w:r>
      <w:r w:rsidRPr="003136F2">
        <w:rPr>
          <w:rFonts w:ascii="Times New Roman" w:hAnsi="Times New Roman" w:cs="Times New Roman"/>
          <w:sz w:val="24"/>
          <w:lang w:val="en-GB"/>
        </w:rPr>
        <w:t xml:space="preserve"> the duty of everyone to maintain them.  “Cooperate in righteousness and piety, but do not cooperate in sin and aggression. And fear Allah; indeed, Allah is serving in penalty” (Al-a’raf, verse 2) And Prophet Mohammed says (Muslims are partners in three things: water, pasture and fire, and its price is haram</w:t>
      </w:r>
      <w:r>
        <w:rPr>
          <w:rFonts w:ascii="Times New Roman" w:hAnsi="Times New Roman" w:cs="Times New Roman"/>
          <w:sz w:val="24"/>
          <w:lang w:val="en-GB"/>
        </w:rPr>
        <w:t xml:space="preserve"> (Forbidden</w:t>
      </w:r>
      <w:r w:rsidRPr="003136F2">
        <w:rPr>
          <w:rFonts w:ascii="Times New Roman" w:hAnsi="Times New Roman" w:cs="Times New Roman"/>
          <w:sz w:val="24"/>
          <w:lang w:val="en-GB"/>
        </w:rPr>
        <w:t>) (Sunan Ibn Majah)</w:t>
      </w:r>
      <w:r>
        <w:rPr>
          <w:rFonts w:ascii="Times New Roman" w:hAnsi="Times New Roman" w:cs="Times New Roman"/>
          <w:sz w:val="24"/>
          <w:lang w:val="en-GB"/>
        </w:rPr>
        <w:t xml:space="preserve">. </w:t>
      </w:r>
      <w:r w:rsidRPr="005520F5">
        <w:rPr>
          <w:rFonts w:ascii="Times New Roman" w:hAnsi="Times New Roman" w:cs="Times New Roman"/>
          <w:sz w:val="24"/>
          <w:lang w:val="en-GB"/>
        </w:rPr>
        <w:t>The findings revealed th</w:t>
      </w:r>
      <w:r w:rsidR="008D342B">
        <w:rPr>
          <w:rFonts w:ascii="Times New Roman" w:hAnsi="Times New Roman" w:cs="Times New Roman"/>
          <w:sz w:val="24"/>
          <w:lang w:val="en-GB"/>
        </w:rPr>
        <w:t>e</w:t>
      </w:r>
      <w:r w:rsidRPr="005520F5">
        <w:rPr>
          <w:rFonts w:ascii="Times New Roman" w:hAnsi="Times New Roman" w:cs="Times New Roman"/>
          <w:sz w:val="24"/>
          <w:lang w:val="en-GB"/>
        </w:rPr>
        <w:t xml:space="preserve"> consumption patterns of the Qatari society.  For example</w:t>
      </w:r>
      <w:r w:rsidR="00BB62FE">
        <w:rPr>
          <w:rFonts w:ascii="Times New Roman" w:hAnsi="Times New Roman" w:cs="Times New Roman"/>
          <w:sz w:val="24"/>
          <w:lang w:val="en-GB"/>
        </w:rPr>
        <w:t>,</w:t>
      </w:r>
      <w:r w:rsidRPr="005520F5">
        <w:rPr>
          <w:rFonts w:ascii="Times New Roman" w:hAnsi="Times New Roman" w:cs="Times New Roman"/>
          <w:sz w:val="24"/>
          <w:lang w:val="en-GB"/>
        </w:rPr>
        <w:t xml:space="preserve"> in relation to water</w:t>
      </w:r>
      <w:r w:rsidR="00BB62FE">
        <w:rPr>
          <w:rFonts w:ascii="Times New Roman" w:hAnsi="Times New Roman" w:cs="Times New Roman"/>
          <w:sz w:val="24"/>
          <w:lang w:val="en-GB"/>
        </w:rPr>
        <w:t>,</w:t>
      </w:r>
      <w:r w:rsidRPr="005520F5">
        <w:rPr>
          <w:rFonts w:ascii="Times New Roman" w:hAnsi="Times New Roman" w:cs="Times New Roman"/>
          <w:sz w:val="24"/>
          <w:lang w:val="en-GB"/>
        </w:rPr>
        <w:t xml:space="preserve"> the Qatari society adapted its water consumption behavior within the limited natural water resources; this behavior has changed when Qatar started the desalinatio</w:t>
      </w:r>
      <w:r w:rsidR="00716359">
        <w:rPr>
          <w:rFonts w:ascii="Times New Roman" w:hAnsi="Times New Roman" w:cs="Times New Roman"/>
          <w:sz w:val="24"/>
          <w:lang w:val="en-GB"/>
        </w:rPr>
        <w:t>n processes. In addition,</w:t>
      </w:r>
      <w:r w:rsidRPr="005520F5">
        <w:rPr>
          <w:rFonts w:ascii="Times New Roman" w:hAnsi="Times New Roman" w:cs="Times New Roman"/>
          <w:sz w:val="24"/>
          <w:lang w:val="en-GB"/>
        </w:rPr>
        <w:t xml:space="preserve"> the findings have revealed that the consumption patterns</w:t>
      </w:r>
      <w:r w:rsidR="008D342B">
        <w:rPr>
          <w:rFonts w:ascii="Times New Roman" w:hAnsi="Times New Roman" w:cs="Times New Roman"/>
          <w:sz w:val="24"/>
          <w:lang w:val="en-GB"/>
        </w:rPr>
        <w:t>, in general,</w:t>
      </w:r>
      <w:r w:rsidRPr="005520F5">
        <w:rPr>
          <w:rFonts w:ascii="Times New Roman" w:hAnsi="Times New Roman" w:cs="Times New Roman"/>
          <w:sz w:val="24"/>
          <w:lang w:val="en-GB"/>
        </w:rPr>
        <w:t xml:space="preserve"> have changed in parallel with improving per capita income. For example</w:t>
      </w:r>
      <w:r w:rsidR="00716359">
        <w:rPr>
          <w:rFonts w:ascii="Times New Roman" w:hAnsi="Times New Roman" w:cs="Times New Roman"/>
          <w:sz w:val="24"/>
          <w:lang w:val="en-GB"/>
        </w:rPr>
        <w:t>,</w:t>
      </w:r>
      <w:r w:rsidRPr="005520F5">
        <w:rPr>
          <w:rFonts w:ascii="Times New Roman" w:hAnsi="Times New Roman" w:cs="Times New Roman"/>
          <w:sz w:val="24"/>
          <w:lang w:val="en-GB"/>
        </w:rPr>
        <w:t xml:space="preserve"> it has been noticed an increas</w:t>
      </w:r>
      <w:r w:rsidR="008D342B">
        <w:rPr>
          <w:rFonts w:ascii="Times New Roman" w:hAnsi="Times New Roman" w:cs="Times New Roman"/>
          <w:sz w:val="24"/>
          <w:lang w:val="en-GB"/>
        </w:rPr>
        <w:t>ed</w:t>
      </w:r>
      <w:r w:rsidRPr="005520F5">
        <w:rPr>
          <w:rFonts w:ascii="Times New Roman" w:hAnsi="Times New Roman" w:cs="Times New Roman"/>
          <w:sz w:val="24"/>
          <w:lang w:val="en-GB"/>
        </w:rPr>
        <w:t xml:space="preserve"> rate of private cars which is a major reason for global warming due to co2 emissions. </w:t>
      </w:r>
      <w:r>
        <w:rPr>
          <w:rFonts w:ascii="Times New Roman" w:hAnsi="Times New Roman" w:cs="Times New Roman"/>
          <w:sz w:val="24"/>
          <w:lang w:val="en-GB"/>
        </w:rPr>
        <w:t>As a result</w:t>
      </w:r>
      <w:r w:rsidR="00716359">
        <w:rPr>
          <w:rFonts w:ascii="Times New Roman" w:hAnsi="Times New Roman" w:cs="Times New Roman"/>
          <w:sz w:val="24"/>
          <w:lang w:val="en-GB"/>
        </w:rPr>
        <w:t>,</w:t>
      </w:r>
      <w:r>
        <w:rPr>
          <w:rFonts w:ascii="Times New Roman" w:hAnsi="Times New Roman" w:cs="Times New Roman"/>
          <w:sz w:val="24"/>
          <w:lang w:val="en-GB"/>
        </w:rPr>
        <w:t xml:space="preserve"> the</w:t>
      </w:r>
      <w:r w:rsidRPr="005520F5">
        <w:rPr>
          <w:rFonts w:ascii="Times New Roman" w:hAnsi="Times New Roman" w:cs="Times New Roman"/>
          <w:sz w:val="24"/>
          <w:lang w:val="en-GB"/>
        </w:rPr>
        <w:t xml:space="preserve"> statistics have shown that Qatar has the highest per capita co2 emissions of the world. Therefore it has been noticed that the consumption behaviors of the Qatari society are not to meets the basic needs but to meet the desires</w:t>
      </w:r>
    </w:p>
    <w:p w:rsidR="00F747DD" w:rsidRPr="003136F2" w:rsidRDefault="00F747DD" w:rsidP="00A015A6">
      <w:pPr>
        <w:spacing w:after="160" w:line="259" w:lineRule="auto"/>
        <w:ind w:left="720"/>
        <w:rPr>
          <w:rFonts w:ascii="Times New Roman" w:hAnsi="Times New Roman" w:cs="Times New Roman"/>
          <w:sz w:val="24"/>
          <w:lang w:val="en-GB"/>
        </w:rPr>
      </w:pPr>
    </w:p>
    <w:p w:rsidR="00F747DD" w:rsidRPr="003136F2" w:rsidRDefault="00F747DD" w:rsidP="00A015A6">
      <w:pPr>
        <w:spacing w:after="160" w:line="259" w:lineRule="auto"/>
        <w:ind w:left="720"/>
        <w:rPr>
          <w:rFonts w:ascii="Times New Roman" w:hAnsi="Times New Roman" w:cs="Times New Roman"/>
          <w:sz w:val="24"/>
          <w:lang w:val="en-GB"/>
        </w:rPr>
      </w:pPr>
    </w:p>
    <w:p w:rsidR="00F747DD" w:rsidRPr="003136F2" w:rsidRDefault="008D342B" w:rsidP="0007067B">
      <w:pPr>
        <w:spacing w:after="160" w:line="360" w:lineRule="auto"/>
        <w:jc w:val="both"/>
        <w:rPr>
          <w:rFonts w:ascii="Times New Roman" w:hAnsi="Times New Roman" w:cs="Times New Roman"/>
          <w:sz w:val="24"/>
          <w:lang w:val="en-GB"/>
        </w:rPr>
      </w:pPr>
      <w:r>
        <w:rPr>
          <w:rFonts w:ascii="Times New Roman" w:hAnsi="Times New Roman" w:cs="Times New Roman"/>
          <w:sz w:val="24"/>
          <w:lang w:val="en-GB"/>
        </w:rPr>
        <w:t>The e</w:t>
      </w:r>
      <w:r w:rsidR="00F747DD" w:rsidRPr="003136F2">
        <w:rPr>
          <w:rFonts w:ascii="Times New Roman" w:hAnsi="Times New Roman" w:cs="Times New Roman"/>
          <w:sz w:val="24"/>
          <w:lang w:val="en-GB"/>
        </w:rPr>
        <w:t>xploitation of resources according to the principles of justice and equality: At that Lord</w:t>
      </w:r>
      <w:r w:rsidR="0007067B">
        <w:rPr>
          <w:rFonts w:ascii="Times New Roman" w:hAnsi="Times New Roman" w:cs="Times New Roman"/>
          <w:sz w:val="24"/>
          <w:lang w:val="en-GB"/>
        </w:rPr>
        <w:t>,</w:t>
      </w:r>
      <w:r w:rsidR="00F747DD" w:rsidRPr="003136F2">
        <w:rPr>
          <w:rFonts w:ascii="Times New Roman" w:hAnsi="Times New Roman" w:cs="Times New Roman"/>
          <w:sz w:val="24"/>
          <w:lang w:val="en-GB"/>
        </w:rPr>
        <w:t xml:space="preserve"> Almighty says “Eat of (each of) it fruit when it yields and give</w:t>
      </w:r>
      <w:r w:rsidR="0007067B">
        <w:rPr>
          <w:rFonts w:ascii="Times New Roman" w:hAnsi="Times New Roman" w:cs="Times New Roman"/>
          <w:sz w:val="24"/>
          <w:lang w:val="en-GB"/>
        </w:rPr>
        <w:t>s</w:t>
      </w:r>
      <w:r w:rsidR="00F747DD" w:rsidRPr="003136F2">
        <w:rPr>
          <w:rFonts w:ascii="Times New Roman" w:hAnsi="Times New Roman" w:cs="Times New Roman"/>
          <w:sz w:val="24"/>
          <w:lang w:val="en-GB"/>
        </w:rPr>
        <w:t xml:space="preserve"> it</w:t>
      </w:r>
      <w:r w:rsidR="0007067B">
        <w:rPr>
          <w:rFonts w:ascii="Times New Roman" w:hAnsi="Times New Roman" w:cs="Times New Roman"/>
          <w:sz w:val="24"/>
          <w:lang w:val="en-GB"/>
        </w:rPr>
        <w:t>'s</w:t>
      </w:r>
      <w:r w:rsidR="00F747DD" w:rsidRPr="003136F2">
        <w:rPr>
          <w:rFonts w:ascii="Times New Roman" w:hAnsi="Times New Roman" w:cs="Times New Roman"/>
          <w:sz w:val="24"/>
          <w:lang w:val="en-GB"/>
        </w:rPr>
        <w:t xml:space="preserve"> due (Zakah) on the day of its harvest. (Al-An’am, verse 141) “Give the relative his right and also the poor and the traveler, and do not spend wastefully” (Al-Isra, verse 26) “Eat from the good things which we have provided you and do not transgress (or oppress others) therein, lest My anger should descend upon you” (Taha, verse 81) “Eat and drink from the provision of Allah, and do not commit abuse on the earth, spreading corruption” AL-Baqarah, verse 60). </w:t>
      </w:r>
      <w:r w:rsidR="00F747DD">
        <w:rPr>
          <w:rFonts w:ascii="Times New Roman" w:hAnsi="Times New Roman" w:cs="Times New Roman"/>
          <w:sz w:val="24"/>
          <w:lang w:val="en-GB"/>
        </w:rPr>
        <w:t xml:space="preserve">The findings of the Qatari case have shown </w:t>
      </w:r>
      <w:r w:rsidR="00716359">
        <w:rPr>
          <w:rFonts w:ascii="Times New Roman" w:hAnsi="Times New Roman" w:cs="Times New Roman"/>
          <w:sz w:val="24"/>
          <w:lang w:val="en-GB"/>
        </w:rPr>
        <w:t xml:space="preserve">the </w:t>
      </w:r>
      <w:r w:rsidR="00F747DD">
        <w:rPr>
          <w:rFonts w:ascii="Times New Roman" w:hAnsi="Times New Roman" w:cs="Times New Roman"/>
          <w:sz w:val="24"/>
          <w:lang w:val="en-GB"/>
        </w:rPr>
        <w:t>injustice and unequal</w:t>
      </w:r>
      <w:r w:rsidR="00716359">
        <w:rPr>
          <w:rFonts w:ascii="Times New Roman" w:hAnsi="Times New Roman" w:cs="Times New Roman"/>
          <w:sz w:val="24"/>
          <w:lang w:val="en-GB"/>
        </w:rPr>
        <w:t xml:space="preserve"> principles of exploitation of the </w:t>
      </w:r>
      <w:r w:rsidR="00F747DD">
        <w:rPr>
          <w:rFonts w:ascii="Times New Roman" w:hAnsi="Times New Roman" w:cs="Times New Roman"/>
          <w:sz w:val="24"/>
          <w:lang w:val="en-GB"/>
        </w:rPr>
        <w:t xml:space="preserve">resources. Environmentally the figures have shown high rates of groundwater exploitation. Economically </w:t>
      </w:r>
      <w:r w:rsidR="00F747DD">
        <w:rPr>
          <w:rFonts w:ascii="Times New Roman" w:hAnsi="Times New Roman" w:cs="Times New Roman"/>
          <w:sz w:val="24"/>
          <w:lang w:val="en-GB"/>
        </w:rPr>
        <w:lastRenderedPageBreak/>
        <w:t xml:space="preserve">the enhancing </w:t>
      </w:r>
      <w:r>
        <w:rPr>
          <w:rFonts w:ascii="Times New Roman" w:hAnsi="Times New Roman" w:cs="Times New Roman"/>
          <w:sz w:val="24"/>
          <w:lang w:val="en-GB"/>
        </w:rPr>
        <w:t>the</w:t>
      </w:r>
      <w:r w:rsidR="00F747DD">
        <w:rPr>
          <w:rFonts w:ascii="Times New Roman" w:hAnsi="Times New Roman" w:cs="Times New Roman"/>
          <w:sz w:val="24"/>
          <w:lang w:val="en-GB"/>
        </w:rPr>
        <w:t xml:space="preserve"> Qatari economy is based upon depleting natural resources including oil and gas, thus, socially the current Qatari generations are ignoring the right of the future generations in those mentioned resources. </w:t>
      </w:r>
    </w:p>
    <w:p w:rsidR="00F747DD" w:rsidRPr="003136F2" w:rsidRDefault="00F747DD" w:rsidP="00A015A6">
      <w:pPr>
        <w:spacing w:after="160" w:line="259" w:lineRule="auto"/>
        <w:ind w:left="720"/>
        <w:rPr>
          <w:rFonts w:ascii="Times New Roman" w:hAnsi="Times New Roman" w:cs="Times New Roman"/>
          <w:sz w:val="24"/>
          <w:lang w:val="en-GB"/>
        </w:rPr>
      </w:pPr>
    </w:p>
    <w:p w:rsidR="00F747DD" w:rsidRDefault="00F747DD" w:rsidP="008D342B">
      <w:pPr>
        <w:spacing w:after="160" w:line="360" w:lineRule="auto"/>
        <w:jc w:val="both"/>
        <w:rPr>
          <w:rFonts w:ascii="Times New Roman" w:hAnsi="Times New Roman" w:cs="Times New Roman"/>
          <w:sz w:val="24"/>
          <w:lang w:val="en-GB"/>
        </w:rPr>
      </w:pPr>
      <w:r w:rsidRPr="003136F2">
        <w:rPr>
          <w:rFonts w:ascii="Times New Roman" w:hAnsi="Times New Roman" w:cs="Times New Roman"/>
          <w:sz w:val="24"/>
          <w:lang w:val="en-GB"/>
        </w:rPr>
        <w:t xml:space="preserve">Environment and spirituality considered the most important feature of the global Islamic vision that presents an interactive and integrated view; therefore the contemporary understanding of the notion of common good leads to a better theoretical understanding of the concept of sustainability. Islam represents the instinct </w:t>
      </w:r>
      <w:r w:rsidR="008D342B">
        <w:rPr>
          <w:rFonts w:ascii="Times New Roman" w:hAnsi="Times New Roman" w:cs="Times New Roman"/>
          <w:sz w:val="24"/>
          <w:lang w:val="en-GB"/>
        </w:rPr>
        <w:t>that</w:t>
      </w:r>
      <w:r w:rsidRPr="003136F2">
        <w:rPr>
          <w:rFonts w:ascii="Times New Roman" w:hAnsi="Times New Roman" w:cs="Times New Roman"/>
          <w:sz w:val="24"/>
          <w:lang w:val="en-GB"/>
        </w:rPr>
        <w:t xml:space="preserve"> requires </w:t>
      </w:r>
      <w:r w:rsidR="00DC03F2">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full sense of harmony between nature, humans and the environment.  “Instinct or perception also means full awareness of the role of </w:t>
      </w:r>
      <w:r w:rsidR="00DC03F2">
        <w:rPr>
          <w:rFonts w:ascii="Times New Roman" w:hAnsi="Times New Roman" w:cs="Times New Roman"/>
          <w:sz w:val="24"/>
          <w:lang w:val="en-GB"/>
        </w:rPr>
        <w:t xml:space="preserve">the </w:t>
      </w:r>
      <w:r w:rsidRPr="003136F2">
        <w:rPr>
          <w:rFonts w:ascii="Times New Roman" w:hAnsi="Times New Roman" w:cs="Times New Roman"/>
          <w:sz w:val="24"/>
          <w:lang w:val="en-GB"/>
        </w:rPr>
        <w:t>human as guardian and witness” Khalifa of God on the earth. In addition Islam provides a description of the origin of the universe and human beings; therefore</w:t>
      </w:r>
      <w:r w:rsidR="008D342B">
        <w:rPr>
          <w:rFonts w:ascii="Times New Roman" w:hAnsi="Times New Roman" w:cs="Times New Roman"/>
          <w:sz w:val="24"/>
          <w:lang w:val="en-GB"/>
        </w:rPr>
        <w:t>, on one hand,</w:t>
      </w:r>
      <w:r w:rsidRPr="003136F2">
        <w:rPr>
          <w:rFonts w:ascii="Times New Roman" w:hAnsi="Times New Roman" w:cs="Times New Roman"/>
          <w:sz w:val="24"/>
          <w:lang w:val="en-GB"/>
        </w:rPr>
        <w:t xml:space="preserve"> Earth has been created for the benefit of humans who supposed to the trustees on this earth to ensure the use of all its resources in </w:t>
      </w:r>
      <w:r w:rsidR="00FE1E88">
        <w:rPr>
          <w:rFonts w:ascii="Times New Roman" w:hAnsi="Times New Roman" w:cs="Times New Roman"/>
          <w:sz w:val="24"/>
          <w:lang w:val="en-GB"/>
        </w:rPr>
        <w:t xml:space="preserve">a </w:t>
      </w:r>
      <w:r w:rsidRPr="003136F2">
        <w:rPr>
          <w:rFonts w:ascii="Times New Roman" w:hAnsi="Times New Roman" w:cs="Times New Roman"/>
          <w:sz w:val="24"/>
          <w:lang w:val="en-GB"/>
        </w:rPr>
        <w:t xml:space="preserve">sustainable manner and on the other hand Islam considers all types of creatures like the human race; hence when reading through the Koran it is easy to recognize the interconnected relationship between natural capital and social capital. </w:t>
      </w:r>
      <w:r>
        <w:rPr>
          <w:rFonts w:ascii="Times New Roman" w:hAnsi="Times New Roman" w:cs="Times New Roman"/>
          <w:sz w:val="24"/>
          <w:lang w:val="en-GB"/>
        </w:rPr>
        <w:t xml:space="preserve">(Kordi, 2010). </w:t>
      </w:r>
      <w:r w:rsidRPr="00C51B64">
        <w:rPr>
          <w:rFonts w:ascii="Times New Roman" w:hAnsi="Times New Roman" w:cs="Times New Roman"/>
          <w:sz w:val="24"/>
          <w:lang w:val="en-GB"/>
        </w:rPr>
        <w:t>Findings of the Qatari case revealed the absence of spirituality in implementing its sustainable development agenda. Theoretically</w:t>
      </w:r>
      <w:r w:rsidR="008D342B">
        <w:rPr>
          <w:rFonts w:ascii="Times New Roman" w:hAnsi="Times New Roman" w:cs="Times New Roman"/>
          <w:sz w:val="24"/>
          <w:lang w:val="en-GB"/>
        </w:rPr>
        <w:t>,</w:t>
      </w:r>
      <w:r w:rsidRPr="00C51B64">
        <w:rPr>
          <w:rFonts w:ascii="Times New Roman" w:hAnsi="Times New Roman" w:cs="Times New Roman"/>
          <w:sz w:val="24"/>
          <w:lang w:val="en-GB"/>
        </w:rPr>
        <w:t xml:space="preserve"> the vision ignore</w:t>
      </w:r>
      <w:r w:rsidR="008D342B">
        <w:rPr>
          <w:rFonts w:ascii="Times New Roman" w:hAnsi="Times New Roman" w:cs="Times New Roman"/>
          <w:sz w:val="24"/>
          <w:lang w:val="en-GB"/>
        </w:rPr>
        <w:t>s</w:t>
      </w:r>
      <w:r w:rsidRPr="00C51B64">
        <w:rPr>
          <w:rFonts w:ascii="Times New Roman" w:hAnsi="Times New Roman" w:cs="Times New Roman"/>
          <w:sz w:val="24"/>
          <w:lang w:val="en-GB"/>
        </w:rPr>
        <w:t xml:space="preserve"> the spiritual aspect of the environmental development implementation including water and marine environment thus Qatar ignoring changing the habits and values. Therefore practically the implementation of environmental development</w:t>
      </w:r>
      <w:r w:rsidR="008D342B">
        <w:rPr>
          <w:rFonts w:ascii="Times New Roman" w:hAnsi="Times New Roman" w:cs="Times New Roman"/>
          <w:sz w:val="24"/>
          <w:lang w:val="en-GB"/>
        </w:rPr>
        <w:t>, in general,</w:t>
      </w:r>
      <w:r w:rsidRPr="00C51B64">
        <w:rPr>
          <w:rFonts w:ascii="Times New Roman" w:hAnsi="Times New Roman" w:cs="Times New Roman"/>
          <w:sz w:val="24"/>
          <w:lang w:val="en-GB"/>
        </w:rPr>
        <w:t xml:space="preserve"> depends upon technological innovation which is important but is not enough in the Qatari case</w:t>
      </w:r>
      <w:r>
        <w:rPr>
          <w:rFonts w:ascii="Times New Roman" w:hAnsi="Times New Roman" w:cs="Times New Roman"/>
          <w:sz w:val="24"/>
          <w:lang w:val="en-GB"/>
        </w:rPr>
        <w:t xml:space="preserve">. </w:t>
      </w:r>
    </w:p>
    <w:p w:rsidR="00F747DD" w:rsidRDefault="00F747DD" w:rsidP="00C51B64">
      <w:pPr>
        <w:spacing w:after="160" w:line="360" w:lineRule="auto"/>
        <w:jc w:val="both"/>
        <w:rPr>
          <w:rFonts w:ascii="Times New Roman" w:hAnsi="Times New Roman" w:cs="Times New Roman"/>
          <w:sz w:val="24"/>
          <w:lang w:val="en-GB"/>
        </w:rPr>
      </w:pPr>
    </w:p>
    <w:p w:rsidR="00F747DD" w:rsidRDefault="00F747DD" w:rsidP="00C51B64">
      <w:pPr>
        <w:spacing w:after="160" w:line="360" w:lineRule="auto"/>
        <w:jc w:val="center"/>
        <w:rPr>
          <w:rFonts w:ascii="Times New Roman" w:hAnsi="Times New Roman" w:cs="Times New Roman"/>
          <w:b/>
          <w:bCs/>
          <w:sz w:val="32"/>
          <w:szCs w:val="32"/>
          <w:lang w:val="en-GB"/>
        </w:rPr>
      </w:pPr>
    </w:p>
    <w:p w:rsidR="003266C1" w:rsidRDefault="00FD2FB2" w:rsidP="003266C1">
      <w:pPr>
        <w:pStyle w:val="Caption"/>
        <w:keepNext/>
      </w:pPr>
      <w:r w:rsidRPr="00BA446F">
        <w:rPr>
          <w:noProof/>
          <w:lang w:val="en-GB" w:eastAsia="en-GB"/>
        </w:rPr>
        <w:lastRenderedPageBreak/>
        <w:drawing>
          <wp:inline distT="0" distB="0" distL="0" distR="0" wp14:anchorId="7D9B64CD" wp14:editId="4D771AB0">
            <wp:extent cx="6257925" cy="4543425"/>
            <wp:effectExtent l="0" t="0" r="9525" b="9525"/>
            <wp:docPr id="11" name="Picture 11" descr="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23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7925" cy="4543425"/>
                    </a:xfrm>
                    <a:prstGeom prst="rect">
                      <a:avLst/>
                    </a:prstGeom>
                    <a:noFill/>
                    <a:ln>
                      <a:noFill/>
                    </a:ln>
                  </pic:spPr>
                </pic:pic>
              </a:graphicData>
            </a:graphic>
          </wp:inline>
        </w:drawing>
      </w:r>
    </w:p>
    <w:p w:rsidR="00003351" w:rsidRPr="003266C1" w:rsidRDefault="003266C1" w:rsidP="003266C1">
      <w:pPr>
        <w:pStyle w:val="Caption"/>
        <w:rPr>
          <w:lang w:val="en-GB"/>
        </w:rPr>
      </w:pPr>
      <w:bookmarkStart w:id="106" w:name="_Toc19781247"/>
      <w:bookmarkStart w:id="107" w:name="_Toc19781905"/>
      <w:r w:rsidRPr="003266C1">
        <w:rPr>
          <w:lang w:val="en-GB"/>
        </w:rPr>
        <w:t xml:space="preserve">Figure </w:t>
      </w:r>
      <w:r>
        <w:fldChar w:fldCharType="begin"/>
      </w:r>
      <w:r w:rsidRPr="003266C1">
        <w:rPr>
          <w:lang w:val="en-GB"/>
        </w:rPr>
        <w:instrText xml:space="preserve"> SEQ Figure \* ARABIC </w:instrText>
      </w:r>
      <w:r>
        <w:fldChar w:fldCharType="separate"/>
      </w:r>
      <w:r w:rsidRPr="003266C1">
        <w:rPr>
          <w:noProof/>
          <w:lang w:val="en-GB"/>
        </w:rPr>
        <w:t>12</w:t>
      </w:r>
      <w:r>
        <w:fldChar w:fldCharType="end"/>
      </w:r>
      <w:r>
        <w:rPr>
          <w:lang w:val="en-GB"/>
        </w:rPr>
        <w:t xml:space="preserve">: </w:t>
      </w:r>
      <w:r w:rsidRPr="00DE2127">
        <w:rPr>
          <w:lang w:val="en-GB"/>
        </w:rPr>
        <w:t>The required blueprint of action</w:t>
      </w:r>
      <w:r>
        <w:rPr>
          <w:lang w:val="en-GB"/>
        </w:rPr>
        <w:t>s</w:t>
      </w:r>
      <w:r w:rsidRPr="00DE2127">
        <w:rPr>
          <w:lang w:val="en-GB"/>
        </w:rPr>
        <w:t xml:space="preserve"> for achieving sustainable development in the Qatari context</w:t>
      </w:r>
      <w:bookmarkEnd w:id="106"/>
      <w:bookmarkEnd w:id="107"/>
    </w:p>
    <w:p w:rsidR="00F747DD" w:rsidRPr="009270B0" w:rsidRDefault="00F747DD" w:rsidP="003266C1">
      <w:pPr>
        <w:pStyle w:val="Caption"/>
        <w:jc w:val="center"/>
        <w:rPr>
          <w:rFonts w:asciiTheme="majorHAnsi" w:hAnsiTheme="majorHAnsi"/>
          <w:sz w:val="32"/>
          <w:szCs w:val="32"/>
          <w:lang w:val="en-GB"/>
        </w:rPr>
      </w:pPr>
      <w:r w:rsidRPr="009270B0">
        <w:rPr>
          <w:rFonts w:asciiTheme="majorHAnsi" w:hAnsiTheme="majorHAnsi"/>
          <w:sz w:val="32"/>
          <w:szCs w:val="32"/>
          <w:lang w:val="en-GB"/>
        </w:rPr>
        <w:br w:type="page"/>
      </w:r>
      <w:bookmarkStart w:id="108" w:name="_Toc20404947"/>
      <w:r w:rsidRPr="002653A4">
        <w:rPr>
          <w:rStyle w:val="Heading2Char"/>
          <w:b/>
          <w:bCs w:val="0"/>
          <w:sz w:val="32"/>
          <w:szCs w:val="32"/>
          <w:lang w:val="en-GB"/>
        </w:rPr>
        <w:lastRenderedPageBreak/>
        <w:t>6.6 Recommendations</w:t>
      </w:r>
      <w:bookmarkEnd w:id="108"/>
    </w:p>
    <w:p w:rsidR="00F747DD" w:rsidRDefault="00F747DD" w:rsidP="00BC0685">
      <w:pPr>
        <w:spacing w:after="160" w:line="360" w:lineRule="auto"/>
        <w:rPr>
          <w:rFonts w:ascii="Times New Roman" w:hAnsi="Times New Roman" w:cs="Times New Roman"/>
          <w:sz w:val="24"/>
          <w:szCs w:val="24"/>
          <w:lang w:val="en-GB"/>
        </w:rPr>
      </w:pPr>
    </w:p>
    <w:p w:rsidR="00F747DD" w:rsidRDefault="00F747DD" w:rsidP="008D342B">
      <w:pPr>
        <w:spacing w:after="160" w:line="360" w:lineRule="auto"/>
        <w:rPr>
          <w:rFonts w:ascii="Times New Roman" w:hAnsi="Times New Roman" w:cs="Times New Roman"/>
          <w:sz w:val="24"/>
          <w:szCs w:val="24"/>
          <w:lang w:val="en-GB"/>
        </w:rPr>
      </w:pPr>
      <w:r>
        <w:rPr>
          <w:rFonts w:ascii="Times New Roman" w:hAnsi="Times New Roman" w:cs="Times New Roman"/>
          <w:sz w:val="24"/>
          <w:szCs w:val="24"/>
          <w:lang w:val="en-GB"/>
        </w:rPr>
        <w:t>This section of the chapter is to provide some recommendations the study believes that they are important to overcome the obstacles of the Qatari case thus improve the implementation of the human, environmental, social</w:t>
      </w:r>
      <w:r w:rsidR="008D342B">
        <w:rPr>
          <w:rFonts w:ascii="Times New Roman" w:hAnsi="Times New Roman" w:cs="Times New Roman"/>
          <w:sz w:val="24"/>
          <w:szCs w:val="24"/>
          <w:lang w:val="en-GB"/>
        </w:rPr>
        <w:t>-</w:t>
      </w:r>
      <w:r>
        <w:rPr>
          <w:rFonts w:ascii="Times New Roman" w:hAnsi="Times New Roman" w:cs="Times New Roman"/>
          <w:sz w:val="24"/>
          <w:szCs w:val="24"/>
          <w:lang w:val="en-GB"/>
        </w:rPr>
        <w:t xml:space="preserve">economic development processes.   </w:t>
      </w:r>
    </w:p>
    <w:p w:rsidR="00F747DD" w:rsidRDefault="00F747DD" w:rsidP="00BC0685">
      <w:pPr>
        <w:spacing w:after="160" w:line="360" w:lineRule="auto"/>
        <w:rPr>
          <w:rFonts w:ascii="Times New Roman" w:hAnsi="Times New Roman" w:cs="Times New Roman"/>
          <w:sz w:val="24"/>
          <w:szCs w:val="24"/>
          <w:lang w:val="en-GB"/>
        </w:rPr>
      </w:pPr>
    </w:p>
    <w:p w:rsidR="00F747DD" w:rsidRDefault="00F747DD" w:rsidP="007948EF">
      <w:pPr>
        <w:spacing w:after="160" w:line="360" w:lineRule="auto"/>
        <w:rPr>
          <w:rFonts w:ascii="Times New Roman" w:hAnsi="Times New Roman" w:cs="Times New Roman"/>
          <w:b/>
          <w:bCs/>
          <w:sz w:val="24"/>
          <w:szCs w:val="24"/>
          <w:lang w:val="en-GB"/>
        </w:rPr>
      </w:pPr>
      <w:r w:rsidRPr="007948EF">
        <w:rPr>
          <w:rFonts w:ascii="Times New Roman" w:hAnsi="Times New Roman" w:cs="Times New Roman"/>
          <w:b/>
          <w:bCs/>
          <w:sz w:val="24"/>
          <w:szCs w:val="24"/>
          <w:lang w:val="en-GB"/>
        </w:rPr>
        <w:t xml:space="preserve">For Human Development  </w:t>
      </w:r>
    </w:p>
    <w:p w:rsidR="00F747DD" w:rsidRDefault="00F747DD" w:rsidP="00BE4B61">
      <w:pPr>
        <w:numPr>
          <w:ilvl w:val="0"/>
          <w:numId w:val="72"/>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Making political reforms including: </w:t>
      </w:r>
    </w:p>
    <w:p w:rsidR="00F747DD" w:rsidRDefault="00F747DD" w:rsidP="00C67AFE">
      <w:pPr>
        <w:numPr>
          <w:ilvl w:val="0"/>
          <w:numId w:val="63"/>
        </w:numPr>
        <w:spacing w:after="160" w:line="360" w:lineRule="auto"/>
        <w:jc w:val="both"/>
        <w:rPr>
          <w:rFonts w:ascii="Times New Roman" w:hAnsi="Times New Roman" w:cs="Times New Roman"/>
          <w:bCs/>
          <w:sz w:val="24"/>
          <w:szCs w:val="24"/>
          <w:lang w:val="en-GB"/>
        </w:rPr>
      </w:pPr>
      <w:r w:rsidRPr="00665698">
        <w:rPr>
          <w:rFonts w:ascii="Times New Roman" w:hAnsi="Times New Roman" w:cs="Times New Roman"/>
          <w:bCs/>
          <w:sz w:val="24"/>
          <w:szCs w:val="24"/>
          <w:lang w:val="en-GB"/>
        </w:rPr>
        <w:t>Separation of legislative, executive and judicial powers</w:t>
      </w:r>
      <w:r>
        <w:rPr>
          <w:rFonts w:ascii="Times New Roman" w:hAnsi="Times New Roman" w:cs="Times New Roman"/>
          <w:bCs/>
          <w:sz w:val="24"/>
          <w:szCs w:val="24"/>
          <w:lang w:val="en-GB"/>
        </w:rPr>
        <w:t>.</w:t>
      </w:r>
    </w:p>
    <w:p w:rsidR="00F747DD" w:rsidRDefault="00F747DD" w:rsidP="00C67AFE">
      <w:pPr>
        <w:numPr>
          <w:ilvl w:val="0"/>
          <w:numId w:val="63"/>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Ensure free and regular elections of the parliament </w:t>
      </w:r>
    </w:p>
    <w:p w:rsidR="00F747DD" w:rsidRPr="00665698" w:rsidRDefault="00F747DD" w:rsidP="00C67AFE">
      <w:pPr>
        <w:numPr>
          <w:ilvl w:val="0"/>
          <w:numId w:val="63"/>
        </w:numPr>
        <w:spacing w:after="160" w:line="360" w:lineRule="auto"/>
        <w:jc w:val="both"/>
        <w:rPr>
          <w:rFonts w:ascii="Times New Roman" w:hAnsi="Times New Roman" w:cs="Times New Roman"/>
          <w:bCs/>
          <w:sz w:val="24"/>
          <w:szCs w:val="24"/>
          <w:lang w:val="en-GB"/>
        </w:rPr>
      </w:pPr>
      <w:r w:rsidRPr="00665698">
        <w:rPr>
          <w:rFonts w:ascii="Times New Roman" w:hAnsi="Times New Roman" w:cs="Times New Roman"/>
          <w:bCs/>
          <w:sz w:val="24"/>
          <w:szCs w:val="24"/>
          <w:lang w:val="en-GB"/>
        </w:rPr>
        <w:t>Limit the powers of the Emir</w:t>
      </w:r>
      <w:r>
        <w:rPr>
          <w:rFonts w:ascii="Times New Roman" w:hAnsi="Times New Roman" w:cs="Times New Roman"/>
          <w:bCs/>
          <w:sz w:val="24"/>
          <w:szCs w:val="24"/>
          <w:lang w:val="en-GB"/>
        </w:rPr>
        <w:t>.</w:t>
      </w:r>
    </w:p>
    <w:p w:rsidR="00F747DD" w:rsidRDefault="00F747DD" w:rsidP="006E5256">
      <w:pPr>
        <w:spacing w:after="160" w:line="360" w:lineRule="auto"/>
        <w:jc w:val="both"/>
        <w:rPr>
          <w:rFonts w:ascii="Times New Roman" w:hAnsi="Times New Roman" w:cs="Times New Roman"/>
          <w:bCs/>
          <w:sz w:val="24"/>
          <w:szCs w:val="24"/>
          <w:lang w:val="en-GB"/>
        </w:rPr>
      </w:pPr>
    </w:p>
    <w:p w:rsidR="00F747DD" w:rsidRDefault="00F747DD" w:rsidP="008D342B">
      <w:pPr>
        <w:numPr>
          <w:ilvl w:val="0"/>
          <w:numId w:val="72"/>
        </w:numPr>
        <w:spacing w:after="160" w:line="360" w:lineRule="auto"/>
        <w:jc w:val="both"/>
        <w:rPr>
          <w:rFonts w:ascii="Times New Roman" w:hAnsi="Times New Roman" w:cs="Times New Roman"/>
          <w:bCs/>
          <w:sz w:val="24"/>
          <w:szCs w:val="24"/>
          <w:lang w:val="en-GB"/>
        </w:rPr>
      </w:pPr>
      <w:r w:rsidRPr="007948EF">
        <w:rPr>
          <w:rFonts w:ascii="Times New Roman" w:hAnsi="Times New Roman" w:cs="Times New Roman"/>
          <w:bCs/>
          <w:sz w:val="24"/>
          <w:szCs w:val="24"/>
          <w:lang w:val="en-GB"/>
        </w:rPr>
        <w:t>Promotion of rights and the emphasis on participation</w:t>
      </w:r>
      <w:r>
        <w:rPr>
          <w:rFonts w:ascii="Times New Roman" w:hAnsi="Times New Roman" w:cs="Times New Roman"/>
          <w:bCs/>
          <w:sz w:val="24"/>
          <w:szCs w:val="24"/>
          <w:lang w:val="en-GB"/>
        </w:rPr>
        <w:t xml:space="preserve"> through</w:t>
      </w:r>
      <w:r w:rsidRPr="007948EF">
        <w:rPr>
          <w:rFonts w:ascii="Times New Roman" w:hAnsi="Times New Roman" w:cs="Times New Roman"/>
          <w:bCs/>
          <w:sz w:val="24"/>
          <w:szCs w:val="24"/>
          <w:lang w:val="en-GB"/>
        </w:rPr>
        <w:t xml:space="preserve"> supporting the basic </w:t>
      </w:r>
      <w:r>
        <w:rPr>
          <w:rFonts w:ascii="Times New Roman" w:hAnsi="Times New Roman" w:cs="Times New Roman"/>
          <w:bCs/>
          <w:sz w:val="24"/>
          <w:szCs w:val="24"/>
          <w:lang w:val="en-GB"/>
        </w:rPr>
        <w:t>pillars of a modern civil state which is</w:t>
      </w:r>
      <w:r w:rsidRPr="007948EF">
        <w:rPr>
          <w:rFonts w:ascii="Times New Roman" w:hAnsi="Times New Roman" w:cs="Times New Roman"/>
          <w:bCs/>
          <w:sz w:val="24"/>
          <w:szCs w:val="24"/>
          <w:lang w:val="en-GB"/>
        </w:rPr>
        <w:t xml:space="preserve"> based on equality of rights and duties, regardless of religion, gender or origin</w:t>
      </w:r>
      <w:r>
        <w:rPr>
          <w:rFonts w:ascii="Times New Roman" w:hAnsi="Times New Roman" w:cs="Times New Roman"/>
          <w:bCs/>
          <w:sz w:val="24"/>
          <w:szCs w:val="24"/>
          <w:lang w:val="en-GB"/>
        </w:rPr>
        <w:t>;</w:t>
      </w:r>
      <w:r w:rsidRPr="007948EF">
        <w:rPr>
          <w:rFonts w:ascii="Times New Roman" w:hAnsi="Times New Roman" w:cs="Times New Roman"/>
          <w:bCs/>
          <w:sz w:val="24"/>
          <w:szCs w:val="24"/>
          <w:lang w:val="en-GB"/>
        </w:rPr>
        <w:t xml:space="preserve"> and civic institutions </w:t>
      </w:r>
      <w:r>
        <w:rPr>
          <w:rFonts w:ascii="Times New Roman" w:hAnsi="Times New Roman" w:cs="Times New Roman"/>
          <w:bCs/>
          <w:sz w:val="24"/>
          <w:szCs w:val="24"/>
          <w:lang w:val="en-GB"/>
        </w:rPr>
        <w:t xml:space="preserve">which </w:t>
      </w:r>
      <w:r w:rsidR="008D342B">
        <w:rPr>
          <w:rFonts w:ascii="Times New Roman" w:hAnsi="Times New Roman" w:cs="Times New Roman"/>
          <w:bCs/>
          <w:sz w:val="24"/>
          <w:szCs w:val="24"/>
          <w:lang w:val="en-GB"/>
        </w:rPr>
        <w:t>are</w:t>
      </w:r>
      <w:r>
        <w:rPr>
          <w:rFonts w:ascii="Times New Roman" w:hAnsi="Times New Roman" w:cs="Times New Roman"/>
          <w:bCs/>
          <w:sz w:val="24"/>
          <w:szCs w:val="24"/>
          <w:lang w:val="en-GB"/>
        </w:rPr>
        <w:t xml:space="preserve"> </w:t>
      </w:r>
      <w:r w:rsidRPr="007948EF">
        <w:rPr>
          <w:rFonts w:ascii="Times New Roman" w:hAnsi="Times New Roman" w:cs="Times New Roman"/>
          <w:bCs/>
          <w:sz w:val="24"/>
          <w:szCs w:val="24"/>
          <w:lang w:val="en-GB"/>
        </w:rPr>
        <w:t xml:space="preserve">based on national unity and respect constitution and law. </w:t>
      </w:r>
    </w:p>
    <w:p w:rsidR="00F747DD" w:rsidRDefault="00F747DD" w:rsidP="006E5256">
      <w:pPr>
        <w:spacing w:after="160" w:line="360" w:lineRule="auto"/>
        <w:jc w:val="both"/>
        <w:rPr>
          <w:rFonts w:ascii="Times New Roman" w:hAnsi="Times New Roman" w:cs="Times New Roman"/>
          <w:bCs/>
          <w:sz w:val="24"/>
          <w:szCs w:val="24"/>
          <w:lang w:val="en-GB"/>
        </w:rPr>
      </w:pPr>
    </w:p>
    <w:p w:rsidR="00F747DD" w:rsidRDefault="00F747DD" w:rsidP="00BE4B61">
      <w:pPr>
        <w:numPr>
          <w:ilvl w:val="0"/>
          <w:numId w:val="72"/>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 xml:space="preserve">Ensure citizen </w:t>
      </w:r>
      <w:r w:rsidRPr="00752771">
        <w:rPr>
          <w:rFonts w:ascii="Times New Roman" w:hAnsi="Times New Roman" w:cs="Times New Roman"/>
          <w:bCs/>
          <w:sz w:val="24"/>
          <w:szCs w:val="24"/>
          <w:lang w:val="en-GB"/>
        </w:rPr>
        <w:t>public</w:t>
      </w:r>
      <w:r>
        <w:rPr>
          <w:rFonts w:ascii="Times New Roman" w:hAnsi="Times New Roman" w:cs="Times New Roman"/>
          <w:bCs/>
          <w:sz w:val="24"/>
          <w:szCs w:val="24"/>
          <w:lang w:val="en-GB"/>
        </w:rPr>
        <w:t xml:space="preserve"> freedoms as a basic pillar of human</w:t>
      </w:r>
      <w:r w:rsidRPr="00752771">
        <w:rPr>
          <w:rFonts w:ascii="Times New Roman" w:hAnsi="Times New Roman" w:cs="Times New Roman"/>
          <w:bCs/>
          <w:sz w:val="24"/>
          <w:szCs w:val="24"/>
          <w:lang w:val="en-GB"/>
        </w:rPr>
        <w:t xml:space="preserve"> development. It is necessary to guarantee the rights of freedom of opinion and expression, women's rights and the activation of the constitutional framework that ensures social and cultural sustainability</w:t>
      </w:r>
      <w:r>
        <w:rPr>
          <w:rFonts w:ascii="Times New Roman" w:hAnsi="Times New Roman" w:cs="Times New Roman"/>
          <w:bCs/>
          <w:sz w:val="24"/>
          <w:szCs w:val="24"/>
          <w:lang w:val="en-GB"/>
        </w:rPr>
        <w:t xml:space="preserve">. </w:t>
      </w:r>
    </w:p>
    <w:p w:rsidR="00F747DD" w:rsidRDefault="00F747DD" w:rsidP="006E5256">
      <w:pPr>
        <w:spacing w:after="160" w:line="360" w:lineRule="auto"/>
        <w:jc w:val="both"/>
        <w:rPr>
          <w:rFonts w:ascii="Times New Roman" w:hAnsi="Times New Roman" w:cs="Times New Roman"/>
          <w:bCs/>
          <w:sz w:val="24"/>
          <w:szCs w:val="24"/>
          <w:lang w:val="en-GB"/>
        </w:rPr>
      </w:pPr>
    </w:p>
    <w:p w:rsidR="00F747DD" w:rsidRDefault="00F747DD" w:rsidP="00BE4B61">
      <w:pPr>
        <w:numPr>
          <w:ilvl w:val="0"/>
          <w:numId w:val="72"/>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Improve</w:t>
      </w:r>
      <w:r w:rsidRPr="00752771">
        <w:rPr>
          <w:rFonts w:ascii="Times New Roman" w:hAnsi="Times New Roman" w:cs="Times New Roman"/>
          <w:bCs/>
          <w:sz w:val="24"/>
          <w:szCs w:val="24"/>
          <w:lang w:val="en-GB"/>
        </w:rPr>
        <w:t xml:space="preserve"> the participation of women through activation </w:t>
      </w:r>
      <w:r w:rsidR="008D342B">
        <w:rPr>
          <w:rFonts w:ascii="Times New Roman" w:hAnsi="Times New Roman" w:cs="Times New Roman"/>
          <w:bCs/>
          <w:sz w:val="24"/>
          <w:szCs w:val="24"/>
          <w:lang w:val="en-GB"/>
        </w:rPr>
        <w:t xml:space="preserve">of </w:t>
      </w:r>
      <w:r w:rsidRPr="00752771">
        <w:rPr>
          <w:rFonts w:ascii="Times New Roman" w:hAnsi="Times New Roman" w:cs="Times New Roman"/>
          <w:bCs/>
          <w:sz w:val="24"/>
          <w:szCs w:val="24"/>
          <w:lang w:val="en-GB"/>
        </w:rPr>
        <w:t>their contribution to public life, the adoption of policies leading to strengthening their economic and social status, and encouraging them to participate in all political forms</w:t>
      </w:r>
      <w:r>
        <w:rPr>
          <w:rFonts w:ascii="Times New Roman" w:hAnsi="Times New Roman" w:cs="Times New Roman"/>
          <w:bCs/>
          <w:sz w:val="24"/>
          <w:szCs w:val="24"/>
          <w:lang w:val="en-GB"/>
        </w:rPr>
        <w:t>.</w:t>
      </w:r>
    </w:p>
    <w:p w:rsidR="00F747DD" w:rsidRDefault="00F747DD" w:rsidP="006E5256">
      <w:pPr>
        <w:spacing w:after="160" w:line="360" w:lineRule="auto"/>
        <w:jc w:val="both"/>
        <w:rPr>
          <w:rFonts w:ascii="Times New Roman" w:hAnsi="Times New Roman" w:cs="Times New Roman"/>
          <w:bCs/>
          <w:sz w:val="24"/>
          <w:szCs w:val="24"/>
          <w:lang w:val="en-GB"/>
        </w:rPr>
      </w:pPr>
    </w:p>
    <w:p w:rsidR="00F747DD" w:rsidRPr="00FD6F34" w:rsidRDefault="00F747DD" w:rsidP="00BE4B61">
      <w:pPr>
        <w:numPr>
          <w:ilvl w:val="0"/>
          <w:numId w:val="72"/>
        </w:num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Strengthen</w:t>
      </w:r>
      <w:r w:rsidRPr="00FD6F34">
        <w:rPr>
          <w:rFonts w:ascii="Times New Roman" w:hAnsi="Times New Roman" w:cs="Times New Roman"/>
          <w:bCs/>
          <w:sz w:val="24"/>
          <w:szCs w:val="24"/>
          <w:lang w:val="en-GB"/>
        </w:rPr>
        <w:t xml:space="preserve"> the rule of law</w:t>
      </w:r>
      <w:r>
        <w:rPr>
          <w:rFonts w:ascii="Times New Roman" w:hAnsi="Times New Roman" w:cs="Times New Roman"/>
          <w:bCs/>
          <w:sz w:val="24"/>
          <w:szCs w:val="24"/>
          <w:lang w:val="en-GB"/>
        </w:rPr>
        <w:t xml:space="preserve"> and </w:t>
      </w:r>
      <w:r w:rsidRPr="00FD6F34">
        <w:rPr>
          <w:rFonts w:ascii="Times New Roman" w:hAnsi="Times New Roman" w:cs="Times New Roman"/>
          <w:bCs/>
          <w:sz w:val="24"/>
          <w:szCs w:val="24"/>
          <w:lang w:val="en-GB"/>
        </w:rPr>
        <w:t xml:space="preserve">adopt modern legislation commensurate with the requirements of the </w:t>
      </w:r>
      <w:r>
        <w:rPr>
          <w:rFonts w:ascii="Times New Roman" w:hAnsi="Times New Roman" w:cs="Times New Roman"/>
          <w:bCs/>
          <w:sz w:val="24"/>
          <w:szCs w:val="24"/>
          <w:lang w:val="en-GB"/>
        </w:rPr>
        <w:t>r</w:t>
      </w:r>
      <w:r w:rsidRPr="00FD6F34">
        <w:rPr>
          <w:rFonts w:ascii="Times New Roman" w:hAnsi="Times New Roman" w:cs="Times New Roman"/>
          <w:bCs/>
          <w:sz w:val="24"/>
          <w:szCs w:val="24"/>
          <w:lang w:val="en-GB"/>
        </w:rPr>
        <w:t xml:space="preserve">enaissance and modernization through providing effective justice </w:t>
      </w:r>
      <w:r w:rsidRPr="00FD6F34">
        <w:rPr>
          <w:rFonts w:ascii="Times New Roman" w:hAnsi="Times New Roman" w:cs="Times New Roman"/>
          <w:bCs/>
          <w:sz w:val="24"/>
          <w:szCs w:val="24"/>
          <w:lang w:val="en-GB"/>
        </w:rPr>
        <w:lastRenderedPageBreak/>
        <w:t>and applying the law decisively and impartially to ensure the citizen</w:t>
      </w:r>
      <w:r>
        <w:rPr>
          <w:rFonts w:ascii="Times New Roman" w:hAnsi="Times New Roman" w:cs="Times New Roman"/>
          <w:bCs/>
          <w:sz w:val="24"/>
          <w:szCs w:val="24"/>
          <w:lang w:val="en-GB"/>
        </w:rPr>
        <w:t>’</w:t>
      </w:r>
      <w:r w:rsidRPr="00FD6F34">
        <w:rPr>
          <w:rFonts w:ascii="Times New Roman" w:hAnsi="Times New Roman" w:cs="Times New Roman"/>
          <w:bCs/>
          <w:sz w:val="24"/>
          <w:szCs w:val="24"/>
          <w:lang w:val="en-GB"/>
        </w:rPr>
        <w:t xml:space="preserve">s maintenance and his family rights.  </w:t>
      </w:r>
    </w:p>
    <w:p w:rsidR="00F747DD" w:rsidRDefault="00F747DD" w:rsidP="007948EF">
      <w:pPr>
        <w:spacing w:after="160" w:line="360" w:lineRule="auto"/>
        <w:rPr>
          <w:rFonts w:ascii="Times New Roman" w:hAnsi="Times New Roman" w:cs="Times New Roman"/>
          <w:bCs/>
          <w:sz w:val="24"/>
          <w:szCs w:val="24"/>
          <w:lang w:val="en-GB"/>
        </w:rPr>
      </w:pPr>
    </w:p>
    <w:p w:rsidR="00F747DD" w:rsidRPr="00FD6F34" w:rsidRDefault="00F747DD" w:rsidP="00FD6F34">
      <w:pPr>
        <w:spacing w:after="160" w:line="360" w:lineRule="auto"/>
        <w:rPr>
          <w:rFonts w:ascii="Times New Roman" w:hAnsi="Times New Roman" w:cs="Times New Roman"/>
          <w:b/>
          <w:sz w:val="24"/>
          <w:szCs w:val="24"/>
          <w:lang w:val="en-GB"/>
        </w:rPr>
      </w:pPr>
      <w:r w:rsidRPr="00FD6F34">
        <w:rPr>
          <w:rFonts w:ascii="Times New Roman" w:hAnsi="Times New Roman" w:cs="Times New Roman"/>
          <w:b/>
          <w:sz w:val="24"/>
          <w:szCs w:val="24"/>
          <w:lang w:val="en-GB"/>
        </w:rPr>
        <w:t xml:space="preserve">For Environmental Development </w:t>
      </w:r>
    </w:p>
    <w:p w:rsidR="00F747DD" w:rsidRDefault="00F747DD" w:rsidP="00BE4B61">
      <w:pPr>
        <w:numPr>
          <w:ilvl w:val="0"/>
          <w:numId w:val="73"/>
        </w:numPr>
        <w:spacing w:line="360" w:lineRule="auto"/>
        <w:jc w:val="both"/>
        <w:rPr>
          <w:rFonts w:ascii="Times New Roman" w:hAnsi="Times New Roman" w:cs="Times New Roman"/>
          <w:sz w:val="24"/>
          <w:szCs w:val="24"/>
          <w:lang w:val="en-GB"/>
        </w:rPr>
      </w:pPr>
      <w:r w:rsidRPr="00DE6BE6">
        <w:rPr>
          <w:rFonts w:ascii="Times New Roman" w:hAnsi="Times New Roman" w:cs="Times New Roman"/>
          <w:sz w:val="24"/>
          <w:szCs w:val="24"/>
          <w:lang w:val="en-GB"/>
        </w:rPr>
        <w:t>Support</w:t>
      </w:r>
      <w:r>
        <w:rPr>
          <w:rFonts w:ascii="Times New Roman" w:hAnsi="Times New Roman" w:cs="Times New Roman"/>
          <w:sz w:val="24"/>
          <w:szCs w:val="24"/>
          <w:lang w:val="en-GB"/>
        </w:rPr>
        <w:t>ing engaging civil society organizations through</w:t>
      </w:r>
      <w:r w:rsidRPr="00DE6BE6">
        <w:rPr>
          <w:rFonts w:ascii="Times New Roman" w:hAnsi="Times New Roman" w:cs="Times New Roman"/>
          <w:sz w:val="24"/>
          <w:szCs w:val="24"/>
          <w:lang w:val="en-GB"/>
        </w:rPr>
        <w:t xml:space="preserve"> inc</w:t>
      </w:r>
      <w:r>
        <w:rPr>
          <w:rFonts w:ascii="Times New Roman" w:hAnsi="Times New Roman" w:cs="Times New Roman"/>
          <w:sz w:val="24"/>
          <w:szCs w:val="24"/>
          <w:lang w:val="en-GB"/>
        </w:rPr>
        <w:t xml:space="preserve">reasing their effectiveness, </w:t>
      </w:r>
      <w:r w:rsidRPr="00DE6BE6">
        <w:rPr>
          <w:rFonts w:ascii="Times New Roman" w:hAnsi="Times New Roman" w:cs="Times New Roman"/>
          <w:sz w:val="24"/>
          <w:szCs w:val="24"/>
          <w:lang w:val="en-GB"/>
        </w:rPr>
        <w:t>removing the obstacles fac</w:t>
      </w:r>
      <w:r>
        <w:rPr>
          <w:rFonts w:ascii="Times New Roman" w:hAnsi="Times New Roman" w:cs="Times New Roman"/>
          <w:sz w:val="24"/>
          <w:szCs w:val="24"/>
          <w:lang w:val="en-GB"/>
        </w:rPr>
        <w:t>ing their activities and enabling</w:t>
      </w:r>
      <w:r w:rsidRPr="00DE6BE6">
        <w:rPr>
          <w:rFonts w:ascii="Times New Roman" w:hAnsi="Times New Roman" w:cs="Times New Roman"/>
          <w:sz w:val="24"/>
          <w:szCs w:val="24"/>
          <w:lang w:val="en-GB"/>
        </w:rPr>
        <w:t xml:space="preserve"> them to play their developmental role, wh</w:t>
      </w:r>
      <w:r>
        <w:rPr>
          <w:rFonts w:ascii="Times New Roman" w:hAnsi="Times New Roman" w:cs="Times New Roman"/>
          <w:sz w:val="24"/>
          <w:szCs w:val="24"/>
          <w:lang w:val="en-GB"/>
        </w:rPr>
        <w:t>ile recognizing that environmental development can</w:t>
      </w:r>
      <w:r w:rsidRPr="00DE6BE6">
        <w:rPr>
          <w:rFonts w:ascii="Times New Roman" w:hAnsi="Times New Roman" w:cs="Times New Roman"/>
          <w:sz w:val="24"/>
          <w:szCs w:val="24"/>
          <w:lang w:val="en-GB"/>
        </w:rPr>
        <w:t>not be achieved without the positive participation of civil society organizations</w:t>
      </w:r>
      <w:r>
        <w:rPr>
          <w:rFonts w:ascii="Times New Roman" w:hAnsi="Times New Roman" w:cs="Times New Roman"/>
          <w:sz w:val="24"/>
          <w:szCs w:val="24"/>
          <w:lang w:val="en-GB"/>
        </w:rPr>
        <w:t xml:space="preserve">. </w:t>
      </w:r>
    </w:p>
    <w:p w:rsidR="00F747DD" w:rsidRDefault="00F747DD" w:rsidP="00257AEB">
      <w:pPr>
        <w:spacing w:line="360" w:lineRule="auto"/>
        <w:jc w:val="both"/>
        <w:rPr>
          <w:rFonts w:ascii="Times New Roman" w:hAnsi="Times New Roman" w:cs="Times New Roman"/>
          <w:sz w:val="24"/>
          <w:szCs w:val="24"/>
          <w:lang w:val="en-GB"/>
        </w:rPr>
      </w:pPr>
    </w:p>
    <w:p w:rsidR="00F747DD" w:rsidRDefault="00F747DD" w:rsidP="008D342B">
      <w:pPr>
        <w:numPr>
          <w:ilvl w:val="0"/>
          <w:numId w:val="73"/>
        </w:numPr>
        <w:spacing w:line="360" w:lineRule="auto"/>
        <w:jc w:val="both"/>
        <w:rPr>
          <w:rFonts w:ascii="Times New Roman" w:hAnsi="Times New Roman" w:cs="Times New Roman"/>
          <w:sz w:val="24"/>
          <w:szCs w:val="24"/>
          <w:lang w:val="en-GB"/>
        </w:rPr>
      </w:pPr>
      <w:r w:rsidRPr="00E91316">
        <w:rPr>
          <w:rFonts w:ascii="Times New Roman" w:hAnsi="Times New Roman" w:cs="Times New Roman"/>
          <w:sz w:val="24"/>
          <w:szCs w:val="24"/>
          <w:lang w:val="en-GB"/>
        </w:rPr>
        <w:t>Environmental development in Qatar require</w:t>
      </w:r>
      <w:r w:rsidR="008D342B">
        <w:rPr>
          <w:rFonts w:ascii="Times New Roman" w:hAnsi="Times New Roman" w:cs="Times New Roman"/>
          <w:sz w:val="24"/>
          <w:szCs w:val="24"/>
          <w:lang w:val="en-GB"/>
        </w:rPr>
        <w:t>s</w:t>
      </w:r>
      <w:r w:rsidRPr="00E91316">
        <w:rPr>
          <w:rFonts w:ascii="Times New Roman" w:hAnsi="Times New Roman" w:cs="Times New Roman"/>
          <w:sz w:val="24"/>
          <w:szCs w:val="24"/>
          <w:lang w:val="en-GB"/>
        </w:rPr>
        <w:t xml:space="preserve"> a shift to cleaner, more efficient technologies and a reduction in energy consumption and other natural resources to a minimum. The objective should be for technological processes or systems that primarily cause waste or pollutants, recycle wastes internally, work with or support natural systems.</w:t>
      </w:r>
    </w:p>
    <w:p w:rsidR="00F747DD" w:rsidRDefault="00F747DD" w:rsidP="00257AEB">
      <w:pPr>
        <w:spacing w:line="360" w:lineRule="auto"/>
        <w:jc w:val="both"/>
        <w:rPr>
          <w:rFonts w:ascii="Times New Roman" w:hAnsi="Times New Roman" w:cs="Times New Roman"/>
          <w:sz w:val="24"/>
          <w:szCs w:val="24"/>
          <w:lang w:val="en-GB"/>
        </w:rPr>
      </w:pPr>
    </w:p>
    <w:p w:rsidR="00F747DD" w:rsidRDefault="00F747DD" w:rsidP="008D342B">
      <w:pPr>
        <w:numPr>
          <w:ilvl w:val="0"/>
          <w:numId w:val="7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Act upon changing</w:t>
      </w:r>
      <w:r w:rsidRPr="00E35BAB">
        <w:rPr>
          <w:rFonts w:ascii="Times New Roman" w:hAnsi="Times New Roman" w:cs="Times New Roman"/>
          <w:sz w:val="24"/>
          <w:szCs w:val="24"/>
          <w:lang w:val="en-GB"/>
        </w:rPr>
        <w:t xml:space="preserve"> </w:t>
      </w:r>
      <w:r>
        <w:rPr>
          <w:rFonts w:ascii="Times New Roman" w:hAnsi="Times New Roman" w:cs="Times New Roman"/>
          <w:sz w:val="24"/>
          <w:szCs w:val="24"/>
          <w:lang w:val="en-GB"/>
        </w:rPr>
        <w:t>patterns of consumption including water and energy. Religious civil society organization</w:t>
      </w:r>
      <w:r w:rsidR="008D342B">
        <w:rPr>
          <w:rFonts w:ascii="Times New Roman" w:hAnsi="Times New Roman" w:cs="Times New Roman"/>
          <w:sz w:val="24"/>
          <w:szCs w:val="24"/>
          <w:lang w:val="en-GB"/>
        </w:rPr>
        <w:t>s</w:t>
      </w:r>
      <w:r>
        <w:rPr>
          <w:rFonts w:ascii="Times New Roman" w:hAnsi="Times New Roman" w:cs="Times New Roman"/>
          <w:sz w:val="24"/>
          <w:szCs w:val="24"/>
          <w:lang w:val="en-GB"/>
        </w:rPr>
        <w:t xml:space="preserve"> such as mosques can play a major role in this regard </w:t>
      </w:r>
      <w:r w:rsidR="008D342B">
        <w:rPr>
          <w:rFonts w:ascii="Times New Roman" w:hAnsi="Times New Roman" w:cs="Times New Roman"/>
          <w:sz w:val="24"/>
          <w:szCs w:val="24"/>
          <w:lang w:val="en-GB"/>
        </w:rPr>
        <w:t>by</w:t>
      </w:r>
      <w:r>
        <w:rPr>
          <w:rFonts w:ascii="Times New Roman" w:hAnsi="Times New Roman" w:cs="Times New Roman"/>
          <w:sz w:val="24"/>
          <w:szCs w:val="24"/>
          <w:lang w:val="en-GB"/>
        </w:rPr>
        <w:t xml:space="preserve"> increasing awareness of environmental issues and enhancing the spiritual and moral values of people towards the physical environment.  </w:t>
      </w:r>
    </w:p>
    <w:p w:rsidR="00F747DD" w:rsidRDefault="00F747DD" w:rsidP="00257AEB">
      <w:pPr>
        <w:spacing w:line="360" w:lineRule="auto"/>
        <w:jc w:val="both"/>
        <w:rPr>
          <w:rFonts w:ascii="Times New Roman" w:hAnsi="Times New Roman" w:cs="Times New Roman"/>
          <w:sz w:val="24"/>
          <w:szCs w:val="24"/>
          <w:lang w:val="en-GB"/>
        </w:rPr>
      </w:pPr>
    </w:p>
    <w:p w:rsidR="00F747DD" w:rsidRDefault="00F747DD" w:rsidP="00BE4B61">
      <w:pPr>
        <w:numPr>
          <w:ilvl w:val="0"/>
          <w:numId w:val="7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Adopting new environmental legislations and laws and acting upon punishing the violators.   </w:t>
      </w:r>
    </w:p>
    <w:p w:rsidR="00F747DD" w:rsidRDefault="00F747DD" w:rsidP="00257AEB">
      <w:pPr>
        <w:spacing w:line="360" w:lineRule="auto"/>
        <w:jc w:val="both"/>
        <w:rPr>
          <w:rFonts w:ascii="Times New Roman" w:hAnsi="Times New Roman" w:cs="Times New Roman"/>
          <w:sz w:val="24"/>
          <w:szCs w:val="24"/>
          <w:lang w:val="en-GB"/>
        </w:rPr>
      </w:pPr>
    </w:p>
    <w:p w:rsidR="00F747DD" w:rsidRPr="00683718" w:rsidRDefault="00F747DD" w:rsidP="00BE4B61">
      <w:pPr>
        <w:numPr>
          <w:ilvl w:val="0"/>
          <w:numId w:val="73"/>
        </w:numPr>
        <w:spacing w:line="360" w:lineRule="auto"/>
        <w:jc w:val="both"/>
        <w:rPr>
          <w:rFonts w:ascii="Times New Roman" w:hAnsi="Times New Roman" w:cs="Times New Roman"/>
          <w:sz w:val="24"/>
          <w:szCs w:val="24"/>
          <w:lang w:val="en-GB"/>
        </w:rPr>
      </w:pPr>
      <w:r w:rsidRPr="00257AEB">
        <w:rPr>
          <w:rFonts w:ascii="Times New Roman" w:hAnsi="Times New Roman" w:cs="Times New Roman"/>
          <w:sz w:val="24"/>
          <w:szCs w:val="24"/>
          <w:lang w:val="en-GB"/>
        </w:rPr>
        <w:t>Charges for water and electricity services</w:t>
      </w:r>
      <w:r>
        <w:rPr>
          <w:rFonts w:ascii="Times New Roman" w:hAnsi="Times New Roman" w:cs="Times New Roman"/>
          <w:sz w:val="24"/>
          <w:szCs w:val="24"/>
          <w:lang w:val="en-GB"/>
        </w:rPr>
        <w:t xml:space="preserve"> and imposing tax for luxuries such as private cars </w:t>
      </w:r>
    </w:p>
    <w:p w:rsidR="00F747DD" w:rsidRPr="00257AEB" w:rsidRDefault="00F747DD" w:rsidP="00257AEB">
      <w:pPr>
        <w:spacing w:line="360" w:lineRule="auto"/>
        <w:jc w:val="both"/>
        <w:rPr>
          <w:rFonts w:ascii="Times New Roman" w:hAnsi="Times New Roman" w:cs="Times New Roman"/>
          <w:sz w:val="24"/>
          <w:szCs w:val="24"/>
          <w:lang w:val="en-GB"/>
        </w:rPr>
      </w:pPr>
    </w:p>
    <w:p w:rsidR="00F747DD" w:rsidRDefault="00F747DD" w:rsidP="00257AEB">
      <w:pPr>
        <w:spacing w:line="360" w:lineRule="auto"/>
        <w:jc w:val="both"/>
        <w:rPr>
          <w:rFonts w:ascii="Times New Roman" w:hAnsi="Times New Roman" w:cs="Times New Roman"/>
          <w:sz w:val="24"/>
          <w:szCs w:val="24"/>
          <w:lang w:val="en-GB"/>
        </w:rPr>
      </w:pPr>
    </w:p>
    <w:p w:rsidR="00F747DD" w:rsidRDefault="00F747DD" w:rsidP="00BE4B61">
      <w:pPr>
        <w:numPr>
          <w:ilvl w:val="0"/>
          <w:numId w:val="7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Working upon using </w:t>
      </w:r>
      <w:r w:rsidRPr="00E35BAB">
        <w:rPr>
          <w:rFonts w:ascii="Times New Roman" w:hAnsi="Times New Roman" w:cs="Times New Roman"/>
          <w:sz w:val="24"/>
          <w:szCs w:val="24"/>
          <w:lang w:val="en-GB"/>
        </w:rPr>
        <w:t>of renewable energy sour</w:t>
      </w:r>
      <w:r>
        <w:rPr>
          <w:rFonts w:ascii="Times New Roman" w:hAnsi="Times New Roman" w:cs="Times New Roman"/>
          <w:sz w:val="24"/>
          <w:szCs w:val="24"/>
          <w:lang w:val="en-GB"/>
        </w:rPr>
        <w:t>ces such as solar energy which is</w:t>
      </w:r>
      <w:r w:rsidRPr="00E35BAB">
        <w:rPr>
          <w:rFonts w:ascii="Times New Roman" w:hAnsi="Times New Roman" w:cs="Times New Roman"/>
          <w:sz w:val="24"/>
          <w:szCs w:val="24"/>
          <w:lang w:val="en-GB"/>
        </w:rPr>
        <w:t xml:space="preserve"> available in Qatar</w:t>
      </w:r>
    </w:p>
    <w:p w:rsidR="00F747DD" w:rsidRPr="00DE79AD" w:rsidRDefault="00F747DD" w:rsidP="00257AEB">
      <w:pPr>
        <w:pStyle w:val="ListParagraph"/>
        <w:spacing w:after="200" w:line="360" w:lineRule="auto"/>
        <w:ind w:left="0"/>
        <w:contextualSpacing/>
        <w:jc w:val="both"/>
        <w:rPr>
          <w:rFonts w:ascii="Times New Roman" w:hAnsi="Times New Roman" w:cs="Times New Roman"/>
          <w:sz w:val="24"/>
          <w:szCs w:val="24"/>
          <w:lang w:val="en-GB"/>
        </w:rPr>
      </w:pPr>
    </w:p>
    <w:p w:rsidR="00F747DD" w:rsidRDefault="00F747DD" w:rsidP="00BE4B61">
      <w:pPr>
        <w:pStyle w:val="ListParagraph"/>
        <w:numPr>
          <w:ilvl w:val="0"/>
          <w:numId w:val="73"/>
        </w:numPr>
        <w:spacing w:after="200" w:line="360" w:lineRule="auto"/>
        <w:contextualSpacing/>
        <w:jc w:val="both"/>
        <w:rPr>
          <w:rFonts w:ascii="Times New Roman" w:hAnsi="Times New Roman" w:cs="Times New Roman"/>
          <w:sz w:val="24"/>
          <w:szCs w:val="24"/>
          <w:lang w:val="en-GB"/>
        </w:rPr>
      </w:pPr>
      <w:r w:rsidRPr="00A66329">
        <w:rPr>
          <w:rFonts w:ascii="Times New Roman" w:hAnsi="Times New Roman" w:cs="Times New Roman"/>
          <w:sz w:val="24"/>
          <w:szCs w:val="24"/>
          <w:lang w:val="en-GB"/>
        </w:rPr>
        <w:t xml:space="preserve">Organizing and controlling the population growth </w:t>
      </w:r>
    </w:p>
    <w:p w:rsidR="00F747DD" w:rsidRDefault="00F747DD" w:rsidP="00257AEB">
      <w:pPr>
        <w:pStyle w:val="ListParagraph"/>
        <w:spacing w:after="200" w:line="360" w:lineRule="auto"/>
        <w:ind w:left="0"/>
        <w:contextualSpacing/>
        <w:jc w:val="both"/>
        <w:rPr>
          <w:rFonts w:ascii="Times New Roman" w:hAnsi="Times New Roman" w:cs="Times New Roman"/>
          <w:sz w:val="24"/>
          <w:szCs w:val="24"/>
          <w:lang w:val="en-GB"/>
        </w:rPr>
      </w:pPr>
    </w:p>
    <w:p w:rsidR="00F747DD" w:rsidRPr="001307A0" w:rsidRDefault="00F747DD" w:rsidP="00BE4B61">
      <w:pPr>
        <w:numPr>
          <w:ilvl w:val="0"/>
          <w:numId w:val="73"/>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Ensure</w:t>
      </w:r>
      <w:r w:rsidRPr="001307A0">
        <w:rPr>
          <w:rFonts w:ascii="Times New Roman" w:hAnsi="Times New Roman" w:cs="Times New Roman"/>
          <w:sz w:val="24"/>
          <w:szCs w:val="24"/>
          <w:lang w:val="en-GB"/>
        </w:rPr>
        <w:t xml:space="preserve"> the decentralization through moving responsibilities of the implementation</w:t>
      </w:r>
      <w:r w:rsidR="00B5247A">
        <w:rPr>
          <w:rFonts w:ascii="Times New Roman" w:hAnsi="Times New Roman" w:cs="Times New Roman"/>
          <w:sz w:val="24"/>
          <w:szCs w:val="24"/>
          <w:lang w:val="en-GB"/>
        </w:rPr>
        <w:t xml:space="preserve"> of</w:t>
      </w:r>
      <w:r w:rsidRPr="001307A0">
        <w:rPr>
          <w:rFonts w:ascii="Times New Roman" w:hAnsi="Times New Roman" w:cs="Times New Roman"/>
          <w:sz w:val="24"/>
          <w:szCs w:val="24"/>
          <w:lang w:val="en-GB"/>
        </w:rPr>
        <w:t xml:space="preserve"> environmental development processes from the public sector (Ministry of Environment) to other bodies</w:t>
      </w:r>
    </w:p>
    <w:p w:rsidR="00F747DD" w:rsidRDefault="00F747DD" w:rsidP="00257AEB">
      <w:pPr>
        <w:spacing w:line="360" w:lineRule="auto"/>
        <w:jc w:val="both"/>
        <w:rPr>
          <w:rFonts w:ascii="Times New Roman" w:hAnsi="Times New Roman" w:cs="Times New Roman"/>
          <w:sz w:val="24"/>
          <w:szCs w:val="24"/>
          <w:lang w:val="en-GB"/>
        </w:rPr>
      </w:pPr>
    </w:p>
    <w:p w:rsidR="00F747DD" w:rsidRDefault="00F747DD" w:rsidP="00257AEB">
      <w:pPr>
        <w:spacing w:line="360" w:lineRule="auto"/>
        <w:jc w:val="both"/>
        <w:rPr>
          <w:rFonts w:ascii="Times New Roman" w:hAnsi="Times New Roman" w:cs="Times New Roman"/>
          <w:b/>
          <w:bCs/>
          <w:sz w:val="24"/>
          <w:szCs w:val="24"/>
          <w:lang w:val="en-GB"/>
        </w:rPr>
      </w:pPr>
    </w:p>
    <w:p w:rsidR="00F747DD" w:rsidRDefault="00F747DD" w:rsidP="00E35BAB">
      <w:pPr>
        <w:spacing w:line="360" w:lineRule="auto"/>
        <w:jc w:val="both"/>
        <w:rPr>
          <w:rFonts w:ascii="Times New Roman" w:hAnsi="Times New Roman" w:cs="Times New Roman"/>
          <w:b/>
          <w:bCs/>
          <w:sz w:val="24"/>
          <w:szCs w:val="24"/>
          <w:lang w:val="en-GB"/>
        </w:rPr>
      </w:pPr>
      <w:r>
        <w:rPr>
          <w:rFonts w:ascii="Times New Roman" w:hAnsi="Times New Roman" w:cs="Times New Roman"/>
          <w:b/>
          <w:bCs/>
          <w:sz w:val="24"/>
          <w:szCs w:val="24"/>
          <w:lang w:val="en-GB"/>
        </w:rPr>
        <w:t xml:space="preserve">For Economic </w:t>
      </w:r>
      <w:r w:rsidRPr="00E35BAB">
        <w:rPr>
          <w:rFonts w:ascii="Times New Roman" w:hAnsi="Times New Roman" w:cs="Times New Roman"/>
          <w:b/>
          <w:bCs/>
          <w:sz w:val="24"/>
          <w:szCs w:val="24"/>
          <w:lang w:val="en-GB"/>
        </w:rPr>
        <w:t xml:space="preserve">development </w:t>
      </w:r>
    </w:p>
    <w:p w:rsidR="00F747DD" w:rsidRDefault="00F747DD" w:rsidP="00A66329">
      <w:pPr>
        <w:spacing w:line="360" w:lineRule="auto"/>
        <w:jc w:val="both"/>
        <w:rPr>
          <w:rFonts w:ascii="Times New Roman" w:hAnsi="Times New Roman" w:cs="Times New Roman"/>
          <w:sz w:val="24"/>
          <w:szCs w:val="24"/>
          <w:lang w:val="en-GB"/>
        </w:rPr>
      </w:pPr>
    </w:p>
    <w:p w:rsidR="00F747DD" w:rsidRDefault="00F747DD" w:rsidP="00BE4B61">
      <w:pPr>
        <w:numPr>
          <w:ilvl w:val="0"/>
          <w:numId w:val="7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Develop</w:t>
      </w:r>
      <w:r w:rsidRPr="00A66329">
        <w:rPr>
          <w:rFonts w:ascii="Times New Roman" w:hAnsi="Times New Roman" w:cs="Times New Roman"/>
          <w:sz w:val="24"/>
          <w:szCs w:val="24"/>
          <w:lang w:val="en-GB"/>
        </w:rPr>
        <w:t xml:space="preserve"> economic policies that take into account the conservation and development of non-renewable sources of energy, </w:t>
      </w:r>
      <w:r>
        <w:rPr>
          <w:rFonts w:ascii="Times New Roman" w:hAnsi="Times New Roman" w:cs="Times New Roman"/>
          <w:sz w:val="24"/>
          <w:szCs w:val="24"/>
          <w:lang w:val="en-GB"/>
        </w:rPr>
        <w:t>rationalization of its</w:t>
      </w:r>
      <w:r w:rsidRPr="00A66329">
        <w:rPr>
          <w:rFonts w:ascii="Times New Roman" w:hAnsi="Times New Roman" w:cs="Times New Roman"/>
          <w:sz w:val="24"/>
          <w:szCs w:val="24"/>
          <w:lang w:val="en-GB"/>
        </w:rPr>
        <w:t xml:space="preserve"> exploita</w:t>
      </w:r>
      <w:r>
        <w:rPr>
          <w:rFonts w:ascii="Times New Roman" w:hAnsi="Times New Roman" w:cs="Times New Roman"/>
          <w:sz w:val="24"/>
          <w:szCs w:val="24"/>
          <w:lang w:val="en-GB"/>
        </w:rPr>
        <w:t xml:space="preserve">tion and the reduction of its </w:t>
      </w:r>
      <w:r w:rsidRPr="00A66329">
        <w:rPr>
          <w:rFonts w:ascii="Times New Roman" w:hAnsi="Times New Roman" w:cs="Times New Roman"/>
          <w:sz w:val="24"/>
          <w:szCs w:val="24"/>
          <w:lang w:val="en-GB"/>
        </w:rPr>
        <w:t>negative effects on human beings and the environment.</w:t>
      </w:r>
    </w:p>
    <w:p w:rsidR="00F747DD" w:rsidRDefault="00F747DD" w:rsidP="00A66329">
      <w:pPr>
        <w:spacing w:line="360" w:lineRule="auto"/>
        <w:jc w:val="both"/>
        <w:rPr>
          <w:rFonts w:ascii="Times New Roman" w:hAnsi="Times New Roman" w:cs="Times New Roman"/>
          <w:sz w:val="24"/>
          <w:szCs w:val="24"/>
          <w:lang w:val="en-GB"/>
        </w:rPr>
      </w:pPr>
    </w:p>
    <w:p w:rsidR="00F747DD" w:rsidRDefault="00F747DD" w:rsidP="00BE4B61">
      <w:pPr>
        <w:numPr>
          <w:ilvl w:val="0"/>
          <w:numId w:val="7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Support</w:t>
      </w:r>
      <w:r w:rsidRPr="00A66329">
        <w:rPr>
          <w:rFonts w:ascii="Times New Roman" w:hAnsi="Times New Roman" w:cs="Times New Roman"/>
          <w:sz w:val="24"/>
          <w:szCs w:val="24"/>
          <w:lang w:val="en-GB"/>
        </w:rPr>
        <w:t xml:space="preserve"> the role of the private sector and encouraging its participation in the development and implementation of sustainable</w:t>
      </w:r>
      <w:r>
        <w:rPr>
          <w:rFonts w:ascii="Times New Roman" w:hAnsi="Times New Roman" w:cs="Times New Roman"/>
          <w:sz w:val="24"/>
          <w:szCs w:val="24"/>
          <w:lang w:val="en-GB"/>
        </w:rPr>
        <w:t xml:space="preserve"> economic</w:t>
      </w:r>
      <w:r w:rsidRPr="00A66329">
        <w:rPr>
          <w:rFonts w:ascii="Times New Roman" w:hAnsi="Times New Roman" w:cs="Times New Roman"/>
          <w:sz w:val="24"/>
          <w:szCs w:val="24"/>
          <w:lang w:val="en-GB"/>
        </w:rPr>
        <w:t xml:space="preserve"> development plans</w:t>
      </w:r>
      <w:r>
        <w:rPr>
          <w:rFonts w:ascii="Times New Roman" w:hAnsi="Times New Roman" w:cs="Times New Roman"/>
          <w:sz w:val="24"/>
          <w:szCs w:val="24"/>
          <w:lang w:val="en-GB"/>
        </w:rPr>
        <w:t>.</w:t>
      </w:r>
    </w:p>
    <w:p w:rsidR="00F747DD" w:rsidRDefault="00F747DD" w:rsidP="00A66329">
      <w:pPr>
        <w:spacing w:line="360" w:lineRule="auto"/>
        <w:jc w:val="both"/>
        <w:rPr>
          <w:rFonts w:ascii="Times New Roman" w:hAnsi="Times New Roman" w:cs="Times New Roman"/>
          <w:sz w:val="24"/>
          <w:szCs w:val="24"/>
          <w:lang w:val="en-GB"/>
        </w:rPr>
      </w:pPr>
    </w:p>
    <w:p w:rsidR="00F747DD" w:rsidRDefault="00F747DD" w:rsidP="00B5247A">
      <w:pPr>
        <w:numPr>
          <w:ilvl w:val="0"/>
          <w:numId w:val="7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Ensure</w:t>
      </w:r>
      <w:r w:rsidRPr="00DF527C">
        <w:rPr>
          <w:rFonts w:ascii="Times New Roman" w:hAnsi="Times New Roman" w:cs="Times New Roman"/>
          <w:sz w:val="24"/>
          <w:szCs w:val="24"/>
          <w:lang w:val="en-GB"/>
        </w:rPr>
        <w:t xml:space="preserve"> decentralization of privatization through moving the ownership and management of the natural resources including oil and gas from the public sectors to private sector groups.</w:t>
      </w:r>
    </w:p>
    <w:p w:rsidR="00F747DD" w:rsidRDefault="00F747DD" w:rsidP="00A66329">
      <w:pPr>
        <w:spacing w:line="360" w:lineRule="auto"/>
        <w:jc w:val="both"/>
        <w:rPr>
          <w:rFonts w:ascii="Times New Roman" w:hAnsi="Times New Roman" w:cs="Times New Roman"/>
          <w:sz w:val="24"/>
          <w:szCs w:val="24"/>
          <w:lang w:val="en-GB"/>
        </w:rPr>
      </w:pPr>
    </w:p>
    <w:p w:rsidR="00F747DD" w:rsidRDefault="00F747DD" w:rsidP="00BE4B61">
      <w:pPr>
        <w:numPr>
          <w:ilvl w:val="0"/>
          <w:numId w:val="7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Act</w:t>
      </w:r>
      <w:r w:rsidRPr="00A9717E">
        <w:rPr>
          <w:rFonts w:ascii="Times New Roman" w:hAnsi="Times New Roman" w:cs="Times New Roman"/>
          <w:sz w:val="24"/>
          <w:szCs w:val="24"/>
          <w:lang w:val="en-GB"/>
        </w:rPr>
        <w:t xml:space="preserve"> upon economic diversification through benefiting from natural resources thus ensuring diversity of economic resources and investing in the human capital which is core in achieving sustainable economic development.</w:t>
      </w:r>
    </w:p>
    <w:p w:rsidR="00F747DD" w:rsidRDefault="00F747DD" w:rsidP="0021387C">
      <w:pPr>
        <w:spacing w:line="360" w:lineRule="auto"/>
        <w:jc w:val="both"/>
        <w:rPr>
          <w:rFonts w:ascii="Times New Roman" w:hAnsi="Times New Roman" w:cs="Times New Roman"/>
          <w:sz w:val="24"/>
          <w:szCs w:val="24"/>
          <w:lang w:val="en-GB"/>
        </w:rPr>
      </w:pPr>
    </w:p>
    <w:p w:rsidR="00F747DD" w:rsidRPr="004C6C92" w:rsidRDefault="00F747DD" w:rsidP="00BE4B61">
      <w:pPr>
        <w:numPr>
          <w:ilvl w:val="0"/>
          <w:numId w:val="74"/>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Ensure</w:t>
      </w:r>
      <w:r w:rsidRPr="006E5256">
        <w:rPr>
          <w:rFonts w:ascii="Times New Roman" w:hAnsi="Times New Roman" w:cs="Times New Roman"/>
          <w:sz w:val="24"/>
          <w:szCs w:val="24"/>
          <w:lang w:val="en-GB"/>
        </w:rPr>
        <w:t xml:space="preserve"> the accountability of the economic organizations towards </w:t>
      </w:r>
      <w:r>
        <w:rPr>
          <w:rFonts w:ascii="Times New Roman" w:hAnsi="Times New Roman" w:cs="Times New Roman"/>
          <w:sz w:val="24"/>
          <w:szCs w:val="24"/>
          <w:lang w:val="en-GB"/>
        </w:rPr>
        <w:t xml:space="preserve">the consequences of </w:t>
      </w:r>
      <w:r w:rsidRPr="006E5256">
        <w:rPr>
          <w:rFonts w:ascii="Times New Roman" w:hAnsi="Times New Roman" w:cs="Times New Roman"/>
          <w:sz w:val="24"/>
          <w:szCs w:val="24"/>
          <w:lang w:val="en-GB"/>
        </w:rPr>
        <w:t>its economic processes and plans</w:t>
      </w:r>
    </w:p>
    <w:p w:rsidR="00F747DD" w:rsidRDefault="00F747DD" w:rsidP="00A9717E">
      <w:pPr>
        <w:spacing w:line="360" w:lineRule="auto"/>
        <w:jc w:val="both"/>
        <w:rPr>
          <w:rFonts w:ascii="Times New Roman" w:hAnsi="Times New Roman" w:cs="Times New Roman"/>
          <w:b/>
          <w:bCs/>
          <w:sz w:val="24"/>
          <w:szCs w:val="24"/>
          <w:lang w:val="en-GB"/>
        </w:rPr>
      </w:pPr>
    </w:p>
    <w:p w:rsidR="00F747DD" w:rsidRDefault="00F747DD" w:rsidP="00A9717E">
      <w:pPr>
        <w:spacing w:line="360" w:lineRule="auto"/>
        <w:jc w:val="both"/>
        <w:rPr>
          <w:rFonts w:ascii="Times New Roman" w:hAnsi="Times New Roman" w:cs="Times New Roman"/>
          <w:b/>
          <w:bCs/>
          <w:sz w:val="24"/>
          <w:szCs w:val="24"/>
          <w:lang w:val="en-GB"/>
        </w:rPr>
      </w:pPr>
    </w:p>
    <w:p w:rsidR="00F747DD" w:rsidRDefault="00F747DD" w:rsidP="00A9717E">
      <w:pPr>
        <w:spacing w:line="360" w:lineRule="auto"/>
        <w:jc w:val="both"/>
        <w:rPr>
          <w:rFonts w:ascii="Times New Roman" w:hAnsi="Times New Roman" w:cs="Times New Roman"/>
          <w:b/>
          <w:bCs/>
          <w:sz w:val="24"/>
          <w:szCs w:val="24"/>
          <w:lang w:val="en-GB"/>
        </w:rPr>
      </w:pPr>
    </w:p>
    <w:p w:rsidR="00F747DD" w:rsidRPr="00A9717E" w:rsidRDefault="00F747DD" w:rsidP="00A9717E">
      <w:pPr>
        <w:spacing w:line="360" w:lineRule="auto"/>
        <w:jc w:val="both"/>
        <w:rPr>
          <w:rFonts w:ascii="Times New Roman" w:hAnsi="Times New Roman" w:cs="Times New Roman"/>
          <w:b/>
          <w:bCs/>
          <w:sz w:val="24"/>
          <w:szCs w:val="24"/>
          <w:lang w:val="en-GB"/>
        </w:rPr>
      </w:pPr>
      <w:r w:rsidRPr="00A9717E">
        <w:rPr>
          <w:rFonts w:ascii="Times New Roman" w:hAnsi="Times New Roman" w:cs="Times New Roman"/>
          <w:b/>
          <w:bCs/>
          <w:sz w:val="24"/>
          <w:szCs w:val="24"/>
          <w:lang w:val="en-GB"/>
        </w:rPr>
        <w:t xml:space="preserve">For Social Development </w:t>
      </w:r>
    </w:p>
    <w:p w:rsidR="00F747DD" w:rsidRPr="00A66329" w:rsidRDefault="00F747DD" w:rsidP="00A66329">
      <w:pPr>
        <w:spacing w:line="360" w:lineRule="auto"/>
        <w:jc w:val="both"/>
        <w:rPr>
          <w:rFonts w:ascii="Times New Roman" w:hAnsi="Times New Roman" w:cs="Times New Roman"/>
          <w:sz w:val="24"/>
          <w:szCs w:val="24"/>
          <w:lang w:val="en-GB"/>
        </w:rPr>
      </w:pPr>
    </w:p>
    <w:p w:rsidR="00F747DD" w:rsidRPr="00257AEB" w:rsidRDefault="00F747DD" w:rsidP="00BE4B61">
      <w:pPr>
        <w:numPr>
          <w:ilvl w:val="0"/>
          <w:numId w:val="7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Enhance</w:t>
      </w:r>
      <w:r w:rsidRPr="00257AEB">
        <w:rPr>
          <w:rFonts w:ascii="Times New Roman" w:hAnsi="Times New Roman" w:cs="Times New Roman"/>
          <w:sz w:val="24"/>
          <w:szCs w:val="24"/>
          <w:lang w:val="en-GB"/>
        </w:rPr>
        <w:t xml:space="preserve"> democracy through periodic elections, an active</w:t>
      </w:r>
      <w:r>
        <w:rPr>
          <w:rFonts w:ascii="Times New Roman" w:hAnsi="Times New Roman" w:cs="Times New Roman"/>
          <w:sz w:val="24"/>
          <w:szCs w:val="24"/>
          <w:lang w:val="en-GB"/>
        </w:rPr>
        <w:t xml:space="preserve"> role of</w:t>
      </w:r>
      <w:r w:rsidRPr="00257AEB">
        <w:rPr>
          <w:rFonts w:ascii="Times New Roman" w:hAnsi="Times New Roman" w:cs="Times New Roman"/>
          <w:sz w:val="24"/>
          <w:szCs w:val="24"/>
          <w:lang w:val="en-GB"/>
        </w:rPr>
        <w:t xml:space="preserve"> civil society</w:t>
      </w:r>
      <w:r>
        <w:rPr>
          <w:rFonts w:ascii="Times New Roman" w:hAnsi="Times New Roman" w:cs="Times New Roman"/>
          <w:sz w:val="24"/>
          <w:szCs w:val="24"/>
          <w:lang w:val="en-GB"/>
        </w:rPr>
        <w:t xml:space="preserve"> organizations,</w:t>
      </w:r>
      <w:r w:rsidRPr="00257AEB">
        <w:rPr>
          <w:rFonts w:ascii="Times New Roman" w:hAnsi="Times New Roman" w:cs="Times New Roman"/>
          <w:sz w:val="24"/>
          <w:szCs w:val="24"/>
          <w:lang w:val="en-GB"/>
        </w:rPr>
        <w:t xml:space="preserve"> human rights </w:t>
      </w:r>
      <w:r>
        <w:rPr>
          <w:rFonts w:ascii="Times New Roman" w:hAnsi="Times New Roman" w:cs="Times New Roman"/>
          <w:sz w:val="24"/>
          <w:szCs w:val="24"/>
          <w:lang w:val="en-GB"/>
        </w:rPr>
        <w:t>respect, f</w:t>
      </w:r>
      <w:r w:rsidRPr="001D2BAE">
        <w:rPr>
          <w:rFonts w:ascii="Times New Roman" w:hAnsi="Times New Roman" w:cs="Times New Roman"/>
          <w:sz w:val="24"/>
          <w:szCs w:val="24"/>
          <w:lang w:val="en-GB"/>
        </w:rPr>
        <w:t>ree</w:t>
      </w:r>
      <w:r>
        <w:rPr>
          <w:rFonts w:ascii="Times New Roman" w:hAnsi="Times New Roman" w:cs="Times New Roman"/>
          <w:sz w:val="24"/>
          <w:szCs w:val="24"/>
          <w:lang w:val="en-GB"/>
        </w:rPr>
        <w:t>dom of expression and</w:t>
      </w:r>
      <w:r w:rsidRPr="001D2BAE">
        <w:rPr>
          <w:rFonts w:ascii="Times New Roman" w:hAnsi="Times New Roman" w:cs="Times New Roman"/>
          <w:sz w:val="24"/>
          <w:szCs w:val="24"/>
          <w:lang w:val="en-GB"/>
        </w:rPr>
        <w:t xml:space="preserve"> opinion</w:t>
      </w:r>
      <w:r>
        <w:rPr>
          <w:rFonts w:ascii="Times New Roman" w:hAnsi="Times New Roman" w:cs="Times New Roman"/>
          <w:sz w:val="24"/>
          <w:szCs w:val="24"/>
          <w:lang w:val="en-GB"/>
        </w:rPr>
        <w:t xml:space="preserve"> and accountability of </w:t>
      </w:r>
      <w:r w:rsidRPr="00257AEB">
        <w:rPr>
          <w:rFonts w:ascii="Times New Roman" w:hAnsi="Times New Roman" w:cs="Times New Roman"/>
          <w:sz w:val="24"/>
          <w:szCs w:val="24"/>
          <w:lang w:val="en-GB"/>
        </w:rPr>
        <w:t>government.</w:t>
      </w:r>
    </w:p>
    <w:p w:rsidR="00F747DD" w:rsidRDefault="00F747DD" w:rsidP="00BE4B61">
      <w:pPr>
        <w:numPr>
          <w:ilvl w:val="0"/>
          <w:numId w:val="7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Ensure the right of people and organizations to</w:t>
      </w:r>
      <w:r w:rsidRPr="001D2BAE">
        <w:rPr>
          <w:rFonts w:ascii="Times New Roman" w:hAnsi="Times New Roman" w:cs="Times New Roman"/>
          <w:sz w:val="24"/>
          <w:szCs w:val="24"/>
          <w:lang w:val="en-GB"/>
        </w:rPr>
        <w:t xml:space="preserve"> participate in public affairs (internationally and nationally).</w:t>
      </w:r>
    </w:p>
    <w:p w:rsidR="00F747DD" w:rsidRPr="001D2BAE" w:rsidRDefault="00F747DD" w:rsidP="00D5013F">
      <w:pPr>
        <w:spacing w:line="360" w:lineRule="auto"/>
        <w:ind w:left="720"/>
        <w:jc w:val="both"/>
        <w:rPr>
          <w:rFonts w:ascii="Times New Roman" w:hAnsi="Times New Roman" w:cs="Times New Roman"/>
          <w:sz w:val="24"/>
          <w:szCs w:val="24"/>
          <w:lang w:val="en-GB"/>
        </w:rPr>
      </w:pPr>
    </w:p>
    <w:p w:rsidR="00F747DD" w:rsidRPr="001D2BAE" w:rsidRDefault="00B5247A" w:rsidP="00B5247A">
      <w:pPr>
        <w:numPr>
          <w:ilvl w:val="0"/>
          <w:numId w:val="7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Ensure the right to the establishment of</w:t>
      </w:r>
      <w:r w:rsidR="00F747DD">
        <w:rPr>
          <w:rFonts w:ascii="Times New Roman" w:hAnsi="Times New Roman" w:cs="Times New Roman"/>
          <w:sz w:val="24"/>
          <w:szCs w:val="24"/>
          <w:lang w:val="en-GB"/>
        </w:rPr>
        <w:t xml:space="preserve"> </w:t>
      </w:r>
      <w:r w:rsidR="00F747DD" w:rsidRPr="001D2BAE">
        <w:rPr>
          <w:rFonts w:ascii="Times New Roman" w:hAnsi="Times New Roman" w:cs="Times New Roman"/>
          <w:sz w:val="24"/>
          <w:szCs w:val="24"/>
          <w:lang w:val="en-GB"/>
        </w:rPr>
        <w:t>association</w:t>
      </w:r>
      <w:r w:rsidR="00F747DD">
        <w:rPr>
          <w:rFonts w:ascii="Times New Roman" w:hAnsi="Times New Roman" w:cs="Times New Roman"/>
          <w:sz w:val="24"/>
          <w:szCs w:val="24"/>
          <w:lang w:val="en-GB"/>
        </w:rPr>
        <w:t>s</w:t>
      </w:r>
      <w:r w:rsidR="00F747DD" w:rsidRPr="001D2BAE">
        <w:rPr>
          <w:rFonts w:ascii="Times New Roman" w:hAnsi="Times New Roman" w:cs="Times New Roman"/>
          <w:sz w:val="24"/>
          <w:szCs w:val="24"/>
          <w:lang w:val="en-GB"/>
        </w:rPr>
        <w:t>.</w:t>
      </w:r>
    </w:p>
    <w:p w:rsidR="00F747DD" w:rsidRDefault="00F747DD" w:rsidP="00BE4B61">
      <w:pPr>
        <w:numPr>
          <w:ilvl w:val="0"/>
          <w:numId w:val="7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Ensure </w:t>
      </w:r>
      <w:r w:rsidRPr="001D2BAE">
        <w:rPr>
          <w:rFonts w:ascii="Times New Roman" w:hAnsi="Times New Roman" w:cs="Times New Roman"/>
          <w:sz w:val="24"/>
          <w:szCs w:val="24"/>
          <w:lang w:val="en-GB"/>
        </w:rPr>
        <w:t>Women's participation.</w:t>
      </w:r>
    </w:p>
    <w:p w:rsidR="00F747DD" w:rsidRPr="001D2BAE" w:rsidRDefault="00F747DD" w:rsidP="00D5013F">
      <w:pPr>
        <w:spacing w:line="360" w:lineRule="auto"/>
        <w:ind w:left="720"/>
        <w:jc w:val="both"/>
        <w:rPr>
          <w:rFonts w:ascii="Times New Roman" w:hAnsi="Times New Roman" w:cs="Times New Roman"/>
          <w:sz w:val="24"/>
          <w:szCs w:val="24"/>
          <w:lang w:val="en-GB"/>
        </w:rPr>
      </w:pPr>
    </w:p>
    <w:p w:rsidR="00F747DD" w:rsidRDefault="00F747DD" w:rsidP="00BE4B61">
      <w:pPr>
        <w:numPr>
          <w:ilvl w:val="0"/>
          <w:numId w:val="7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Ensure the </w:t>
      </w:r>
      <w:r w:rsidRPr="001D2BAE">
        <w:rPr>
          <w:rFonts w:ascii="Times New Roman" w:hAnsi="Times New Roman" w:cs="Times New Roman"/>
          <w:sz w:val="24"/>
          <w:szCs w:val="24"/>
          <w:lang w:val="en-GB"/>
        </w:rPr>
        <w:t xml:space="preserve">State’s commitment to respect for human rights in </w:t>
      </w:r>
      <w:r>
        <w:rPr>
          <w:rFonts w:ascii="Times New Roman" w:hAnsi="Times New Roman" w:cs="Times New Roman"/>
          <w:sz w:val="24"/>
          <w:szCs w:val="24"/>
          <w:lang w:val="en-GB"/>
        </w:rPr>
        <w:t xml:space="preserve">social </w:t>
      </w:r>
      <w:r w:rsidRPr="001D2BAE">
        <w:rPr>
          <w:rFonts w:ascii="Times New Roman" w:hAnsi="Times New Roman" w:cs="Times New Roman"/>
          <w:sz w:val="24"/>
          <w:szCs w:val="24"/>
          <w:lang w:val="en-GB"/>
        </w:rPr>
        <w:t>development policies</w:t>
      </w:r>
      <w:r>
        <w:rPr>
          <w:rFonts w:ascii="Times New Roman" w:hAnsi="Times New Roman" w:cs="Times New Roman"/>
          <w:sz w:val="24"/>
          <w:szCs w:val="24"/>
          <w:lang w:val="en-GB"/>
        </w:rPr>
        <w:t xml:space="preserve">. </w:t>
      </w:r>
    </w:p>
    <w:p w:rsidR="00F747DD" w:rsidRDefault="00F747DD" w:rsidP="00D5013F">
      <w:pPr>
        <w:pStyle w:val="ListParagraph"/>
        <w:rPr>
          <w:rFonts w:ascii="Times New Roman" w:hAnsi="Times New Roman" w:cs="Times New Roman"/>
          <w:sz w:val="24"/>
          <w:szCs w:val="24"/>
          <w:lang w:val="en-GB"/>
        </w:rPr>
      </w:pPr>
    </w:p>
    <w:p w:rsidR="00F747DD" w:rsidRPr="001D2BAE" w:rsidRDefault="00F747DD" w:rsidP="00D5013F">
      <w:pPr>
        <w:spacing w:line="360" w:lineRule="auto"/>
        <w:ind w:left="720"/>
        <w:jc w:val="both"/>
        <w:rPr>
          <w:rFonts w:ascii="Times New Roman" w:hAnsi="Times New Roman" w:cs="Times New Roman"/>
          <w:sz w:val="24"/>
          <w:szCs w:val="24"/>
          <w:lang w:val="en-GB"/>
        </w:rPr>
      </w:pPr>
    </w:p>
    <w:p w:rsidR="00F747DD" w:rsidRPr="001D2BAE" w:rsidRDefault="00F747DD" w:rsidP="00BE4B61">
      <w:pPr>
        <w:numPr>
          <w:ilvl w:val="0"/>
          <w:numId w:val="75"/>
        </w:num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Ensure political pluralism and the </w:t>
      </w:r>
      <w:r w:rsidRPr="001D2BAE">
        <w:rPr>
          <w:rFonts w:ascii="Times New Roman" w:hAnsi="Times New Roman" w:cs="Times New Roman"/>
          <w:sz w:val="24"/>
          <w:szCs w:val="24"/>
          <w:lang w:val="en-GB"/>
        </w:rPr>
        <w:t xml:space="preserve">right of </w:t>
      </w:r>
      <w:r>
        <w:rPr>
          <w:rFonts w:ascii="Times New Roman" w:hAnsi="Times New Roman" w:cs="Times New Roman"/>
          <w:sz w:val="24"/>
          <w:szCs w:val="24"/>
          <w:lang w:val="en-GB"/>
        </w:rPr>
        <w:t>the people</w:t>
      </w:r>
      <w:r w:rsidRPr="001D2BAE">
        <w:rPr>
          <w:rFonts w:ascii="Times New Roman" w:hAnsi="Times New Roman" w:cs="Times New Roman"/>
          <w:sz w:val="24"/>
          <w:szCs w:val="24"/>
          <w:lang w:val="en-GB"/>
        </w:rPr>
        <w:t xml:space="preserve"> to choose their political system.</w:t>
      </w:r>
    </w:p>
    <w:p w:rsidR="00F747DD" w:rsidRPr="004E4D95" w:rsidRDefault="00F747DD" w:rsidP="002653A4">
      <w:pPr>
        <w:pStyle w:val="Heading1"/>
        <w:jc w:val="center"/>
        <w:rPr>
          <w:lang w:val="en-GB"/>
        </w:rPr>
      </w:pPr>
      <w:r>
        <w:rPr>
          <w:lang w:val="en-GB"/>
        </w:rPr>
        <w:br w:type="page"/>
      </w:r>
      <w:bookmarkStart w:id="109" w:name="_Toc20404948"/>
      <w:r w:rsidRPr="004E4D95">
        <w:rPr>
          <w:lang w:val="en-GB"/>
        </w:rPr>
        <w:lastRenderedPageBreak/>
        <w:t>Conclusion</w:t>
      </w:r>
      <w:bookmarkEnd w:id="109"/>
    </w:p>
    <w:p w:rsidR="00F747DD" w:rsidRDefault="00F747DD" w:rsidP="00FB5423">
      <w:pPr>
        <w:spacing w:after="160" w:line="360" w:lineRule="auto"/>
        <w:jc w:val="both"/>
        <w:rPr>
          <w:rFonts w:ascii="Times New Roman" w:hAnsi="Times New Roman" w:cs="Times New Roman"/>
          <w:bCs/>
          <w:sz w:val="24"/>
          <w:szCs w:val="24"/>
          <w:lang w:val="en-GB"/>
        </w:rPr>
      </w:pPr>
    </w:p>
    <w:p w:rsidR="00F747DD" w:rsidRDefault="00B5247A" w:rsidP="00B5247A">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G</w:t>
      </w:r>
      <w:r w:rsidR="00F747DD" w:rsidRPr="00FB5423">
        <w:rPr>
          <w:rFonts w:ascii="Times New Roman" w:hAnsi="Times New Roman" w:cs="Times New Roman"/>
          <w:bCs/>
          <w:sz w:val="24"/>
          <w:szCs w:val="24"/>
          <w:lang w:val="en-GB"/>
        </w:rPr>
        <w:t>ood governance cannot be imposed by international bodies. It is an achievement in its own in light of the rule of law, clea</w:t>
      </w:r>
      <w:r w:rsidR="00F747DD">
        <w:rPr>
          <w:rFonts w:ascii="Times New Roman" w:hAnsi="Times New Roman" w:cs="Times New Roman"/>
          <w:bCs/>
          <w:sz w:val="24"/>
          <w:szCs w:val="24"/>
          <w:lang w:val="en-GB"/>
        </w:rPr>
        <w:t>r public administration; and legitimate authority that adapt</w:t>
      </w:r>
      <w:r>
        <w:rPr>
          <w:rFonts w:ascii="Times New Roman" w:hAnsi="Times New Roman" w:cs="Times New Roman"/>
          <w:bCs/>
          <w:sz w:val="24"/>
          <w:szCs w:val="24"/>
          <w:lang w:val="en-GB"/>
        </w:rPr>
        <w:t>s</w:t>
      </w:r>
      <w:r w:rsidR="00F747DD" w:rsidRPr="00FB5423">
        <w:rPr>
          <w:rFonts w:ascii="Times New Roman" w:hAnsi="Times New Roman" w:cs="Times New Roman"/>
          <w:bCs/>
          <w:sz w:val="24"/>
          <w:szCs w:val="24"/>
          <w:lang w:val="en-GB"/>
        </w:rPr>
        <w:t xml:space="preserve"> the means and procedures and provide</w:t>
      </w:r>
      <w:r>
        <w:rPr>
          <w:rFonts w:ascii="Times New Roman" w:hAnsi="Times New Roman" w:cs="Times New Roman"/>
          <w:bCs/>
          <w:sz w:val="24"/>
          <w:szCs w:val="24"/>
          <w:lang w:val="en-GB"/>
        </w:rPr>
        <w:t>s</w:t>
      </w:r>
      <w:r w:rsidR="00F747DD" w:rsidRPr="00FB5423">
        <w:rPr>
          <w:rFonts w:ascii="Times New Roman" w:hAnsi="Times New Roman" w:cs="Times New Roman"/>
          <w:bCs/>
          <w:sz w:val="24"/>
          <w:szCs w:val="24"/>
          <w:lang w:val="en-GB"/>
        </w:rPr>
        <w:t xml:space="preserve"> an enabling environme</w:t>
      </w:r>
      <w:r w:rsidR="00F747DD">
        <w:rPr>
          <w:rFonts w:ascii="Times New Roman" w:hAnsi="Times New Roman" w:cs="Times New Roman"/>
          <w:bCs/>
          <w:sz w:val="24"/>
          <w:szCs w:val="24"/>
          <w:lang w:val="en-GB"/>
        </w:rPr>
        <w:t xml:space="preserve">nt to achieve wealth, </w:t>
      </w:r>
      <w:r w:rsidR="00F747DD" w:rsidRPr="00FB5423">
        <w:rPr>
          <w:rFonts w:ascii="Times New Roman" w:hAnsi="Times New Roman" w:cs="Times New Roman"/>
          <w:bCs/>
          <w:sz w:val="24"/>
          <w:szCs w:val="24"/>
          <w:lang w:val="en-GB"/>
        </w:rPr>
        <w:t>develop and manage the human element.</w:t>
      </w:r>
      <w:r w:rsidR="00F747DD">
        <w:rPr>
          <w:rFonts w:ascii="Times New Roman" w:hAnsi="Times New Roman" w:cs="Times New Roman"/>
          <w:bCs/>
          <w:sz w:val="24"/>
          <w:szCs w:val="24"/>
          <w:lang w:val="en-GB"/>
        </w:rPr>
        <w:t xml:space="preserve"> Thus the</w:t>
      </w:r>
      <w:r w:rsidR="00F747DD" w:rsidRPr="00FB5423">
        <w:rPr>
          <w:rFonts w:ascii="Times New Roman" w:hAnsi="Times New Roman" w:cs="Times New Roman"/>
          <w:bCs/>
          <w:sz w:val="24"/>
          <w:szCs w:val="24"/>
          <w:lang w:val="en-GB"/>
        </w:rPr>
        <w:t xml:space="preserve"> c</w:t>
      </w:r>
      <w:r w:rsidR="00F747DD">
        <w:rPr>
          <w:rFonts w:ascii="Times New Roman" w:hAnsi="Times New Roman" w:cs="Times New Roman"/>
          <w:bCs/>
          <w:sz w:val="24"/>
          <w:szCs w:val="24"/>
          <w:lang w:val="en-GB"/>
        </w:rPr>
        <w:t>oncept of good governance involves</w:t>
      </w:r>
      <w:r w:rsidR="00F747DD" w:rsidRPr="00FB5423">
        <w:rPr>
          <w:rFonts w:ascii="Times New Roman" w:hAnsi="Times New Roman" w:cs="Times New Roman"/>
          <w:bCs/>
          <w:sz w:val="24"/>
          <w:szCs w:val="24"/>
          <w:lang w:val="en-GB"/>
        </w:rPr>
        <w:t xml:space="preserve"> all the political, economic and social aspects of the state. It also includes the public and private sector</w:t>
      </w:r>
      <w:r>
        <w:rPr>
          <w:rFonts w:ascii="Times New Roman" w:hAnsi="Times New Roman" w:cs="Times New Roman"/>
          <w:bCs/>
          <w:sz w:val="24"/>
          <w:szCs w:val="24"/>
          <w:lang w:val="en-GB"/>
        </w:rPr>
        <w:t>s</w:t>
      </w:r>
      <w:r w:rsidR="00F747DD" w:rsidRPr="00FB5423">
        <w:rPr>
          <w:rFonts w:ascii="Times New Roman" w:hAnsi="Times New Roman" w:cs="Times New Roman"/>
          <w:bCs/>
          <w:sz w:val="24"/>
          <w:szCs w:val="24"/>
          <w:lang w:val="en-GB"/>
        </w:rPr>
        <w:t xml:space="preserve"> and civil society. It is a</w:t>
      </w:r>
      <w:r w:rsidR="00F747DD">
        <w:rPr>
          <w:rFonts w:ascii="Times New Roman" w:hAnsi="Times New Roman" w:cs="Times New Roman"/>
          <w:bCs/>
          <w:sz w:val="24"/>
          <w:szCs w:val="24"/>
          <w:lang w:val="en-GB"/>
        </w:rPr>
        <w:t xml:space="preserve"> comprehensive</w:t>
      </w:r>
      <w:r w:rsidR="00F747DD" w:rsidRPr="00FB5423">
        <w:rPr>
          <w:rFonts w:ascii="Times New Roman" w:hAnsi="Times New Roman" w:cs="Times New Roman"/>
          <w:bCs/>
          <w:sz w:val="24"/>
          <w:szCs w:val="24"/>
          <w:lang w:val="en-GB"/>
        </w:rPr>
        <w:t xml:space="preserve"> philosophy of governance that guarantees society stability at all levels.</w:t>
      </w:r>
    </w:p>
    <w:p w:rsidR="00F747DD" w:rsidRDefault="00F747DD" w:rsidP="00FB5423">
      <w:pPr>
        <w:spacing w:after="160" w:line="360" w:lineRule="auto"/>
        <w:jc w:val="both"/>
        <w:rPr>
          <w:rFonts w:ascii="Times New Roman" w:hAnsi="Times New Roman" w:cs="Times New Roman"/>
          <w:bCs/>
          <w:sz w:val="24"/>
          <w:szCs w:val="24"/>
          <w:lang w:val="en-GB"/>
        </w:rPr>
      </w:pPr>
    </w:p>
    <w:p w:rsidR="00F747DD" w:rsidRDefault="00F747DD" w:rsidP="00B5247A">
      <w:pPr>
        <w:spacing w:after="160" w:line="360" w:lineRule="auto"/>
        <w:jc w:val="both"/>
        <w:rPr>
          <w:rFonts w:ascii="Times New Roman" w:hAnsi="Times New Roman" w:cs="Times New Roman"/>
          <w:bCs/>
          <w:sz w:val="24"/>
          <w:szCs w:val="24"/>
          <w:lang w:val="en-GB"/>
        </w:rPr>
      </w:pPr>
      <w:r>
        <w:rPr>
          <w:rFonts w:ascii="Times New Roman" w:hAnsi="Times New Roman" w:cs="Times New Roman"/>
          <w:bCs/>
          <w:sz w:val="24"/>
          <w:szCs w:val="24"/>
          <w:lang w:val="en-GB"/>
        </w:rPr>
        <w:t>Moreover</w:t>
      </w:r>
      <w:r w:rsidR="00B5247A">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w:t>
      </w:r>
      <w:r w:rsidRPr="00C4585D">
        <w:rPr>
          <w:rFonts w:ascii="Times New Roman" w:hAnsi="Times New Roman" w:cs="Times New Roman"/>
          <w:bCs/>
          <w:sz w:val="24"/>
          <w:szCs w:val="24"/>
          <w:lang w:val="en-GB"/>
        </w:rPr>
        <w:t>economic, political, administrative or social</w:t>
      </w:r>
      <w:r w:rsidRPr="007507A5">
        <w:rPr>
          <w:rFonts w:ascii="Times New Roman" w:hAnsi="Times New Roman" w:cs="Times New Roman"/>
          <w:bCs/>
          <w:sz w:val="24"/>
          <w:szCs w:val="24"/>
          <w:lang w:val="en-GB"/>
        </w:rPr>
        <w:t xml:space="preserve"> </w:t>
      </w:r>
      <w:r w:rsidRPr="00C4585D">
        <w:rPr>
          <w:rFonts w:ascii="Times New Roman" w:hAnsi="Times New Roman" w:cs="Times New Roman"/>
          <w:bCs/>
          <w:sz w:val="24"/>
          <w:szCs w:val="24"/>
          <w:lang w:val="en-GB"/>
        </w:rPr>
        <w:t xml:space="preserve">dimensions </w:t>
      </w:r>
      <w:r>
        <w:rPr>
          <w:rFonts w:ascii="Times New Roman" w:hAnsi="Times New Roman" w:cs="Times New Roman"/>
          <w:bCs/>
          <w:sz w:val="24"/>
          <w:szCs w:val="24"/>
          <w:lang w:val="en-GB"/>
        </w:rPr>
        <w:t xml:space="preserve">are </w:t>
      </w:r>
      <w:r w:rsidRPr="00C4585D">
        <w:rPr>
          <w:rFonts w:ascii="Times New Roman" w:hAnsi="Times New Roman" w:cs="Times New Roman"/>
          <w:bCs/>
          <w:sz w:val="24"/>
          <w:szCs w:val="24"/>
          <w:lang w:val="en-GB"/>
        </w:rPr>
        <w:t>interrelated and interacting with each other to form good governance. The political dimension affects justice</w:t>
      </w:r>
      <w:r>
        <w:rPr>
          <w:rFonts w:ascii="Times New Roman" w:hAnsi="Times New Roman" w:cs="Times New Roman"/>
          <w:bCs/>
          <w:sz w:val="24"/>
          <w:szCs w:val="24"/>
          <w:lang w:val="en-GB"/>
        </w:rPr>
        <w:t xml:space="preserve"> while the </w:t>
      </w:r>
      <w:r w:rsidRPr="00C4585D">
        <w:rPr>
          <w:rFonts w:ascii="Times New Roman" w:hAnsi="Times New Roman" w:cs="Times New Roman"/>
          <w:bCs/>
          <w:sz w:val="24"/>
          <w:szCs w:val="24"/>
          <w:lang w:val="en-GB"/>
        </w:rPr>
        <w:t>administrative dimension affects the economic field</w:t>
      </w:r>
      <w:r w:rsidR="00B5247A">
        <w:rPr>
          <w:rFonts w:ascii="Times New Roman" w:hAnsi="Times New Roman" w:cs="Times New Roman"/>
          <w:bCs/>
          <w:sz w:val="24"/>
          <w:szCs w:val="24"/>
          <w:lang w:val="en-GB"/>
        </w:rPr>
        <w:t>,</w:t>
      </w:r>
      <w:r>
        <w:rPr>
          <w:rFonts w:ascii="Times New Roman" w:hAnsi="Times New Roman" w:cs="Times New Roman"/>
          <w:bCs/>
          <w:sz w:val="24"/>
          <w:szCs w:val="24"/>
          <w:lang w:val="en-GB"/>
        </w:rPr>
        <w:t xml:space="preserve"> and</w:t>
      </w:r>
      <w:r w:rsidRPr="00C4585D">
        <w:rPr>
          <w:rFonts w:ascii="Times New Roman" w:hAnsi="Times New Roman" w:cs="Times New Roman"/>
          <w:bCs/>
          <w:sz w:val="24"/>
          <w:szCs w:val="24"/>
          <w:lang w:val="en-GB"/>
        </w:rPr>
        <w:t xml:space="preserve"> the economic aspect </w:t>
      </w:r>
      <w:r>
        <w:rPr>
          <w:rFonts w:ascii="Times New Roman" w:hAnsi="Times New Roman" w:cs="Times New Roman"/>
          <w:bCs/>
          <w:sz w:val="24"/>
          <w:szCs w:val="24"/>
          <w:lang w:val="en-GB"/>
        </w:rPr>
        <w:t>involves the</w:t>
      </w:r>
      <w:r w:rsidRPr="00C4585D">
        <w:rPr>
          <w:rFonts w:ascii="Times New Roman" w:hAnsi="Times New Roman" w:cs="Times New Roman"/>
          <w:bCs/>
          <w:sz w:val="24"/>
          <w:szCs w:val="24"/>
          <w:lang w:val="en-GB"/>
        </w:rPr>
        <w:t xml:space="preserve"> general issues </w:t>
      </w:r>
      <w:r>
        <w:rPr>
          <w:rFonts w:ascii="Times New Roman" w:hAnsi="Times New Roman" w:cs="Times New Roman"/>
          <w:bCs/>
          <w:sz w:val="24"/>
          <w:szCs w:val="24"/>
          <w:lang w:val="en-GB"/>
        </w:rPr>
        <w:t xml:space="preserve">such as </w:t>
      </w:r>
      <w:r w:rsidRPr="00C4585D">
        <w:rPr>
          <w:rFonts w:ascii="Times New Roman" w:hAnsi="Times New Roman" w:cs="Times New Roman"/>
          <w:bCs/>
          <w:sz w:val="24"/>
          <w:szCs w:val="24"/>
          <w:lang w:val="en-GB"/>
        </w:rPr>
        <w:t>health and education</w:t>
      </w:r>
      <w:r>
        <w:rPr>
          <w:rFonts w:ascii="Times New Roman" w:hAnsi="Times New Roman" w:cs="Times New Roman"/>
          <w:bCs/>
          <w:sz w:val="24"/>
          <w:szCs w:val="24"/>
          <w:lang w:val="en-GB"/>
        </w:rPr>
        <w:t xml:space="preserve">; and socially, </w:t>
      </w:r>
      <w:r w:rsidRPr="00C4585D">
        <w:rPr>
          <w:rFonts w:ascii="Times New Roman" w:hAnsi="Times New Roman" w:cs="Times New Roman"/>
          <w:bCs/>
          <w:sz w:val="24"/>
          <w:szCs w:val="24"/>
          <w:lang w:val="en-GB"/>
        </w:rPr>
        <w:t xml:space="preserve">promoting transparency and </w:t>
      </w:r>
      <w:r>
        <w:rPr>
          <w:rFonts w:ascii="Times New Roman" w:hAnsi="Times New Roman" w:cs="Times New Roman"/>
          <w:bCs/>
          <w:sz w:val="24"/>
          <w:szCs w:val="24"/>
          <w:lang w:val="en-GB"/>
        </w:rPr>
        <w:t xml:space="preserve">devoting democracy are </w:t>
      </w:r>
      <w:r w:rsidR="00872117">
        <w:rPr>
          <w:rFonts w:ascii="Times New Roman" w:hAnsi="Times New Roman" w:cs="Times New Roman"/>
          <w:bCs/>
          <w:sz w:val="24"/>
          <w:szCs w:val="24"/>
          <w:lang w:val="en-GB"/>
        </w:rPr>
        <w:t xml:space="preserve">the </w:t>
      </w:r>
      <w:r>
        <w:rPr>
          <w:rFonts w:ascii="Times New Roman" w:hAnsi="Times New Roman" w:cs="Times New Roman"/>
          <w:bCs/>
          <w:sz w:val="24"/>
          <w:szCs w:val="24"/>
          <w:lang w:val="en-GB"/>
        </w:rPr>
        <w:t>main elements of implementing s</w:t>
      </w:r>
      <w:r w:rsidRPr="00C4585D">
        <w:rPr>
          <w:rFonts w:ascii="Times New Roman" w:hAnsi="Times New Roman" w:cs="Times New Roman"/>
          <w:bCs/>
          <w:sz w:val="24"/>
          <w:szCs w:val="24"/>
          <w:lang w:val="en-GB"/>
        </w:rPr>
        <w:t>ustainable development</w:t>
      </w:r>
      <w:r>
        <w:rPr>
          <w:rFonts w:ascii="Times New Roman" w:hAnsi="Times New Roman" w:cs="Times New Roman"/>
          <w:bCs/>
          <w:sz w:val="24"/>
          <w:szCs w:val="24"/>
          <w:lang w:val="en-GB"/>
        </w:rPr>
        <w:t xml:space="preserve">.  </w:t>
      </w:r>
    </w:p>
    <w:p w:rsidR="00F747DD" w:rsidRDefault="00F747DD" w:rsidP="007507A5">
      <w:pPr>
        <w:spacing w:after="160" w:line="360" w:lineRule="auto"/>
        <w:jc w:val="both"/>
        <w:rPr>
          <w:rFonts w:ascii="Times New Roman" w:hAnsi="Times New Roman" w:cs="Times New Roman"/>
          <w:bCs/>
          <w:sz w:val="24"/>
          <w:szCs w:val="24"/>
          <w:lang w:val="en-GB"/>
        </w:rPr>
      </w:pPr>
    </w:p>
    <w:p w:rsidR="00F747DD" w:rsidRDefault="00F747DD" w:rsidP="007507A5">
      <w:pPr>
        <w:spacing w:after="160" w:line="360" w:lineRule="auto"/>
        <w:jc w:val="both"/>
        <w:rPr>
          <w:rFonts w:ascii="Times New Roman" w:hAnsi="Times New Roman" w:cs="Times New Roman"/>
          <w:bCs/>
          <w:sz w:val="24"/>
          <w:szCs w:val="24"/>
          <w:lang w:val="en-GB"/>
        </w:rPr>
      </w:pPr>
      <w:r w:rsidRPr="00EE35A0">
        <w:rPr>
          <w:rFonts w:ascii="Times New Roman" w:hAnsi="Times New Roman" w:cs="Times New Roman"/>
          <w:bCs/>
          <w:sz w:val="24"/>
          <w:szCs w:val="24"/>
          <w:lang w:val="en-GB"/>
        </w:rPr>
        <w:t xml:space="preserve">The strategies of sustainable development in relation to good governance aim to bring about profound changes in the social, political, economic and environmental structures. To achieve this, implementation processes must take into account the social and political aspects to be more comprehensive and sustainable. It also should be based on appropriate development policies that gain its strength from the political, social, economic and environmental changes without the absence of the strategic elements and objectives.  </w:t>
      </w:r>
    </w:p>
    <w:p w:rsidR="00F747DD" w:rsidRDefault="00F747DD" w:rsidP="007507A5">
      <w:pPr>
        <w:spacing w:after="160" w:line="360" w:lineRule="auto"/>
        <w:jc w:val="both"/>
        <w:rPr>
          <w:rFonts w:ascii="Times New Roman" w:hAnsi="Times New Roman" w:cs="Times New Roman"/>
          <w:b/>
          <w:sz w:val="24"/>
          <w:szCs w:val="24"/>
          <w:lang w:val="en-GB"/>
        </w:rPr>
      </w:pPr>
    </w:p>
    <w:p w:rsidR="00F747DD" w:rsidRDefault="00F747DD" w:rsidP="007507A5">
      <w:pPr>
        <w:spacing w:after="160" w:line="360" w:lineRule="auto"/>
        <w:jc w:val="both"/>
        <w:rPr>
          <w:rFonts w:ascii="Times New Roman" w:hAnsi="Times New Roman" w:cs="Times New Roman"/>
          <w:b/>
          <w:sz w:val="24"/>
          <w:szCs w:val="24"/>
          <w:lang w:val="en-GB"/>
        </w:rPr>
      </w:pPr>
    </w:p>
    <w:p w:rsidR="00F747DD" w:rsidRDefault="00F747DD" w:rsidP="007507A5">
      <w:pPr>
        <w:spacing w:after="160" w:line="360" w:lineRule="auto"/>
        <w:jc w:val="both"/>
        <w:rPr>
          <w:rFonts w:ascii="Times New Roman" w:hAnsi="Times New Roman" w:cs="Times New Roman"/>
          <w:b/>
          <w:sz w:val="24"/>
          <w:szCs w:val="24"/>
          <w:lang w:val="en-GB"/>
        </w:rPr>
      </w:pPr>
    </w:p>
    <w:p w:rsidR="00F747DD" w:rsidRPr="007F7E5A" w:rsidRDefault="00F747DD" w:rsidP="007507A5">
      <w:pPr>
        <w:spacing w:after="160" w:line="360" w:lineRule="auto"/>
        <w:jc w:val="both"/>
        <w:rPr>
          <w:rFonts w:ascii="Times New Roman" w:hAnsi="Times New Roman" w:cs="Times New Roman"/>
          <w:b/>
          <w:sz w:val="24"/>
          <w:szCs w:val="24"/>
          <w:lang w:val="en-GB"/>
        </w:rPr>
      </w:pPr>
      <w:r w:rsidRPr="007F7E5A">
        <w:rPr>
          <w:rFonts w:ascii="Times New Roman" w:hAnsi="Times New Roman" w:cs="Times New Roman"/>
          <w:b/>
          <w:sz w:val="24"/>
          <w:szCs w:val="24"/>
          <w:lang w:val="en-GB"/>
        </w:rPr>
        <w:t xml:space="preserve">The following results are included: </w:t>
      </w:r>
    </w:p>
    <w:p w:rsidR="00F747DD" w:rsidRDefault="00F747DD" w:rsidP="00B5247A">
      <w:pPr>
        <w:spacing w:after="160" w:line="360" w:lineRule="auto"/>
        <w:jc w:val="both"/>
        <w:rPr>
          <w:rFonts w:ascii="Times New Roman" w:hAnsi="Times New Roman" w:cs="Times New Roman"/>
          <w:bCs/>
          <w:sz w:val="24"/>
          <w:szCs w:val="24"/>
          <w:lang w:val="en-GB"/>
        </w:rPr>
      </w:pPr>
      <w:r w:rsidRPr="007F7E5A">
        <w:rPr>
          <w:rFonts w:ascii="Times New Roman" w:hAnsi="Times New Roman" w:cs="Times New Roman"/>
          <w:bCs/>
          <w:sz w:val="24"/>
          <w:szCs w:val="24"/>
          <w:lang w:val="en-GB"/>
        </w:rPr>
        <w:t xml:space="preserve">Many theories and models of development have presented a number of views that balanced development is the driver and the major factor for sustainable development within the framework of horizontal and vertical expansion and transition from the traditional political, </w:t>
      </w:r>
      <w:r w:rsidRPr="007F7E5A">
        <w:rPr>
          <w:rFonts w:ascii="Times New Roman" w:hAnsi="Times New Roman" w:cs="Times New Roman"/>
          <w:bCs/>
          <w:sz w:val="24"/>
          <w:szCs w:val="24"/>
          <w:lang w:val="en-GB"/>
        </w:rPr>
        <w:lastRenderedPageBreak/>
        <w:t>social and economic system to the modern with the need to benefit from the experiments and models on which developed countries based on.</w:t>
      </w:r>
    </w:p>
    <w:p w:rsidR="00F747DD" w:rsidRDefault="00F747DD" w:rsidP="00FB5423">
      <w:pPr>
        <w:spacing w:after="160" w:line="360" w:lineRule="auto"/>
        <w:jc w:val="both"/>
        <w:rPr>
          <w:rFonts w:ascii="Times New Roman" w:hAnsi="Times New Roman" w:cs="Times New Roman"/>
          <w:bCs/>
          <w:sz w:val="24"/>
          <w:szCs w:val="24"/>
          <w:lang w:val="en-GB"/>
        </w:rPr>
      </w:pPr>
    </w:p>
    <w:p w:rsidR="00F747DD" w:rsidRDefault="00F747DD" w:rsidP="00B5247A">
      <w:pPr>
        <w:spacing w:after="160" w:line="360" w:lineRule="auto"/>
        <w:jc w:val="both"/>
        <w:rPr>
          <w:rFonts w:ascii="Times New Roman" w:hAnsi="Times New Roman" w:cs="Times New Roman"/>
          <w:bCs/>
          <w:sz w:val="24"/>
          <w:szCs w:val="24"/>
          <w:lang w:val="en-GB"/>
        </w:rPr>
      </w:pPr>
      <w:r w:rsidRPr="007F6328">
        <w:rPr>
          <w:rFonts w:ascii="Times New Roman" w:hAnsi="Times New Roman" w:cs="Times New Roman"/>
          <w:bCs/>
          <w:sz w:val="24"/>
          <w:szCs w:val="24"/>
          <w:lang w:val="en-GB"/>
        </w:rPr>
        <w:t xml:space="preserve">The improvement of national and individual income does not necessarily mean improving </w:t>
      </w:r>
      <w:r w:rsidR="00B5247A">
        <w:rPr>
          <w:rFonts w:ascii="Times New Roman" w:hAnsi="Times New Roman" w:cs="Times New Roman"/>
          <w:bCs/>
          <w:sz w:val="24"/>
          <w:szCs w:val="24"/>
          <w:lang w:val="en-GB"/>
        </w:rPr>
        <w:t xml:space="preserve">the </w:t>
      </w:r>
      <w:r w:rsidRPr="007F6328">
        <w:rPr>
          <w:rFonts w:ascii="Times New Roman" w:hAnsi="Times New Roman" w:cs="Times New Roman"/>
          <w:bCs/>
          <w:sz w:val="24"/>
          <w:szCs w:val="24"/>
          <w:lang w:val="en-GB"/>
        </w:rPr>
        <w:t>quality of people's life.  With the emergence of the concept of good governance, development has</w:t>
      </w:r>
      <w:r>
        <w:rPr>
          <w:rFonts w:ascii="Times New Roman" w:hAnsi="Times New Roman" w:cs="Times New Roman"/>
          <w:bCs/>
          <w:sz w:val="24"/>
          <w:szCs w:val="24"/>
          <w:lang w:val="en-GB"/>
        </w:rPr>
        <w:t xml:space="preserve"> been</w:t>
      </w:r>
      <w:r w:rsidRPr="007F6328">
        <w:rPr>
          <w:rFonts w:ascii="Times New Roman" w:hAnsi="Times New Roman" w:cs="Times New Roman"/>
          <w:bCs/>
          <w:sz w:val="24"/>
          <w:szCs w:val="24"/>
          <w:lang w:val="en-GB"/>
        </w:rPr>
        <w:t xml:space="preserve"> linked to the integration of social, political, environmental, economic and cultural activities based on </w:t>
      </w:r>
      <w:r w:rsidR="00872117">
        <w:rPr>
          <w:rFonts w:ascii="Times New Roman" w:hAnsi="Times New Roman" w:cs="Times New Roman"/>
          <w:bCs/>
          <w:sz w:val="24"/>
          <w:szCs w:val="24"/>
          <w:lang w:val="en-GB"/>
        </w:rPr>
        <w:t xml:space="preserve">the </w:t>
      </w:r>
      <w:r w:rsidRPr="007F6328">
        <w:rPr>
          <w:rFonts w:ascii="Times New Roman" w:hAnsi="Times New Roman" w:cs="Times New Roman"/>
          <w:bCs/>
          <w:sz w:val="24"/>
          <w:szCs w:val="24"/>
          <w:lang w:val="en-GB"/>
        </w:rPr>
        <w:t>justice of distribution and effective participation which refer to the dimensions of sustainable development. On the other hand, good governance and development are synonymous in meaning if there is a political will, legislation, institutions, an independent judiciary, tra</w:t>
      </w:r>
      <w:r>
        <w:rPr>
          <w:rFonts w:ascii="Times New Roman" w:hAnsi="Times New Roman" w:cs="Times New Roman"/>
          <w:bCs/>
          <w:sz w:val="24"/>
          <w:szCs w:val="24"/>
          <w:lang w:val="en-GB"/>
        </w:rPr>
        <w:t>nsparency, peaceful rotation</w:t>
      </w:r>
      <w:r w:rsidRPr="007F6328">
        <w:rPr>
          <w:rFonts w:ascii="Times New Roman" w:hAnsi="Times New Roman" w:cs="Times New Roman"/>
          <w:bCs/>
          <w:sz w:val="24"/>
          <w:szCs w:val="24"/>
          <w:lang w:val="en-GB"/>
        </w:rPr>
        <w:t xml:space="preserve"> of power</w:t>
      </w:r>
      <w:r>
        <w:rPr>
          <w:rFonts w:ascii="Times New Roman" w:hAnsi="Times New Roman" w:cs="Times New Roman"/>
          <w:bCs/>
          <w:sz w:val="24"/>
          <w:szCs w:val="24"/>
          <w:lang w:val="en-GB"/>
        </w:rPr>
        <w:t>,</w:t>
      </w:r>
      <w:r w:rsidRPr="007F6328">
        <w:rPr>
          <w:rFonts w:ascii="Times New Roman" w:hAnsi="Times New Roman" w:cs="Times New Roman"/>
          <w:bCs/>
          <w:sz w:val="24"/>
          <w:szCs w:val="24"/>
          <w:lang w:val="en-GB"/>
        </w:rPr>
        <w:t xml:space="preserve"> an active civil society, and free media; therefore to face the challenges and dilemmas of development requires choosing appropriate ways to bring about the desired and overall sustainable development under good governance and effective control of civil society.</w:t>
      </w:r>
    </w:p>
    <w:p w:rsidR="00F747DD" w:rsidRDefault="00F747DD" w:rsidP="00AF389C">
      <w:pPr>
        <w:spacing w:after="160" w:line="360" w:lineRule="auto"/>
        <w:jc w:val="both"/>
        <w:rPr>
          <w:rFonts w:ascii="Times New Roman" w:hAnsi="Times New Roman" w:cs="Times New Roman"/>
          <w:bCs/>
          <w:sz w:val="24"/>
          <w:szCs w:val="24"/>
          <w:lang w:val="en-GB"/>
        </w:rPr>
      </w:pPr>
    </w:p>
    <w:p w:rsidR="00F747DD" w:rsidRPr="00E160A9" w:rsidRDefault="00F747DD" w:rsidP="005A72C7">
      <w:pPr>
        <w:spacing w:after="160" w:line="360" w:lineRule="auto"/>
        <w:jc w:val="both"/>
        <w:rPr>
          <w:rFonts w:ascii="Times New Roman" w:hAnsi="Times New Roman" w:cs="Times New Roman"/>
          <w:bCs/>
          <w:sz w:val="24"/>
          <w:szCs w:val="24"/>
          <w:lang w:val="en-GB"/>
        </w:rPr>
      </w:pPr>
      <w:r w:rsidRPr="00061F46">
        <w:rPr>
          <w:rFonts w:ascii="Times New Roman" w:hAnsi="Times New Roman" w:cs="Times New Roman"/>
          <w:bCs/>
          <w:sz w:val="24"/>
          <w:szCs w:val="24"/>
          <w:lang w:val="en-GB"/>
        </w:rPr>
        <w:t>Good governance can be</w:t>
      </w:r>
      <w:r w:rsidR="00872117">
        <w:rPr>
          <w:rFonts w:ascii="Times New Roman" w:hAnsi="Times New Roman" w:cs="Times New Roman"/>
          <w:bCs/>
          <w:sz w:val="24"/>
          <w:szCs w:val="24"/>
          <w:lang w:val="en-GB"/>
        </w:rPr>
        <w:t xml:space="preserve"> measured through achieving </w:t>
      </w:r>
      <w:r w:rsidRPr="00061F46">
        <w:rPr>
          <w:rFonts w:ascii="Times New Roman" w:hAnsi="Times New Roman" w:cs="Times New Roman"/>
          <w:bCs/>
          <w:sz w:val="24"/>
          <w:szCs w:val="24"/>
          <w:lang w:val="en-GB"/>
        </w:rPr>
        <w:t>civil, political, social and cultural rights such as the right to health, education</w:t>
      </w:r>
      <w:r w:rsidR="00B5247A">
        <w:rPr>
          <w:rFonts w:ascii="Times New Roman" w:hAnsi="Times New Roman" w:cs="Times New Roman"/>
          <w:bCs/>
          <w:sz w:val="24"/>
          <w:szCs w:val="24"/>
          <w:lang w:val="en-GB"/>
        </w:rPr>
        <w:t>,</w:t>
      </w:r>
      <w:r w:rsidRPr="00061F46">
        <w:rPr>
          <w:rFonts w:ascii="Times New Roman" w:hAnsi="Times New Roman" w:cs="Times New Roman"/>
          <w:bCs/>
          <w:sz w:val="24"/>
          <w:szCs w:val="24"/>
          <w:lang w:val="en-GB"/>
        </w:rPr>
        <w:t xml:space="preserve"> and housing and promote the concept of participation. The application of the democratic system and political pluralism and the conduct of fair elections, which are all components of the basic sustainable development in any society as well as to promote the principles of good governance, governments must act upon making reforms and to consolidate the principles and mechanisms of achieving good governance on several levels</w:t>
      </w:r>
      <w:r>
        <w:rPr>
          <w:rFonts w:ascii="Times New Roman" w:hAnsi="Times New Roman" w:cs="Times New Roman"/>
          <w:bCs/>
          <w:sz w:val="24"/>
          <w:szCs w:val="24"/>
          <w:lang w:val="en-GB"/>
        </w:rPr>
        <w:t xml:space="preserve">. </w:t>
      </w:r>
      <w:r w:rsidRPr="00E160A9">
        <w:rPr>
          <w:rFonts w:ascii="Times New Roman" w:hAnsi="Times New Roman" w:cs="Times New Roman"/>
          <w:bCs/>
          <w:sz w:val="24"/>
          <w:szCs w:val="24"/>
          <w:lang w:val="en-GB"/>
        </w:rPr>
        <w:t>The United Nations Development Program (UNDP) also stresses that good governance requires the participation of the state represented in the public and private sector and civil society, which are actors in good governance. Without bottom-</w:t>
      </w:r>
      <w:r>
        <w:rPr>
          <w:rFonts w:ascii="Times New Roman" w:hAnsi="Times New Roman" w:cs="Times New Roman"/>
          <w:bCs/>
          <w:sz w:val="24"/>
          <w:szCs w:val="24"/>
          <w:lang w:val="en-GB"/>
        </w:rPr>
        <w:t xml:space="preserve">up </w:t>
      </w:r>
      <w:r w:rsidRPr="00E160A9">
        <w:rPr>
          <w:rFonts w:ascii="Times New Roman" w:hAnsi="Times New Roman" w:cs="Times New Roman"/>
          <w:bCs/>
          <w:sz w:val="24"/>
          <w:szCs w:val="24"/>
          <w:lang w:val="en-GB"/>
        </w:rPr>
        <w:t>participation, the govern</w:t>
      </w:r>
      <w:r w:rsidR="00736206">
        <w:rPr>
          <w:rFonts w:ascii="Times New Roman" w:hAnsi="Times New Roman" w:cs="Times New Roman"/>
          <w:bCs/>
          <w:sz w:val="24"/>
          <w:szCs w:val="24"/>
          <w:lang w:val="en-GB"/>
        </w:rPr>
        <w:t>ing</w:t>
      </w:r>
      <w:r w:rsidRPr="00E160A9">
        <w:rPr>
          <w:rFonts w:ascii="Times New Roman" w:hAnsi="Times New Roman" w:cs="Times New Roman"/>
          <w:bCs/>
          <w:sz w:val="24"/>
          <w:szCs w:val="24"/>
          <w:lang w:val="en-GB"/>
        </w:rPr>
        <w:t xml:space="preserve"> bodies will not be able to manage and achieve the dimensions and objectives of sustainable development.</w:t>
      </w:r>
    </w:p>
    <w:p w:rsidR="00F747DD" w:rsidRDefault="00F747DD" w:rsidP="00AF389C">
      <w:pPr>
        <w:spacing w:after="160" w:line="360" w:lineRule="auto"/>
        <w:jc w:val="both"/>
        <w:rPr>
          <w:rFonts w:ascii="Times New Roman" w:hAnsi="Times New Roman" w:cs="Times New Roman"/>
          <w:bCs/>
          <w:sz w:val="24"/>
          <w:szCs w:val="24"/>
          <w:lang w:val="en-GB"/>
        </w:rPr>
      </w:pPr>
    </w:p>
    <w:p w:rsidR="00F747DD" w:rsidRPr="007F6328" w:rsidRDefault="00F747DD" w:rsidP="00AF389C">
      <w:pPr>
        <w:spacing w:after="160" w:line="360" w:lineRule="auto"/>
        <w:jc w:val="both"/>
        <w:rPr>
          <w:rFonts w:ascii="Times New Roman" w:hAnsi="Times New Roman" w:cs="Times New Roman"/>
          <w:bCs/>
          <w:sz w:val="24"/>
          <w:szCs w:val="24"/>
          <w:lang w:val="en-GB"/>
        </w:rPr>
      </w:pPr>
    </w:p>
    <w:p w:rsidR="00F747DD" w:rsidRPr="007948EF" w:rsidRDefault="00F747DD" w:rsidP="00AF389C">
      <w:pPr>
        <w:spacing w:after="160" w:line="360" w:lineRule="auto"/>
        <w:jc w:val="both"/>
        <w:rPr>
          <w:rFonts w:ascii="Times New Roman" w:hAnsi="Times New Roman" w:cs="Times New Roman"/>
          <w:bCs/>
          <w:sz w:val="24"/>
          <w:szCs w:val="24"/>
          <w:lang w:val="en-GB"/>
        </w:rPr>
      </w:pP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AF389C">
      <w:pPr>
        <w:spacing w:after="160" w:line="360" w:lineRule="auto"/>
        <w:jc w:val="both"/>
        <w:rPr>
          <w:rFonts w:ascii="Times New Roman" w:hAnsi="Times New Roman" w:cs="Times New Roman"/>
          <w:b/>
          <w:sz w:val="32"/>
          <w:lang w:val="en-GB"/>
        </w:rPr>
      </w:pPr>
    </w:p>
    <w:p w:rsidR="00F747DD" w:rsidRDefault="00F747DD" w:rsidP="002653A4">
      <w:pPr>
        <w:pStyle w:val="Heading1"/>
        <w:rPr>
          <w:lang w:val="en-GB"/>
        </w:rPr>
      </w:pPr>
      <w:bookmarkStart w:id="110" w:name="_Toc20404949"/>
      <w:r w:rsidRPr="003136F2">
        <w:rPr>
          <w:lang w:val="en-GB"/>
        </w:rPr>
        <w:lastRenderedPageBreak/>
        <w:t>References:</w:t>
      </w:r>
      <w:bookmarkEnd w:id="110"/>
    </w:p>
    <w:p w:rsidR="005A72C7" w:rsidRPr="005A72C7" w:rsidRDefault="005A72C7" w:rsidP="005A72C7">
      <w:pPr>
        <w:rPr>
          <w:lang w:val="en-GB"/>
        </w:rPr>
      </w:pPr>
    </w:p>
    <w:p w:rsidR="00A25B54"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Abaza, H</w:t>
      </w:r>
      <w:r w:rsidR="005A72C7">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Baranzini, A (Eds.) (2002)   “Implementing Sustainable Development”: Integrated Assessment and Participatory Decision-making processes, Edward Elgar, Cheltenham. </w:t>
      </w: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Abdellatif, A.M. (2003), “Good governance and its relationship to democracy and economic</w:t>
      </w:r>
    </w:p>
    <w:p w:rsidR="00A25B54" w:rsidRPr="00034BAF" w:rsidRDefault="00A25B54" w:rsidP="00034BAF">
      <w:pPr>
        <w:spacing w:line="360" w:lineRule="auto"/>
        <w:jc w:val="both"/>
        <w:rPr>
          <w:rFonts w:ascii="Times New Roman" w:hAnsi="Times New Roman" w:cs="Times New Roman"/>
          <w:sz w:val="24"/>
          <w:szCs w:val="24"/>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Abu Alaa. A, Jalti G and Azi (2007) “Good governance and privatization of institutions” </w:t>
      </w:r>
    </w:p>
    <w:p w:rsidR="00A25B54" w:rsidRPr="00034BAF" w:rsidRDefault="00A25B54" w:rsidP="00034BAF">
      <w:pPr>
        <w:spacing w:line="360" w:lineRule="auto"/>
        <w:jc w:val="both"/>
        <w:rPr>
          <w:rFonts w:ascii="Times New Roman" w:hAnsi="Times New Roman" w:cs="Times New Roman"/>
          <w:sz w:val="24"/>
          <w:szCs w:val="24"/>
          <w:lang w:val="en-GB"/>
        </w:rPr>
      </w:pP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Abu Jouda, E (2011) “Sustainable Development and Its Social, Economic and Environmental Dimensions"; Lebanon: National Defense Journal; Arabic Version. </w:t>
      </w:r>
    </w:p>
    <w:p w:rsidR="00745FD2" w:rsidRDefault="00745FD2" w:rsidP="00034BAF">
      <w:pPr>
        <w:spacing w:line="360" w:lineRule="auto"/>
        <w:jc w:val="both"/>
        <w:rPr>
          <w:rFonts w:ascii="Times New Roman" w:hAnsi="Times New Roman" w:cs="Times New Roman"/>
          <w:sz w:val="24"/>
          <w:szCs w:val="24"/>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Aburounia. H . M (2012) “The role of social capital in the democratic discourse” Arabic Version. </w:t>
      </w:r>
    </w:p>
    <w:p w:rsidR="00A25B54" w:rsidRPr="00034BAF" w:rsidRDefault="00A25B54" w:rsidP="00034BAF">
      <w:pPr>
        <w:spacing w:line="360" w:lineRule="auto"/>
        <w:jc w:val="both"/>
        <w:rPr>
          <w:rFonts w:ascii="Times New Roman" w:hAnsi="Times New Roman" w:cs="Times New Roman"/>
          <w:sz w:val="24"/>
          <w:szCs w:val="24"/>
          <w:lang w:val="en-GB"/>
        </w:rPr>
      </w:pPr>
    </w:p>
    <w:p w:rsidR="006D7761" w:rsidRPr="00034BAF" w:rsidRDefault="006D7761" w:rsidP="005A72C7">
      <w:pPr>
        <w:spacing w:line="360" w:lineRule="auto"/>
        <w:jc w:val="both"/>
        <w:rPr>
          <w:rFonts w:ascii="Times New Roman" w:hAnsi="Times New Roman" w:cs="Times New Roman"/>
          <w:i/>
          <w:sz w:val="24"/>
          <w:szCs w:val="24"/>
          <w:lang w:val="en-GB"/>
        </w:rPr>
      </w:pPr>
      <w:r w:rsidRPr="00034BAF">
        <w:rPr>
          <w:rFonts w:ascii="Times New Roman" w:hAnsi="Times New Roman" w:cs="Times New Roman"/>
          <w:sz w:val="24"/>
          <w:szCs w:val="24"/>
          <w:lang w:val="en-GB"/>
        </w:rPr>
        <w:t xml:space="preserve">Aburounia. H . M.  (2009)   “Capital Theory and Sustainable Development”. </w:t>
      </w:r>
      <w:r w:rsidRPr="00034BAF">
        <w:rPr>
          <w:rFonts w:ascii="Times New Roman" w:hAnsi="Times New Roman" w:cs="Times New Roman"/>
          <w:i/>
          <w:sz w:val="24"/>
          <w:szCs w:val="24"/>
          <w:lang w:val="en-GB"/>
        </w:rPr>
        <w:t xml:space="preserve">CAASD </w:t>
      </w:r>
    </w:p>
    <w:p w:rsidR="00A25B54" w:rsidRPr="00034BAF" w:rsidRDefault="00A25B54" w:rsidP="00034BAF">
      <w:pPr>
        <w:spacing w:line="360" w:lineRule="auto"/>
        <w:jc w:val="both"/>
        <w:rPr>
          <w:rFonts w:ascii="Times New Roman" w:hAnsi="Times New Roman" w:cs="Times New Roman"/>
          <w:i/>
          <w:sz w:val="24"/>
          <w:szCs w:val="24"/>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Abuzaher, N. (2008) “Social capital and its relation with civil society” </w:t>
      </w:r>
    </w:p>
    <w:p w:rsidR="00A25B54" w:rsidRPr="00034BAF" w:rsidRDefault="00A25B54" w:rsidP="00034BAF">
      <w:pPr>
        <w:spacing w:line="360" w:lineRule="auto"/>
        <w:jc w:val="both"/>
        <w:rPr>
          <w:rFonts w:ascii="Times New Roman" w:hAnsi="Times New Roman" w:cs="Times New Roman"/>
          <w:sz w:val="24"/>
          <w:szCs w:val="24"/>
          <w:lang w:val="en-GB"/>
        </w:rPr>
      </w:pPr>
    </w:p>
    <w:p w:rsid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Achterberg, W. (1993) “Can liberal democracy survive the environmental crisis?” Sustainability, liberal neutrality</w:t>
      </w:r>
      <w:r w:rsidR="005A72C7">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overlapping consensus. </w:t>
      </w:r>
    </w:p>
    <w:p w:rsidR="005A72C7" w:rsidRPr="00034BAF" w:rsidRDefault="005A72C7" w:rsidP="00034BAF">
      <w:pPr>
        <w:spacing w:after="160" w:line="360" w:lineRule="auto"/>
        <w:jc w:val="both"/>
        <w:rPr>
          <w:rFonts w:ascii="Times New Roman" w:hAnsi="Times New Roman" w:cs="Times New Roman"/>
          <w:sz w:val="24"/>
          <w:szCs w:val="24"/>
          <w:lang w:val="en-GB"/>
        </w:rPr>
      </w:pPr>
    </w:p>
    <w:p w:rsidR="005A72C7" w:rsidRDefault="006D7761" w:rsidP="00745FD2">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Adeeb A.S (2011) “The Dimensions of Sustainable Development” Arabic Version. </w:t>
      </w:r>
    </w:p>
    <w:p w:rsidR="00745FD2" w:rsidRPr="00034BAF" w:rsidRDefault="00745FD2" w:rsidP="00745FD2">
      <w:pPr>
        <w:spacing w:after="160" w:line="360" w:lineRule="auto"/>
        <w:jc w:val="both"/>
        <w:rPr>
          <w:rFonts w:ascii="Times New Roman" w:hAnsi="Times New Roman" w:cs="Times New Roman"/>
          <w:sz w:val="24"/>
          <w:szCs w:val="24"/>
          <w:lang w:val="en-GB"/>
        </w:rPr>
      </w:pPr>
    </w:p>
    <w:p w:rsidR="005A72C7" w:rsidRDefault="006D7761" w:rsidP="00745FD2">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Adli, E. E.  (2006) “Sustainable development for deserts”: The Arabic net for environment and development and the Arabic office for youth </w:t>
      </w:r>
      <w:r w:rsidR="00745FD2">
        <w:rPr>
          <w:rFonts w:ascii="Times New Roman" w:hAnsi="Times New Roman" w:cs="Times New Roman"/>
          <w:sz w:val="24"/>
          <w:szCs w:val="24"/>
          <w:lang w:val="en-GB"/>
        </w:rPr>
        <w:t>and environment. Arabic version.</w:t>
      </w:r>
    </w:p>
    <w:p w:rsidR="00745FD2" w:rsidRPr="00034BAF" w:rsidRDefault="00745FD2" w:rsidP="00745FD2">
      <w:pPr>
        <w:spacing w:after="160" w:line="360" w:lineRule="auto"/>
        <w:jc w:val="both"/>
        <w:rPr>
          <w:rFonts w:ascii="Times New Roman" w:hAnsi="Times New Roman" w:cs="Times New Roman"/>
          <w:sz w:val="24"/>
          <w:szCs w:val="24"/>
          <w:lang w:val="en-GB"/>
        </w:rPr>
      </w:pPr>
    </w:p>
    <w:p w:rsidR="006D7761" w:rsidRPr="00034BAF" w:rsidRDefault="006D7761" w:rsidP="005A72C7">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Agarwal, B. (1997) “Gender perspectives on environmental action”: issues of equity agency and participation, in J.W. Scott, C. Kaplan and D. Keates (eds.) Transitions Environment, Translations: Feminisms in International Policies, London: Routledge.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Akka, Naseema (2007) “The role of good governance in development”: Paper submitted to the international conference of good governance and changes strategies in the developing world. </w:t>
      </w:r>
    </w:p>
    <w:p w:rsidR="005A72C7" w:rsidRPr="00034BAF" w:rsidRDefault="005A72C7"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Al-hassan, A.M, (2012) "Sustainable Development and its Achieving requirements" The Governmental Strategy for Fighting Unemployment and Achieving Sustainable Development: Arabic Version.</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Al-hassan, A.R. M. (2010) “Sustainable Development and it</w:t>
      </w:r>
      <w:r w:rsidR="005A72C7">
        <w:rPr>
          <w:rFonts w:ascii="Times New Roman" w:hAnsi="Times New Roman" w:cs="Times New Roman"/>
          <w:sz w:val="24"/>
          <w:szCs w:val="24"/>
          <w:lang w:val="en-GB"/>
        </w:rPr>
        <w:t>s</w:t>
      </w:r>
      <w:r w:rsidRPr="00034BAF">
        <w:rPr>
          <w:rFonts w:ascii="Times New Roman" w:hAnsi="Times New Roman" w:cs="Times New Roman"/>
          <w:sz w:val="24"/>
          <w:szCs w:val="24"/>
          <w:lang w:val="en-GB"/>
        </w:rPr>
        <w:t xml:space="preserve"> achieving requirements”: The governmental strategy to fight against unemployment and achieve sustainable development.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AL-Hiyti, A.R. N and AL-Mohanadi, I.H (2008) “Sustainable Development in Qatar” Achievements and Challenges, the permanent population committee in Qatar.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Aljayossi O. R (2013) “Islam and Sustainable Development”: New global visions.  </w:t>
      </w:r>
    </w:p>
    <w:p w:rsidR="00F67D96" w:rsidRPr="00034BAF" w:rsidRDefault="00F67D96" w:rsidP="00034BAF">
      <w:pPr>
        <w:spacing w:after="160" w:line="360" w:lineRule="auto"/>
        <w:jc w:val="both"/>
        <w:rPr>
          <w:rFonts w:ascii="Times New Roman" w:hAnsi="Times New Roman" w:cs="Times New Roman"/>
          <w:sz w:val="24"/>
          <w:szCs w:val="24"/>
          <w:lang w:val="en-GB" w:eastAsia="en-US"/>
        </w:rPr>
      </w:pPr>
    </w:p>
    <w:p w:rsidR="006D7761" w:rsidRDefault="006D7761" w:rsidP="00F67D96">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AL-Margi, M (2010). “General Research Concerning Sustainable Development in Algeria”</w:t>
      </w:r>
      <w:r w:rsidR="00F67D96">
        <w:rPr>
          <w:rFonts w:ascii="Times New Roman" w:hAnsi="Times New Roman" w:cs="Times New Roman"/>
          <w:sz w:val="24"/>
          <w:szCs w:val="24"/>
          <w:lang w:val="en-GB"/>
        </w:rPr>
        <w:t xml:space="preserve">: </w:t>
      </w:r>
      <w:r w:rsidRPr="00034BAF">
        <w:rPr>
          <w:rFonts w:ascii="Times New Roman" w:hAnsi="Times New Roman" w:cs="Times New Roman"/>
          <w:sz w:val="24"/>
          <w:szCs w:val="24"/>
          <w:lang w:val="en-GB"/>
        </w:rPr>
        <w:t>The Arabic Forum for Human resources Management.</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AL-naim A (2007) “The challenges face the local development in the Arabic World” Arabic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ALshahwan. N.A (2010) “features of good governance in achieving Arabic Sustainability.</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Alshamrani, S. Sh (2010) “Sustainable development in the Arab region Countries” The Reality and the Hope. (Arabic Version)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Alsonbol, A. A (2001) “The Role of the Arabic Organizations in Sustainable Development”: Work Paper presented to the conference of development and security in the Arabic World.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Alter, Rolf.  (2003) “Public Governance for Investment Public Governance and Territorial Development” OECD Press, Paris.</w:t>
      </w:r>
    </w:p>
    <w:p w:rsidR="00F67D96" w:rsidRPr="00034BAF" w:rsidRDefault="00F67D96"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Avellaneda, S.D. (2006) “Good Governance, Institutions and Economic Development”: Beyond the Conventional Wisdom, Paper Presented at the Forum de Recerca, Departament de Ciencies Politiques i Socials, Universitat Pompeu Fabra, Barcelona, 3 de Mayo.</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Ayshosh, R. et al, (2008) “Good Governance” Doctorate thesis: Faculty of economic sciences.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Baera. A and Baera. A (2010) “No Sustainable development without good administration”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F67D96">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Baker, S. (2002) “Environmental politics and transition”: In F.W. Carter and D.Turnock (eds) Environmental Problems of East</w:t>
      </w:r>
      <w:r w:rsidR="00F67D96">
        <w:rPr>
          <w:rFonts w:ascii="Times New Roman" w:hAnsi="Times New Roman" w:cs="Times New Roman"/>
          <w:sz w:val="24"/>
          <w:szCs w:val="24"/>
          <w:lang w:val="en-GB"/>
        </w:rPr>
        <w:t>-</w:t>
      </w:r>
      <w:r w:rsidRPr="00034BAF">
        <w:rPr>
          <w:rFonts w:ascii="Times New Roman" w:hAnsi="Times New Roman" w:cs="Times New Roman"/>
          <w:sz w:val="24"/>
          <w:szCs w:val="24"/>
          <w:lang w:val="en-GB"/>
        </w:rPr>
        <w:t>Central Europe 2</w:t>
      </w:r>
      <w:r w:rsidRPr="00034BAF">
        <w:rPr>
          <w:rFonts w:ascii="Times New Roman" w:hAnsi="Times New Roman" w:cs="Times New Roman"/>
          <w:sz w:val="24"/>
          <w:szCs w:val="24"/>
          <w:vertAlign w:val="superscript"/>
          <w:lang w:val="en-GB"/>
        </w:rPr>
        <w:t>nd</w:t>
      </w:r>
      <w:r w:rsidRPr="00034BAF">
        <w:rPr>
          <w:rFonts w:ascii="Times New Roman" w:hAnsi="Times New Roman" w:cs="Times New Roman"/>
          <w:sz w:val="24"/>
          <w:szCs w:val="24"/>
          <w:lang w:val="en-GB"/>
        </w:rPr>
        <w:t xml:space="preserve"> edition: London Routledge, 22-39.</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Baker, S. (2004) “The challenge of eco-feminism for European Politics” in J. Barry, B. Baxter and R. Dunphy (eds) Europe, Globalization and Sustainable Development: London: Routledge.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Baker, S. (2006) “Sustainable Development” Routledge,  Taylor &amp;Francis Group: London and New York.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Barro, R.  (1996) “Democracy and Growth”: Journal of Economic Growth, Vol. 1, No. 1, pp. 1-27.</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Barry. J (1999) “Environment and Social theory” London: Routledge.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812AF" w:rsidP="00034BAF">
      <w:pPr>
        <w:spacing w:after="160" w:line="360" w:lineRule="auto"/>
        <w:jc w:val="both"/>
        <w:rPr>
          <w:rFonts w:ascii="Times New Roman" w:hAnsi="Times New Roman" w:cs="Times New Roman"/>
          <w:sz w:val="24"/>
          <w:szCs w:val="24"/>
          <w:lang w:val="en-GB"/>
        </w:rPr>
      </w:pPr>
      <w:hyperlink r:id="rId26">
        <w:r w:rsidR="006D7761" w:rsidRPr="00034BAF">
          <w:rPr>
            <w:rFonts w:ascii="Times New Roman" w:hAnsi="Times New Roman" w:cs="Times New Roman"/>
            <w:color w:val="0000FF"/>
            <w:sz w:val="24"/>
            <w:szCs w:val="24"/>
            <w:u w:val="single"/>
            <w:lang w:val="en-GB"/>
          </w:rPr>
          <w:t>Bebbington</w:t>
        </w:r>
        <w:r w:rsidR="006D7761" w:rsidRPr="00034BAF">
          <w:rPr>
            <w:rFonts w:ascii="Times New Roman" w:hAnsi="Times New Roman" w:cs="Times New Roman"/>
            <w:vanish/>
            <w:color w:val="0000FF"/>
            <w:sz w:val="24"/>
            <w:szCs w:val="24"/>
            <w:u w:val="single"/>
            <w:lang w:val="en-GB"/>
          </w:rPr>
          <w:t>HYPERLINK "http://find.shef.ac.uk/primo_library/libweb/action/search.do?vl(freeText0)=%20Bebbington%20%2c+Jan+&amp;vl(38298064UI0)=creator&amp;vl(187895964UI1)=all_items&amp;fn=search&amp;tab=remote&amp;mode=Basic&amp;vid=SFD_VU2&amp;scp.scps=primo_central_multiple_fe&amp;ct=lateralLinking"</w:t>
        </w:r>
        <w:r w:rsidR="006D7761" w:rsidRPr="00034BAF">
          <w:rPr>
            <w:rFonts w:ascii="Times New Roman" w:hAnsi="Times New Roman" w:cs="Times New Roman"/>
            <w:color w:val="0000FF"/>
            <w:sz w:val="24"/>
            <w:szCs w:val="24"/>
            <w:u w:val="single"/>
            <w:lang w:val="en-GB"/>
          </w:rPr>
          <w:t>, J</w:t>
        </w:r>
      </w:hyperlink>
      <w:r w:rsidR="006D7761" w:rsidRPr="00034BAF">
        <w:rPr>
          <w:rFonts w:ascii="Times New Roman" w:hAnsi="Times New Roman" w:cs="Times New Roman"/>
          <w:sz w:val="24"/>
          <w:szCs w:val="24"/>
          <w:lang w:val="en-GB"/>
        </w:rPr>
        <w:t xml:space="preserve">., and </w:t>
      </w:r>
      <w:hyperlink r:id="rId27">
        <w:r w:rsidR="006D7761" w:rsidRPr="00034BAF">
          <w:rPr>
            <w:rFonts w:ascii="Times New Roman" w:hAnsi="Times New Roman" w:cs="Times New Roman"/>
            <w:color w:val="0000FF"/>
            <w:sz w:val="24"/>
            <w:szCs w:val="24"/>
            <w:u w:val="single"/>
            <w:lang w:val="en-GB"/>
          </w:rPr>
          <w:t>Gray</w:t>
        </w:r>
        <w:r w:rsidR="006D7761" w:rsidRPr="00034BAF">
          <w:rPr>
            <w:rFonts w:ascii="Times New Roman" w:hAnsi="Times New Roman" w:cs="Times New Roman"/>
            <w:vanish/>
            <w:color w:val="0000FF"/>
            <w:sz w:val="24"/>
            <w:szCs w:val="24"/>
            <w:u w:val="single"/>
            <w:lang w:val="en-GB"/>
          </w:rPr>
          <w:t>HYPERLINK "http://find.shef.ac.uk/primo_library/libweb/action/search.do?vl(freeText0)=+%20Gray%20%2c+Rob&amp;vl(38298064UI0)=creator&amp;vl(187895964UI1)=all_items&amp;fn=search&amp;tab=remote&amp;mode=Basic&amp;vid=SFD_VU2&amp;scp.scps=primo_central_multiple_fe&amp;ct=lateralLinking"</w:t>
        </w:r>
        <w:r w:rsidR="006D7761" w:rsidRPr="00034BAF">
          <w:rPr>
            <w:rFonts w:ascii="Times New Roman" w:hAnsi="Times New Roman" w:cs="Times New Roman"/>
            <w:color w:val="0000FF"/>
            <w:sz w:val="24"/>
            <w:szCs w:val="24"/>
            <w:u w:val="single"/>
            <w:lang w:val="en-GB"/>
          </w:rPr>
          <w:t>, R</w:t>
        </w:r>
      </w:hyperlink>
      <w:r w:rsidR="006D7761" w:rsidRPr="00034BAF">
        <w:rPr>
          <w:rFonts w:ascii="Times New Roman" w:hAnsi="Times New Roman" w:cs="Times New Roman"/>
          <w:sz w:val="24"/>
          <w:szCs w:val="24"/>
          <w:lang w:val="en-GB"/>
        </w:rPr>
        <w:t xml:space="preserve"> (2001) “An Account of Sustainability: Failure, Success and a Reconceptualization” Critical Perspectives on Accounting, October 2001, Vol.12 (5), pp.557-587.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Bebbington, J., Brown, J., Frame, B. (2007) Accounting technologies and sustainability assessment models. Ecological Economics, 61(2), 224-236.</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Birks, M. and Mills, J. (2011) “Grounded theory: a practical guide, Sage publications limited. </w:t>
      </w:r>
    </w:p>
    <w:p w:rsidR="00F67D96" w:rsidRPr="00034BAF" w:rsidRDefault="00F67D96" w:rsidP="00034BAF">
      <w:pPr>
        <w:spacing w:after="160" w:line="360" w:lineRule="auto"/>
        <w:jc w:val="both"/>
        <w:rPr>
          <w:rFonts w:ascii="Times New Roman" w:hAnsi="Times New Roman" w:cs="Times New Roman"/>
          <w:sz w:val="24"/>
          <w:szCs w:val="24"/>
          <w:lang w:val="en-GB" w:eastAsia="en-US"/>
        </w:rPr>
      </w:pPr>
    </w:p>
    <w:p w:rsidR="006D7761" w:rsidRDefault="006D7761" w:rsidP="00F67D96">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Bosselmann, K.  Engel R., and Taylor P (2008) “Governance for Sustainability”: Issues Challenges Success. IUCN Environmental Policy and Law Paper NO.70.</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034BAF" w:rsidRDefault="006D7761" w:rsidP="00F67D96">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Bradbury, H. and Reason, P. (2001) Handbook of action research: Participative inquiry and practice, </w:t>
      </w:r>
      <w:r w:rsidR="00F67D96">
        <w:rPr>
          <w:rFonts w:ascii="Times New Roman" w:hAnsi="Times New Roman" w:cs="Times New Roman"/>
          <w:sz w:val="24"/>
          <w:szCs w:val="24"/>
          <w:lang w:val="en-GB" w:eastAsia="en-US"/>
        </w:rPr>
        <w:t>S</w:t>
      </w:r>
      <w:r w:rsidRPr="00034BAF">
        <w:rPr>
          <w:rFonts w:ascii="Times New Roman" w:hAnsi="Times New Roman" w:cs="Times New Roman"/>
          <w:sz w:val="24"/>
          <w:szCs w:val="24"/>
          <w:lang w:val="en-GB" w:eastAsia="en-US"/>
        </w:rPr>
        <w:t xml:space="preserve">age Publications Limited.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Brydon-Miller et al (2003) “Why Action Research?”, Action research, vol. 1, no 1, pp9-28.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Bryman, A. (2012) Social Research Methods. 4th ed. Oxford: Oxford University Press.</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Bryman, A. and Bell, E. (2015) Business Research Methods, Oxford University Press. </w:t>
      </w:r>
    </w:p>
    <w:p w:rsidR="00B33F9B" w:rsidRDefault="00B33F9B" w:rsidP="00034BAF">
      <w:pPr>
        <w:spacing w:after="160" w:line="360" w:lineRule="auto"/>
        <w:jc w:val="both"/>
        <w:rPr>
          <w:rFonts w:ascii="Times New Roman" w:hAnsi="Times New Roman" w:cs="Times New Roman"/>
          <w:sz w:val="24"/>
          <w:szCs w:val="24"/>
          <w:lang w:val="en-GB" w:eastAsia="en-US"/>
        </w:rPr>
      </w:pPr>
    </w:p>
    <w:p w:rsidR="00034BAF" w:rsidRPr="00034BAF" w:rsidRDefault="00B33F9B" w:rsidP="00034BAF">
      <w:pPr>
        <w:spacing w:after="160" w:line="360" w:lineRule="auto"/>
        <w:jc w:val="both"/>
        <w:rPr>
          <w:rFonts w:ascii="Times New Roman" w:hAnsi="Times New Roman" w:cs="Times New Roman"/>
          <w:sz w:val="24"/>
          <w:szCs w:val="24"/>
          <w:lang w:val="en-GB" w:eastAsia="en-US"/>
        </w:rPr>
      </w:pPr>
      <w:r w:rsidRPr="00B33F9B">
        <w:rPr>
          <w:rFonts w:ascii="Times New Roman" w:hAnsi="Times New Roman" w:cs="Times New Roman"/>
          <w:sz w:val="24"/>
          <w:szCs w:val="24"/>
          <w:lang w:val="en-GB" w:eastAsia="en-US"/>
        </w:rPr>
        <w:t>Chibba, M (2009)</w:t>
      </w:r>
      <w:r>
        <w:rPr>
          <w:rFonts w:ascii="Times New Roman" w:hAnsi="Times New Roman" w:cs="Times New Roman"/>
          <w:sz w:val="24"/>
          <w:szCs w:val="24"/>
          <w:lang w:val="en-GB" w:eastAsia="en-US"/>
        </w:rPr>
        <w:t>.</w:t>
      </w:r>
      <w:r w:rsidRPr="00B33F9B">
        <w:rPr>
          <w:rFonts w:ascii="Times New Roman" w:hAnsi="Times New Roman" w:cs="Times New Roman"/>
          <w:sz w:val="24"/>
          <w:szCs w:val="24"/>
          <w:lang w:val="en-GB" w:eastAsia="en-US"/>
        </w:rPr>
        <w:t xml:space="preserve"> “Governance and Development” The current role of theory, policy</w:t>
      </w:r>
      <w:r w:rsidR="006F7D6B">
        <w:rPr>
          <w:rFonts w:ascii="Times New Roman" w:hAnsi="Times New Roman" w:cs="Times New Roman"/>
          <w:sz w:val="24"/>
          <w:szCs w:val="24"/>
          <w:lang w:val="en-GB" w:eastAsia="en-US"/>
        </w:rPr>
        <w:t>,</w:t>
      </w:r>
      <w:r w:rsidRPr="00B33F9B">
        <w:rPr>
          <w:rFonts w:ascii="Times New Roman" w:hAnsi="Times New Roman" w:cs="Times New Roman"/>
          <w:sz w:val="24"/>
          <w:szCs w:val="24"/>
          <w:lang w:val="en-GB" w:eastAsia="en-US"/>
        </w:rPr>
        <w:t xml:space="preserve"> and practice.</w:t>
      </w: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Cohen, L., et al (2000) Research Methods in Education (5th Ed.) London, UK: Rou</w:t>
      </w:r>
      <w:r w:rsidR="006F7D6B">
        <w:rPr>
          <w:rFonts w:ascii="Times New Roman" w:hAnsi="Times New Roman" w:cs="Times New Roman"/>
          <w:sz w:val="24"/>
          <w:szCs w:val="24"/>
          <w:lang w:val="en-GB" w:eastAsia="en-US"/>
        </w:rPr>
        <w:t>t</w:t>
      </w:r>
      <w:r w:rsidRPr="00034BAF">
        <w:rPr>
          <w:rFonts w:ascii="Times New Roman" w:hAnsi="Times New Roman" w:cs="Times New Roman"/>
          <w:sz w:val="24"/>
          <w:szCs w:val="24"/>
          <w:lang w:val="en-GB" w:eastAsia="en-US"/>
        </w:rPr>
        <w:t xml:space="preserve">ledge.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Crane, A. and Matten, D. (2007) “Questioning the Domain of the Business Ethics Curriculum”: Journal of Business Ethics, 2004, Vol.54(4), pp.357-369</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604644">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Creswell, J. W.</w:t>
      </w:r>
      <w:r w:rsidR="00604644">
        <w:rPr>
          <w:rFonts w:ascii="Times New Roman" w:hAnsi="Times New Roman" w:cs="Times New Roman"/>
          <w:sz w:val="24"/>
          <w:szCs w:val="24"/>
          <w:lang w:val="en-GB" w:eastAsia="en-US"/>
        </w:rPr>
        <w:t>,</w:t>
      </w:r>
      <w:r w:rsidRPr="00034BAF">
        <w:rPr>
          <w:rFonts w:ascii="Times New Roman" w:hAnsi="Times New Roman" w:cs="Times New Roman"/>
          <w:sz w:val="24"/>
          <w:szCs w:val="24"/>
          <w:lang w:val="en-GB" w:eastAsia="en-US"/>
        </w:rPr>
        <w:t xml:space="preserve"> and Clark, V.L.P. (2007) “Designing and Conducting mixed methods research, 2</w:t>
      </w:r>
      <w:r w:rsidRPr="00034BAF">
        <w:rPr>
          <w:rFonts w:ascii="Times New Roman" w:hAnsi="Times New Roman" w:cs="Times New Roman"/>
          <w:sz w:val="24"/>
          <w:szCs w:val="24"/>
          <w:vertAlign w:val="superscript"/>
          <w:lang w:val="en-GB" w:eastAsia="en-US"/>
        </w:rPr>
        <w:t>nd</w:t>
      </w:r>
      <w:r w:rsidRPr="00034BAF">
        <w:rPr>
          <w:rFonts w:ascii="Times New Roman" w:hAnsi="Times New Roman" w:cs="Times New Roman"/>
          <w:sz w:val="24"/>
          <w:szCs w:val="24"/>
          <w:lang w:val="en-GB" w:eastAsia="en-US"/>
        </w:rPr>
        <w:t xml:space="preserve"> edition ed, Sage Publication, Thousand O</w:t>
      </w:r>
      <w:r w:rsidR="00604644">
        <w:rPr>
          <w:rFonts w:ascii="Times New Roman" w:hAnsi="Times New Roman" w:cs="Times New Roman"/>
          <w:sz w:val="24"/>
          <w:szCs w:val="24"/>
          <w:lang w:val="en-GB" w:eastAsia="en-US"/>
        </w:rPr>
        <w:t>ak</w:t>
      </w:r>
      <w:r w:rsidRPr="00034BAF">
        <w:rPr>
          <w:rFonts w:ascii="Times New Roman" w:hAnsi="Times New Roman" w:cs="Times New Roman"/>
          <w:sz w:val="24"/>
          <w:szCs w:val="24"/>
          <w:lang w:val="en-GB" w:eastAsia="en-US"/>
        </w:rPr>
        <w:t xml:space="preserve">s, CA. US.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Curtin, D.M. (1999) “Transparency and Political Participation in EU governance”: A role for civil society? Cultural Values, 3 (4): 445-71.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985E26">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Dalal-Clayton, B. and Bass, S (2002) “Sustainable development Strategies” A resource Book: The </w:t>
      </w:r>
      <w:r w:rsidR="00985E26">
        <w:rPr>
          <w:rFonts w:ascii="Times New Roman" w:hAnsi="Times New Roman" w:cs="Times New Roman"/>
          <w:sz w:val="24"/>
          <w:szCs w:val="24"/>
          <w:lang w:val="en-GB"/>
        </w:rPr>
        <w:t>I</w:t>
      </w:r>
      <w:r w:rsidRPr="00034BAF">
        <w:rPr>
          <w:rFonts w:ascii="Times New Roman" w:hAnsi="Times New Roman" w:cs="Times New Roman"/>
          <w:sz w:val="24"/>
          <w:szCs w:val="24"/>
          <w:lang w:val="en-GB"/>
        </w:rPr>
        <w:t xml:space="preserve">nternational Institute </w:t>
      </w:r>
      <w:r w:rsidR="00985E26">
        <w:rPr>
          <w:rFonts w:ascii="Times New Roman" w:hAnsi="Times New Roman" w:cs="Times New Roman"/>
          <w:sz w:val="24"/>
          <w:szCs w:val="24"/>
          <w:lang w:val="en-GB"/>
        </w:rPr>
        <w:t>for Environment and development.</w:t>
      </w:r>
    </w:p>
    <w:p w:rsidR="00985E26" w:rsidRPr="00034BAF" w:rsidRDefault="00985E26"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Daly, H. E. (1995) “On Wilfred Beckman’s Critique of Sustainable Development”: Environmental Values 4, 49-55.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Darwish, M.  (2007) “Desalting fuel energy cost in Kuwait in view of $75/barrel oil price”: Desalination 1–3:306–320</w:t>
      </w:r>
    </w:p>
    <w:p w:rsidR="00985E26" w:rsidRPr="00034BAF" w:rsidRDefault="00985E26"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Darwish, M. et al (2013) “Using Seawater Reverse Osmosis (SWRO) desalting system for less environmental impacts in Qatar”: Desalination 86:600–605</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Darwish, M.A and Mohtar, R (2012)”</w:t>
      </w:r>
      <w:r w:rsidR="00985E26">
        <w:rPr>
          <w:rFonts w:ascii="Times New Roman" w:hAnsi="Times New Roman" w:cs="Times New Roman"/>
          <w:sz w:val="24"/>
          <w:szCs w:val="24"/>
          <w:lang w:val="en-GB"/>
        </w:rPr>
        <w:t xml:space="preserve"> </w:t>
      </w:r>
      <w:r w:rsidRPr="00034BAF">
        <w:rPr>
          <w:rFonts w:ascii="Times New Roman" w:hAnsi="Times New Roman" w:cs="Times New Roman"/>
          <w:sz w:val="24"/>
          <w:szCs w:val="24"/>
          <w:lang w:val="en-GB"/>
        </w:rPr>
        <w:t>Qatar Water Challenges”: Desalination and Water Treatment.</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Dersner, S. (2002) “The Principles of Sustainable Development”: London, Earthscan.: paper presented to the Global Forum III on Fighting Corruption and Safeguarding Integrity in Seoul, 20-31 May.</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985E26">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Diamond, L. (2011) “The inevitable good governance”: cent</w:t>
      </w:r>
      <w:r w:rsidR="00985E26">
        <w:rPr>
          <w:rFonts w:ascii="Times New Roman" w:hAnsi="Times New Roman" w:cs="Times New Roman"/>
          <w:sz w:val="24"/>
          <w:szCs w:val="24"/>
          <w:lang w:val="en-GB"/>
        </w:rPr>
        <w:t>er</w:t>
      </w:r>
      <w:r w:rsidRPr="00034BAF">
        <w:rPr>
          <w:rFonts w:ascii="Times New Roman" w:hAnsi="Times New Roman" w:cs="Times New Roman"/>
          <w:sz w:val="24"/>
          <w:szCs w:val="24"/>
          <w:lang w:val="en-GB"/>
        </w:rPr>
        <w:t xml:space="preserve"> of international projects,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Dietz S, Neumayer E. Some constructive criticisms of the index of sustainable economic welfare. In: Lawn P, ed. Sustainable Development Indicators in Ecological Economics. Current Issues in Ecological Economics. Cheltenham: Edward Elgar; 2006:186–208.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Dobson, A. (1996) “Representative democracy and the environment” in W.M. Lafferty and J.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Dobson, A. (1998) “Justice and the Environment”: Conceptions of Environmental Sustainability Dimensions of Social Justice, Oxford: Oxford University Press.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Dodds, F. (ed) (1997) “The Way Forward”: Beyond Agenda 21, London: Earthscan.  </w:t>
      </w:r>
    </w:p>
    <w:p w:rsidR="006D7761" w:rsidRDefault="006D7761" w:rsidP="00985E26">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Dyllick, T; Hockerts, K (2002) “Beyond the business case for corporate sustainability” Business Strategy and the Environment, March 2002, Vol.11(2), pp.130-141.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Eckerberg, K. and Lafferty, W. (1998) “Comparative Perspectives on evaluation and explanation”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985E26">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Ekins, p. (2000) “Economic Growth and Environmental Sustainability”: The prospects for Green Growth, London: Routledge.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Elahi, KH. Q-I.  (2009) “UNDP on good governance”: International Journal of Social Economics, Vol.36. No.12.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Elliott, R. and Timulak, L. (2006) “Descriptive and interpretive approaches to qualitative research”</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Elo, S. and Kyngas, H. (2008) "The qualitative content analysis process": Journal of Advanced Nursing 62(1), 107–115.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European Commission, DG EMPL. (1998)  “One hundred words for equality: A glossary</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AA0388">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Eursalimsky, A., Gray, R., and Spence, C. (2006) “Towards a more systematic study of standalone corporate social, environmental and sustainability reporting: An exploratory pilot study of the UK report. Social and Environmental Accounting Journal, 26 (1), 12-19.</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Faraj. F.S. (2010) “The Social Capital”: New entrance for development.</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Fiala, N. (2008) “Measuring sustainability”: Why the ecological footprint is bad economics and bad environmental science. Ecological Economics, 67, 519-525.</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General Secretariat for Development Planning (2011)  Enterprise Plan 2011-2013.</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General Secretariat for Development Planning (2012) Qatar Leaving a Legacy for Future Generations: Progress, Challenges, and Responses for Sustainable Development.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General Secretariat for Development Planning (2012) Qatar National Research Strategy: Executive Summary.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86539A">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General Secretariat of Development and Planning (GSDP) (2012): “Qatar Commitment to Sustainable Development” A Forward</w:t>
      </w:r>
      <w:r w:rsidR="0086539A">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Looking Vision.  (Arabic Version)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86539A">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General Secretariat of Development and Planning (GSDP). “Sustainable development indicators in the State of Qatar”. 2013.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86539A">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Ghanem, S (2010) “Obstacles of Sustainable Development in the Islamic World Countries”: Analytic Study applied </w:t>
      </w:r>
      <w:r w:rsidR="0086539A">
        <w:rPr>
          <w:rFonts w:ascii="Times New Roman" w:hAnsi="Times New Roman" w:cs="Times New Roman"/>
          <w:sz w:val="24"/>
          <w:szCs w:val="24"/>
          <w:lang w:val="en-GB"/>
        </w:rPr>
        <w:t>to</w:t>
      </w:r>
      <w:r w:rsidRPr="00034BAF">
        <w:rPr>
          <w:rFonts w:ascii="Times New Roman" w:hAnsi="Times New Roman" w:cs="Times New Roman"/>
          <w:sz w:val="24"/>
          <w:szCs w:val="24"/>
          <w:lang w:val="en-GB"/>
        </w:rPr>
        <w:t xml:space="preserve"> Egypt. (Arabic Version)</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Gibson, R.B. (2001) “Specification of Sustainability-based environmental assessment decision criteria and implications for determining significance in environmental assessment”: Canadian Environmental Assessment Agency Research and Development Program, Ottawa.</w:t>
      </w: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  </w:t>
      </w: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Gladwin, T.N. (1993) “Envisioning the sustainable corporation” In T. Emily (Ed.) Smith managing for environmental excellence. Washington DC: Island Press.</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034BAF"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 Glaser, B.G. (1992). “Basics of Grounded Theory Analysis”. Mill Valley, Calif.: Sociology Press.</w:t>
      </w:r>
    </w:p>
    <w:p w:rsid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Goodland, R., (1995), “The Concept of Environmental Sustainability”, Annual Reviews Inc. 26:1-24.</w:t>
      </w:r>
    </w:p>
    <w:p w:rsidR="0086539A" w:rsidRPr="00034BAF" w:rsidRDefault="0086539A"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Governance for Sustainable Development (GSD) (2015) “Implementing the 2030 agenda” edited by the Friends of Governance for Sustainable development. Volume 2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Graham. J. (2003) “Principles of Good Governance in the 21st century” </w:t>
      </w:r>
      <w:r w:rsidRPr="00034BAF">
        <w:rPr>
          <w:rFonts w:ascii="Times New Roman" w:hAnsi="Times New Roman" w:cs="Times New Roman"/>
          <w:i/>
          <w:sz w:val="24"/>
          <w:szCs w:val="24"/>
          <w:lang w:val="en-GB"/>
        </w:rPr>
        <w:t xml:space="preserve">Institute of governance. </w:t>
      </w:r>
      <w:r w:rsidRPr="00034BAF">
        <w:rPr>
          <w:rFonts w:ascii="Times New Roman" w:hAnsi="Times New Roman" w:cs="Times New Roman"/>
          <w:sz w:val="24"/>
          <w:szCs w:val="24"/>
          <w:lang w:val="en-GB"/>
        </w:rPr>
        <w:t>2003</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86539A">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Grix, J. (2001) "Demystifying postgraduate research" Birmingham: University of Birmingham University </w:t>
      </w:r>
      <w:r w:rsidR="0086539A">
        <w:rPr>
          <w:rFonts w:ascii="Times New Roman" w:hAnsi="Times New Roman" w:cs="Times New Roman"/>
          <w:sz w:val="24"/>
          <w:szCs w:val="24"/>
          <w:lang w:val="en-GB" w:eastAsia="en-US"/>
        </w:rPr>
        <w:t>P</w:t>
      </w:r>
      <w:r w:rsidRPr="00034BAF">
        <w:rPr>
          <w:rFonts w:ascii="Times New Roman" w:hAnsi="Times New Roman" w:cs="Times New Roman"/>
          <w:sz w:val="24"/>
          <w:szCs w:val="24"/>
          <w:lang w:val="en-GB" w:eastAsia="en-US"/>
        </w:rPr>
        <w:t>ress.</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Guba, E.G., and Lincoln, Y.S. (1994) “Competing paradigms in qualitative research” Handbook of qualitative research Vol. 2. Pp163-194.</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Gudmundsson, H., Höjer, M. (1996) Sustainable development principles and their implications for transport. Ecological Economics, 19(3), 269-282.</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Gummesson, E. (2000) “Qualitative Methods in Management Research”, London: Sage.</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Gurbb, M et al (1993) “The Earth Summit Agreements”: Am Guide and Assessment, London: Earthscan.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Hafez, Z.T (2009) “Sustainable Development in Saudi Arabia”: The Concept, Challenges</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Applications; the Economic Journal. Thursday 27 August, NO 05799. (Arabic Version)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Hamilton K. “Where is the Wealth of Nations?” Measuring Capital for the 21st century. World Bank, Washington, DC: World Bank Publications; 2006.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Harris J.M (2003) “Sustainability and sustainable development”:  International Society for Ecological Economics: Internet Encyclopaedia of Ecological Economics.</w:t>
      </w:r>
    </w:p>
    <w:p w:rsidR="006D7761" w:rsidRDefault="006D7761" w:rsidP="006B7C30">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Harris, J.M. (2000) “Basic Principles of Sustainable Development”, Global </w:t>
      </w:r>
      <w:r w:rsidR="006B7C30">
        <w:rPr>
          <w:rFonts w:ascii="Times New Roman" w:hAnsi="Times New Roman" w:cs="Times New Roman"/>
          <w:sz w:val="24"/>
          <w:szCs w:val="24"/>
          <w:lang w:val="en-GB"/>
        </w:rPr>
        <w:t>D</w:t>
      </w:r>
      <w:r w:rsidRPr="00034BAF">
        <w:rPr>
          <w:rFonts w:ascii="Times New Roman" w:hAnsi="Times New Roman" w:cs="Times New Roman"/>
          <w:sz w:val="24"/>
          <w:szCs w:val="24"/>
          <w:lang w:val="en-GB"/>
        </w:rPr>
        <w:t xml:space="preserve">evelopment and Environment Institute, Working Paper NO.00-04 June.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Hass, P.M. (2002) “UN conference and constructivist governance of the environment”: Global Governance, 8 (1): 73-91.</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Hassan, M. A. A (1998) “Social Development” International Print, Cairo. Arabic Version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Hens, L. and Nath, B (2003) “The Johannesburg Conference”: Environment, Development</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Sustainability, 5: 7-39.</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Hitt, A. et al (2003) “Strategic Management: Competitiveness and Globalization” USA: Thomson, South–Western, 5</w:t>
      </w:r>
      <w:r w:rsidRPr="00034BAF">
        <w:rPr>
          <w:rFonts w:ascii="Times New Roman" w:hAnsi="Times New Roman" w:cs="Times New Roman"/>
          <w:sz w:val="24"/>
          <w:szCs w:val="24"/>
          <w:vertAlign w:val="superscript"/>
          <w:lang w:val="en-GB"/>
        </w:rPr>
        <w:t>th</w:t>
      </w:r>
      <w:r w:rsidRPr="00034BAF">
        <w:rPr>
          <w:rFonts w:ascii="Times New Roman" w:hAnsi="Times New Roman" w:cs="Times New Roman"/>
          <w:sz w:val="24"/>
          <w:szCs w:val="24"/>
          <w:lang w:val="en-GB"/>
        </w:rPr>
        <w:t xml:space="preserve"> edition.</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Holdan.  (2004) “Capturing Cultural Values”: How Culture Has Become a Tool of Government Policy </w:t>
      </w:r>
      <w:r w:rsidRPr="00034BAF">
        <w:rPr>
          <w:rFonts w:ascii="Times New Roman" w:hAnsi="Times New Roman" w:cs="Times New Roman"/>
          <w:i/>
          <w:sz w:val="24"/>
          <w:szCs w:val="24"/>
          <w:lang w:val="en-GB"/>
        </w:rPr>
        <w:t xml:space="preserve">Demos </w:t>
      </w:r>
      <w:r w:rsidRPr="00034BAF">
        <w:rPr>
          <w:rFonts w:ascii="Times New Roman" w:hAnsi="Times New Roman" w:cs="Times New Roman"/>
          <w:sz w:val="24"/>
          <w:szCs w:val="24"/>
          <w:lang w:val="en-GB"/>
        </w:rPr>
        <w:t xml:space="preserve">pp 1-61.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lastRenderedPageBreak/>
        <w:t>Holmberg, Johan (ed.) (1992) “Making Development Sustainable”: Redefining Institutions, Policy, and Economics, Washington, D.C.: Island Press.</w:t>
      </w:r>
    </w:p>
    <w:p w:rsidR="00034BAF" w:rsidRPr="00034BAF" w:rsidRDefault="00034BAF" w:rsidP="00034BAF">
      <w:pPr>
        <w:spacing w:after="160" w:line="360" w:lineRule="auto"/>
        <w:jc w:val="both"/>
        <w:rPr>
          <w:rFonts w:ascii="Times New Roman" w:hAnsi="Times New Roman" w:cs="Times New Roman"/>
          <w:color w:val="000000"/>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Hudson, R. (2005) “Towards Sustainable Economic Practices”: Or is the Necessary Impossible and the Impossible Necessary? Sustainable Development (13), 239-252.</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Idyllic, T. and Hackers, K. (2002),</w:t>
      </w:r>
      <w:r w:rsidR="006B7C30">
        <w:rPr>
          <w:rFonts w:ascii="Times New Roman" w:hAnsi="Times New Roman" w:cs="Times New Roman"/>
          <w:sz w:val="24"/>
          <w:szCs w:val="24"/>
          <w:lang w:val="en-GB"/>
        </w:rPr>
        <w:t xml:space="preserve"> </w:t>
      </w:r>
      <w:r w:rsidRPr="00034BAF">
        <w:rPr>
          <w:rFonts w:ascii="Times New Roman" w:hAnsi="Times New Roman" w:cs="Times New Roman"/>
          <w:sz w:val="24"/>
          <w:szCs w:val="24"/>
          <w:lang w:val="en-GB"/>
        </w:rPr>
        <w:t xml:space="preserve">"Beyond the Business Case for Corporate Sustainability", Business Strategy and the Environment, 11: 130-141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IFAD. International fund for agricultural development. (1999) “Good governance: An overview” </w:t>
      </w:r>
    </w:p>
    <w:p w:rsidR="006B7C30" w:rsidRPr="00034BAF" w:rsidRDefault="006B7C30"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Indicators in OECD </w:t>
      </w:r>
      <w:r w:rsidRPr="00034BAF">
        <w:rPr>
          <w:rFonts w:ascii="Times New Roman" w:hAnsi="Times New Roman" w:cs="Times New Roman"/>
          <w:i/>
          <w:sz w:val="24"/>
          <w:szCs w:val="24"/>
          <w:lang w:val="en-GB"/>
        </w:rPr>
        <w:t>Environmental Indicators for Agriculture</w:t>
      </w:r>
      <w:r w:rsidRPr="00034BAF">
        <w:rPr>
          <w:rFonts w:ascii="Times New Roman" w:hAnsi="Times New Roman" w:cs="Times New Roman"/>
          <w:sz w:val="24"/>
          <w:szCs w:val="24"/>
          <w:lang w:val="en-GB"/>
        </w:rPr>
        <w:t xml:space="preserve">: Vol 2, </w:t>
      </w:r>
      <w:r w:rsidRPr="00034BAF">
        <w:rPr>
          <w:rFonts w:ascii="Times New Roman" w:hAnsi="Times New Roman" w:cs="Times New Roman"/>
          <w:i/>
          <w:sz w:val="24"/>
          <w:szCs w:val="24"/>
          <w:lang w:val="en-GB"/>
        </w:rPr>
        <w:t>Issues and Design</w:t>
      </w:r>
      <w:r w:rsidRPr="00034BAF">
        <w:rPr>
          <w:rFonts w:ascii="Times New Roman" w:hAnsi="Times New Roman" w:cs="Times New Roman"/>
          <w:sz w:val="24"/>
          <w:szCs w:val="24"/>
          <w:lang w:val="en-GB"/>
        </w:rPr>
        <w:t>, OECD, Paris.</w:t>
      </w:r>
    </w:p>
    <w:p w:rsidR="00034BAF" w:rsidRPr="00034BAF" w:rsidRDefault="00034BAF" w:rsidP="00034BAF">
      <w:pPr>
        <w:spacing w:line="360" w:lineRule="auto"/>
        <w:jc w:val="both"/>
        <w:rPr>
          <w:rFonts w:ascii="Times New Roman" w:hAnsi="Times New Roman" w:cs="Times New Roman"/>
          <w:sz w:val="24"/>
          <w:szCs w:val="24"/>
          <w:lang w:val="en-GB"/>
        </w:rPr>
      </w:pPr>
    </w:p>
    <w:p w:rsid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Jagers, S.C (2002) “Justice, Liberty</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bread for all”. On the compatibility between sustainable development and liberal democracy: Gothenburg Studies in Politics 79.</w:t>
      </w: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James, R. (2011)   “How to do Strategic Planning”: A Guide for Small and Diaspora, NGOs, Common Ground Initiative, Peer learning program.</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Jonsson, U (2003) “Human Rights Approach to Development Programming”: UNICEF ESARO,</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Kaarsemaker, E. et al. (2010) “The Oxford Handbook of Participation in Organizations”: Employee Share Ownership, Oxford University Press; New York 1st Edition.</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shd w:val="clear" w:color="auto" w:fill="FFFFFF"/>
          <w:lang w:val="en-GB"/>
        </w:rPr>
      </w:pPr>
      <w:r w:rsidRPr="00034BAF">
        <w:rPr>
          <w:rFonts w:ascii="Times New Roman" w:hAnsi="Times New Roman" w:cs="Times New Roman"/>
          <w:sz w:val="24"/>
          <w:szCs w:val="24"/>
          <w:shd w:val="clear" w:color="auto" w:fill="FFFFFF"/>
          <w:lang w:val="en-GB"/>
        </w:rPr>
        <w:t>Kahramaa (2013) "Changing mind-sets, Inspiring the Future", Sustainability Report 2013</w:t>
      </w:r>
    </w:p>
    <w:p w:rsidR="00034BAF" w:rsidRPr="00034BAF" w:rsidRDefault="00034BAF" w:rsidP="00034BAF">
      <w:pPr>
        <w:spacing w:line="360" w:lineRule="auto"/>
        <w:jc w:val="both"/>
        <w:rPr>
          <w:rFonts w:ascii="Times New Roman" w:hAnsi="Times New Roman" w:cs="Times New Roman"/>
          <w:sz w:val="24"/>
          <w:szCs w:val="24"/>
          <w:shd w:val="clear" w:color="auto" w:fill="FFFFFF"/>
          <w:lang w:val="en-GB"/>
        </w:rPr>
      </w:pPr>
    </w:p>
    <w:p w:rsidR="006D7761" w:rsidRDefault="006D7761" w:rsidP="00034BAF">
      <w:pPr>
        <w:spacing w:line="360" w:lineRule="auto"/>
        <w:jc w:val="both"/>
        <w:rPr>
          <w:rFonts w:ascii="Times New Roman" w:hAnsi="Times New Roman" w:cs="Times New Roman"/>
          <w:sz w:val="24"/>
          <w:szCs w:val="24"/>
          <w:shd w:val="clear" w:color="auto" w:fill="FFFFFF"/>
          <w:lang w:val="en-GB"/>
        </w:rPr>
      </w:pPr>
      <w:r w:rsidRPr="00034BAF">
        <w:rPr>
          <w:rFonts w:ascii="Times New Roman" w:hAnsi="Times New Roman" w:cs="Times New Roman"/>
          <w:sz w:val="24"/>
          <w:szCs w:val="24"/>
          <w:shd w:val="clear" w:color="auto" w:fill="FFFFFF"/>
          <w:lang w:val="en-GB"/>
        </w:rPr>
        <w:t>Kahramaa (2013) "Kahramaa Prestigious Participation in QCF 2013"</w:t>
      </w:r>
    </w:p>
    <w:p w:rsidR="00034BAF" w:rsidRPr="00034BAF" w:rsidRDefault="00034BAF" w:rsidP="00034BAF">
      <w:pPr>
        <w:spacing w:line="360" w:lineRule="auto"/>
        <w:jc w:val="both"/>
        <w:rPr>
          <w:rFonts w:ascii="Times New Roman" w:hAnsi="Times New Roman" w:cs="Times New Roman"/>
          <w:sz w:val="24"/>
          <w:szCs w:val="24"/>
          <w:shd w:val="clear" w:color="auto" w:fill="FFFFFF"/>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lastRenderedPageBreak/>
        <w:t xml:space="preserve">Kaplan, B. and Duchon, D. (1988) “Combining qualitative and quantitative methods in information systems research: A case study” MIS quarterly, Vol.1, no.2 pp571-586.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Karl, R., and al, e. (2002) “Strategic Sustainable Development”: Selection, Design</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Synergies of Applied Tools. Journal of Cleaner Production, 10, 197-214.</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Kato, T. et al, (2000) “Cambodia: Enhancing Governance for Sustainable Development”: Asian Development Bank (ADB), Cambodia Development Resource Institute, Working Paper 14, May.</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Khadeja, M. and Amina, G (2015) “Good Governance in Algeria” Master thesis: Faculty of Law International relations.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Khan, M. H. (2004) “Corruption, Governance</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Economic Development, in Jomo, K.S. and Ben Fine (Editors)” The New Development Economics. New Delhi: Tulika Press and London: Zed Press, pp. 1-20</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Khan, M. H. (2006) “Governance and Development”: Paper Presented at the ‘Workshop on Governance and Development’ organized by the World Bank and DFID in Dhaka, 11-12 November.</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Khati, W. (2008) “Discourse, its definition, importance</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rules”</w:t>
      </w:r>
    </w:p>
    <w:p w:rsidR="00034BAF" w:rsidRPr="00034BAF" w:rsidRDefault="00034BAF" w:rsidP="00034BAF">
      <w:pPr>
        <w:spacing w:line="360" w:lineRule="auto"/>
        <w:jc w:val="both"/>
        <w:rPr>
          <w:rFonts w:ascii="Times New Roman" w:hAnsi="Times New Roman" w:cs="Times New Roman"/>
          <w:sz w:val="24"/>
          <w:szCs w:val="24"/>
          <w:lang w:val="en-GB"/>
        </w:rPr>
      </w:pPr>
    </w:p>
    <w:p w:rsidR="00B33F9B" w:rsidRDefault="006D7761" w:rsidP="00B33F9B">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Kordi, A.S. (2010) “Islam and Sustainable development”: Training course about sustainable development, Damascus.</w:t>
      </w:r>
    </w:p>
    <w:p w:rsidR="00B33F9B" w:rsidRDefault="00B33F9B" w:rsidP="00B33F9B">
      <w:pPr>
        <w:spacing w:after="160" w:line="360" w:lineRule="auto"/>
        <w:jc w:val="both"/>
        <w:rPr>
          <w:rFonts w:ascii="Times New Roman" w:hAnsi="Times New Roman" w:cs="Times New Roman"/>
          <w:sz w:val="24"/>
          <w:szCs w:val="24"/>
          <w:lang w:val="en-GB"/>
        </w:rPr>
      </w:pPr>
    </w:p>
    <w:p w:rsidR="00B33F9B" w:rsidRDefault="00B33F9B" w:rsidP="00B33F9B">
      <w:pPr>
        <w:spacing w:after="160" w:line="360" w:lineRule="auto"/>
        <w:jc w:val="both"/>
        <w:rPr>
          <w:rFonts w:ascii="Times New Roman" w:hAnsi="Times New Roman" w:cs="Times New Roman"/>
          <w:sz w:val="24"/>
          <w:szCs w:val="24"/>
          <w:lang w:val="en-GB"/>
        </w:rPr>
      </w:pPr>
      <w:r w:rsidRPr="00B33F9B">
        <w:rPr>
          <w:rFonts w:ascii="Times New Roman" w:hAnsi="Times New Roman" w:cs="Times New Roman"/>
          <w:sz w:val="24"/>
          <w:szCs w:val="24"/>
          <w:lang w:val="en-GB"/>
        </w:rPr>
        <w:t>Kraipornsak, P</w:t>
      </w:r>
      <w:r>
        <w:rPr>
          <w:rFonts w:ascii="Times New Roman" w:hAnsi="Times New Roman" w:cs="Times New Roman"/>
          <w:sz w:val="24"/>
          <w:szCs w:val="24"/>
          <w:lang w:val="en-GB"/>
        </w:rPr>
        <w:t>.</w:t>
      </w:r>
      <w:r w:rsidRPr="00B33F9B">
        <w:rPr>
          <w:rFonts w:ascii="Times New Roman" w:hAnsi="Times New Roman" w:cs="Times New Roman"/>
          <w:sz w:val="24"/>
          <w:szCs w:val="24"/>
          <w:lang w:val="en-GB"/>
        </w:rPr>
        <w:t xml:space="preserve"> (2018) “GOOD GOVERNANCE AND ECONOMIC GROWTH: AN INVESTIGATION OF</w:t>
      </w:r>
    </w:p>
    <w:p w:rsidR="006D7761" w:rsidRPr="00034BAF" w:rsidRDefault="00B33F9B" w:rsidP="00B33F9B">
      <w:pPr>
        <w:spacing w:after="160"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Lafferty, W.M. (eds.) (2001) “Sustainable Communities in Europe” London: Earthscan.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Lafferty, W.M. and Langhelle, O.  (Eds.)“Towards Sustainable Development”: On the Goals of Development-and the Conditions of Sustainability, Macmillan, New York, USA (1999)</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6B7C30">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rPr>
        <w:t>Lama, J</w:t>
      </w:r>
      <w:r w:rsidR="006B7C30">
        <w:rPr>
          <w:rFonts w:ascii="Times New Roman" w:hAnsi="Times New Roman" w:cs="Times New Roman"/>
          <w:sz w:val="24"/>
          <w:szCs w:val="24"/>
        </w:rPr>
        <w:t>,</w:t>
      </w:r>
      <w:r w:rsidRPr="00034BAF">
        <w:rPr>
          <w:rFonts w:ascii="Times New Roman" w:hAnsi="Times New Roman" w:cs="Times New Roman"/>
          <w:sz w:val="24"/>
          <w:szCs w:val="24"/>
        </w:rPr>
        <w:t xml:space="preserve"> and Hanan, M.  </w:t>
      </w:r>
      <w:r w:rsidRPr="00034BAF">
        <w:rPr>
          <w:rFonts w:ascii="Times New Roman" w:hAnsi="Times New Roman" w:cs="Times New Roman"/>
          <w:sz w:val="24"/>
          <w:szCs w:val="24"/>
          <w:lang w:val="en-GB"/>
        </w:rPr>
        <w:t xml:space="preserve">(2017)  “Mechanisms of achieving sustainable </w:t>
      </w:r>
      <w:r w:rsidR="006B7C30">
        <w:rPr>
          <w:rFonts w:ascii="Times New Roman" w:hAnsi="Times New Roman" w:cs="Times New Roman"/>
          <w:sz w:val="24"/>
          <w:szCs w:val="24"/>
          <w:lang w:val="en-GB"/>
        </w:rPr>
        <w:t>d</w:t>
      </w:r>
      <w:r w:rsidRPr="00034BAF">
        <w:rPr>
          <w:rFonts w:ascii="Times New Roman" w:hAnsi="Times New Roman" w:cs="Times New Roman"/>
          <w:sz w:val="24"/>
          <w:szCs w:val="24"/>
          <w:lang w:val="en-GB"/>
        </w:rPr>
        <w:t xml:space="preserve">evelopment on the local level” Master degree: Faculty of law and International relations.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Latham, J. (2007) “Report to the Environment Advisory Council, Sweden”: A study on gender equality as a prerequisite for sustainable development”</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Lee, J. (2004) “NGO Accountability”: Rights and Responsibilities, Programme on NGOs and Civil Society CASIN, Geneva, Switzerland.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shd w:val="clear" w:color="auto" w:fill="FFFFFF"/>
          <w:lang w:val="en-GB"/>
        </w:rPr>
      </w:pPr>
      <w:r w:rsidRPr="00034BAF">
        <w:rPr>
          <w:rFonts w:ascii="Times New Roman" w:hAnsi="Times New Roman" w:cs="Times New Roman"/>
          <w:color w:val="000000"/>
          <w:sz w:val="24"/>
          <w:szCs w:val="24"/>
          <w:shd w:val="clear" w:color="auto" w:fill="FFFBC3"/>
          <w:lang w:val="en-GB"/>
        </w:rPr>
        <w:t>LeVeness</w:t>
      </w:r>
      <w:r w:rsidRPr="00034BAF">
        <w:rPr>
          <w:rFonts w:ascii="Times New Roman" w:hAnsi="Times New Roman" w:cs="Times New Roman"/>
          <w:color w:val="000000"/>
          <w:sz w:val="24"/>
          <w:szCs w:val="24"/>
          <w:shd w:val="clear" w:color="auto" w:fill="FFFFFF"/>
          <w:lang w:val="en-GB"/>
        </w:rPr>
        <w:t xml:space="preserve">, F and </w:t>
      </w:r>
      <w:r w:rsidRPr="00034BAF">
        <w:rPr>
          <w:rFonts w:ascii="Times New Roman" w:hAnsi="Times New Roman" w:cs="Times New Roman"/>
          <w:color w:val="000000"/>
          <w:sz w:val="24"/>
          <w:szCs w:val="24"/>
          <w:shd w:val="clear" w:color="auto" w:fill="FFFBC3"/>
          <w:lang w:val="en-GB"/>
        </w:rPr>
        <w:t>Primeaux</w:t>
      </w:r>
      <w:r w:rsidRPr="00034BAF">
        <w:rPr>
          <w:rFonts w:ascii="Times New Roman" w:hAnsi="Times New Roman" w:cs="Times New Roman"/>
          <w:color w:val="000000"/>
          <w:sz w:val="24"/>
          <w:szCs w:val="24"/>
          <w:shd w:val="clear" w:color="auto" w:fill="FFFFFF"/>
          <w:lang w:val="en-GB"/>
        </w:rPr>
        <w:t xml:space="preserve">, </w:t>
      </w:r>
      <w:r w:rsidRPr="00034BAF">
        <w:rPr>
          <w:rFonts w:ascii="Times New Roman" w:hAnsi="Times New Roman" w:cs="Times New Roman"/>
          <w:sz w:val="24"/>
          <w:szCs w:val="24"/>
          <w:shd w:val="clear" w:color="auto" w:fill="FFFFFF"/>
          <w:lang w:val="en-GB"/>
        </w:rPr>
        <w:t>P (2004) “Vicarious Ethics: Politics, Business, and Sustainable Development” Journal of Business Ethics, 2004, Vol.51(2), pp.185-198</w:t>
      </w:r>
    </w:p>
    <w:p w:rsidR="00034BAF" w:rsidRPr="00034BAF" w:rsidRDefault="00034BAF" w:rsidP="00034BAF">
      <w:pPr>
        <w:spacing w:line="360" w:lineRule="auto"/>
        <w:jc w:val="both"/>
        <w:rPr>
          <w:rFonts w:ascii="Times New Roman" w:hAnsi="Times New Roman" w:cs="Times New Roman"/>
          <w:sz w:val="24"/>
          <w:szCs w:val="24"/>
          <w:shd w:val="clear" w:color="auto" w:fill="FFFFFF"/>
          <w:lang w:val="en-GB"/>
        </w:rPr>
      </w:pPr>
    </w:p>
    <w:p w:rsidR="006D7761" w:rsidRDefault="006D7761" w:rsidP="00034BAF">
      <w:pPr>
        <w:pStyle w:val="body-paragraph"/>
        <w:spacing w:before="0" w:beforeAutospacing="0" w:after="0" w:afterAutospacing="0" w:line="360" w:lineRule="auto"/>
        <w:ind w:left="288" w:hanging="288"/>
        <w:jc w:val="both"/>
        <w:rPr>
          <w:color w:val="000000"/>
        </w:rPr>
      </w:pPr>
      <w:r w:rsidRPr="00034BAF">
        <w:rPr>
          <w:color w:val="000000"/>
        </w:rPr>
        <w:t xml:space="preserve">Levin, A. I. Sustainable Development and the Information Society. </w:t>
      </w:r>
      <w:r w:rsidRPr="00034BAF">
        <w:rPr>
          <w:i/>
          <w:iCs/>
          <w:color w:val="000000"/>
        </w:rPr>
        <w:t>Russian Studies in Philosophy</w:t>
      </w:r>
      <w:r w:rsidRPr="00034BAF">
        <w:rPr>
          <w:color w:val="000000"/>
        </w:rPr>
        <w:t>, 45, No. 1, Summer 2006, 60-71.</w:t>
      </w:r>
    </w:p>
    <w:p w:rsidR="00034BAF" w:rsidRPr="00034BAF" w:rsidRDefault="00034BAF" w:rsidP="00034BAF">
      <w:pPr>
        <w:pStyle w:val="body-paragraph"/>
        <w:spacing w:before="0" w:beforeAutospacing="0" w:after="0" w:afterAutospacing="0" w:line="360" w:lineRule="auto"/>
        <w:ind w:left="288" w:hanging="288"/>
        <w:jc w:val="both"/>
        <w:rPr>
          <w:color w:val="000000"/>
        </w:rPr>
      </w:pPr>
    </w:p>
    <w:p w:rsidR="006D7761" w:rsidRDefault="006D7761" w:rsidP="00034BAF">
      <w:pPr>
        <w:autoSpaceDE w:val="0"/>
        <w:autoSpaceDN w:val="0"/>
        <w:adjustRightInd w:val="0"/>
        <w:spacing w:line="360" w:lineRule="auto"/>
        <w:ind w:left="288" w:hanging="288"/>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t xml:space="preserve">Low, Nicholas and Brendan Gleeson. </w:t>
      </w:r>
      <w:r w:rsidRPr="00034BAF">
        <w:rPr>
          <w:rFonts w:ascii="Times New Roman" w:hAnsi="Times New Roman" w:cs="Times New Roman"/>
          <w:i/>
          <w:iCs/>
          <w:color w:val="000000"/>
          <w:sz w:val="24"/>
          <w:szCs w:val="24"/>
          <w:lang w:val="en-GB"/>
        </w:rPr>
        <w:t>Justice, Society</w:t>
      </w:r>
      <w:r w:rsidR="006B7C30">
        <w:rPr>
          <w:rFonts w:ascii="Times New Roman" w:hAnsi="Times New Roman" w:cs="Times New Roman"/>
          <w:i/>
          <w:iCs/>
          <w:color w:val="000000"/>
          <w:sz w:val="24"/>
          <w:szCs w:val="24"/>
          <w:lang w:val="en-GB"/>
        </w:rPr>
        <w:t>,</w:t>
      </w:r>
      <w:r w:rsidRPr="00034BAF">
        <w:rPr>
          <w:rFonts w:ascii="Times New Roman" w:hAnsi="Times New Roman" w:cs="Times New Roman"/>
          <w:i/>
          <w:iCs/>
          <w:color w:val="000000"/>
          <w:sz w:val="24"/>
          <w:szCs w:val="24"/>
          <w:lang w:val="en-GB"/>
        </w:rPr>
        <w:t xml:space="preserve"> and Nature: An Exploration in Political Ecology. </w:t>
      </w:r>
      <w:r w:rsidRPr="00034BAF">
        <w:rPr>
          <w:rFonts w:ascii="Times New Roman" w:hAnsi="Times New Roman" w:cs="Times New Roman"/>
          <w:color w:val="000000"/>
          <w:sz w:val="24"/>
          <w:szCs w:val="24"/>
          <w:lang w:val="en-GB"/>
        </w:rPr>
        <w:t>London: Routledge, 1998.</w:t>
      </w:r>
    </w:p>
    <w:p w:rsidR="00034BAF" w:rsidRPr="00034BAF" w:rsidRDefault="00034BAF" w:rsidP="00034BAF">
      <w:pPr>
        <w:autoSpaceDE w:val="0"/>
        <w:autoSpaceDN w:val="0"/>
        <w:adjustRightInd w:val="0"/>
        <w:spacing w:line="360" w:lineRule="auto"/>
        <w:ind w:left="288" w:hanging="288"/>
        <w:jc w:val="both"/>
        <w:rPr>
          <w:rFonts w:ascii="Times New Roman" w:hAnsi="Times New Roman" w:cs="Times New Roman"/>
          <w:color w:val="000000"/>
          <w:sz w:val="24"/>
          <w:szCs w:val="24"/>
          <w:lang w:val="en-GB"/>
        </w:rPr>
      </w:pPr>
    </w:p>
    <w:p w:rsidR="006D7761" w:rsidRDefault="006D7761" w:rsidP="00034BAF">
      <w:pPr>
        <w:autoSpaceDE w:val="0"/>
        <w:autoSpaceDN w:val="0"/>
        <w:adjustRightInd w:val="0"/>
        <w:spacing w:line="360" w:lineRule="auto"/>
        <w:ind w:left="288" w:hanging="288"/>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t xml:space="preserve">Lowe, I. Globalization, Environment and Social Justice. </w:t>
      </w:r>
      <w:r w:rsidRPr="00034BAF">
        <w:rPr>
          <w:rFonts w:ascii="Times New Roman" w:hAnsi="Times New Roman" w:cs="Times New Roman"/>
          <w:i/>
          <w:iCs/>
          <w:color w:val="000000"/>
          <w:sz w:val="24"/>
          <w:szCs w:val="24"/>
          <w:lang w:val="en-GB"/>
        </w:rPr>
        <w:t>Social Alternatives</w:t>
      </w:r>
      <w:r w:rsidRPr="00034BAF">
        <w:rPr>
          <w:rFonts w:ascii="Times New Roman" w:hAnsi="Times New Roman" w:cs="Times New Roman"/>
          <w:color w:val="000000"/>
          <w:sz w:val="24"/>
          <w:szCs w:val="24"/>
          <w:lang w:val="en-GB"/>
        </w:rPr>
        <w:t>, 23, no.4, 2004, 37-41.</w:t>
      </w:r>
    </w:p>
    <w:p w:rsidR="00B33F9B" w:rsidRDefault="00B33F9B" w:rsidP="00034BAF">
      <w:pPr>
        <w:autoSpaceDE w:val="0"/>
        <w:autoSpaceDN w:val="0"/>
        <w:adjustRightInd w:val="0"/>
        <w:spacing w:line="360" w:lineRule="auto"/>
        <w:ind w:left="288" w:hanging="288"/>
        <w:jc w:val="both"/>
        <w:rPr>
          <w:rFonts w:ascii="Times New Roman" w:hAnsi="Times New Roman" w:cs="Times New Roman"/>
          <w:color w:val="000000"/>
          <w:sz w:val="24"/>
          <w:szCs w:val="24"/>
          <w:lang w:val="en-GB"/>
        </w:rPr>
      </w:pPr>
    </w:p>
    <w:p w:rsidR="00B33F9B" w:rsidRDefault="00B33F9B" w:rsidP="006B7C30">
      <w:pPr>
        <w:autoSpaceDE w:val="0"/>
        <w:autoSpaceDN w:val="0"/>
        <w:adjustRightInd w:val="0"/>
        <w:spacing w:line="360" w:lineRule="auto"/>
        <w:ind w:left="288" w:hanging="288"/>
        <w:jc w:val="both"/>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Marie Baland, J.  (2009)</w:t>
      </w:r>
      <w:r w:rsidRPr="00B33F9B">
        <w:rPr>
          <w:rFonts w:ascii="Times New Roman" w:hAnsi="Times New Roman" w:cs="Times New Roman"/>
          <w:color w:val="000000"/>
          <w:sz w:val="24"/>
          <w:szCs w:val="24"/>
          <w:lang w:val="en-GB"/>
        </w:rPr>
        <w:t>“Governance and Development” a chapter in the Handbook of Development Economics, edited by Dani Rodrik and Mark Rosenzweig to be published by North</w:t>
      </w:r>
      <w:r w:rsidR="006B7C30">
        <w:rPr>
          <w:rFonts w:ascii="Times New Roman" w:hAnsi="Times New Roman" w:cs="Times New Roman"/>
          <w:color w:val="000000"/>
          <w:sz w:val="24"/>
          <w:szCs w:val="24"/>
          <w:lang w:val="en-GB"/>
        </w:rPr>
        <w:t>-</w:t>
      </w:r>
      <w:r w:rsidRPr="00B33F9B">
        <w:rPr>
          <w:rFonts w:ascii="Times New Roman" w:hAnsi="Times New Roman" w:cs="Times New Roman"/>
          <w:color w:val="000000"/>
          <w:sz w:val="24"/>
          <w:szCs w:val="24"/>
          <w:lang w:val="en-GB"/>
        </w:rPr>
        <w:t>Holland.</w:t>
      </w:r>
    </w:p>
    <w:p w:rsidR="00034BAF" w:rsidRPr="00034BAF" w:rsidRDefault="00034BAF" w:rsidP="00034BAF">
      <w:pPr>
        <w:autoSpaceDE w:val="0"/>
        <w:autoSpaceDN w:val="0"/>
        <w:adjustRightInd w:val="0"/>
        <w:spacing w:line="360" w:lineRule="auto"/>
        <w:ind w:left="288" w:hanging="288"/>
        <w:jc w:val="both"/>
        <w:rPr>
          <w:rFonts w:ascii="Times New Roman" w:hAnsi="Times New Roman" w:cs="Times New Roman"/>
          <w:color w:val="000000"/>
          <w:sz w:val="24"/>
          <w:szCs w:val="24"/>
          <w:lang w:val="en-GB"/>
        </w:rPr>
      </w:pPr>
    </w:p>
    <w:p w:rsidR="006D7761" w:rsidRDefault="006D7761" w:rsidP="00034BAF">
      <w:pPr>
        <w:spacing w:line="360" w:lineRule="auto"/>
        <w:jc w:val="both"/>
        <w:rPr>
          <w:rFonts w:ascii="Times New Roman" w:hAnsi="Times New Roman" w:cs="Times New Roman"/>
          <w:sz w:val="24"/>
          <w:szCs w:val="24"/>
          <w:shd w:val="clear" w:color="auto" w:fill="FFFFFF"/>
          <w:lang w:val="en-GB"/>
        </w:rPr>
      </w:pPr>
      <w:r w:rsidRPr="00034BAF">
        <w:rPr>
          <w:rFonts w:ascii="Times New Roman" w:hAnsi="Times New Roman" w:cs="Times New Roman"/>
          <w:sz w:val="24"/>
          <w:szCs w:val="24"/>
          <w:shd w:val="clear" w:color="auto" w:fill="FFFFFF"/>
          <w:lang w:val="en-GB"/>
        </w:rPr>
        <w:t>Matten, D. and Crane, A.  (2007) “Business Ethics, Managing Corporate Citizenship and Sustainable development in the age of Globalization”:  Oxford press.</w:t>
      </w:r>
    </w:p>
    <w:p w:rsidR="00034BAF" w:rsidRPr="00034BAF" w:rsidRDefault="00034BAF" w:rsidP="00034BAF">
      <w:pPr>
        <w:spacing w:line="360" w:lineRule="auto"/>
        <w:jc w:val="both"/>
        <w:rPr>
          <w:rFonts w:ascii="Times New Roman" w:hAnsi="Times New Roman" w:cs="Times New Roman"/>
          <w:sz w:val="24"/>
          <w:szCs w:val="24"/>
          <w:shd w:val="clear" w:color="auto" w:fill="FFFFFF"/>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Meadowcroft (eds) Democracy and Environment: Problems and Prospects, Cheltenham: Edward Elgar, 124-39.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Meadowcroft, J (2007) “National Sustainable Development Strategies”: Features. Challenges and Reflexivity. European Environment. 17, PP.  152.163.  </w:t>
      </w: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Miller GT. Living in the Environment: Principles, Connections</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Solutions. 13th ed. Thomson Brooks/Cole; 2004.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Morita, S. and zaelke, D. (2007) “Rule of law, good governance, and sustainable development”: seventh international conference on environmental compliance and enforcement Washington, US.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Neumayer E. The human development index and sustainability — a constructive proposal. Ecol Econ. 2001;39(1):101– 114.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Neumayer, E. (2010) Weak versus strong sustainability: exploring the limits of two opposing paradigms. Cheltenham, UK: Edward Elgar</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Nikolic, I (2008): “PARTICIPANTS MANUAL ON GOOD GOVERNANCE”: CARE International in Sierra Leone.</w:t>
      </w:r>
    </w:p>
    <w:p w:rsidR="00B33F9B" w:rsidRDefault="00B33F9B" w:rsidP="00034BAF">
      <w:pPr>
        <w:spacing w:line="360" w:lineRule="auto"/>
        <w:jc w:val="both"/>
        <w:rPr>
          <w:rFonts w:ascii="Times New Roman" w:hAnsi="Times New Roman" w:cs="Times New Roman"/>
          <w:sz w:val="24"/>
          <w:szCs w:val="24"/>
          <w:lang w:val="en-GB"/>
        </w:rPr>
      </w:pPr>
    </w:p>
    <w:p w:rsidR="00B33F9B" w:rsidRDefault="00B33F9B" w:rsidP="00034BAF">
      <w:pPr>
        <w:spacing w:line="360" w:lineRule="auto"/>
        <w:jc w:val="both"/>
        <w:rPr>
          <w:rFonts w:ascii="Times New Roman" w:hAnsi="Times New Roman" w:cs="Times New Roman"/>
          <w:sz w:val="24"/>
          <w:szCs w:val="24"/>
          <w:lang w:val="en-GB"/>
        </w:rPr>
      </w:pPr>
      <w:r w:rsidRPr="00B33F9B">
        <w:rPr>
          <w:rFonts w:ascii="Times New Roman" w:hAnsi="Times New Roman" w:cs="Times New Roman"/>
          <w:sz w:val="24"/>
          <w:szCs w:val="24"/>
          <w:lang w:val="en-GB"/>
        </w:rPr>
        <w:t>North, D et al</w:t>
      </w:r>
      <w:r>
        <w:rPr>
          <w:rFonts w:ascii="Times New Roman" w:hAnsi="Times New Roman" w:cs="Times New Roman"/>
          <w:sz w:val="24"/>
          <w:szCs w:val="24"/>
          <w:lang w:val="en-GB"/>
        </w:rPr>
        <w:t>.</w:t>
      </w:r>
      <w:r w:rsidRPr="00B33F9B">
        <w:rPr>
          <w:rFonts w:ascii="Times New Roman" w:hAnsi="Times New Roman" w:cs="Times New Roman"/>
          <w:sz w:val="24"/>
          <w:szCs w:val="24"/>
          <w:lang w:val="en-GB"/>
        </w:rPr>
        <w:t xml:space="preserve"> (2008) “Governance, Growth, and Development Decision-making” The International Bank for Reconstruction and Development:</w:t>
      </w:r>
      <w:r>
        <w:rPr>
          <w:rFonts w:ascii="Times New Roman" w:hAnsi="Times New Roman" w:cs="Times New Roman"/>
          <w:sz w:val="24"/>
          <w:szCs w:val="24"/>
          <w:lang w:val="en-GB"/>
        </w:rPr>
        <w:t xml:space="preserve"> </w:t>
      </w:r>
      <w:r w:rsidRPr="00B33F9B">
        <w:rPr>
          <w:rFonts w:ascii="Times New Roman" w:hAnsi="Times New Roman" w:cs="Times New Roman"/>
          <w:sz w:val="24"/>
          <w:szCs w:val="24"/>
          <w:lang w:val="en-GB"/>
        </w:rPr>
        <w:t>The World Bank</w:t>
      </w:r>
    </w:p>
    <w:p w:rsidR="00034BAF" w:rsidRPr="00034BAF" w:rsidRDefault="00034BAF" w:rsidP="00034BAF">
      <w:pPr>
        <w:spacing w:line="360" w:lineRule="auto"/>
        <w:jc w:val="both"/>
        <w:rPr>
          <w:rFonts w:ascii="Times New Roman" w:hAnsi="Times New Roman" w:cs="Times New Roman"/>
          <w:sz w:val="24"/>
          <w:szCs w:val="24"/>
          <w:lang w:val="en-GB"/>
        </w:rPr>
      </w:pPr>
    </w:p>
    <w:p w:rsid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OECD. (1995) “Governance in Transition”: Public Management in OECD Countries,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OECD/PUMA, and Paris. Of terms on equality between women and men”.  L-2985</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Omer. J.M (2011) “The Civil Society as a partner to Sustainable Development”</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Oosthuizen, G.  and du Toit,  A (1999) “Participative Management in Library”: MCB University Press, Vol. 20, No. 4.</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Pearce, D (1999) ‘Measuring Sustainable Development”: Implications for Agri-environmental</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Pearce, D W (1994) “Blueprint 3: Measuring Sustainable Development”: London, Earthscan</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Pepper, D. (1998) “Sustainable Development and ecological modernization” A radical homocentric perspective, Sustainable Development, 6 pp. 1-7.</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Qatar National Development Strategy 2011-2016 (March 2011) “Towards Qatar National Vision 2030”.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Qatar National Vision 2030 (2009) “Advancing Sustainable Development” Qatar’s second human development report.</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Qatar Statistics Authority. Ministry of Development Planning and Statistics. Statistics sector. 2014.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6B7C30">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Raab, J. and Susskind, L.  “New Approaches to Consensus Building and Speeding up Large-Scale Energy Infrastructure Projects”,</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6B7C30">
      <w:pPr>
        <w:spacing w:line="360" w:lineRule="auto"/>
        <w:jc w:val="both"/>
        <w:rPr>
          <w:rFonts w:ascii="Times New Roman" w:hAnsi="Times New Roman" w:cs="Times New Roman"/>
          <w:sz w:val="24"/>
          <w:szCs w:val="24"/>
          <w:shd w:val="clear" w:color="auto" w:fill="FFFFFF"/>
          <w:lang w:val="en-GB"/>
        </w:rPr>
      </w:pPr>
      <w:r w:rsidRPr="00034BAF">
        <w:rPr>
          <w:rFonts w:ascii="Times New Roman" w:hAnsi="Times New Roman" w:cs="Times New Roman"/>
          <w:sz w:val="24"/>
          <w:szCs w:val="24"/>
          <w:shd w:val="clear" w:color="auto" w:fill="FFFFFF"/>
          <w:lang w:val="en-GB"/>
        </w:rPr>
        <w:t>Redclift, M. (1997) “Varieties of environmentalism”: Essays North and South; Land Use Policy, 1998, Vol.15(2), pp.173-174</w:t>
      </w:r>
    </w:p>
    <w:p w:rsidR="00034BAF" w:rsidRPr="00034BAF" w:rsidRDefault="00034BAF" w:rsidP="00034BAF">
      <w:pPr>
        <w:spacing w:line="360" w:lineRule="auto"/>
        <w:jc w:val="both"/>
        <w:rPr>
          <w:rFonts w:ascii="Times New Roman" w:hAnsi="Times New Roman" w:cs="Times New Roman"/>
          <w:sz w:val="24"/>
          <w:szCs w:val="24"/>
          <w:shd w:val="clear" w:color="auto" w:fill="FFFFFF"/>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Redman, C.L and Jones, N.S. (2004). “The Environment, Social, Health Dimensions of Urban Expansion”, International Institute for Sustainability and the Consortium for the Study of Rapidly Urbanizing regions, Arizona State University, 12 November.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Reed, D (ed.) (1997) “Structural Adjustment, the Environment</w:t>
      </w:r>
      <w:r w:rsidR="006B7C30">
        <w:rPr>
          <w:rFonts w:ascii="Times New Roman" w:hAnsi="Times New Roman" w:cs="Times New Roman"/>
          <w:sz w:val="24"/>
          <w:szCs w:val="24"/>
          <w:lang w:val="en-GB"/>
        </w:rPr>
        <w:t>,</w:t>
      </w:r>
      <w:r w:rsidRPr="00034BAF">
        <w:rPr>
          <w:rFonts w:ascii="Times New Roman" w:hAnsi="Times New Roman" w:cs="Times New Roman"/>
          <w:sz w:val="24"/>
          <w:szCs w:val="24"/>
          <w:lang w:val="en-GB"/>
        </w:rPr>
        <w:t xml:space="preserve"> and Sustainable Development”: London: Earthscan Publications.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lastRenderedPageBreak/>
        <w:t>Reed, David (ed.) (1997), “Structural Adjustment, the Environment</w:t>
      </w:r>
      <w:r w:rsidR="006B7C30">
        <w:rPr>
          <w:rFonts w:ascii="Times New Roman" w:hAnsi="Times New Roman" w:cs="Times New Roman"/>
          <w:color w:val="000000"/>
          <w:sz w:val="24"/>
          <w:szCs w:val="24"/>
          <w:lang w:val="en-GB"/>
        </w:rPr>
        <w:t>,</w:t>
      </w:r>
      <w:r w:rsidRPr="00034BAF">
        <w:rPr>
          <w:rFonts w:ascii="Times New Roman" w:hAnsi="Times New Roman" w:cs="Times New Roman"/>
          <w:color w:val="000000"/>
          <w:sz w:val="24"/>
          <w:szCs w:val="24"/>
          <w:lang w:val="en-GB"/>
        </w:rPr>
        <w:t xml:space="preserve"> and Sustainable Development”, London: Earthscan Publications. </w:t>
      </w:r>
    </w:p>
    <w:p w:rsidR="00034BAF" w:rsidRPr="00034BAF" w:rsidRDefault="00034BAF" w:rsidP="00034BAF">
      <w:pPr>
        <w:spacing w:line="360" w:lineRule="auto"/>
        <w:jc w:val="both"/>
        <w:rPr>
          <w:rFonts w:ascii="Times New Roman" w:hAnsi="Times New Roman" w:cs="Times New Roman"/>
          <w:color w:val="000000"/>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Remenyi, D. et al, (2005), “Doing research in business and management”, 1</w:t>
      </w:r>
      <w:r w:rsidRPr="00034BAF">
        <w:rPr>
          <w:rFonts w:ascii="Times New Roman" w:hAnsi="Times New Roman" w:cs="Times New Roman"/>
          <w:sz w:val="24"/>
          <w:szCs w:val="24"/>
          <w:vertAlign w:val="superscript"/>
          <w:lang w:val="en-GB" w:eastAsia="en-US"/>
        </w:rPr>
        <w:t>st</w:t>
      </w:r>
      <w:r w:rsidRPr="00034BAF">
        <w:rPr>
          <w:rFonts w:ascii="Times New Roman" w:hAnsi="Times New Roman" w:cs="Times New Roman"/>
          <w:sz w:val="24"/>
          <w:szCs w:val="24"/>
          <w:lang w:val="en-GB" w:eastAsia="en-US"/>
        </w:rPr>
        <w:t xml:space="preserve"> edition, Sage Publications, UK.</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Rennings K, Wiggering H. Steps towards indicators of sustainable development: Linking economic and ecological concepts. Ecol Econ. 1997;20(1):25–36.</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Richer R. A (2014) “Sustainable Development in Qatar”: Challenges and opportunities, QScience Connect; Review article.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Ritchie, J. and Lewis, J.  (2005)  “Qualitative Research Practice”: A guide for social science students and researchers. Sage Publications Ltd.: London.</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Robinson J. Squaring the circle? Some thoughts on the idea of sustainable development. Ecol Econ. 2004;48(4):369–384.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6B7C30">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Saeed, Z (2000) “The role of the socialist in developing the rural society” University of Al Messila. Algeria.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Salman, S.R. (2009) "Sustainable development challenges in Qatar: issues and opportunities". Background paper for GSDP and UNDP, Qatar's second human development report: advancing sustainable development. Doha.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 Saunders, M. et al, (2000)  “Research Methods for Business”, 2nd edition.</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Schas, W. (1997) “Sustainable Development” in M.Redclift and G. Woodgate (eds) The International Handbook of Environmental Sociology, Cheltenham: Edward Elgar. 71-82.</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t xml:space="preserve">Scherr, Sara J. (1997), “People and Environment”: What is the Relationship between Exploitation of Natural Resources and Population Growth in the South?’ Forum for Development Studies (1), 33-58. </w:t>
      </w:r>
    </w:p>
    <w:p w:rsidR="00034BAF" w:rsidRPr="00034BAF" w:rsidRDefault="00034BAF" w:rsidP="00034BAF">
      <w:pPr>
        <w:spacing w:line="360" w:lineRule="auto"/>
        <w:jc w:val="both"/>
        <w:rPr>
          <w:rFonts w:ascii="Times New Roman" w:hAnsi="Times New Roman" w:cs="Times New Roman"/>
          <w:color w:val="000000"/>
          <w:sz w:val="24"/>
          <w:szCs w:val="24"/>
          <w:lang w:val="en-GB"/>
        </w:rPr>
      </w:pPr>
    </w:p>
    <w:p w:rsidR="006D7761" w:rsidRDefault="006D7761" w:rsidP="00034BAF">
      <w:pPr>
        <w:spacing w:line="360" w:lineRule="auto"/>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t>Schnoor, J. L (2010) "Water sustainability in a changing World" National Water Research Institute.</w:t>
      </w:r>
    </w:p>
    <w:p w:rsidR="00034BAF" w:rsidRPr="00034BAF" w:rsidRDefault="00034BAF" w:rsidP="00034BAF">
      <w:pPr>
        <w:spacing w:line="360" w:lineRule="auto"/>
        <w:jc w:val="both"/>
        <w:rPr>
          <w:rFonts w:ascii="Times New Roman" w:hAnsi="Times New Roman" w:cs="Times New Roman"/>
          <w:color w:val="000000"/>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Seidman, I. (2013) “Interviewing as qualitative research”: A guide for researchers in education and the social sciences, 1</w:t>
      </w:r>
      <w:r w:rsidRPr="00034BAF">
        <w:rPr>
          <w:rFonts w:ascii="Times New Roman" w:hAnsi="Times New Roman" w:cs="Times New Roman"/>
          <w:sz w:val="24"/>
          <w:szCs w:val="24"/>
          <w:vertAlign w:val="superscript"/>
          <w:lang w:val="en-GB" w:eastAsia="en-US"/>
        </w:rPr>
        <w:t>st</w:t>
      </w:r>
      <w:r w:rsidRPr="00034BAF">
        <w:rPr>
          <w:rFonts w:ascii="Times New Roman" w:hAnsi="Times New Roman" w:cs="Times New Roman"/>
          <w:sz w:val="24"/>
          <w:szCs w:val="24"/>
          <w:lang w:val="en-GB" w:eastAsia="en-US"/>
        </w:rPr>
        <w:t xml:space="preserve"> ed, Teachers college press, US.</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Shaban, A.H (2007) “good governance and sustainable development”</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6B7C30">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Shafeek, M. (1994) “Social Development: Studies in social issues and soci</w:t>
      </w:r>
      <w:r w:rsidR="006B7C30">
        <w:rPr>
          <w:rFonts w:ascii="Times New Roman" w:hAnsi="Times New Roman" w:cs="Times New Roman"/>
          <w:sz w:val="24"/>
          <w:szCs w:val="24"/>
          <w:lang w:val="en-GB" w:eastAsia="en-US"/>
        </w:rPr>
        <w:t>al</w:t>
      </w:r>
      <w:r w:rsidRPr="00034BAF">
        <w:rPr>
          <w:rFonts w:ascii="Times New Roman" w:hAnsi="Times New Roman" w:cs="Times New Roman"/>
          <w:sz w:val="24"/>
          <w:szCs w:val="24"/>
          <w:lang w:val="en-GB" w:eastAsia="en-US"/>
        </w:rPr>
        <w:t xml:space="preserve"> problems” Modern University office, Alexandria.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Shahwan, N.A (2011) “Principles of good governance for Arabic sustainable development”</w:t>
      </w: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Shomar, B. et al (2014)”</w:t>
      </w:r>
      <w:r w:rsidR="006B7C30">
        <w:rPr>
          <w:rFonts w:ascii="Times New Roman" w:hAnsi="Times New Roman" w:cs="Times New Roman"/>
          <w:sz w:val="24"/>
          <w:szCs w:val="24"/>
          <w:lang w:val="en-GB"/>
        </w:rPr>
        <w:t xml:space="preserve"> </w:t>
      </w:r>
      <w:r w:rsidRPr="00034BAF">
        <w:rPr>
          <w:rFonts w:ascii="Times New Roman" w:hAnsi="Times New Roman" w:cs="Times New Roman"/>
          <w:sz w:val="24"/>
          <w:szCs w:val="24"/>
          <w:lang w:val="en-GB"/>
        </w:rPr>
        <w:t>What does integrated Water Resources Management from Local To Global Perspective Mean”?:  Qatar as a Case Study, the Very Rich Country with No Water.</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Sidaway, R. (1998) “Good Practice in Rural Development - Consensus Building”</w:t>
      </w:r>
    </w:p>
    <w:p w:rsidR="006D7761" w:rsidRDefault="006D7761" w:rsidP="006B7C30">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Singleton, R.A. and Straits, B.C. (2005) “Approaches to social research”. 4 New York, USA: Oxford University </w:t>
      </w:r>
      <w:r w:rsidR="006B7C30">
        <w:rPr>
          <w:rFonts w:ascii="Times New Roman" w:hAnsi="Times New Roman" w:cs="Times New Roman"/>
          <w:sz w:val="24"/>
          <w:szCs w:val="24"/>
          <w:lang w:val="en-GB" w:eastAsia="en-US"/>
        </w:rPr>
        <w:t>P</w:t>
      </w:r>
      <w:r w:rsidRPr="00034BAF">
        <w:rPr>
          <w:rFonts w:ascii="Times New Roman" w:hAnsi="Times New Roman" w:cs="Times New Roman"/>
          <w:sz w:val="24"/>
          <w:szCs w:val="24"/>
          <w:lang w:val="en-GB" w:eastAsia="en-US"/>
        </w:rPr>
        <w:t xml:space="preserve">ress.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shd w:val="clear" w:color="auto" w:fill="FFFFFF"/>
          <w:lang w:val="en-GB"/>
        </w:rPr>
      </w:pPr>
      <w:r w:rsidRPr="00034BAF">
        <w:rPr>
          <w:rFonts w:ascii="Times New Roman" w:hAnsi="Times New Roman" w:cs="Times New Roman"/>
          <w:sz w:val="24"/>
          <w:szCs w:val="24"/>
          <w:shd w:val="clear" w:color="auto" w:fill="FFFFFF"/>
          <w:lang w:val="en-GB"/>
        </w:rPr>
        <w:t>Sinkin, C et al (2008) “Eco-efficiency and firm value”:</w:t>
      </w:r>
      <w:r w:rsidR="006B7C30">
        <w:rPr>
          <w:rFonts w:ascii="Times New Roman" w:hAnsi="Times New Roman" w:cs="Times New Roman"/>
          <w:sz w:val="24"/>
          <w:szCs w:val="24"/>
          <w:shd w:val="clear" w:color="auto" w:fill="FFFFFF"/>
          <w:lang w:val="en-GB"/>
        </w:rPr>
        <w:t xml:space="preserve"> </w:t>
      </w:r>
      <w:r w:rsidRPr="00034BAF">
        <w:rPr>
          <w:rFonts w:ascii="Times New Roman" w:hAnsi="Times New Roman" w:cs="Times New Roman"/>
          <w:sz w:val="24"/>
          <w:szCs w:val="24"/>
          <w:shd w:val="clear" w:color="auto" w:fill="FFFFFF"/>
          <w:lang w:val="en-GB"/>
        </w:rPr>
        <w:t xml:space="preserve">Journal of Accounting and Public Policy, Vol. 27(2), pp.167-176 </w:t>
      </w:r>
    </w:p>
    <w:p w:rsidR="00034BAF" w:rsidRPr="00034BAF" w:rsidRDefault="00034BAF" w:rsidP="00034BAF">
      <w:pPr>
        <w:spacing w:line="360" w:lineRule="auto"/>
        <w:jc w:val="both"/>
        <w:rPr>
          <w:rFonts w:ascii="Times New Roman" w:hAnsi="Times New Roman" w:cs="Times New Roman"/>
          <w:sz w:val="24"/>
          <w:szCs w:val="24"/>
          <w:shd w:val="clear" w:color="auto" w:fill="FFFFFF"/>
          <w:lang w:val="en-GB"/>
        </w:rPr>
      </w:pP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Smith, B.C. (2007) “Good Governance and Development”: Palgrave Macmillan, New York.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Sneddon C, Howarth RB, Norgaard RB. Sustainable development in a post-Brundtland world. Ecol Econ. 2006;57(2):253–268.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Socolow, Robert et al (1994), “Industrial Ecology and Global Change” New York and Cambridge, UK: Cambridge University Press. </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Stahl, B.C. (2014) “Interpretive accounts and fairy tales” a critical polemic against the empiricist bias in interpretive IS research. European Journal of information systems, Vol 23, no.1, pp1-11.</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Stake, R. E. (1995) “The art of case study research” 1</w:t>
      </w:r>
      <w:r w:rsidRPr="00034BAF">
        <w:rPr>
          <w:rFonts w:ascii="Times New Roman" w:hAnsi="Times New Roman" w:cs="Times New Roman"/>
          <w:sz w:val="24"/>
          <w:szCs w:val="24"/>
          <w:vertAlign w:val="superscript"/>
          <w:lang w:val="en-GB" w:eastAsia="en-US"/>
        </w:rPr>
        <w:t>st</w:t>
      </w:r>
      <w:r w:rsidRPr="00034BAF">
        <w:rPr>
          <w:rFonts w:ascii="Times New Roman" w:hAnsi="Times New Roman" w:cs="Times New Roman"/>
          <w:sz w:val="24"/>
          <w:szCs w:val="24"/>
          <w:lang w:val="en-GB" w:eastAsia="en-US"/>
        </w:rPr>
        <w:t xml:space="preserve"> ed., Sage Publications, Inc, London. </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Talberth J, Cobb C, Slattery N. The Genuine Progress Indicator 2006: A Tool for Sustainable Development. Oakland, CA: Redefining Progress; 2007.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Pr="00034BAF" w:rsidRDefault="006D7761" w:rsidP="006B7C30">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Tashakkori, A. and Teddlie, C. (2008) “Foundations of mixed methods research: Integrating quantitative and qualitative approaches in the social sciences and behavioral sciences, Sage publications, incorporated. </w:t>
      </w: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Thorne, S. (2000) “Data Analysis in Qualitative Research”:  EBN notebook, Evidence-Based Nursing.</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Transparency International Bangladesh (2007) “Problems of Governance in the NGO Sector”: The Way Out.</w:t>
      </w:r>
    </w:p>
    <w:p w:rsidR="00034BAF" w:rsidRPr="00034BAF" w:rsidRDefault="00034BAF" w:rsidP="00034BAF">
      <w:pPr>
        <w:spacing w:line="360" w:lineRule="auto"/>
        <w:jc w:val="both"/>
        <w:rPr>
          <w:rFonts w:ascii="Times New Roman" w:hAnsi="Times New Roman" w:cs="Times New Roman"/>
          <w:sz w:val="24"/>
          <w:szCs w:val="24"/>
          <w:lang w:val="en-GB"/>
        </w:rPr>
      </w:pPr>
    </w:p>
    <w:p w:rsidR="00034BAF" w:rsidRDefault="006D7761" w:rsidP="006B7C30">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Tsang, E.W. (2013) “Case studies and generalization in information systems research: A critical realist perspective” The Journal of Strategic Information Systems, Vol.2, no 1. Pp321-340.</w:t>
      </w:r>
    </w:p>
    <w:p w:rsidR="00034BAF" w:rsidRPr="00034BAF" w:rsidRDefault="00034BAF"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Ukaga, O. et al (Editors) (2010) “Sustainable Development: Principles”: Framework and Case Studies, London, Taylor and Francis, CRC Press.</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6B7C30">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 (2005) “Implementation of the program action for the least developed countries for the decade 2001-2010”: report of Secretary-General, United Nations.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 (2010) “What is Good Governance” Economic and Social Commission for Asia and the Pacific.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UNCED. (1992). “United Nations Conference on Environment and Development”. Agenda 21. United Nations organization: New York. </w:t>
      </w:r>
    </w:p>
    <w:p w:rsidR="00034BAF" w:rsidRPr="00034BAF" w:rsidRDefault="00034BAF"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UNCSD. 2002. “Guidance in Preparing a National Sustainable Development Strategies: Managing Sustainable Development in the New Millennium, UNCSD Background Paper 13.</w:t>
      </w:r>
    </w:p>
    <w:p w:rsidR="00034BAF" w:rsidRPr="00034BAF" w:rsidRDefault="00034BAF"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UNDP (1997) “Governance for sustainable human development”: UNDP policy document, United Nations Development Programme, </w:t>
      </w:r>
    </w:p>
    <w:p w:rsidR="00DF75F1" w:rsidRPr="00034BAF" w:rsidRDefault="00DF75F1" w:rsidP="00034BAF">
      <w:pPr>
        <w:spacing w:line="360" w:lineRule="auto"/>
        <w:jc w:val="both"/>
        <w:rPr>
          <w:rFonts w:ascii="Times New Roman" w:hAnsi="Times New Roman" w:cs="Times New Roman"/>
          <w:sz w:val="24"/>
          <w:szCs w:val="24"/>
          <w:lang w:val="en-GB"/>
        </w:rPr>
      </w:pPr>
    </w:p>
    <w:p w:rsidR="006D7761" w:rsidRPr="00034BAF" w:rsidRDefault="00DF75F1" w:rsidP="006B7C30">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UNDP (2009a</w:t>
      </w:r>
      <w:r w:rsidR="006D7761" w:rsidRPr="00034BAF">
        <w:rPr>
          <w:rFonts w:ascii="Times New Roman" w:hAnsi="Times New Roman" w:cs="Times New Roman"/>
          <w:sz w:val="24"/>
          <w:szCs w:val="24"/>
          <w:lang w:val="en-GB"/>
        </w:rPr>
        <w:t xml:space="preserve">) “Fast Facts, United Nations Development Programme”, available at </w:t>
      </w:r>
      <w:hyperlink r:id="rId28">
        <w:r w:rsidR="006D7761" w:rsidRPr="00034BAF">
          <w:rPr>
            <w:rFonts w:ascii="Times New Roman" w:hAnsi="Times New Roman" w:cs="Times New Roman"/>
            <w:color w:val="0000FF"/>
            <w:sz w:val="24"/>
            <w:szCs w:val="24"/>
            <w:u w:val="single"/>
            <w:lang w:val="en-GB"/>
          </w:rPr>
          <w:t>www.undp.org/governance/docs/Overview_pub_FastFactsDemGov.pdf</w:t>
        </w:r>
      </w:hyperlink>
      <w:r w:rsidR="006D7761" w:rsidRPr="00034BAF">
        <w:rPr>
          <w:rFonts w:ascii="Times New Roman" w:hAnsi="Times New Roman" w:cs="Times New Roman"/>
          <w:sz w:val="24"/>
          <w:szCs w:val="24"/>
          <w:lang w:val="en-GB"/>
        </w:rPr>
        <w:t xml:space="preserve">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UNDP (2009b) “Governance for the Future”: Democracy and Development in the Least Developed Countries, United Nations Development Programme</w:t>
      </w:r>
      <w:r w:rsidR="00DF75F1">
        <w:rPr>
          <w:rFonts w:ascii="Times New Roman" w:hAnsi="Times New Roman" w:cs="Times New Roman"/>
          <w:sz w:val="24"/>
          <w:szCs w:val="24"/>
          <w:lang w:val="en-GB"/>
        </w:rPr>
        <w:t>.</w:t>
      </w:r>
    </w:p>
    <w:p w:rsidR="00DF75F1" w:rsidRPr="00034BAF" w:rsidRDefault="00DF75F1" w:rsidP="00034BAF">
      <w:pPr>
        <w:spacing w:line="360" w:lineRule="auto"/>
        <w:jc w:val="both"/>
        <w:rPr>
          <w:rFonts w:ascii="Times New Roman" w:hAnsi="Times New Roman" w:cs="Times New Roman"/>
          <w:sz w:val="24"/>
          <w:szCs w:val="24"/>
          <w:lang w:val="en-GB"/>
        </w:rPr>
      </w:pPr>
    </w:p>
    <w:p w:rsidR="006D7761" w:rsidRDefault="006D7761" w:rsidP="006B7C30">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UNDP. (2014) “Governance for Sustainable Development” Discussion Paper; Integrating Governance in the post-2015 development </w:t>
      </w:r>
      <w:r w:rsidR="006B7C30">
        <w:rPr>
          <w:rFonts w:ascii="Times New Roman" w:hAnsi="Times New Roman" w:cs="Times New Roman"/>
          <w:sz w:val="24"/>
          <w:szCs w:val="24"/>
          <w:lang w:val="en-GB"/>
        </w:rPr>
        <w:t>f</w:t>
      </w:r>
      <w:r w:rsidRPr="00034BAF">
        <w:rPr>
          <w:rFonts w:ascii="Times New Roman" w:hAnsi="Times New Roman" w:cs="Times New Roman"/>
          <w:sz w:val="24"/>
          <w:szCs w:val="24"/>
          <w:lang w:val="en-GB"/>
        </w:rPr>
        <w:t xml:space="preserve">ramework.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United Nations Development Programme, United Nations Environment Programme, World Bank, and the World Resources Institute (2000) World Resources 2000-2001: people and Ecosystems.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6B7C30">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United Nations Environmental Programme (2002) Global Environmental outlook 2000: UNEP’s Millennium Report on the Environment, London: Earthscan publications, 1999.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DF75F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United Nations, (2001). “Population, Environment and Development” The Concise Report, Department of Economics and Social Affairs Population Division.</w:t>
      </w:r>
    </w:p>
    <w:p w:rsidR="006D7761" w:rsidRPr="00034BAF"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 </w:t>
      </w:r>
    </w:p>
    <w:p w:rsidR="006D7761" w:rsidRPr="00034BAF"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United Nations, Department of Economic and Social Affairs, Commission on Sustainable Development (2001): “INDICATORS OF SUSTAINABLE DEVELOPMENT: FRAMEWORK AND METHODOLOGIES”, Ninth Session</w:t>
      </w: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Version.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Victor P.A (1991) “Indicators of Sustainable Development”: some lessons from capital theory. Ecol Econ (3): 191-2013.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Wahba. M. (2010) “Social capital from </w:t>
      </w:r>
      <w:r w:rsidR="006B7C30">
        <w:rPr>
          <w:rFonts w:ascii="Times New Roman" w:hAnsi="Times New Roman" w:cs="Times New Roman"/>
          <w:sz w:val="24"/>
          <w:szCs w:val="24"/>
          <w:lang w:val="en-GB"/>
        </w:rPr>
        <w:t xml:space="preserve">the </w:t>
      </w:r>
      <w:r w:rsidRPr="00034BAF">
        <w:rPr>
          <w:rFonts w:ascii="Times New Roman" w:hAnsi="Times New Roman" w:cs="Times New Roman"/>
          <w:sz w:val="24"/>
          <w:szCs w:val="24"/>
          <w:lang w:val="en-GB"/>
        </w:rPr>
        <w:t>democratic philosophical perspective”</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Pr="00034BAF" w:rsidRDefault="006D7761" w:rsidP="006B7C30">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Walsham, G. (2014) “Empiricism in interpretive IS research: a response to Stahl” European Journal of </w:t>
      </w:r>
      <w:r w:rsidR="006B7C30">
        <w:rPr>
          <w:rFonts w:ascii="Times New Roman" w:hAnsi="Times New Roman" w:cs="Times New Roman"/>
          <w:sz w:val="24"/>
          <w:szCs w:val="24"/>
          <w:lang w:val="en-GB" w:eastAsia="en-US"/>
        </w:rPr>
        <w:t>I</w:t>
      </w:r>
      <w:r w:rsidRPr="00034BAF">
        <w:rPr>
          <w:rFonts w:ascii="Times New Roman" w:hAnsi="Times New Roman" w:cs="Times New Roman"/>
          <w:sz w:val="24"/>
          <w:szCs w:val="24"/>
          <w:lang w:val="en-GB" w:eastAsia="en-US"/>
        </w:rPr>
        <w:t xml:space="preserve">nformation Systems, Vol.23 no.1, pp12-16. </w:t>
      </w: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Welsh, J. and Woods, N. (2007) “Exporting Good Governance”: Temptations and Challenges and Challenges in Canada’s Aid Programme, Wilfrid Laurier University Press, Waterloo.</w:t>
      </w:r>
    </w:p>
    <w:p w:rsidR="00DF75F1" w:rsidRPr="00034BAF" w:rsidRDefault="00DF75F1" w:rsidP="00034BAF">
      <w:pPr>
        <w:spacing w:line="360" w:lineRule="auto"/>
        <w:jc w:val="both"/>
        <w:rPr>
          <w:rFonts w:ascii="Times New Roman" w:hAnsi="Times New Roman" w:cs="Times New Roman"/>
          <w:sz w:val="24"/>
          <w:szCs w:val="24"/>
          <w:lang w:val="en-GB"/>
        </w:rPr>
      </w:pPr>
    </w:p>
    <w:p w:rsidR="006D7761" w:rsidRDefault="006D7761" w:rsidP="00F97428">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Wiedmann, F et al (2012) "Urban Evolution of the City of Doha": An Investigation into the impact of economic transformation on urban structures.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Wieringa, R. (2009) “Design Sciences as nested problem solving” Proceedings of the 4</w:t>
      </w:r>
      <w:r w:rsidRPr="00034BAF">
        <w:rPr>
          <w:rFonts w:ascii="Times New Roman" w:hAnsi="Times New Roman" w:cs="Times New Roman"/>
          <w:sz w:val="24"/>
          <w:szCs w:val="24"/>
          <w:vertAlign w:val="superscript"/>
          <w:lang w:val="en-GB" w:eastAsia="en-US"/>
        </w:rPr>
        <w:t>th</w:t>
      </w:r>
      <w:r w:rsidRPr="00034BAF">
        <w:rPr>
          <w:rFonts w:ascii="Times New Roman" w:hAnsi="Times New Roman" w:cs="Times New Roman"/>
          <w:sz w:val="24"/>
          <w:szCs w:val="24"/>
          <w:lang w:val="en-GB" w:eastAsia="en-US"/>
        </w:rPr>
        <w:t xml:space="preserve"> international conference on design science research in information systems and technology, Vol. 1, July, US, AC, pp. 28.40. </w:t>
      </w:r>
    </w:p>
    <w:p w:rsidR="00DF75F1" w:rsidRPr="00034BAF" w:rsidRDefault="00DF75F1"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Wilkinson, M. (2007)</w:t>
      </w:r>
      <w:r w:rsidR="00DF75F1" w:rsidRPr="00034BAF">
        <w:rPr>
          <w:rFonts w:ascii="Times New Roman" w:hAnsi="Times New Roman" w:cs="Times New Roman"/>
          <w:sz w:val="24"/>
          <w:szCs w:val="24"/>
          <w:lang w:val="en-GB"/>
        </w:rPr>
        <w:t>, “</w:t>
      </w:r>
      <w:r w:rsidRPr="00034BAF">
        <w:rPr>
          <w:rFonts w:ascii="Times New Roman" w:hAnsi="Times New Roman" w:cs="Times New Roman"/>
          <w:sz w:val="24"/>
          <w:szCs w:val="24"/>
          <w:lang w:val="en-GB"/>
        </w:rPr>
        <w:t xml:space="preserve">Building Consensus”: The Art of Getting to YES”. The Secrets of Facilitation and </w:t>
      </w:r>
      <w:r w:rsidR="00DF75F1" w:rsidRPr="00034BAF">
        <w:rPr>
          <w:rFonts w:ascii="Times New Roman" w:hAnsi="Times New Roman" w:cs="Times New Roman"/>
          <w:sz w:val="24"/>
          <w:szCs w:val="24"/>
          <w:lang w:val="en-GB"/>
        </w:rPr>
        <w:t>the</w:t>
      </w:r>
      <w:r w:rsidRPr="00034BAF">
        <w:rPr>
          <w:rFonts w:ascii="Times New Roman" w:hAnsi="Times New Roman" w:cs="Times New Roman"/>
          <w:sz w:val="24"/>
          <w:szCs w:val="24"/>
          <w:lang w:val="en-GB"/>
        </w:rPr>
        <w:t xml:space="preserve"> Secrets to Masterful Meetings.</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lastRenderedPageBreak/>
        <w:t xml:space="preserve">Wood, A. (2005) “Demystifying ‘Good Governance” an overview of World Bank governance reforms and conditions.  </w:t>
      </w:r>
    </w:p>
    <w:p w:rsidR="00DF75F1" w:rsidRPr="00034BAF" w:rsidRDefault="00DF75F1" w:rsidP="00034BAF">
      <w:pPr>
        <w:spacing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World Bank (1989) “Sub-Sahara Africa: From Crisis to Sustainable Growth”: The World Bank, Washington, DC.</w:t>
      </w:r>
    </w:p>
    <w:p w:rsidR="00DF75F1" w:rsidRPr="00034BAF" w:rsidRDefault="00DF75F1" w:rsidP="00034BAF">
      <w:pPr>
        <w:spacing w:line="360" w:lineRule="auto"/>
        <w:jc w:val="both"/>
        <w:rPr>
          <w:rFonts w:ascii="Times New Roman" w:hAnsi="Times New Roman" w:cs="Times New Roman"/>
          <w:sz w:val="24"/>
          <w:szCs w:val="24"/>
          <w:lang w:val="en-GB"/>
        </w:rPr>
      </w:pPr>
    </w:p>
    <w:p w:rsidR="006D7761" w:rsidRDefault="006D7761" w:rsidP="00F97428">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World Bank (2009), Comprehensive Development Framework, available at </w:t>
      </w:r>
      <w:hyperlink r:id="rId29">
        <w:r w:rsidRPr="00034BAF">
          <w:rPr>
            <w:rFonts w:ascii="Times New Roman" w:hAnsi="Times New Roman" w:cs="Times New Roman"/>
            <w:color w:val="0000FF"/>
            <w:sz w:val="24"/>
            <w:szCs w:val="24"/>
            <w:u w:val="single"/>
            <w:lang w:val="en-GB"/>
          </w:rPr>
          <w:t>http://web.worldbank.org/WBSITE/EXTERNAL/PROJECTS/STRATEGIES/CDF/0,contentMDK</w:t>
        </w:r>
      </w:hyperlink>
      <w:r w:rsidRPr="00034BAF">
        <w:rPr>
          <w:rFonts w:ascii="Times New Roman" w:hAnsi="Times New Roman" w:cs="Times New Roman"/>
          <w:sz w:val="24"/>
          <w:szCs w:val="24"/>
          <w:lang w:val="en-GB"/>
        </w:rPr>
        <w:t>:</w:t>
      </w:r>
    </w:p>
    <w:p w:rsidR="00DF75F1" w:rsidRPr="00034BAF" w:rsidRDefault="00DF75F1" w:rsidP="00034BAF">
      <w:pPr>
        <w:spacing w:line="360" w:lineRule="auto"/>
        <w:jc w:val="both"/>
        <w:rPr>
          <w:rFonts w:ascii="Times New Roman" w:hAnsi="Times New Roman" w:cs="Times New Roman"/>
          <w:sz w:val="24"/>
          <w:szCs w:val="24"/>
          <w:lang w:val="en-GB"/>
        </w:rPr>
      </w:pPr>
    </w:p>
    <w:p w:rsidR="006D7761"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World Commission on Environment and Development (1987), Our Common Future, New York: Oxford University Press, 1987. </w:t>
      </w:r>
    </w:p>
    <w:p w:rsidR="00DF75F1" w:rsidRPr="00034BAF" w:rsidRDefault="00DF75F1" w:rsidP="00034BAF">
      <w:pPr>
        <w:spacing w:after="160" w:line="360" w:lineRule="auto"/>
        <w:jc w:val="both"/>
        <w:rPr>
          <w:rFonts w:ascii="Times New Roman" w:hAnsi="Times New Roman" w:cs="Times New Roman"/>
          <w:sz w:val="24"/>
          <w:szCs w:val="24"/>
          <w:lang w:val="en-GB"/>
        </w:rPr>
      </w:pPr>
    </w:p>
    <w:p w:rsidR="006D7761" w:rsidRDefault="006D7761" w:rsidP="00034BAF">
      <w:pPr>
        <w:spacing w:line="360" w:lineRule="auto"/>
        <w:jc w:val="both"/>
        <w:rPr>
          <w:rFonts w:ascii="Times New Roman" w:hAnsi="Times New Roman" w:cs="Times New Roman"/>
          <w:color w:val="000000"/>
          <w:sz w:val="24"/>
          <w:szCs w:val="24"/>
          <w:lang w:val="en-GB"/>
        </w:rPr>
      </w:pPr>
      <w:r w:rsidRPr="00034BAF">
        <w:rPr>
          <w:rFonts w:ascii="Times New Roman" w:hAnsi="Times New Roman" w:cs="Times New Roman"/>
          <w:color w:val="000000"/>
          <w:sz w:val="24"/>
          <w:szCs w:val="24"/>
          <w:lang w:val="en-GB"/>
        </w:rPr>
        <w:t>Wouters, J</w:t>
      </w:r>
      <w:r w:rsidR="00F97428">
        <w:rPr>
          <w:rFonts w:ascii="Times New Roman" w:hAnsi="Times New Roman" w:cs="Times New Roman"/>
          <w:color w:val="000000"/>
          <w:sz w:val="24"/>
          <w:szCs w:val="24"/>
          <w:lang w:val="en-GB"/>
        </w:rPr>
        <w:t>,</w:t>
      </w:r>
      <w:r w:rsidRPr="00034BAF">
        <w:rPr>
          <w:rFonts w:ascii="Times New Roman" w:hAnsi="Times New Roman" w:cs="Times New Roman"/>
          <w:color w:val="000000"/>
          <w:sz w:val="24"/>
          <w:szCs w:val="24"/>
          <w:lang w:val="en-GB"/>
        </w:rPr>
        <w:t xml:space="preserve"> and Ryngaret, C.  (2004) “GOOD GOVERNANCE: LESSON FROM INTERNATIONAL ORGANIZATIONS” Institute for International Law, Working Paper No 54. </w:t>
      </w:r>
    </w:p>
    <w:p w:rsidR="00DF75F1" w:rsidRPr="00034BAF" w:rsidRDefault="00DF75F1" w:rsidP="00034BAF">
      <w:pPr>
        <w:spacing w:line="360" w:lineRule="auto"/>
        <w:jc w:val="both"/>
        <w:rPr>
          <w:rFonts w:ascii="Times New Roman" w:hAnsi="Times New Roman" w:cs="Times New Roman"/>
          <w:color w:val="000000"/>
          <w:sz w:val="24"/>
          <w:szCs w:val="24"/>
          <w:lang w:val="en-GB"/>
        </w:rPr>
      </w:pPr>
    </w:p>
    <w:p w:rsidR="006D7761" w:rsidRDefault="006D7761" w:rsidP="00034BAF">
      <w:pPr>
        <w:spacing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Wright RT. Environmental Science: Toward a Sustainable Future. 9th ed. New Jersey: Pearson Prentice Hall; 2005. </w:t>
      </w:r>
    </w:p>
    <w:p w:rsidR="00B33F9B" w:rsidRDefault="00B33F9B" w:rsidP="00034BAF">
      <w:pPr>
        <w:spacing w:after="160" w:line="360" w:lineRule="auto"/>
        <w:jc w:val="both"/>
        <w:rPr>
          <w:rFonts w:ascii="Times New Roman" w:hAnsi="Times New Roman" w:cs="Times New Roman"/>
          <w:sz w:val="24"/>
          <w:szCs w:val="24"/>
          <w:lang w:val="en-GB"/>
        </w:rPr>
      </w:pPr>
    </w:p>
    <w:p w:rsidR="00B33F9B"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Wynn, J., Donland and Williams, C.K. (2012) “Principles for conducting Critical Realist Case Study Research in Information Systems” MIS Quarterly, Vol.36, no.3. pp787-810.</w:t>
      </w: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 </w:t>
      </w: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Yin, R. K. (2008), “Case Study Research” Design and Methods 1</w:t>
      </w:r>
      <w:r w:rsidRPr="00034BAF">
        <w:rPr>
          <w:rFonts w:ascii="Times New Roman" w:hAnsi="Times New Roman" w:cs="Times New Roman"/>
          <w:sz w:val="24"/>
          <w:szCs w:val="24"/>
          <w:vertAlign w:val="superscript"/>
          <w:lang w:val="en-GB" w:eastAsia="en-US"/>
        </w:rPr>
        <w:t>st</w:t>
      </w:r>
      <w:r w:rsidRPr="00034BAF">
        <w:rPr>
          <w:rFonts w:ascii="Times New Roman" w:hAnsi="Times New Roman" w:cs="Times New Roman"/>
          <w:sz w:val="24"/>
          <w:szCs w:val="24"/>
          <w:lang w:val="en-GB" w:eastAsia="en-US"/>
        </w:rPr>
        <w:t xml:space="preserve"> ed., Sage Publications, London.  </w:t>
      </w:r>
    </w:p>
    <w:p w:rsidR="00B33F9B" w:rsidRDefault="00B33F9B" w:rsidP="00034BAF">
      <w:pPr>
        <w:spacing w:after="160" w:line="360" w:lineRule="auto"/>
        <w:jc w:val="both"/>
        <w:rPr>
          <w:rFonts w:ascii="Times New Roman" w:hAnsi="Times New Roman" w:cs="Times New Roman"/>
          <w:sz w:val="24"/>
          <w:szCs w:val="24"/>
          <w:lang w:val="en-GB" w:eastAsia="en-US"/>
        </w:rPr>
      </w:pPr>
    </w:p>
    <w:p w:rsidR="006D7761" w:rsidRDefault="006D7761" w:rsidP="00034BAF">
      <w:pPr>
        <w:spacing w:after="160" w:line="360" w:lineRule="auto"/>
        <w:jc w:val="both"/>
        <w:rPr>
          <w:rFonts w:ascii="Times New Roman" w:hAnsi="Times New Roman" w:cs="Times New Roman"/>
          <w:sz w:val="24"/>
          <w:szCs w:val="24"/>
          <w:lang w:val="en-GB" w:eastAsia="en-US"/>
        </w:rPr>
      </w:pPr>
      <w:r w:rsidRPr="00034BAF">
        <w:rPr>
          <w:rFonts w:ascii="Times New Roman" w:hAnsi="Times New Roman" w:cs="Times New Roman"/>
          <w:sz w:val="24"/>
          <w:szCs w:val="24"/>
          <w:lang w:val="en-GB" w:eastAsia="en-US"/>
        </w:rPr>
        <w:t xml:space="preserve">Yin, R.K.  (2004)   “Design and methods”:   2nd ed., Case Study Research, SAGE, California.  </w:t>
      </w:r>
    </w:p>
    <w:p w:rsidR="00B33F9B" w:rsidRDefault="00B33F9B" w:rsidP="00034BAF">
      <w:pPr>
        <w:spacing w:after="160" w:line="360" w:lineRule="auto"/>
        <w:jc w:val="both"/>
        <w:rPr>
          <w:rFonts w:ascii="Times New Roman" w:hAnsi="Times New Roman" w:cs="Times New Roman"/>
          <w:sz w:val="24"/>
          <w:szCs w:val="24"/>
          <w:lang w:val="en-GB" w:eastAsia="en-US"/>
        </w:rPr>
      </w:pPr>
    </w:p>
    <w:p w:rsidR="006D7761" w:rsidRDefault="006D7761" w:rsidP="00F97428">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 xml:space="preserve">Young, O.R. (eds.) (1997) “Global Governance”: Drawing Insights from the Environmental Experience, Cambridge, MA: MIT </w:t>
      </w:r>
      <w:r w:rsidR="00F97428">
        <w:rPr>
          <w:rFonts w:ascii="Times New Roman" w:hAnsi="Times New Roman" w:cs="Times New Roman"/>
          <w:sz w:val="24"/>
          <w:szCs w:val="24"/>
          <w:lang w:val="en-GB"/>
        </w:rPr>
        <w:t>P</w:t>
      </w:r>
      <w:r w:rsidRPr="00034BAF">
        <w:rPr>
          <w:rFonts w:ascii="Times New Roman" w:hAnsi="Times New Roman" w:cs="Times New Roman"/>
          <w:sz w:val="24"/>
          <w:szCs w:val="24"/>
          <w:lang w:val="en-GB"/>
        </w:rPr>
        <w:t xml:space="preserve">ress. </w:t>
      </w:r>
    </w:p>
    <w:p w:rsidR="00B33F9B" w:rsidRDefault="00B33F9B" w:rsidP="00034BAF">
      <w:pPr>
        <w:spacing w:after="160" w:line="360" w:lineRule="auto"/>
        <w:jc w:val="both"/>
        <w:rPr>
          <w:rFonts w:ascii="Times New Roman" w:hAnsi="Times New Roman" w:cs="Times New Roman"/>
          <w:sz w:val="24"/>
          <w:szCs w:val="24"/>
          <w:lang w:val="en-GB"/>
        </w:rPr>
      </w:pPr>
    </w:p>
    <w:p w:rsidR="006D7761" w:rsidRPr="00597A50" w:rsidRDefault="006D7761" w:rsidP="00034BAF">
      <w:pPr>
        <w:spacing w:after="160" w:line="360" w:lineRule="auto"/>
        <w:jc w:val="both"/>
        <w:rPr>
          <w:rFonts w:ascii="Times New Roman" w:hAnsi="Times New Roman" w:cs="Times New Roman"/>
          <w:sz w:val="24"/>
          <w:szCs w:val="24"/>
          <w:lang w:val="en-GB"/>
        </w:rPr>
      </w:pPr>
      <w:r w:rsidRPr="00034BAF">
        <w:rPr>
          <w:rFonts w:ascii="Times New Roman" w:hAnsi="Times New Roman" w:cs="Times New Roman"/>
          <w:sz w:val="24"/>
          <w:szCs w:val="24"/>
          <w:lang w:val="en-GB"/>
        </w:rPr>
        <w:t>Zafar.S (2014) “Negative Effects of Desalination”: Desalination Outlook for MENA.</w:t>
      </w:r>
    </w:p>
    <w:sectPr w:rsidR="006D7761" w:rsidRPr="00597A50" w:rsidSect="00964313">
      <w:foot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12AF" w:rsidRDefault="006812AF" w:rsidP="0080429F">
      <w:r>
        <w:separator/>
      </w:r>
    </w:p>
  </w:endnote>
  <w:endnote w:type="continuationSeparator" w:id="0">
    <w:p w:rsidR="006812AF" w:rsidRDefault="006812AF" w:rsidP="00804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AdvPS405B6">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imesNewRomanPSMT">
    <w:panose1 w:val="00000000000000000000"/>
    <w:charset w:val="00"/>
    <w:family w:val="roman"/>
    <w:notTrueType/>
    <w:pitch w:val="default"/>
    <w:sig w:usb0="00000003" w:usb1="00000000" w:usb2="00000000" w:usb3="00000000" w:csb0="00000001" w:csb1="00000000"/>
  </w:font>
  <w:font w:name="SimplifiedArabic">
    <w:altName w:val="Times New Roman"/>
    <w:panose1 w:val="00000000000000000000"/>
    <w:charset w:val="B2"/>
    <w:family w:val="auto"/>
    <w:notTrueType/>
    <w:pitch w:val="default"/>
    <w:sig w:usb0="00002001" w:usb1="00000000" w:usb2="00000000" w:usb3="00000000" w:csb0="00000040" w:csb1="00000000"/>
  </w:font>
  <w:font w:name="TT31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2B7" w:rsidRDefault="004C72B7">
    <w:pPr>
      <w:pStyle w:val="Footer"/>
      <w:jc w:val="center"/>
    </w:pPr>
    <w:r>
      <w:fldChar w:fldCharType="begin"/>
    </w:r>
    <w:r>
      <w:instrText xml:space="preserve"> PAGE   \* MERGEFORMAT </w:instrText>
    </w:r>
    <w:r>
      <w:fldChar w:fldCharType="separate"/>
    </w:r>
    <w:r w:rsidR="001300CE">
      <w:rPr>
        <w:noProof/>
      </w:rPr>
      <w:t>1</w:t>
    </w:r>
    <w:r>
      <w:rPr>
        <w:noProof/>
      </w:rPr>
      <w:fldChar w:fldCharType="end"/>
    </w:r>
  </w:p>
  <w:p w:rsidR="004C72B7" w:rsidRDefault="004C72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12AF" w:rsidRDefault="006812AF" w:rsidP="0080429F">
      <w:r>
        <w:separator/>
      </w:r>
    </w:p>
  </w:footnote>
  <w:footnote w:type="continuationSeparator" w:id="0">
    <w:p w:rsidR="006812AF" w:rsidRDefault="006812AF" w:rsidP="008042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F159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14D0D4D"/>
    <w:multiLevelType w:val="hybridMultilevel"/>
    <w:tmpl w:val="661CD2E2"/>
    <w:lvl w:ilvl="0" w:tplc="041D0001">
      <w:start w:val="1"/>
      <w:numFmt w:val="bullet"/>
      <w:lvlText w:val=""/>
      <w:lvlJc w:val="left"/>
      <w:pPr>
        <w:tabs>
          <w:tab w:val="num" w:pos="720"/>
        </w:tabs>
        <w:ind w:left="720" w:hanging="360"/>
      </w:pPr>
      <w:rPr>
        <w:rFonts w:ascii="Symbol" w:hAnsi="Symbol"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nsid w:val="01BC2F00"/>
    <w:multiLevelType w:val="hybridMultilevel"/>
    <w:tmpl w:val="91D2BA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03262D"/>
    <w:multiLevelType w:val="hybridMultilevel"/>
    <w:tmpl w:val="A6FEEC7C"/>
    <w:lvl w:ilvl="0" w:tplc="041D000F">
      <w:start w:val="1"/>
      <w:numFmt w:val="decimal"/>
      <w:lvlText w:val="%1."/>
      <w:lvlJc w:val="left"/>
      <w:pPr>
        <w:tabs>
          <w:tab w:val="num" w:pos="720"/>
        </w:tabs>
        <w:ind w:left="720" w:hanging="360"/>
      </w:pPr>
      <w:rPr>
        <w:rFonts w:cs="Times New Roman"/>
      </w:rPr>
    </w:lvl>
    <w:lvl w:ilvl="1" w:tplc="041D0001">
      <w:start w:val="1"/>
      <w:numFmt w:val="bullet"/>
      <w:lvlText w:val=""/>
      <w:lvlJc w:val="left"/>
      <w:pPr>
        <w:tabs>
          <w:tab w:val="num" w:pos="1440"/>
        </w:tabs>
        <w:ind w:left="1440" w:hanging="360"/>
      </w:pPr>
      <w:rPr>
        <w:rFonts w:ascii="Symbol" w:hAnsi="Symbol" w:hint="default"/>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4">
    <w:nsid w:val="06E538C6"/>
    <w:multiLevelType w:val="hybridMultilevel"/>
    <w:tmpl w:val="973C7A14"/>
    <w:lvl w:ilvl="0" w:tplc="E0CED0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7E03DB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7F028D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0A89552C"/>
    <w:multiLevelType w:val="hybridMultilevel"/>
    <w:tmpl w:val="69E038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FDA4AB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2C9519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3846C6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1503397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162E2915"/>
    <w:multiLevelType w:val="hybridMultilevel"/>
    <w:tmpl w:val="2EE2DD2E"/>
    <w:lvl w:ilvl="0" w:tplc="AACCF950">
      <w:start w:val="1"/>
      <w:numFmt w:val="decimal"/>
      <w:lvlText w:val="%1."/>
      <w:lvlJc w:val="left"/>
      <w:pPr>
        <w:ind w:left="720" w:hanging="360"/>
      </w:pPr>
      <w:rPr>
        <w:rFonts w:cs="Times New Roman"/>
        <w:sz w:val="24"/>
        <w:szCs w:val="24"/>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18E079D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A5C690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D284C9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1F9E32A4"/>
    <w:multiLevelType w:val="hybridMultilevel"/>
    <w:tmpl w:val="D7BE44BE"/>
    <w:lvl w:ilvl="0" w:tplc="1D269A9C">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205E6AA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21F6145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37879C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237A2B47"/>
    <w:multiLevelType w:val="hybridMultilevel"/>
    <w:tmpl w:val="DD7C6A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24DA095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26ED0F03"/>
    <w:multiLevelType w:val="hybridMultilevel"/>
    <w:tmpl w:val="E0F472C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3">
    <w:nsid w:val="29487CB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BF5056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2C02112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2C306DF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2CE7441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2D9F5765"/>
    <w:multiLevelType w:val="hybridMultilevel"/>
    <w:tmpl w:val="220ECC7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9">
    <w:nsid w:val="2DA70E0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2E6E7AE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300E5130"/>
    <w:multiLevelType w:val="hybridMultilevel"/>
    <w:tmpl w:val="A3DA6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0241DD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30974618"/>
    <w:multiLevelType w:val="hybridMultilevel"/>
    <w:tmpl w:val="2386393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4">
    <w:nsid w:val="31D03BD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5">
    <w:nsid w:val="324B216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6">
    <w:nsid w:val="32A9477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7">
    <w:nsid w:val="32EF2900"/>
    <w:multiLevelType w:val="hybridMultilevel"/>
    <w:tmpl w:val="316417B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8">
    <w:nsid w:val="356117E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58276A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0">
    <w:nsid w:val="36A343C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1">
    <w:nsid w:val="3CF0144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3D885487"/>
    <w:multiLevelType w:val="hybridMultilevel"/>
    <w:tmpl w:val="F516026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3DA761B8"/>
    <w:multiLevelType w:val="hybridMultilevel"/>
    <w:tmpl w:val="0CD00DE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3E4A4F1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414E0682"/>
    <w:multiLevelType w:val="hybridMultilevel"/>
    <w:tmpl w:val="F096451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6">
    <w:nsid w:val="42882612"/>
    <w:multiLevelType w:val="hybridMultilevel"/>
    <w:tmpl w:val="6F269B6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4335087F"/>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506294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9">
    <w:nsid w:val="4870327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9FC7F8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1">
    <w:nsid w:val="4A6132CE"/>
    <w:multiLevelType w:val="hybridMultilevel"/>
    <w:tmpl w:val="676E8354"/>
    <w:lvl w:ilvl="0" w:tplc="0809000F">
      <w:start w:val="1"/>
      <w:numFmt w:val="decimal"/>
      <w:lvlText w:val="%1."/>
      <w:lvlJc w:val="left"/>
      <w:pPr>
        <w:ind w:left="780" w:hanging="360"/>
      </w:pPr>
      <w:rPr>
        <w:rFonts w:cs="Times New Roman"/>
      </w:rPr>
    </w:lvl>
    <w:lvl w:ilvl="1" w:tplc="08090019" w:tentative="1">
      <w:start w:val="1"/>
      <w:numFmt w:val="lowerLetter"/>
      <w:lvlText w:val="%2."/>
      <w:lvlJc w:val="left"/>
      <w:pPr>
        <w:ind w:left="1500" w:hanging="360"/>
      </w:pPr>
      <w:rPr>
        <w:rFonts w:cs="Times New Roman"/>
      </w:rPr>
    </w:lvl>
    <w:lvl w:ilvl="2" w:tplc="0809001B" w:tentative="1">
      <w:start w:val="1"/>
      <w:numFmt w:val="lowerRoman"/>
      <w:lvlText w:val="%3."/>
      <w:lvlJc w:val="right"/>
      <w:pPr>
        <w:ind w:left="2220" w:hanging="180"/>
      </w:pPr>
      <w:rPr>
        <w:rFonts w:cs="Times New Roman"/>
      </w:rPr>
    </w:lvl>
    <w:lvl w:ilvl="3" w:tplc="0809000F" w:tentative="1">
      <w:start w:val="1"/>
      <w:numFmt w:val="decimal"/>
      <w:lvlText w:val="%4."/>
      <w:lvlJc w:val="left"/>
      <w:pPr>
        <w:ind w:left="2940" w:hanging="360"/>
      </w:pPr>
      <w:rPr>
        <w:rFonts w:cs="Times New Roman"/>
      </w:rPr>
    </w:lvl>
    <w:lvl w:ilvl="4" w:tplc="08090019" w:tentative="1">
      <w:start w:val="1"/>
      <w:numFmt w:val="lowerLetter"/>
      <w:lvlText w:val="%5."/>
      <w:lvlJc w:val="left"/>
      <w:pPr>
        <w:ind w:left="3660" w:hanging="360"/>
      </w:pPr>
      <w:rPr>
        <w:rFonts w:cs="Times New Roman"/>
      </w:rPr>
    </w:lvl>
    <w:lvl w:ilvl="5" w:tplc="0809001B" w:tentative="1">
      <w:start w:val="1"/>
      <w:numFmt w:val="lowerRoman"/>
      <w:lvlText w:val="%6."/>
      <w:lvlJc w:val="right"/>
      <w:pPr>
        <w:ind w:left="4380" w:hanging="180"/>
      </w:pPr>
      <w:rPr>
        <w:rFonts w:cs="Times New Roman"/>
      </w:rPr>
    </w:lvl>
    <w:lvl w:ilvl="6" w:tplc="0809000F" w:tentative="1">
      <w:start w:val="1"/>
      <w:numFmt w:val="decimal"/>
      <w:lvlText w:val="%7."/>
      <w:lvlJc w:val="left"/>
      <w:pPr>
        <w:ind w:left="5100" w:hanging="360"/>
      </w:pPr>
      <w:rPr>
        <w:rFonts w:cs="Times New Roman"/>
      </w:rPr>
    </w:lvl>
    <w:lvl w:ilvl="7" w:tplc="08090019" w:tentative="1">
      <w:start w:val="1"/>
      <w:numFmt w:val="lowerLetter"/>
      <w:lvlText w:val="%8."/>
      <w:lvlJc w:val="left"/>
      <w:pPr>
        <w:ind w:left="5820" w:hanging="360"/>
      </w:pPr>
      <w:rPr>
        <w:rFonts w:cs="Times New Roman"/>
      </w:rPr>
    </w:lvl>
    <w:lvl w:ilvl="8" w:tplc="0809001B" w:tentative="1">
      <w:start w:val="1"/>
      <w:numFmt w:val="lowerRoman"/>
      <w:lvlText w:val="%9."/>
      <w:lvlJc w:val="right"/>
      <w:pPr>
        <w:ind w:left="6540" w:hanging="180"/>
      </w:pPr>
      <w:rPr>
        <w:rFonts w:cs="Times New Roman"/>
      </w:rPr>
    </w:lvl>
  </w:abstractNum>
  <w:abstractNum w:abstractNumId="52">
    <w:nsid w:val="4DC66A2A"/>
    <w:multiLevelType w:val="hybridMultilevel"/>
    <w:tmpl w:val="49D4C3D6"/>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3">
    <w:nsid w:val="4E804C58"/>
    <w:multiLevelType w:val="hybridMultilevel"/>
    <w:tmpl w:val="3C6A2464"/>
    <w:lvl w:ilvl="0" w:tplc="041D000F">
      <w:start w:val="1"/>
      <w:numFmt w:val="decimal"/>
      <w:lvlText w:val="%1."/>
      <w:lvlJc w:val="left"/>
      <w:pPr>
        <w:tabs>
          <w:tab w:val="num" w:pos="720"/>
        </w:tabs>
        <w:ind w:left="720" w:hanging="360"/>
      </w:pPr>
      <w:rPr>
        <w:rFonts w:cs="Times New Roman"/>
      </w:rPr>
    </w:lvl>
    <w:lvl w:ilvl="1" w:tplc="041D0019" w:tentative="1">
      <w:start w:val="1"/>
      <w:numFmt w:val="lowerLetter"/>
      <w:lvlText w:val="%2."/>
      <w:lvlJc w:val="left"/>
      <w:pPr>
        <w:tabs>
          <w:tab w:val="num" w:pos="1440"/>
        </w:tabs>
        <w:ind w:left="1440" w:hanging="360"/>
      </w:pPr>
      <w:rPr>
        <w:rFonts w:cs="Times New Roman"/>
      </w:rPr>
    </w:lvl>
    <w:lvl w:ilvl="2" w:tplc="041D001B" w:tentative="1">
      <w:start w:val="1"/>
      <w:numFmt w:val="lowerRoman"/>
      <w:lvlText w:val="%3."/>
      <w:lvlJc w:val="right"/>
      <w:pPr>
        <w:tabs>
          <w:tab w:val="num" w:pos="2160"/>
        </w:tabs>
        <w:ind w:left="2160" w:hanging="180"/>
      </w:pPr>
      <w:rPr>
        <w:rFonts w:cs="Times New Roman"/>
      </w:rPr>
    </w:lvl>
    <w:lvl w:ilvl="3" w:tplc="041D000F" w:tentative="1">
      <w:start w:val="1"/>
      <w:numFmt w:val="decimal"/>
      <w:lvlText w:val="%4."/>
      <w:lvlJc w:val="left"/>
      <w:pPr>
        <w:tabs>
          <w:tab w:val="num" w:pos="2880"/>
        </w:tabs>
        <w:ind w:left="2880" w:hanging="360"/>
      </w:pPr>
      <w:rPr>
        <w:rFonts w:cs="Times New Roman"/>
      </w:rPr>
    </w:lvl>
    <w:lvl w:ilvl="4" w:tplc="041D0019" w:tentative="1">
      <w:start w:val="1"/>
      <w:numFmt w:val="lowerLetter"/>
      <w:lvlText w:val="%5."/>
      <w:lvlJc w:val="left"/>
      <w:pPr>
        <w:tabs>
          <w:tab w:val="num" w:pos="3600"/>
        </w:tabs>
        <w:ind w:left="3600" w:hanging="360"/>
      </w:pPr>
      <w:rPr>
        <w:rFonts w:cs="Times New Roman"/>
      </w:rPr>
    </w:lvl>
    <w:lvl w:ilvl="5" w:tplc="041D001B" w:tentative="1">
      <w:start w:val="1"/>
      <w:numFmt w:val="lowerRoman"/>
      <w:lvlText w:val="%6."/>
      <w:lvlJc w:val="right"/>
      <w:pPr>
        <w:tabs>
          <w:tab w:val="num" w:pos="4320"/>
        </w:tabs>
        <w:ind w:left="4320" w:hanging="180"/>
      </w:pPr>
      <w:rPr>
        <w:rFonts w:cs="Times New Roman"/>
      </w:rPr>
    </w:lvl>
    <w:lvl w:ilvl="6" w:tplc="041D000F" w:tentative="1">
      <w:start w:val="1"/>
      <w:numFmt w:val="decimal"/>
      <w:lvlText w:val="%7."/>
      <w:lvlJc w:val="left"/>
      <w:pPr>
        <w:tabs>
          <w:tab w:val="num" w:pos="5040"/>
        </w:tabs>
        <w:ind w:left="5040" w:hanging="360"/>
      </w:pPr>
      <w:rPr>
        <w:rFonts w:cs="Times New Roman"/>
      </w:rPr>
    </w:lvl>
    <w:lvl w:ilvl="7" w:tplc="041D0019" w:tentative="1">
      <w:start w:val="1"/>
      <w:numFmt w:val="lowerLetter"/>
      <w:lvlText w:val="%8."/>
      <w:lvlJc w:val="left"/>
      <w:pPr>
        <w:tabs>
          <w:tab w:val="num" w:pos="5760"/>
        </w:tabs>
        <w:ind w:left="5760" w:hanging="360"/>
      </w:pPr>
      <w:rPr>
        <w:rFonts w:cs="Times New Roman"/>
      </w:rPr>
    </w:lvl>
    <w:lvl w:ilvl="8" w:tplc="041D001B" w:tentative="1">
      <w:start w:val="1"/>
      <w:numFmt w:val="lowerRoman"/>
      <w:lvlText w:val="%9."/>
      <w:lvlJc w:val="right"/>
      <w:pPr>
        <w:tabs>
          <w:tab w:val="num" w:pos="6480"/>
        </w:tabs>
        <w:ind w:left="6480" w:hanging="180"/>
      </w:pPr>
      <w:rPr>
        <w:rFonts w:cs="Times New Roman"/>
      </w:rPr>
    </w:lvl>
  </w:abstractNum>
  <w:abstractNum w:abstractNumId="54">
    <w:nsid w:val="4F05459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4F5E188B"/>
    <w:multiLevelType w:val="hybridMultilevel"/>
    <w:tmpl w:val="C8608F98"/>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6">
    <w:nsid w:val="51B83C7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51CF30BE"/>
    <w:multiLevelType w:val="hybridMultilevel"/>
    <w:tmpl w:val="FF60BD0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8">
    <w:nsid w:val="552536F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9">
    <w:nsid w:val="56D031EF"/>
    <w:multiLevelType w:val="hybridMultilevel"/>
    <w:tmpl w:val="0F00CFF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0">
    <w:nsid w:val="584228D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588C292F"/>
    <w:multiLevelType w:val="hybridMultilevel"/>
    <w:tmpl w:val="63A04FC6"/>
    <w:lvl w:ilvl="0" w:tplc="F53A7B66">
      <w:start w:val="1"/>
      <w:numFmt w:val="decimal"/>
      <w:lvlText w:val="%1."/>
      <w:lvlJc w:val="left"/>
      <w:pPr>
        <w:ind w:left="720" w:hanging="360"/>
      </w:pPr>
      <w:rPr>
        <w:rFonts w:cs="Times New Roman" w:hint="default"/>
        <w:b/>
        <w:sz w:val="3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2">
    <w:nsid w:val="5A857A82"/>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5C3C3CB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6002777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626C1045"/>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6296606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636D0A7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64683FF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61A399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0">
    <w:nsid w:val="68402B6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1">
    <w:nsid w:val="6AEE04B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6C0C507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6C3F6F17"/>
    <w:multiLevelType w:val="hybridMultilevel"/>
    <w:tmpl w:val="85408F6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4">
    <w:nsid w:val="6F1F57C9"/>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6F4C0F27"/>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6">
    <w:nsid w:val="6F5C5D6D"/>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0C04144"/>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8">
    <w:nsid w:val="70E434C8"/>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711D29A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0">
    <w:nsid w:val="73332973"/>
    <w:multiLevelType w:val="hybridMultilevel"/>
    <w:tmpl w:val="A3AC832C"/>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81">
    <w:nsid w:val="733E5C9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734E44DB"/>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3">
    <w:nsid w:val="746B7253"/>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4">
    <w:nsid w:val="7600263C"/>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769456BA"/>
    <w:multiLevelType w:val="hybridMultilevel"/>
    <w:tmpl w:val="4A643B34"/>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6">
    <w:nsid w:val="76BD7A33"/>
    <w:multiLevelType w:val="hybridMultilevel"/>
    <w:tmpl w:val="F27E8ED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7CB1575E"/>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6"/>
  </w:num>
  <w:num w:numId="2">
    <w:abstractNumId w:val="5"/>
  </w:num>
  <w:num w:numId="3">
    <w:abstractNumId w:val="84"/>
  </w:num>
  <w:num w:numId="4">
    <w:abstractNumId w:val="48"/>
  </w:num>
  <w:num w:numId="5">
    <w:abstractNumId w:val="14"/>
  </w:num>
  <w:num w:numId="6">
    <w:abstractNumId w:val="79"/>
  </w:num>
  <w:num w:numId="7">
    <w:abstractNumId w:val="77"/>
  </w:num>
  <w:num w:numId="8">
    <w:abstractNumId w:val="60"/>
  </w:num>
  <w:num w:numId="9">
    <w:abstractNumId w:val="32"/>
  </w:num>
  <w:num w:numId="10">
    <w:abstractNumId w:val="81"/>
  </w:num>
  <w:num w:numId="11">
    <w:abstractNumId w:val="76"/>
  </w:num>
  <w:num w:numId="12">
    <w:abstractNumId w:val="54"/>
  </w:num>
  <w:num w:numId="13">
    <w:abstractNumId w:val="6"/>
  </w:num>
  <w:num w:numId="14">
    <w:abstractNumId w:val="63"/>
  </w:num>
  <w:num w:numId="15">
    <w:abstractNumId w:val="35"/>
  </w:num>
  <w:num w:numId="16">
    <w:abstractNumId w:val="83"/>
  </w:num>
  <w:num w:numId="17">
    <w:abstractNumId w:val="74"/>
  </w:num>
  <w:num w:numId="18">
    <w:abstractNumId w:val="25"/>
  </w:num>
  <w:num w:numId="19">
    <w:abstractNumId w:val="78"/>
  </w:num>
  <w:num w:numId="20">
    <w:abstractNumId w:val="75"/>
  </w:num>
  <w:num w:numId="21">
    <w:abstractNumId w:val="87"/>
  </w:num>
  <w:num w:numId="22">
    <w:abstractNumId w:val="41"/>
  </w:num>
  <w:num w:numId="23">
    <w:abstractNumId w:val="40"/>
  </w:num>
  <w:num w:numId="24">
    <w:abstractNumId w:val="72"/>
  </w:num>
  <w:num w:numId="25">
    <w:abstractNumId w:val="49"/>
  </w:num>
  <w:num w:numId="26">
    <w:abstractNumId w:val="24"/>
  </w:num>
  <w:num w:numId="27">
    <w:abstractNumId w:val="21"/>
  </w:num>
  <w:num w:numId="28">
    <w:abstractNumId w:val="66"/>
  </w:num>
  <w:num w:numId="29">
    <w:abstractNumId w:val="8"/>
  </w:num>
  <w:num w:numId="30">
    <w:abstractNumId w:val="10"/>
  </w:num>
  <w:num w:numId="31">
    <w:abstractNumId w:val="9"/>
  </w:num>
  <w:num w:numId="32">
    <w:abstractNumId w:val="36"/>
  </w:num>
  <w:num w:numId="33">
    <w:abstractNumId w:val="23"/>
  </w:num>
  <w:num w:numId="34">
    <w:abstractNumId w:val="38"/>
  </w:num>
  <w:num w:numId="35">
    <w:abstractNumId w:val="82"/>
  </w:num>
  <w:num w:numId="36">
    <w:abstractNumId w:val="69"/>
  </w:num>
  <w:num w:numId="37">
    <w:abstractNumId w:val="70"/>
  </w:num>
  <w:num w:numId="38">
    <w:abstractNumId w:val="13"/>
  </w:num>
  <w:num w:numId="39">
    <w:abstractNumId w:val="50"/>
  </w:num>
  <w:num w:numId="40">
    <w:abstractNumId w:val="34"/>
  </w:num>
  <w:num w:numId="41">
    <w:abstractNumId w:val="29"/>
  </w:num>
  <w:num w:numId="42">
    <w:abstractNumId w:val="62"/>
  </w:num>
  <w:num w:numId="43">
    <w:abstractNumId w:val="27"/>
  </w:num>
  <w:num w:numId="44">
    <w:abstractNumId w:val="47"/>
  </w:num>
  <w:num w:numId="45">
    <w:abstractNumId w:val="11"/>
  </w:num>
  <w:num w:numId="46">
    <w:abstractNumId w:val="15"/>
  </w:num>
  <w:num w:numId="47">
    <w:abstractNumId w:val="67"/>
  </w:num>
  <w:num w:numId="48">
    <w:abstractNumId w:val="65"/>
  </w:num>
  <w:num w:numId="49">
    <w:abstractNumId w:val="18"/>
  </w:num>
  <w:num w:numId="50">
    <w:abstractNumId w:val="68"/>
  </w:num>
  <w:num w:numId="51">
    <w:abstractNumId w:val="58"/>
  </w:num>
  <w:num w:numId="52">
    <w:abstractNumId w:val="44"/>
  </w:num>
  <w:num w:numId="53">
    <w:abstractNumId w:val="39"/>
  </w:num>
  <w:num w:numId="54">
    <w:abstractNumId w:val="64"/>
  </w:num>
  <w:num w:numId="55">
    <w:abstractNumId w:val="17"/>
  </w:num>
  <w:num w:numId="56">
    <w:abstractNumId w:val="0"/>
  </w:num>
  <w:num w:numId="57">
    <w:abstractNumId w:val="71"/>
  </w:num>
  <w:num w:numId="58">
    <w:abstractNumId w:val="26"/>
  </w:num>
  <w:num w:numId="59">
    <w:abstractNumId w:val="19"/>
  </w:num>
  <w:num w:numId="60">
    <w:abstractNumId w:val="30"/>
  </w:num>
  <w:num w:numId="61">
    <w:abstractNumId w:val="1"/>
  </w:num>
  <w:num w:numId="62">
    <w:abstractNumId w:val="52"/>
  </w:num>
  <w:num w:numId="63">
    <w:abstractNumId w:val="31"/>
  </w:num>
  <w:num w:numId="64">
    <w:abstractNumId w:val="33"/>
  </w:num>
  <w:num w:numId="65">
    <w:abstractNumId w:val="12"/>
  </w:num>
  <w:num w:numId="66">
    <w:abstractNumId w:val="28"/>
  </w:num>
  <w:num w:numId="67">
    <w:abstractNumId w:val="53"/>
  </w:num>
  <w:num w:numId="68">
    <w:abstractNumId w:val="42"/>
  </w:num>
  <w:num w:numId="69">
    <w:abstractNumId w:val="3"/>
  </w:num>
  <w:num w:numId="70">
    <w:abstractNumId w:val="51"/>
  </w:num>
  <w:num w:numId="71">
    <w:abstractNumId w:val="61"/>
  </w:num>
  <w:num w:numId="72">
    <w:abstractNumId w:val="59"/>
  </w:num>
  <w:num w:numId="73">
    <w:abstractNumId w:val="37"/>
  </w:num>
  <w:num w:numId="74">
    <w:abstractNumId w:val="57"/>
  </w:num>
  <w:num w:numId="75">
    <w:abstractNumId w:val="22"/>
  </w:num>
  <w:num w:numId="76">
    <w:abstractNumId w:val="43"/>
  </w:num>
  <w:num w:numId="77">
    <w:abstractNumId w:val="85"/>
  </w:num>
  <w:num w:numId="78">
    <w:abstractNumId w:val="46"/>
  </w:num>
  <w:num w:numId="79">
    <w:abstractNumId w:val="45"/>
  </w:num>
  <w:num w:numId="80">
    <w:abstractNumId w:val="55"/>
  </w:num>
  <w:num w:numId="81">
    <w:abstractNumId w:val="16"/>
  </w:num>
  <w:num w:numId="82">
    <w:abstractNumId w:val="80"/>
  </w:num>
  <w:num w:numId="83">
    <w:abstractNumId w:val="73"/>
  </w:num>
  <w:num w:numId="84">
    <w:abstractNumId w:val="2"/>
  </w:num>
  <w:num w:numId="85">
    <w:abstractNumId w:val="4"/>
  </w:num>
  <w:num w:numId="86">
    <w:abstractNumId w:val="7"/>
  </w:num>
  <w:num w:numId="87">
    <w:abstractNumId w:val="20"/>
  </w:num>
  <w:num w:numId="88">
    <w:abstractNumId w:val="8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YzNDI1Mja3NDcxN7dU0lEKTi0uzszPAykwNKgFAMKFKqQtAAAA"/>
  </w:docVars>
  <w:rsids>
    <w:rsidRoot w:val="001068C6"/>
    <w:rsid w:val="000014F1"/>
    <w:rsid w:val="00001626"/>
    <w:rsid w:val="00001CC9"/>
    <w:rsid w:val="00001EF3"/>
    <w:rsid w:val="00002BF7"/>
    <w:rsid w:val="00003351"/>
    <w:rsid w:val="00003F42"/>
    <w:rsid w:val="00007774"/>
    <w:rsid w:val="00011DEB"/>
    <w:rsid w:val="0001217A"/>
    <w:rsid w:val="000122EB"/>
    <w:rsid w:val="00012493"/>
    <w:rsid w:val="000127DD"/>
    <w:rsid w:val="00013043"/>
    <w:rsid w:val="000145CB"/>
    <w:rsid w:val="00015C2E"/>
    <w:rsid w:val="000161D3"/>
    <w:rsid w:val="00016294"/>
    <w:rsid w:val="00016314"/>
    <w:rsid w:val="00016856"/>
    <w:rsid w:val="00023CAE"/>
    <w:rsid w:val="0002648A"/>
    <w:rsid w:val="000305EE"/>
    <w:rsid w:val="00031D77"/>
    <w:rsid w:val="000323A9"/>
    <w:rsid w:val="00032420"/>
    <w:rsid w:val="0003290D"/>
    <w:rsid w:val="00034BAF"/>
    <w:rsid w:val="00034EB2"/>
    <w:rsid w:val="00036234"/>
    <w:rsid w:val="000369E1"/>
    <w:rsid w:val="00036E0B"/>
    <w:rsid w:val="00036E8A"/>
    <w:rsid w:val="000400C1"/>
    <w:rsid w:val="0004317D"/>
    <w:rsid w:val="00044C81"/>
    <w:rsid w:val="00045241"/>
    <w:rsid w:val="00045B83"/>
    <w:rsid w:val="000466BF"/>
    <w:rsid w:val="00046908"/>
    <w:rsid w:val="0004757E"/>
    <w:rsid w:val="00052DE1"/>
    <w:rsid w:val="00053E40"/>
    <w:rsid w:val="00055C14"/>
    <w:rsid w:val="00055EF0"/>
    <w:rsid w:val="00061F17"/>
    <w:rsid w:val="00061F46"/>
    <w:rsid w:val="00062523"/>
    <w:rsid w:val="000635EE"/>
    <w:rsid w:val="00064FA4"/>
    <w:rsid w:val="0007067B"/>
    <w:rsid w:val="00070B08"/>
    <w:rsid w:val="00070F77"/>
    <w:rsid w:val="00071288"/>
    <w:rsid w:val="00071827"/>
    <w:rsid w:val="00075428"/>
    <w:rsid w:val="000755D8"/>
    <w:rsid w:val="00077B1F"/>
    <w:rsid w:val="00082AAE"/>
    <w:rsid w:val="000833A0"/>
    <w:rsid w:val="000834FF"/>
    <w:rsid w:val="00087711"/>
    <w:rsid w:val="00087D1C"/>
    <w:rsid w:val="00091BB7"/>
    <w:rsid w:val="0009321E"/>
    <w:rsid w:val="000944A7"/>
    <w:rsid w:val="0009780A"/>
    <w:rsid w:val="000A349C"/>
    <w:rsid w:val="000A499A"/>
    <w:rsid w:val="000A4ED9"/>
    <w:rsid w:val="000A6101"/>
    <w:rsid w:val="000A75F3"/>
    <w:rsid w:val="000B072E"/>
    <w:rsid w:val="000B2AF6"/>
    <w:rsid w:val="000B2E83"/>
    <w:rsid w:val="000B4285"/>
    <w:rsid w:val="000B51EA"/>
    <w:rsid w:val="000B5240"/>
    <w:rsid w:val="000B7BBA"/>
    <w:rsid w:val="000B7FE5"/>
    <w:rsid w:val="000C224D"/>
    <w:rsid w:val="000C3CCA"/>
    <w:rsid w:val="000C3E99"/>
    <w:rsid w:val="000C44C3"/>
    <w:rsid w:val="000C4B7B"/>
    <w:rsid w:val="000C51B8"/>
    <w:rsid w:val="000C7114"/>
    <w:rsid w:val="000D0EF4"/>
    <w:rsid w:val="000D1409"/>
    <w:rsid w:val="000D1A91"/>
    <w:rsid w:val="000D1FBC"/>
    <w:rsid w:val="000D560C"/>
    <w:rsid w:val="000E250C"/>
    <w:rsid w:val="000E447C"/>
    <w:rsid w:val="000E50A0"/>
    <w:rsid w:val="000E52DE"/>
    <w:rsid w:val="000E6155"/>
    <w:rsid w:val="000E6C24"/>
    <w:rsid w:val="000E6F2F"/>
    <w:rsid w:val="000F0F22"/>
    <w:rsid w:val="000F10A3"/>
    <w:rsid w:val="000F1478"/>
    <w:rsid w:val="000F1A64"/>
    <w:rsid w:val="000F29BF"/>
    <w:rsid w:val="000F37DD"/>
    <w:rsid w:val="000F3F72"/>
    <w:rsid w:val="000F4EEE"/>
    <w:rsid w:val="000F594F"/>
    <w:rsid w:val="000F7816"/>
    <w:rsid w:val="00100311"/>
    <w:rsid w:val="00100E57"/>
    <w:rsid w:val="001042FA"/>
    <w:rsid w:val="001050F3"/>
    <w:rsid w:val="001060F3"/>
    <w:rsid w:val="001062E6"/>
    <w:rsid w:val="001068C6"/>
    <w:rsid w:val="0010773E"/>
    <w:rsid w:val="001078CA"/>
    <w:rsid w:val="001079B3"/>
    <w:rsid w:val="00107E67"/>
    <w:rsid w:val="001101F2"/>
    <w:rsid w:val="00110DAC"/>
    <w:rsid w:val="0011319F"/>
    <w:rsid w:val="00113DFD"/>
    <w:rsid w:val="00115E8C"/>
    <w:rsid w:val="00120D86"/>
    <w:rsid w:val="0012109F"/>
    <w:rsid w:val="001228F1"/>
    <w:rsid w:val="00123670"/>
    <w:rsid w:val="00124097"/>
    <w:rsid w:val="0012414B"/>
    <w:rsid w:val="0012449C"/>
    <w:rsid w:val="001250B4"/>
    <w:rsid w:val="00125413"/>
    <w:rsid w:val="001265BB"/>
    <w:rsid w:val="001278EA"/>
    <w:rsid w:val="001300CE"/>
    <w:rsid w:val="00130745"/>
    <w:rsid w:val="001307A0"/>
    <w:rsid w:val="00131F7D"/>
    <w:rsid w:val="00133E92"/>
    <w:rsid w:val="0013602A"/>
    <w:rsid w:val="00136286"/>
    <w:rsid w:val="00136EC1"/>
    <w:rsid w:val="00141119"/>
    <w:rsid w:val="0014152E"/>
    <w:rsid w:val="00142688"/>
    <w:rsid w:val="00142C77"/>
    <w:rsid w:val="00144D6C"/>
    <w:rsid w:val="00145199"/>
    <w:rsid w:val="001454A9"/>
    <w:rsid w:val="001454E5"/>
    <w:rsid w:val="00145A3D"/>
    <w:rsid w:val="001511B0"/>
    <w:rsid w:val="00151413"/>
    <w:rsid w:val="00151F1B"/>
    <w:rsid w:val="0015521B"/>
    <w:rsid w:val="00155F32"/>
    <w:rsid w:val="001609CE"/>
    <w:rsid w:val="00162F45"/>
    <w:rsid w:val="001630FD"/>
    <w:rsid w:val="001642A0"/>
    <w:rsid w:val="00166389"/>
    <w:rsid w:val="001711CA"/>
    <w:rsid w:val="00171B9A"/>
    <w:rsid w:val="00171CBB"/>
    <w:rsid w:val="00173E5A"/>
    <w:rsid w:val="00174F3E"/>
    <w:rsid w:val="00174FC9"/>
    <w:rsid w:val="00175668"/>
    <w:rsid w:val="00176D3F"/>
    <w:rsid w:val="00177A0E"/>
    <w:rsid w:val="00181DBC"/>
    <w:rsid w:val="00182194"/>
    <w:rsid w:val="001836A8"/>
    <w:rsid w:val="001853CA"/>
    <w:rsid w:val="00186A7D"/>
    <w:rsid w:val="00186DF7"/>
    <w:rsid w:val="00187015"/>
    <w:rsid w:val="001876B0"/>
    <w:rsid w:val="00193242"/>
    <w:rsid w:val="00193F9D"/>
    <w:rsid w:val="00193FA8"/>
    <w:rsid w:val="0019527D"/>
    <w:rsid w:val="00195C5F"/>
    <w:rsid w:val="00197005"/>
    <w:rsid w:val="00197710"/>
    <w:rsid w:val="001A0499"/>
    <w:rsid w:val="001A0623"/>
    <w:rsid w:val="001A08EC"/>
    <w:rsid w:val="001A2FFD"/>
    <w:rsid w:val="001A35DC"/>
    <w:rsid w:val="001A53A7"/>
    <w:rsid w:val="001A572C"/>
    <w:rsid w:val="001A613D"/>
    <w:rsid w:val="001A6869"/>
    <w:rsid w:val="001A7751"/>
    <w:rsid w:val="001A7D6F"/>
    <w:rsid w:val="001B11B1"/>
    <w:rsid w:val="001B38E3"/>
    <w:rsid w:val="001B5F5C"/>
    <w:rsid w:val="001B7D1A"/>
    <w:rsid w:val="001C3783"/>
    <w:rsid w:val="001C4EBA"/>
    <w:rsid w:val="001C576E"/>
    <w:rsid w:val="001C680D"/>
    <w:rsid w:val="001D15E0"/>
    <w:rsid w:val="001D25A3"/>
    <w:rsid w:val="001D27A5"/>
    <w:rsid w:val="001D28A2"/>
    <w:rsid w:val="001D2BAE"/>
    <w:rsid w:val="001D34E9"/>
    <w:rsid w:val="001D3E7A"/>
    <w:rsid w:val="001D5918"/>
    <w:rsid w:val="001D5DD2"/>
    <w:rsid w:val="001D6A32"/>
    <w:rsid w:val="001D6A52"/>
    <w:rsid w:val="001E09D4"/>
    <w:rsid w:val="001E0C46"/>
    <w:rsid w:val="001E2ED8"/>
    <w:rsid w:val="001E3739"/>
    <w:rsid w:val="001E6329"/>
    <w:rsid w:val="001E72AA"/>
    <w:rsid w:val="001E7854"/>
    <w:rsid w:val="001F0004"/>
    <w:rsid w:val="001F018E"/>
    <w:rsid w:val="001F0A6A"/>
    <w:rsid w:val="001F16A2"/>
    <w:rsid w:val="001F2112"/>
    <w:rsid w:val="001F4D71"/>
    <w:rsid w:val="001F5FCC"/>
    <w:rsid w:val="001F65F7"/>
    <w:rsid w:val="001F72A7"/>
    <w:rsid w:val="0020529D"/>
    <w:rsid w:val="00205A13"/>
    <w:rsid w:val="0020728B"/>
    <w:rsid w:val="0021158E"/>
    <w:rsid w:val="00211904"/>
    <w:rsid w:val="00212AA8"/>
    <w:rsid w:val="0021379C"/>
    <w:rsid w:val="0021387C"/>
    <w:rsid w:val="0021468A"/>
    <w:rsid w:val="002155B8"/>
    <w:rsid w:val="00215702"/>
    <w:rsid w:val="00216EAE"/>
    <w:rsid w:val="002178A5"/>
    <w:rsid w:val="00220BE5"/>
    <w:rsid w:val="00221589"/>
    <w:rsid w:val="0022572B"/>
    <w:rsid w:val="00226D8A"/>
    <w:rsid w:val="00227F53"/>
    <w:rsid w:val="00230682"/>
    <w:rsid w:val="0023375E"/>
    <w:rsid w:val="00234413"/>
    <w:rsid w:val="00235131"/>
    <w:rsid w:val="00237868"/>
    <w:rsid w:val="00240A47"/>
    <w:rsid w:val="00244694"/>
    <w:rsid w:val="00244D45"/>
    <w:rsid w:val="00246E9C"/>
    <w:rsid w:val="00247ACB"/>
    <w:rsid w:val="00250DB5"/>
    <w:rsid w:val="00251BBC"/>
    <w:rsid w:val="00251F5B"/>
    <w:rsid w:val="00253CF4"/>
    <w:rsid w:val="00255CCE"/>
    <w:rsid w:val="0025698B"/>
    <w:rsid w:val="00257AEB"/>
    <w:rsid w:val="00257D8F"/>
    <w:rsid w:val="00257E71"/>
    <w:rsid w:val="00260062"/>
    <w:rsid w:val="002615ED"/>
    <w:rsid w:val="002617B2"/>
    <w:rsid w:val="00262DB8"/>
    <w:rsid w:val="002637AD"/>
    <w:rsid w:val="002653A4"/>
    <w:rsid w:val="00265D99"/>
    <w:rsid w:val="00270641"/>
    <w:rsid w:val="002707D2"/>
    <w:rsid w:val="00270CCF"/>
    <w:rsid w:val="00272924"/>
    <w:rsid w:val="00272BD6"/>
    <w:rsid w:val="00277A00"/>
    <w:rsid w:val="00277C13"/>
    <w:rsid w:val="00280DC9"/>
    <w:rsid w:val="00280DE4"/>
    <w:rsid w:val="00281ED4"/>
    <w:rsid w:val="00282BA0"/>
    <w:rsid w:val="002858D9"/>
    <w:rsid w:val="002868CD"/>
    <w:rsid w:val="00287259"/>
    <w:rsid w:val="00290672"/>
    <w:rsid w:val="00291352"/>
    <w:rsid w:val="00292238"/>
    <w:rsid w:val="0029237E"/>
    <w:rsid w:val="002958BD"/>
    <w:rsid w:val="00296903"/>
    <w:rsid w:val="00297B9A"/>
    <w:rsid w:val="002A2E37"/>
    <w:rsid w:val="002A2E9A"/>
    <w:rsid w:val="002A63B7"/>
    <w:rsid w:val="002A7D96"/>
    <w:rsid w:val="002A7EC5"/>
    <w:rsid w:val="002B0DBA"/>
    <w:rsid w:val="002B0F40"/>
    <w:rsid w:val="002B1C50"/>
    <w:rsid w:val="002B2D51"/>
    <w:rsid w:val="002B3D94"/>
    <w:rsid w:val="002B5E85"/>
    <w:rsid w:val="002B763A"/>
    <w:rsid w:val="002C2E5C"/>
    <w:rsid w:val="002C498A"/>
    <w:rsid w:val="002D0D80"/>
    <w:rsid w:val="002D0FA9"/>
    <w:rsid w:val="002D1C03"/>
    <w:rsid w:val="002D1E87"/>
    <w:rsid w:val="002D2807"/>
    <w:rsid w:val="002D315C"/>
    <w:rsid w:val="002D48D8"/>
    <w:rsid w:val="002D6586"/>
    <w:rsid w:val="002D6670"/>
    <w:rsid w:val="002D6832"/>
    <w:rsid w:val="002D78B7"/>
    <w:rsid w:val="002D7DB7"/>
    <w:rsid w:val="002E0DAA"/>
    <w:rsid w:val="002E11D4"/>
    <w:rsid w:val="002E2D88"/>
    <w:rsid w:val="002E331C"/>
    <w:rsid w:val="002E3493"/>
    <w:rsid w:val="002E4099"/>
    <w:rsid w:val="002E45F0"/>
    <w:rsid w:val="002E6358"/>
    <w:rsid w:val="002E77A9"/>
    <w:rsid w:val="002F0914"/>
    <w:rsid w:val="002F0E90"/>
    <w:rsid w:val="002F13B6"/>
    <w:rsid w:val="002F2EE3"/>
    <w:rsid w:val="002F3A2E"/>
    <w:rsid w:val="002F3F94"/>
    <w:rsid w:val="002F44D8"/>
    <w:rsid w:val="002F5A9A"/>
    <w:rsid w:val="002F5AB5"/>
    <w:rsid w:val="00301DB0"/>
    <w:rsid w:val="00302951"/>
    <w:rsid w:val="0030299C"/>
    <w:rsid w:val="00302A5B"/>
    <w:rsid w:val="00303182"/>
    <w:rsid w:val="00303C63"/>
    <w:rsid w:val="00306E10"/>
    <w:rsid w:val="0030738E"/>
    <w:rsid w:val="00307493"/>
    <w:rsid w:val="0030780E"/>
    <w:rsid w:val="003108F4"/>
    <w:rsid w:val="00311949"/>
    <w:rsid w:val="00312A27"/>
    <w:rsid w:val="00313205"/>
    <w:rsid w:val="003134D2"/>
    <w:rsid w:val="003136F2"/>
    <w:rsid w:val="00315F69"/>
    <w:rsid w:val="003201D3"/>
    <w:rsid w:val="00320ECA"/>
    <w:rsid w:val="00321C34"/>
    <w:rsid w:val="0032312E"/>
    <w:rsid w:val="003255BA"/>
    <w:rsid w:val="00325D3E"/>
    <w:rsid w:val="003266C1"/>
    <w:rsid w:val="00326C3F"/>
    <w:rsid w:val="003272D0"/>
    <w:rsid w:val="003273FD"/>
    <w:rsid w:val="00327866"/>
    <w:rsid w:val="00327DF6"/>
    <w:rsid w:val="00327DFC"/>
    <w:rsid w:val="00331000"/>
    <w:rsid w:val="00331B27"/>
    <w:rsid w:val="0033319D"/>
    <w:rsid w:val="003341FC"/>
    <w:rsid w:val="003345CA"/>
    <w:rsid w:val="00335FED"/>
    <w:rsid w:val="00342AA2"/>
    <w:rsid w:val="00346569"/>
    <w:rsid w:val="003465E2"/>
    <w:rsid w:val="00350A0F"/>
    <w:rsid w:val="00351EA1"/>
    <w:rsid w:val="00353F15"/>
    <w:rsid w:val="00357201"/>
    <w:rsid w:val="00360737"/>
    <w:rsid w:val="003609C4"/>
    <w:rsid w:val="003618C4"/>
    <w:rsid w:val="00361D06"/>
    <w:rsid w:val="003620CE"/>
    <w:rsid w:val="003644D6"/>
    <w:rsid w:val="0036466A"/>
    <w:rsid w:val="00364E43"/>
    <w:rsid w:val="003704D0"/>
    <w:rsid w:val="003705DD"/>
    <w:rsid w:val="00370CA7"/>
    <w:rsid w:val="00370D28"/>
    <w:rsid w:val="00371911"/>
    <w:rsid w:val="00371BCA"/>
    <w:rsid w:val="00372C2F"/>
    <w:rsid w:val="00373262"/>
    <w:rsid w:val="003741A4"/>
    <w:rsid w:val="003742D2"/>
    <w:rsid w:val="0037499A"/>
    <w:rsid w:val="00375098"/>
    <w:rsid w:val="003766A2"/>
    <w:rsid w:val="00376840"/>
    <w:rsid w:val="00376CA8"/>
    <w:rsid w:val="00377186"/>
    <w:rsid w:val="0038011A"/>
    <w:rsid w:val="003817C1"/>
    <w:rsid w:val="003817E6"/>
    <w:rsid w:val="00381B5D"/>
    <w:rsid w:val="00381C09"/>
    <w:rsid w:val="00382711"/>
    <w:rsid w:val="0039136C"/>
    <w:rsid w:val="00396DD0"/>
    <w:rsid w:val="003977EA"/>
    <w:rsid w:val="003A154D"/>
    <w:rsid w:val="003A296C"/>
    <w:rsid w:val="003A3095"/>
    <w:rsid w:val="003A3CCE"/>
    <w:rsid w:val="003A40CB"/>
    <w:rsid w:val="003A5B8D"/>
    <w:rsid w:val="003A608F"/>
    <w:rsid w:val="003A6563"/>
    <w:rsid w:val="003A71C7"/>
    <w:rsid w:val="003A7731"/>
    <w:rsid w:val="003B2315"/>
    <w:rsid w:val="003B4022"/>
    <w:rsid w:val="003B5384"/>
    <w:rsid w:val="003B5DBB"/>
    <w:rsid w:val="003B6898"/>
    <w:rsid w:val="003B690F"/>
    <w:rsid w:val="003B762E"/>
    <w:rsid w:val="003C0FBF"/>
    <w:rsid w:val="003C1D82"/>
    <w:rsid w:val="003C1EA3"/>
    <w:rsid w:val="003C2A27"/>
    <w:rsid w:val="003C3352"/>
    <w:rsid w:val="003C476B"/>
    <w:rsid w:val="003C4F5F"/>
    <w:rsid w:val="003C4F74"/>
    <w:rsid w:val="003C6FDB"/>
    <w:rsid w:val="003C77EE"/>
    <w:rsid w:val="003D0F0D"/>
    <w:rsid w:val="003D43DC"/>
    <w:rsid w:val="003D5B10"/>
    <w:rsid w:val="003D6F1D"/>
    <w:rsid w:val="003D722B"/>
    <w:rsid w:val="003E0E1D"/>
    <w:rsid w:val="003E26DA"/>
    <w:rsid w:val="003E346E"/>
    <w:rsid w:val="003E6495"/>
    <w:rsid w:val="003E656E"/>
    <w:rsid w:val="003E6F8B"/>
    <w:rsid w:val="003E7FE5"/>
    <w:rsid w:val="003F126F"/>
    <w:rsid w:val="003F1AD0"/>
    <w:rsid w:val="003F264D"/>
    <w:rsid w:val="003F28E5"/>
    <w:rsid w:val="003F3DF6"/>
    <w:rsid w:val="003F50DA"/>
    <w:rsid w:val="003F5B85"/>
    <w:rsid w:val="003F654D"/>
    <w:rsid w:val="003F752F"/>
    <w:rsid w:val="003F7702"/>
    <w:rsid w:val="004005EE"/>
    <w:rsid w:val="00400E13"/>
    <w:rsid w:val="00402C84"/>
    <w:rsid w:val="00403EF6"/>
    <w:rsid w:val="0041205F"/>
    <w:rsid w:val="00412ED9"/>
    <w:rsid w:val="00415790"/>
    <w:rsid w:val="00415945"/>
    <w:rsid w:val="00415C0D"/>
    <w:rsid w:val="0042299F"/>
    <w:rsid w:val="00423EBC"/>
    <w:rsid w:val="00424C53"/>
    <w:rsid w:val="00430209"/>
    <w:rsid w:val="004309BE"/>
    <w:rsid w:val="004310AE"/>
    <w:rsid w:val="004322F5"/>
    <w:rsid w:val="00432474"/>
    <w:rsid w:val="0043261A"/>
    <w:rsid w:val="00434252"/>
    <w:rsid w:val="00434ADE"/>
    <w:rsid w:val="0043515D"/>
    <w:rsid w:val="00435C12"/>
    <w:rsid w:val="00436123"/>
    <w:rsid w:val="004373E1"/>
    <w:rsid w:val="0044024E"/>
    <w:rsid w:val="0044251E"/>
    <w:rsid w:val="0044352A"/>
    <w:rsid w:val="004452BE"/>
    <w:rsid w:val="004460BA"/>
    <w:rsid w:val="00453B4E"/>
    <w:rsid w:val="00456FBA"/>
    <w:rsid w:val="00461A1A"/>
    <w:rsid w:val="00462B85"/>
    <w:rsid w:val="00465D7B"/>
    <w:rsid w:val="004674FD"/>
    <w:rsid w:val="00467718"/>
    <w:rsid w:val="00471934"/>
    <w:rsid w:val="00472208"/>
    <w:rsid w:val="004729B3"/>
    <w:rsid w:val="004729EC"/>
    <w:rsid w:val="00473CAA"/>
    <w:rsid w:val="004740A3"/>
    <w:rsid w:val="00475E22"/>
    <w:rsid w:val="004766B7"/>
    <w:rsid w:val="004776BE"/>
    <w:rsid w:val="0048071F"/>
    <w:rsid w:val="00480F3B"/>
    <w:rsid w:val="0048373F"/>
    <w:rsid w:val="00483D70"/>
    <w:rsid w:val="004843C2"/>
    <w:rsid w:val="00484810"/>
    <w:rsid w:val="00485921"/>
    <w:rsid w:val="00485EBE"/>
    <w:rsid w:val="00490FCE"/>
    <w:rsid w:val="00493DE9"/>
    <w:rsid w:val="004962DE"/>
    <w:rsid w:val="00496704"/>
    <w:rsid w:val="004A0428"/>
    <w:rsid w:val="004A305D"/>
    <w:rsid w:val="004A50EC"/>
    <w:rsid w:val="004A5EC9"/>
    <w:rsid w:val="004B0E49"/>
    <w:rsid w:val="004B1837"/>
    <w:rsid w:val="004B3801"/>
    <w:rsid w:val="004B418B"/>
    <w:rsid w:val="004B4CA9"/>
    <w:rsid w:val="004B4ED4"/>
    <w:rsid w:val="004B7F00"/>
    <w:rsid w:val="004C30DD"/>
    <w:rsid w:val="004C366E"/>
    <w:rsid w:val="004C3C8F"/>
    <w:rsid w:val="004C6C32"/>
    <w:rsid w:val="004C6C92"/>
    <w:rsid w:val="004C725C"/>
    <w:rsid w:val="004C72B7"/>
    <w:rsid w:val="004C76CF"/>
    <w:rsid w:val="004C7EDC"/>
    <w:rsid w:val="004C7EEE"/>
    <w:rsid w:val="004D3CBD"/>
    <w:rsid w:val="004D4B29"/>
    <w:rsid w:val="004D4B62"/>
    <w:rsid w:val="004D4D9B"/>
    <w:rsid w:val="004D5533"/>
    <w:rsid w:val="004E0ACF"/>
    <w:rsid w:val="004E4D95"/>
    <w:rsid w:val="004E5438"/>
    <w:rsid w:val="004E57B6"/>
    <w:rsid w:val="004E622C"/>
    <w:rsid w:val="004F199B"/>
    <w:rsid w:val="004F2567"/>
    <w:rsid w:val="004F2D34"/>
    <w:rsid w:val="004F33FE"/>
    <w:rsid w:val="004F3DD0"/>
    <w:rsid w:val="004F4E7A"/>
    <w:rsid w:val="004F4F27"/>
    <w:rsid w:val="004F504D"/>
    <w:rsid w:val="004F6485"/>
    <w:rsid w:val="00502C46"/>
    <w:rsid w:val="00502D75"/>
    <w:rsid w:val="00503D23"/>
    <w:rsid w:val="00504AAF"/>
    <w:rsid w:val="00506F81"/>
    <w:rsid w:val="00507527"/>
    <w:rsid w:val="0051251A"/>
    <w:rsid w:val="0051336F"/>
    <w:rsid w:val="0051648F"/>
    <w:rsid w:val="00516E7C"/>
    <w:rsid w:val="00516FE6"/>
    <w:rsid w:val="00521853"/>
    <w:rsid w:val="005222AD"/>
    <w:rsid w:val="00522D02"/>
    <w:rsid w:val="00522E49"/>
    <w:rsid w:val="0052348F"/>
    <w:rsid w:val="00523511"/>
    <w:rsid w:val="00523CC9"/>
    <w:rsid w:val="00524536"/>
    <w:rsid w:val="005319A4"/>
    <w:rsid w:val="005326D2"/>
    <w:rsid w:val="0053279D"/>
    <w:rsid w:val="00536F7B"/>
    <w:rsid w:val="0053738F"/>
    <w:rsid w:val="00537A99"/>
    <w:rsid w:val="00540837"/>
    <w:rsid w:val="0054189C"/>
    <w:rsid w:val="0054206D"/>
    <w:rsid w:val="00542525"/>
    <w:rsid w:val="00542790"/>
    <w:rsid w:val="00542D92"/>
    <w:rsid w:val="005440AA"/>
    <w:rsid w:val="00544F21"/>
    <w:rsid w:val="00545151"/>
    <w:rsid w:val="00545A3C"/>
    <w:rsid w:val="00545D3F"/>
    <w:rsid w:val="00546A28"/>
    <w:rsid w:val="005507FB"/>
    <w:rsid w:val="00550D94"/>
    <w:rsid w:val="005520F5"/>
    <w:rsid w:val="00553459"/>
    <w:rsid w:val="005560F0"/>
    <w:rsid w:val="005561C0"/>
    <w:rsid w:val="0056012E"/>
    <w:rsid w:val="0056118C"/>
    <w:rsid w:val="00561543"/>
    <w:rsid w:val="0056299C"/>
    <w:rsid w:val="00562D31"/>
    <w:rsid w:val="00563918"/>
    <w:rsid w:val="00565EA2"/>
    <w:rsid w:val="005716AF"/>
    <w:rsid w:val="00571B45"/>
    <w:rsid w:val="00571E87"/>
    <w:rsid w:val="00572986"/>
    <w:rsid w:val="00573902"/>
    <w:rsid w:val="00574440"/>
    <w:rsid w:val="005747B0"/>
    <w:rsid w:val="00574803"/>
    <w:rsid w:val="00577798"/>
    <w:rsid w:val="00577CF5"/>
    <w:rsid w:val="00580D0E"/>
    <w:rsid w:val="00583BCE"/>
    <w:rsid w:val="00586564"/>
    <w:rsid w:val="00586615"/>
    <w:rsid w:val="00587336"/>
    <w:rsid w:val="00587894"/>
    <w:rsid w:val="0059031A"/>
    <w:rsid w:val="00590B0F"/>
    <w:rsid w:val="005934CA"/>
    <w:rsid w:val="0059433F"/>
    <w:rsid w:val="00594F5F"/>
    <w:rsid w:val="00595C9A"/>
    <w:rsid w:val="005962DB"/>
    <w:rsid w:val="00597628"/>
    <w:rsid w:val="00597A50"/>
    <w:rsid w:val="005A0235"/>
    <w:rsid w:val="005A09EE"/>
    <w:rsid w:val="005A269B"/>
    <w:rsid w:val="005A2B77"/>
    <w:rsid w:val="005A54F9"/>
    <w:rsid w:val="005A60B3"/>
    <w:rsid w:val="005A6BB7"/>
    <w:rsid w:val="005A72C7"/>
    <w:rsid w:val="005A7C7E"/>
    <w:rsid w:val="005B01C4"/>
    <w:rsid w:val="005B10BC"/>
    <w:rsid w:val="005B150B"/>
    <w:rsid w:val="005B1E7B"/>
    <w:rsid w:val="005B4AE1"/>
    <w:rsid w:val="005B5CF8"/>
    <w:rsid w:val="005B5D2A"/>
    <w:rsid w:val="005B66B3"/>
    <w:rsid w:val="005C0965"/>
    <w:rsid w:val="005C1FFA"/>
    <w:rsid w:val="005C2C2F"/>
    <w:rsid w:val="005C2E25"/>
    <w:rsid w:val="005C3454"/>
    <w:rsid w:val="005C6B2F"/>
    <w:rsid w:val="005C6FF7"/>
    <w:rsid w:val="005C7C19"/>
    <w:rsid w:val="005C7EC4"/>
    <w:rsid w:val="005D019A"/>
    <w:rsid w:val="005D27B9"/>
    <w:rsid w:val="005D3D99"/>
    <w:rsid w:val="005D4C3D"/>
    <w:rsid w:val="005D4CA2"/>
    <w:rsid w:val="005D7724"/>
    <w:rsid w:val="005E1914"/>
    <w:rsid w:val="005E1BEC"/>
    <w:rsid w:val="005E1EC1"/>
    <w:rsid w:val="005E7293"/>
    <w:rsid w:val="005F0A1A"/>
    <w:rsid w:val="005F0AB8"/>
    <w:rsid w:val="005F133A"/>
    <w:rsid w:val="005F17EA"/>
    <w:rsid w:val="005F256D"/>
    <w:rsid w:val="005F2A84"/>
    <w:rsid w:val="005F2F1E"/>
    <w:rsid w:val="005F5FD3"/>
    <w:rsid w:val="005F62E0"/>
    <w:rsid w:val="005F7E9C"/>
    <w:rsid w:val="005F7FF5"/>
    <w:rsid w:val="00600B5F"/>
    <w:rsid w:val="00601403"/>
    <w:rsid w:val="0060146C"/>
    <w:rsid w:val="00604644"/>
    <w:rsid w:val="00604A6C"/>
    <w:rsid w:val="00604B1D"/>
    <w:rsid w:val="00607A42"/>
    <w:rsid w:val="0061017B"/>
    <w:rsid w:val="0061094E"/>
    <w:rsid w:val="006115C0"/>
    <w:rsid w:val="006122A6"/>
    <w:rsid w:val="006127B8"/>
    <w:rsid w:val="00613BD7"/>
    <w:rsid w:val="006209E9"/>
    <w:rsid w:val="0062175F"/>
    <w:rsid w:val="00623711"/>
    <w:rsid w:val="00625D11"/>
    <w:rsid w:val="00626659"/>
    <w:rsid w:val="00626D7A"/>
    <w:rsid w:val="00630BD6"/>
    <w:rsid w:val="006320B4"/>
    <w:rsid w:val="00633E71"/>
    <w:rsid w:val="00636317"/>
    <w:rsid w:val="00636CCD"/>
    <w:rsid w:val="00636FB8"/>
    <w:rsid w:val="00637FAF"/>
    <w:rsid w:val="00640714"/>
    <w:rsid w:val="0064319E"/>
    <w:rsid w:val="0064364E"/>
    <w:rsid w:val="0064665D"/>
    <w:rsid w:val="00647E92"/>
    <w:rsid w:val="00650099"/>
    <w:rsid w:val="006502A4"/>
    <w:rsid w:val="00652AFF"/>
    <w:rsid w:val="006533FE"/>
    <w:rsid w:val="0065344B"/>
    <w:rsid w:val="00655084"/>
    <w:rsid w:val="006550B3"/>
    <w:rsid w:val="006560D8"/>
    <w:rsid w:val="006577B7"/>
    <w:rsid w:val="006623FF"/>
    <w:rsid w:val="006640FB"/>
    <w:rsid w:val="00665001"/>
    <w:rsid w:val="00665136"/>
    <w:rsid w:val="00665698"/>
    <w:rsid w:val="0066685E"/>
    <w:rsid w:val="006706E8"/>
    <w:rsid w:val="00677810"/>
    <w:rsid w:val="00680137"/>
    <w:rsid w:val="006812AF"/>
    <w:rsid w:val="00681D80"/>
    <w:rsid w:val="00683718"/>
    <w:rsid w:val="00683C4E"/>
    <w:rsid w:val="00683EAE"/>
    <w:rsid w:val="00686AE9"/>
    <w:rsid w:val="006870E4"/>
    <w:rsid w:val="006901A2"/>
    <w:rsid w:val="006912E2"/>
    <w:rsid w:val="00691859"/>
    <w:rsid w:val="00691DB0"/>
    <w:rsid w:val="006920EE"/>
    <w:rsid w:val="00692F4D"/>
    <w:rsid w:val="0069758E"/>
    <w:rsid w:val="006A0D34"/>
    <w:rsid w:val="006A41D6"/>
    <w:rsid w:val="006A5E39"/>
    <w:rsid w:val="006A7F0B"/>
    <w:rsid w:val="006B024D"/>
    <w:rsid w:val="006B346C"/>
    <w:rsid w:val="006B34F3"/>
    <w:rsid w:val="006B374E"/>
    <w:rsid w:val="006B438E"/>
    <w:rsid w:val="006B47AE"/>
    <w:rsid w:val="006B6F71"/>
    <w:rsid w:val="006B7C30"/>
    <w:rsid w:val="006C00B2"/>
    <w:rsid w:val="006C2127"/>
    <w:rsid w:val="006C28F4"/>
    <w:rsid w:val="006C2D47"/>
    <w:rsid w:val="006C2DC6"/>
    <w:rsid w:val="006C3D1D"/>
    <w:rsid w:val="006C5D2D"/>
    <w:rsid w:val="006C5E0B"/>
    <w:rsid w:val="006C5F5D"/>
    <w:rsid w:val="006C7E4B"/>
    <w:rsid w:val="006D0616"/>
    <w:rsid w:val="006D0F93"/>
    <w:rsid w:val="006D1429"/>
    <w:rsid w:val="006D2025"/>
    <w:rsid w:val="006D3187"/>
    <w:rsid w:val="006D6366"/>
    <w:rsid w:val="006D7761"/>
    <w:rsid w:val="006E0D07"/>
    <w:rsid w:val="006E2BB7"/>
    <w:rsid w:val="006E4AF3"/>
    <w:rsid w:val="006E4AFC"/>
    <w:rsid w:val="006E4DAB"/>
    <w:rsid w:val="006E5256"/>
    <w:rsid w:val="006E5B7A"/>
    <w:rsid w:val="006E6744"/>
    <w:rsid w:val="006E7FBA"/>
    <w:rsid w:val="006F0734"/>
    <w:rsid w:val="006F151F"/>
    <w:rsid w:val="006F29C1"/>
    <w:rsid w:val="006F3440"/>
    <w:rsid w:val="006F3DE6"/>
    <w:rsid w:val="006F4DA7"/>
    <w:rsid w:val="006F5735"/>
    <w:rsid w:val="006F5E70"/>
    <w:rsid w:val="006F75DB"/>
    <w:rsid w:val="006F767F"/>
    <w:rsid w:val="006F7D6B"/>
    <w:rsid w:val="0070030C"/>
    <w:rsid w:val="00700978"/>
    <w:rsid w:val="0070574A"/>
    <w:rsid w:val="007069ED"/>
    <w:rsid w:val="0070760A"/>
    <w:rsid w:val="00707759"/>
    <w:rsid w:val="00710321"/>
    <w:rsid w:val="00711B56"/>
    <w:rsid w:val="0071224E"/>
    <w:rsid w:val="00712717"/>
    <w:rsid w:val="00713392"/>
    <w:rsid w:val="00713A08"/>
    <w:rsid w:val="00713ED5"/>
    <w:rsid w:val="00714E99"/>
    <w:rsid w:val="00716359"/>
    <w:rsid w:val="007215E0"/>
    <w:rsid w:val="00722B5C"/>
    <w:rsid w:val="0072342B"/>
    <w:rsid w:val="00723670"/>
    <w:rsid w:val="00723872"/>
    <w:rsid w:val="007252E1"/>
    <w:rsid w:val="00725B49"/>
    <w:rsid w:val="00726D58"/>
    <w:rsid w:val="0072763C"/>
    <w:rsid w:val="00730197"/>
    <w:rsid w:val="0073177D"/>
    <w:rsid w:val="007328FC"/>
    <w:rsid w:val="00735BFA"/>
    <w:rsid w:val="00735DD0"/>
    <w:rsid w:val="00736206"/>
    <w:rsid w:val="00737B9E"/>
    <w:rsid w:val="00737E10"/>
    <w:rsid w:val="00740D7E"/>
    <w:rsid w:val="00742DBC"/>
    <w:rsid w:val="00744A77"/>
    <w:rsid w:val="00745FD2"/>
    <w:rsid w:val="007464AE"/>
    <w:rsid w:val="0075060F"/>
    <w:rsid w:val="007507A5"/>
    <w:rsid w:val="00750A67"/>
    <w:rsid w:val="00750D9B"/>
    <w:rsid w:val="00752488"/>
    <w:rsid w:val="00752771"/>
    <w:rsid w:val="0075342A"/>
    <w:rsid w:val="00754134"/>
    <w:rsid w:val="00754FD8"/>
    <w:rsid w:val="0075531C"/>
    <w:rsid w:val="007559C6"/>
    <w:rsid w:val="00755CB2"/>
    <w:rsid w:val="00756B8B"/>
    <w:rsid w:val="00760751"/>
    <w:rsid w:val="00761C96"/>
    <w:rsid w:val="00762080"/>
    <w:rsid w:val="00763455"/>
    <w:rsid w:val="007636B7"/>
    <w:rsid w:val="00765E37"/>
    <w:rsid w:val="00767E1E"/>
    <w:rsid w:val="00770472"/>
    <w:rsid w:val="00771579"/>
    <w:rsid w:val="00771E98"/>
    <w:rsid w:val="007725A6"/>
    <w:rsid w:val="00774B1E"/>
    <w:rsid w:val="00774D05"/>
    <w:rsid w:val="00776C11"/>
    <w:rsid w:val="0077786C"/>
    <w:rsid w:val="00781997"/>
    <w:rsid w:val="00784A4C"/>
    <w:rsid w:val="00784FFB"/>
    <w:rsid w:val="00785EF1"/>
    <w:rsid w:val="0079086D"/>
    <w:rsid w:val="00790CFE"/>
    <w:rsid w:val="00790F6F"/>
    <w:rsid w:val="0079198A"/>
    <w:rsid w:val="00791FE1"/>
    <w:rsid w:val="007924F5"/>
    <w:rsid w:val="00792B7D"/>
    <w:rsid w:val="007931EC"/>
    <w:rsid w:val="007948EF"/>
    <w:rsid w:val="00794EFB"/>
    <w:rsid w:val="00795DEB"/>
    <w:rsid w:val="0079656B"/>
    <w:rsid w:val="007A1829"/>
    <w:rsid w:val="007A2DA8"/>
    <w:rsid w:val="007A3256"/>
    <w:rsid w:val="007A3782"/>
    <w:rsid w:val="007A44F4"/>
    <w:rsid w:val="007A5857"/>
    <w:rsid w:val="007A5C2C"/>
    <w:rsid w:val="007A6939"/>
    <w:rsid w:val="007B01C0"/>
    <w:rsid w:val="007B0315"/>
    <w:rsid w:val="007B1E7B"/>
    <w:rsid w:val="007B28FE"/>
    <w:rsid w:val="007B2C79"/>
    <w:rsid w:val="007B56DA"/>
    <w:rsid w:val="007B76B4"/>
    <w:rsid w:val="007C0BF7"/>
    <w:rsid w:val="007C1663"/>
    <w:rsid w:val="007C3D39"/>
    <w:rsid w:val="007C46CE"/>
    <w:rsid w:val="007C6F95"/>
    <w:rsid w:val="007C7250"/>
    <w:rsid w:val="007C78BE"/>
    <w:rsid w:val="007D04B0"/>
    <w:rsid w:val="007D09FD"/>
    <w:rsid w:val="007D147B"/>
    <w:rsid w:val="007D1C74"/>
    <w:rsid w:val="007D7098"/>
    <w:rsid w:val="007D78B5"/>
    <w:rsid w:val="007D7EB1"/>
    <w:rsid w:val="007E08F6"/>
    <w:rsid w:val="007E0CE4"/>
    <w:rsid w:val="007E2014"/>
    <w:rsid w:val="007E345A"/>
    <w:rsid w:val="007E3C79"/>
    <w:rsid w:val="007E653B"/>
    <w:rsid w:val="007F059F"/>
    <w:rsid w:val="007F1617"/>
    <w:rsid w:val="007F412D"/>
    <w:rsid w:val="007F6328"/>
    <w:rsid w:val="007F6829"/>
    <w:rsid w:val="007F6FAD"/>
    <w:rsid w:val="007F7E5A"/>
    <w:rsid w:val="00802BF2"/>
    <w:rsid w:val="00803253"/>
    <w:rsid w:val="00803F9E"/>
    <w:rsid w:val="0080429F"/>
    <w:rsid w:val="00804336"/>
    <w:rsid w:val="00806101"/>
    <w:rsid w:val="008075A6"/>
    <w:rsid w:val="00807898"/>
    <w:rsid w:val="00812890"/>
    <w:rsid w:val="00814426"/>
    <w:rsid w:val="008146AC"/>
    <w:rsid w:val="00814A92"/>
    <w:rsid w:val="00815954"/>
    <w:rsid w:val="00815F38"/>
    <w:rsid w:val="008162C6"/>
    <w:rsid w:val="0081729E"/>
    <w:rsid w:val="008179EC"/>
    <w:rsid w:val="00820E63"/>
    <w:rsid w:val="00821674"/>
    <w:rsid w:val="00821803"/>
    <w:rsid w:val="00821BB6"/>
    <w:rsid w:val="00821DFF"/>
    <w:rsid w:val="008226F6"/>
    <w:rsid w:val="00823160"/>
    <w:rsid w:val="00823C3F"/>
    <w:rsid w:val="00824556"/>
    <w:rsid w:val="008262F3"/>
    <w:rsid w:val="0082669E"/>
    <w:rsid w:val="00827C49"/>
    <w:rsid w:val="00830B7F"/>
    <w:rsid w:val="00831E3A"/>
    <w:rsid w:val="00832055"/>
    <w:rsid w:val="008321E8"/>
    <w:rsid w:val="00832C9D"/>
    <w:rsid w:val="00833091"/>
    <w:rsid w:val="0083312E"/>
    <w:rsid w:val="00833FE8"/>
    <w:rsid w:val="00835247"/>
    <w:rsid w:val="00841D3F"/>
    <w:rsid w:val="0084221A"/>
    <w:rsid w:val="008430DB"/>
    <w:rsid w:val="008431C6"/>
    <w:rsid w:val="0084412B"/>
    <w:rsid w:val="00845514"/>
    <w:rsid w:val="00846635"/>
    <w:rsid w:val="00846FCE"/>
    <w:rsid w:val="00847C51"/>
    <w:rsid w:val="008502E6"/>
    <w:rsid w:val="0085054E"/>
    <w:rsid w:val="00850F19"/>
    <w:rsid w:val="008518FE"/>
    <w:rsid w:val="008531BB"/>
    <w:rsid w:val="0086207C"/>
    <w:rsid w:val="00862310"/>
    <w:rsid w:val="0086371E"/>
    <w:rsid w:val="0086380F"/>
    <w:rsid w:val="0086523C"/>
    <w:rsid w:val="0086539A"/>
    <w:rsid w:val="008658EA"/>
    <w:rsid w:val="00865D28"/>
    <w:rsid w:val="008701F1"/>
    <w:rsid w:val="00871903"/>
    <w:rsid w:val="00872117"/>
    <w:rsid w:val="008732F9"/>
    <w:rsid w:val="00873C4D"/>
    <w:rsid w:val="00874163"/>
    <w:rsid w:val="00874481"/>
    <w:rsid w:val="00877849"/>
    <w:rsid w:val="00880990"/>
    <w:rsid w:val="00881A6F"/>
    <w:rsid w:val="00884807"/>
    <w:rsid w:val="00887CED"/>
    <w:rsid w:val="00890B88"/>
    <w:rsid w:val="008919A6"/>
    <w:rsid w:val="00894918"/>
    <w:rsid w:val="00894A02"/>
    <w:rsid w:val="00896C9B"/>
    <w:rsid w:val="00897262"/>
    <w:rsid w:val="008A1200"/>
    <w:rsid w:val="008A1E7B"/>
    <w:rsid w:val="008A266F"/>
    <w:rsid w:val="008A2E7E"/>
    <w:rsid w:val="008A2F6E"/>
    <w:rsid w:val="008A64C9"/>
    <w:rsid w:val="008B0764"/>
    <w:rsid w:val="008B138E"/>
    <w:rsid w:val="008B1D1E"/>
    <w:rsid w:val="008B27F0"/>
    <w:rsid w:val="008B4066"/>
    <w:rsid w:val="008B6B3B"/>
    <w:rsid w:val="008B6BEB"/>
    <w:rsid w:val="008C09EF"/>
    <w:rsid w:val="008C0AAA"/>
    <w:rsid w:val="008C2C77"/>
    <w:rsid w:val="008C604C"/>
    <w:rsid w:val="008D0363"/>
    <w:rsid w:val="008D0433"/>
    <w:rsid w:val="008D0EB5"/>
    <w:rsid w:val="008D14D5"/>
    <w:rsid w:val="008D216D"/>
    <w:rsid w:val="008D2D60"/>
    <w:rsid w:val="008D3371"/>
    <w:rsid w:val="008D33BB"/>
    <w:rsid w:val="008D342B"/>
    <w:rsid w:val="008D3680"/>
    <w:rsid w:val="008D5F40"/>
    <w:rsid w:val="008D5FA3"/>
    <w:rsid w:val="008D6376"/>
    <w:rsid w:val="008D6C7E"/>
    <w:rsid w:val="008D7539"/>
    <w:rsid w:val="008E1959"/>
    <w:rsid w:val="008E2DF2"/>
    <w:rsid w:val="008E4BB4"/>
    <w:rsid w:val="008E6948"/>
    <w:rsid w:val="008F1DFF"/>
    <w:rsid w:val="008F2AAF"/>
    <w:rsid w:val="008F319E"/>
    <w:rsid w:val="008F3667"/>
    <w:rsid w:val="008F5B4C"/>
    <w:rsid w:val="009013D2"/>
    <w:rsid w:val="009065D3"/>
    <w:rsid w:val="00907FAF"/>
    <w:rsid w:val="0091008B"/>
    <w:rsid w:val="0091162C"/>
    <w:rsid w:val="0091384E"/>
    <w:rsid w:val="00913C07"/>
    <w:rsid w:val="00915218"/>
    <w:rsid w:val="0091557E"/>
    <w:rsid w:val="0091751A"/>
    <w:rsid w:val="0091799F"/>
    <w:rsid w:val="00920ECA"/>
    <w:rsid w:val="00921012"/>
    <w:rsid w:val="00922F06"/>
    <w:rsid w:val="00923090"/>
    <w:rsid w:val="00925316"/>
    <w:rsid w:val="00925BEC"/>
    <w:rsid w:val="009270B0"/>
    <w:rsid w:val="00930E82"/>
    <w:rsid w:val="0093131B"/>
    <w:rsid w:val="0093402D"/>
    <w:rsid w:val="00937324"/>
    <w:rsid w:val="00940392"/>
    <w:rsid w:val="00940FF3"/>
    <w:rsid w:val="009416A5"/>
    <w:rsid w:val="0094302E"/>
    <w:rsid w:val="009430B4"/>
    <w:rsid w:val="00944601"/>
    <w:rsid w:val="00945DAB"/>
    <w:rsid w:val="009500CF"/>
    <w:rsid w:val="0095072E"/>
    <w:rsid w:val="00950E34"/>
    <w:rsid w:val="00951561"/>
    <w:rsid w:val="009516A8"/>
    <w:rsid w:val="009523A6"/>
    <w:rsid w:val="00952918"/>
    <w:rsid w:val="0095319E"/>
    <w:rsid w:val="009531BA"/>
    <w:rsid w:val="00953F72"/>
    <w:rsid w:val="009544D0"/>
    <w:rsid w:val="0095551D"/>
    <w:rsid w:val="009564C4"/>
    <w:rsid w:val="0096038C"/>
    <w:rsid w:val="00962D25"/>
    <w:rsid w:val="0096324D"/>
    <w:rsid w:val="00963DA1"/>
    <w:rsid w:val="00964313"/>
    <w:rsid w:val="009645B8"/>
    <w:rsid w:val="00965DBC"/>
    <w:rsid w:val="00970767"/>
    <w:rsid w:val="009713A3"/>
    <w:rsid w:val="00971651"/>
    <w:rsid w:val="009725EA"/>
    <w:rsid w:val="00972C5A"/>
    <w:rsid w:val="0097426C"/>
    <w:rsid w:val="0097709F"/>
    <w:rsid w:val="00977127"/>
    <w:rsid w:val="0097736D"/>
    <w:rsid w:val="0097748A"/>
    <w:rsid w:val="00985E26"/>
    <w:rsid w:val="009872FE"/>
    <w:rsid w:val="00987B83"/>
    <w:rsid w:val="0099264C"/>
    <w:rsid w:val="009936A4"/>
    <w:rsid w:val="00994355"/>
    <w:rsid w:val="00994614"/>
    <w:rsid w:val="00994AAC"/>
    <w:rsid w:val="00995922"/>
    <w:rsid w:val="00996900"/>
    <w:rsid w:val="00996BCF"/>
    <w:rsid w:val="00996F8F"/>
    <w:rsid w:val="009A1092"/>
    <w:rsid w:val="009A17AE"/>
    <w:rsid w:val="009A6D53"/>
    <w:rsid w:val="009A72BC"/>
    <w:rsid w:val="009A735D"/>
    <w:rsid w:val="009B0D63"/>
    <w:rsid w:val="009B39DE"/>
    <w:rsid w:val="009B4B7D"/>
    <w:rsid w:val="009B52AE"/>
    <w:rsid w:val="009B6418"/>
    <w:rsid w:val="009B6A93"/>
    <w:rsid w:val="009B6C61"/>
    <w:rsid w:val="009C010D"/>
    <w:rsid w:val="009C0974"/>
    <w:rsid w:val="009C0DAA"/>
    <w:rsid w:val="009C0EAE"/>
    <w:rsid w:val="009C0FCE"/>
    <w:rsid w:val="009C1E3C"/>
    <w:rsid w:val="009C2133"/>
    <w:rsid w:val="009C6C39"/>
    <w:rsid w:val="009D0408"/>
    <w:rsid w:val="009D0AD5"/>
    <w:rsid w:val="009D15FA"/>
    <w:rsid w:val="009D1AEC"/>
    <w:rsid w:val="009D1C2A"/>
    <w:rsid w:val="009D1C3D"/>
    <w:rsid w:val="009D4F97"/>
    <w:rsid w:val="009D59DA"/>
    <w:rsid w:val="009D705F"/>
    <w:rsid w:val="009E31FD"/>
    <w:rsid w:val="009E3811"/>
    <w:rsid w:val="009E498E"/>
    <w:rsid w:val="009E663E"/>
    <w:rsid w:val="009E6F2F"/>
    <w:rsid w:val="009E714D"/>
    <w:rsid w:val="009F1E67"/>
    <w:rsid w:val="009F4495"/>
    <w:rsid w:val="009F59C9"/>
    <w:rsid w:val="009F5D9C"/>
    <w:rsid w:val="009F7B5A"/>
    <w:rsid w:val="00A015A6"/>
    <w:rsid w:val="00A0238F"/>
    <w:rsid w:val="00A0240E"/>
    <w:rsid w:val="00A0586B"/>
    <w:rsid w:val="00A05F32"/>
    <w:rsid w:val="00A10000"/>
    <w:rsid w:val="00A100A1"/>
    <w:rsid w:val="00A10517"/>
    <w:rsid w:val="00A10911"/>
    <w:rsid w:val="00A12940"/>
    <w:rsid w:val="00A12D2D"/>
    <w:rsid w:val="00A1390F"/>
    <w:rsid w:val="00A14958"/>
    <w:rsid w:val="00A14B50"/>
    <w:rsid w:val="00A14EA0"/>
    <w:rsid w:val="00A1502C"/>
    <w:rsid w:val="00A15F59"/>
    <w:rsid w:val="00A20D33"/>
    <w:rsid w:val="00A21319"/>
    <w:rsid w:val="00A229A1"/>
    <w:rsid w:val="00A22E98"/>
    <w:rsid w:val="00A2376F"/>
    <w:rsid w:val="00A24941"/>
    <w:rsid w:val="00A2494C"/>
    <w:rsid w:val="00A25B54"/>
    <w:rsid w:val="00A25F43"/>
    <w:rsid w:val="00A3023F"/>
    <w:rsid w:val="00A31564"/>
    <w:rsid w:val="00A319A7"/>
    <w:rsid w:val="00A33785"/>
    <w:rsid w:val="00A34446"/>
    <w:rsid w:val="00A3449D"/>
    <w:rsid w:val="00A35A12"/>
    <w:rsid w:val="00A378C7"/>
    <w:rsid w:val="00A379FD"/>
    <w:rsid w:val="00A41E7A"/>
    <w:rsid w:val="00A4298B"/>
    <w:rsid w:val="00A42B5D"/>
    <w:rsid w:val="00A438FF"/>
    <w:rsid w:val="00A463EC"/>
    <w:rsid w:val="00A46909"/>
    <w:rsid w:val="00A50941"/>
    <w:rsid w:val="00A52FF9"/>
    <w:rsid w:val="00A53051"/>
    <w:rsid w:val="00A540D4"/>
    <w:rsid w:val="00A553FC"/>
    <w:rsid w:val="00A55883"/>
    <w:rsid w:val="00A55896"/>
    <w:rsid w:val="00A564B9"/>
    <w:rsid w:val="00A57C9F"/>
    <w:rsid w:val="00A60654"/>
    <w:rsid w:val="00A609EE"/>
    <w:rsid w:val="00A6237C"/>
    <w:rsid w:val="00A654D8"/>
    <w:rsid w:val="00A66329"/>
    <w:rsid w:val="00A66673"/>
    <w:rsid w:val="00A7029F"/>
    <w:rsid w:val="00A73551"/>
    <w:rsid w:val="00A73C4F"/>
    <w:rsid w:val="00A748C1"/>
    <w:rsid w:val="00A77812"/>
    <w:rsid w:val="00A77C80"/>
    <w:rsid w:val="00A81C9D"/>
    <w:rsid w:val="00A83BC4"/>
    <w:rsid w:val="00A83EB1"/>
    <w:rsid w:val="00A855E9"/>
    <w:rsid w:val="00A85901"/>
    <w:rsid w:val="00A91D82"/>
    <w:rsid w:val="00A93433"/>
    <w:rsid w:val="00A9379B"/>
    <w:rsid w:val="00A94779"/>
    <w:rsid w:val="00A9574A"/>
    <w:rsid w:val="00A9717E"/>
    <w:rsid w:val="00AA0388"/>
    <w:rsid w:val="00AA0B7E"/>
    <w:rsid w:val="00AA11DC"/>
    <w:rsid w:val="00AA23E5"/>
    <w:rsid w:val="00AA48F9"/>
    <w:rsid w:val="00AA4D0B"/>
    <w:rsid w:val="00AA5596"/>
    <w:rsid w:val="00AA7688"/>
    <w:rsid w:val="00AA7C78"/>
    <w:rsid w:val="00AB2730"/>
    <w:rsid w:val="00AB4053"/>
    <w:rsid w:val="00AB429A"/>
    <w:rsid w:val="00AB488C"/>
    <w:rsid w:val="00AB497A"/>
    <w:rsid w:val="00AB63DC"/>
    <w:rsid w:val="00AB75C5"/>
    <w:rsid w:val="00AB791E"/>
    <w:rsid w:val="00AC028B"/>
    <w:rsid w:val="00AC07E2"/>
    <w:rsid w:val="00AC0AA6"/>
    <w:rsid w:val="00AC0F7E"/>
    <w:rsid w:val="00AC25B0"/>
    <w:rsid w:val="00AC2E78"/>
    <w:rsid w:val="00AC4011"/>
    <w:rsid w:val="00AC57FF"/>
    <w:rsid w:val="00AC581D"/>
    <w:rsid w:val="00AC6376"/>
    <w:rsid w:val="00AC661E"/>
    <w:rsid w:val="00AC7BF3"/>
    <w:rsid w:val="00AD0198"/>
    <w:rsid w:val="00AD13E0"/>
    <w:rsid w:val="00AD1BA8"/>
    <w:rsid w:val="00AD34EF"/>
    <w:rsid w:val="00AD3D75"/>
    <w:rsid w:val="00AD4FEF"/>
    <w:rsid w:val="00AE1F8E"/>
    <w:rsid w:val="00AE27D5"/>
    <w:rsid w:val="00AE2EEF"/>
    <w:rsid w:val="00AE37A2"/>
    <w:rsid w:val="00AE4084"/>
    <w:rsid w:val="00AE4479"/>
    <w:rsid w:val="00AF2B07"/>
    <w:rsid w:val="00AF389C"/>
    <w:rsid w:val="00AF7058"/>
    <w:rsid w:val="00AF735C"/>
    <w:rsid w:val="00B00097"/>
    <w:rsid w:val="00B02DFD"/>
    <w:rsid w:val="00B02F15"/>
    <w:rsid w:val="00B031C6"/>
    <w:rsid w:val="00B040A3"/>
    <w:rsid w:val="00B0556A"/>
    <w:rsid w:val="00B060AF"/>
    <w:rsid w:val="00B11F73"/>
    <w:rsid w:val="00B12552"/>
    <w:rsid w:val="00B1428A"/>
    <w:rsid w:val="00B1450F"/>
    <w:rsid w:val="00B16C89"/>
    <w:rsid w:val="00B2044F"/>
    <w:rsid w:val="00B206B6"/>
    <w:rsid w:val="00B20B0C"/>
    <w:rsid w:val="00B22059"/>
    <w:rsid w:val="00B26C0D"/>
    <w:rsid w:val="00B27FA4"/>
    <w:rsid w:val="00B305A6"/>
    <w:rsid w:val="00B307AF"/>
    <w:rsid w:val="00B31794"/>
    <w:rsid w:val="00B33376"/>
    <w:rsid w:val="00B333F6"/>
    <w:rsid w:val="00B33F9B"/>
    <w:rsid w:val="00B35FC2"/>
    <w:rsid w:val="00B41050"/>
    <w:rsid w:val="00B410CC"/>
    <w:rsid w:val="00B42420"/>
    <w:rsid w:val="00B45902"/>
    <w:rsid w:val="00B46B7F"/>
    <w:rsid w:val="00B4730D"/>
    <w:rsid w:val="00B505AF"/>
    <w:rsid w:val="00B5093C"/>
    <w:rsid w:val="00B51C61"/>
    <w:rsid w:val="00B5247A"/>
    <w:rsid w:val="00B52E16"/>
    <w:rsid w:val="00B52EF0"/>
    <w:rsid w:val="00B54D02"/>
    <w:rsid w:val="00B5608C"/>
    <w:rsid w:val="00B57039"/>
    <w:rsid w:val="00B610E4"/>
    <w:rsid w:val="00B65686"/>
    <w:rsid w:val="00B6662E"/>
    <w:rsid w:val="00B724C5"/>
    <w:rsid w:val="00B72B5C"/>
    <w:rsid w:val="00B72BD4"/>
    <w:rsid w:val="00B74027"/>
    <w:rsid w:val="00B74C4C"/>
    <w:rsid w:val="00B75C90"/>
    <w:rsid w:val="00B804B5"/>
    <w:rsid w:val="00B80ABA"/>
    <w:rsid w:val="00B82571"/>
    <w:rsid w:val="00B83389"/>
    <w:rsid w:val="00B83896"/>
    <w:rsid w:val="00B84180"/>
    <w:rsid w:val="00B85176"/>
    <w:rsid w:val="00B878F2"/>
    <w:rsid w:val="00B9108B"/>
    <w:rsid w:val="00B92C57"/>
    <w:rsid w:val="00B93D43"/>
    <w:rsid w:val="00B93D64"/>
    <w:rsid w:val="00B93D78"/>
    <w:rsid w:val="00B954A4"/>
    <w:rsid w:val="00B95634"/>
    <w:rsid w:val="00B960D7"/>
    <w:rsid w:val="00B96D4D"/>
    <w:rsid w:val="00B96FAB"/>
    <w:rsid w:val="00B9786D"/>
    <w:rsid w:val="00B97C10"/>
    <w:rsid w:val="00BA1B8E"/>
    <w:rsid w:val="00BA1F8C"/>
    <w:rsid w:val="00BA20EB"/>
    <w:rsid w:val="00BA3F99"/>
    <w:rsid w:val="00BA446F"/>
    <w:rsid w:val="00BA4607"/>
    <w:rsid w:val="00BA7956"/>
    <w:rsid w:val="00BB0168"/>
    <w:rsid w:val="00BB0CF4"/>
    <w:rsid w:val="00BB1BC4"/>
    <w:rsid w:val="00BB1C02"/>
    <w:rsid w:val="00BB364C"/>
    <w:rsid w:val="00BB4931"/>
    <w:rsid w:val="00BB5156"/>
    <w:rsid w:val="00BB62FE"/>
    <w:rsid w:val="00BB79CE"/>
    <w:rsid w:val="00BB7BA8"/>
    <w:rsid w:val="00BC0685"/>
    <w:rsid w:val="00BC1447"/>
    <w:rsid w:val="00BC1989"/>
    <w:rsid w:val="00BC2DE4"/>
    <w:rsid w:val="00BC4F36"/>
    <w:rsid w:val="00BC672C"/>
    <w:rsid w:val="00BC71E3"/>
    <w:rsid w:val="00BD0484"/>
    <w:rsid w:val="00BD09CD"/>
    <w:rsid w:val="00BD1BBA"/>
    <w:rsid w:val="00BD29E9"/>
    <w:rsid w:val="00BD3F9F"/>
    <w:rsid w:val="00BD4E4E"/>
    <w:rsid w:val="00BD6401"/>
    <w:rsid w:val="00BD7811"/>
    <w:rsid w:val="00BD7DDC"/>
    <w:rsid w:val="00BD7E2F"/>
    <w:rsid w:val="00BE0673"/>
    <w:rsid w:val="00BE2C0A"/>
    <w:rsid w:val="00BE2C5D"/>
    <w:rsid w:val="00BE307F"/>
    <w:rsid w:val="00BE40FF"/>
    <w:rsid w:val="00BE4865"/>
    <w:rsid w:val="00BE4B61"/>
    <w:rsid w:val="00BE6289"/>
    <w:rsid w:val="00BF16D1"/>
    <w:rsid w:val="00BF206A"/>
    <w:rsid w:val="00BF3045"/>
    <w:rsid w:val="00BF30B9"/>
    <w:rsid w:val="00BF674D"/>
    <w:rsid w:val="00BF6F85"/>
    <w:rsid w:val="00BF78CA"/>
    <w:rsid w:val="00C00CF9"/>
    <w:rsid w:val="00C023D3"/>
    <w:rsid w:val="00C025A3"/>
    <w:rsid w:val="00C03926"/>
    <w:rsid w:val="00C03E00"/>
    <w:rsid w:val="00C044A8"/>
    <w:rsid w:val="00C04AFF"/>
    <w:rsid w:val="00C05A84"/>
    <w:rsid w:val="00C05F94"/>
    <w:rsid w:val="00C06446"/>
    <w:rsid w:val="00C0691C"/>
    <w:rsid w:val="00C06FBF"/>
    <w:rsid w:val="00C07454"/>
    <w:rsid w:val="00C12C26"/>
    <w:rsid w:val="00C146F9"/>
    <w:rsid w:val="00C15A60"/>
    <w:rsid w:val="00C173A7"/>
    <w:rsid w:val="00C17A35"/>
    <w:rsid w:val="00C20717"/>
    <w:rsid w:val="00C20BAA"/>
    <w:rsid w:val="00C217A0"/>
    <w:rsid w:val="00C217B4"/>
    <w:rsid w:val="00C2187F"/>
    <w:rsid w:val="00C21C11"/>
    <w:rsid w:val="00C21FE0"/>
    <w:rsid w:val="00C227E8"/>
    <w:rsid w:val="00C241D4"/>
    <w:rsid w:val="00C24566"/>
    <w:rsid w:val="00C25403"/>
    <w:rsid w:val="00C258B1"/>
    <w:rsid w:val="00C25B57"/>
    <w:rsid w:val="00C27D91"/>
    <w:rsid w:val="00C30DDF"/>
    <w:rsid w:val="00C311D4"/>
    <w:rsid w:val="00C32BE8"/>
    <w:rsid w:val="00C34747"/>
    <w:rsid w:val="00C34C35"/>
    <w:rsid w:val="00C351D6"/>
    <w:rsid w:val="00C3558F"/>
    <w:rsid w:val="00C35924"/>
    <w:rsid w:val="00C35F30"/>
    <w:rsid w:val="00C361F9"/>
    <w:rsid w:val="00C37DB5"/>
    <w:rsid w:val="00C40E3A"/>
    <w:rsid w:val="00C434D0"/>
    <w:rsid w:val="00C45355"/>
    <w:rsid w:val="00C4535D"/>
    <w:rsid w:val="00C4585D"/>
    <w:rsid w:val="00C5021D"/>
    <w:rsid w:val="00C51B64"/>
    <w:rsid w:val="00C5280F"/>
    <w:rsid w:val="00C5426D"/>
    <w:rsid w:val="00C54280"/>
    <w:rsid w:val="00C56237"/>
    <w:rsid w:val="00C566BF"/>
    <w:rsid w:val="00C57289"/>
    <w:rsid w:val="00C5743E"/>
    <w:rsid w:val="00C579C4"/>
    <w:rsid w:val="00C623E3"/>
    <w:rsid w:val="00C626DA"/>
    <w:rsid w:val="00C645BC"/>
    <w:rsid w:val="00C65744"/>
    <w:rsid w:val="00C66669"/>
    <w:rsid w:val="00C67AFE"/>
    <w:rsid w:val="00C70009"/>
    <w:rsid w:val="00C71F62"/>
    <w:rsid w:val="00C739F7"/>
    <w:rsid w:val="00C73BC0"/>
    <w:rsid w:val="00C74EF4"/>
    <w:rsid w:val="00C76DAF"/>
    <w:rsid w:val="00C809F3"/>
    <w:rsid w:val="00C815DA"/>
    <w:rsid w:val="00C82348"/>
    <w:rsid w:val="00C84BE6"/>
    <w:rsid w:val="00C8542C"/>
    <w:rsid w:val="00C85B4A"/>
    <w:rsid w:val="00C86255"/>
    <w:rsid w:val="00C874C3"/>
    <w:rsid w:val="00C90979"/>
    <w:rsid w:val="00C9219C"/>
    <w:rsid w:val="00C92748"/>
    <w:rsid w:val="00C929E2"/>
    <w:rsid w:val="00C92A9F"/>
    <w:rsid w:val="00C938A4"/>
    <w:rsid w:val="00C95583"/>
    <w:rsid w:val="00C9781D"/>
    <w:rsid w:val="00CA3798"/>
    <w:rsid w:val="00CA4E91"/>
    <w:rsid w:val="00CB0205"/>
    <w:rsid w:val="00CB667B"/>
    <w:rsid w:val="00CB668F"/>
    <w:rsid w:val="00CB7C24"/>
    <w:rsid w:val="00CC0B59"/>
    <w:rsid w:val="00CC1CBE"/>
    <w:rsid w:val="00CC2F9B"/>
    <w:rsid w:val="00CC386E"/>
    <w:rsid w:val="00CC3A79"/>
    <w:rsid w:val="00CC3DB6"/>
    <w:rsid w:val="00CC4811"/>
    <w:rsid w:val="00CC4AB0"/>
    <w:rsid w:val="00CC4DEF"/>
    <w:rsid w:val="00CC6097"/>
    <w:rsid w:val="00CC784C"/>
    <w:rsid w:val="00CD2301"/>
    <w:rsid w:val="00CD2F78"/>
    <w:rsid w:val="00CD36B8"/>
    <w:rsid w:val="00CD383C"/>
    <w:rsid w:val="00CD407F"/>
    <w:rsid w:val="00CD4A01"/>
    <w:rsid w:val="00CD54EA"/>
    <w:rsid w:val="00CD7930"/>
    <w:rsid w:val="00CE0300"/>
    <w:rsid w:val="00CE1BDB"/>
    <w:rsid w:val="00CE1DAC"/>
    <w:rsid w:val="00CE27BF"/>
    <w:rsid w:val="00CE4028"/>
    <w:rsid w:val="00CE7740"/>
    <w:rsid w:val="00CF2CAB"/>
    <w:rsid w:val="00CF3998"/>
    <w:rsid w:val="00CF4A74"/>
    <w:rsid w:val="00CF4B02"/>
    <w:rsid w:val="00CF6281"/>
    <w:rsid w:val="00D00C5F"/>
    <w:rsid w:val="00D0169B"/>
    <w:rsid w:val="00D02053"/>
    <w:rsid w:val="00D04285"/>
    <w:rsid w:val="00D043E9"/>
    <w:rsid w:val="00D05119"/>
    <w:rsid w:val="00D05484"/>
    <w:rsid w:val="00D054B1"/>
    <w:rsid w:val="00D058BB"/>
    <w:rsid w:val="00D06523"/>
    <w:rsid w:val="00D06821"/>
    <w:rsid w:val="00D07D71"/>
    <w:rsid w:val="00D107E7"/>
    <w:rsid w:val="00D10D44"/>
    <w:rsid w:val="00D1627A"/>
    <w:rsid w:val="00D17EE9"/>
    <w:rsid w:val="00D20DA3"/>
    <w:rsid w:val="00D21841"/>
    <w:rsid w:val="00D245A7"/>
    <w:rsid w:val="00D25A78"/>
    <w:rsid w:val="00D26EF5"/>
    <w:rsid w:val="00D27F1D"/>
    <w:rsid w:val="00D30F75"/>
    <w:rsid w:val="00D312AF"/>
    <w:rsid w:val="00D32589"/>
    <w:rsid w:val="00D32B1A"/>
    <w:rsid w:val="00D32D4C"/>
    <w:rsid w:val="00D32DB5"/>
    <w:rsid w:val="00D32F47"/>
    <w:rsid w:val="00D33D49"/>
    <w:rsid w:val="00D35EFE"/>
    <w:rsid w:val="00D364C1"/>
    <w:rsid w:val="00D40A7D"/>
    <w:rsid w:val="00D4239E"/>
    <w:rsid w:val="00D447BF"/>
    <w:rsid w:val="00D45BBD"/>
    <w:rsid w:val="00D46843"/>
    <w:rsid w:val="00D46A9C"/>
    <w:rsid w:val="00D46F1F"/>
    <w:rsid w:val="00D5013F"/>
    <w:rsid w:val="00D52A72"/>
    <w:rsid w:val="00D554C1"/>
    <w:rsid w:val="00D5574F"/>
    <w:rsid w:val="00D57D6A"/>
    <w:rsid w:val="00D57E12"/>
    <w:rsid w:val="00D608DF"/>
    <w:rsid w:val="00D60B9E"/>
    <w:rsid w:val="00D61D25"/>
    <w:rsid w:val="00D62EC7"/>
    <w:rsid w:val="00D64CBF"/>
    <w:rsid w:val="00D706DC"/>
    <w:rsid w:val="00D74D97"/>
    <w:rsid w:val="00D7577E"/>
    <w:rsid w:val="00D76097"/>
    <w:rsid w:val="00D7698F"/>
    <w:rsid w:val="00D7750C"/>
    <w:rsid w:val="00D817E7"/>
    <w:rsid w:val="00D82CD4"/>
    <w:rsid w:val="00D83382"/>
    <w:rsid w:val="00D846B3"/>
    <w:rsid w:val="00D864FE"/>
    <w:rsid w:val="00D9015D"/>
    <w:rsid w:val="00D91C79"/>
    <w:rsid w:val="00DA0897"/>
    <w:rsid w:val="00DA0EDC"/>
    <w:rsid w:val="00DA11F0"/>
    <w:rsid w:val="00DA150E"/>
    <w:rsid w:val="00DA1A57"/>
    <w:rsid w:val="00DA23F8"/>
    <w:rsid w:val="00DA36F8"/>
    <w:rsid w:val="00DA4C1F"/>
    <w:rsid w:val="00DA5275"/>
    <w:rsid w:val="00DA5330"/>
    <w:rsid w:val="00DA685E"/>
    <w:rsid w:val="00DA6BEE"/>
    <w:rsid w:val="00DB0FD9"/>
    <w:rsid w:val="00DB2F0B"/>
    <w:rsid w:val="00DB3077"/>
    <w:rsid w:val="00DB3098"/>
    <w:rsid w:val="00DB4A24"/>
    <w:rsid w:val="00DB635D"/>
    <w:rsid w:val="00DB7A9E"/>
    <w:rsid w:val="00DB7BE8"/>
    <w:rsid w:val="00DC02E5"/>
    <w:rsid w:val="00DC03F2"/>
    <w:rsid w:val="00DC0CE2"/>
    <w:rsid w:val="00DC2E89"/>
    <w:rsid w:val="00DC6C95"/>
    <w:rsid w:val="00DC70A5"/>
    <w:rsid w:val="00DC76D4"/>
    <w:rsid w:val="00DC7EE9"/>
    <w:rsid w:val="00DD01EE"/>
    <w:rsid w:val="00DD0986"/>
    <w:rsid w:val="00DD2E78"/>
    <w:rsid w:val="00DD3407"/>
    <w:rsid w:val="00DD4098"/>
    <w:rsid w:val="00DD6F9B"/>
    <w:rsid w:val="00DD741C"/>
    <w:rsid w:val="00DD74D9"/>
    <w:rsid w:val="00DD77F5"/>
    <w:rsid w:val="00DE1C4C"/>
    <w:rsid w:val="00DE232B"/>
    <w:rsid w:val="00DE2B3E"/>
    <w:rsid w:val="00DE310B"/>
    <w:rsid w:val="00DE32F7"/>
    <w:rsid w:val="00DE6BE6"/>
    <w:rsid w:val="00DE7640"/>
    <w:rsid w:val="00DE79AD"/>
    <w:rsid w:val="00DF047F"/>
    <w:rsid w:val="00DF05E0"/>
    <w:rsid w:val="00DF1198"/>
    <w:rsid w:val="00DF1640"/>
    <w:rsid w:val="00DF1AC2"/>
    <w:rsid w:val="00DF397A"/>
    <w:rsid w:val="00DF424A"/>
    <w:rsid w:val="00DF527C"/>
    <w:rsid w:val="00DF6638"/>
    <w:rsid w:val="00DF67D3"/>
    <w:rsid w:val="00DF75F1"/>
    <w:rsid w:val="00DF7880"/>
    <w:rsid w:val="00DF7E9A"/>
    <w:rsid w:val="00E01A11"/>
    <w:rsid w:val="00E02B92"/>
    <w:rsid w:val="00E03306"/>
    <w:rsid w:val="00E0385C"/>
    <w:rsid w:val="00E03B6C"/>
    <w:rsid w:val="00E063E7"/>
    <w:rsid w:val="00E073E3"/>
    <w:rsid w:val="00E1081E"/>
    <w:rsid w:val="00E118B3"/>
    <w:rsid w:val="00E11A53"/>
    <w:rsid w:val="00E13232"/>
    <w:rsid w:val="00E13FC0"/>
    <w:rsid w:val="00E160A9"/>
    <w:rsid w:val="00E16A6A"/>
    <w:rsid w:val="00E16B65"/>
    <w:rsid w:val="00E203F6"/>
    <w:rsid w:val="00E228A4"/>
    <w:rsid w:val="00E243F4"/>
    <w:rsid w:val="00E24CAC"/>
    <w:rsid w:val="00E256EA"/>
    <w:rsid w:val="00E25A37"/>
    <w:rsid w:val="00E2651C"/>
    <w:rsid w:val="00E300F8"/>
    <w:rsid w:val="00E30D7E"/>
    <w:rsid w:val="00E311D8"/>
    <w:rsid w:val="00E32F64"/>
    <w:rsid w:val="00E345E7"/>
    <w:rsid w:val="00E35BAB"/>
    <w:rsid w:val="00E42A21"/>
    <w:rsid w:val="00E43E2D"/>
    <w:rsid w:val="00E44055"/>
    <w:rsid w:val="00E47321"/>
    <w:rsid w:val="00E50036"/>
    <w:rsid w:val="00E50581"/>
    <w:rsid w:val="00E510FB"/>
    <w:rsid w:val="00E52016"/>
    <w:rsid w:val="00E535B3"/>
    <w:rsid w:val="00E55413"/>
    <w:rsid w:val="00E56A8C"/>
    <w:rsid w:val="00E60473"/>
    <w:rsid w:val="00E62840"/>
    <w:rsid w:val="00E631A9"/>
    <w:rsid w:val="00E6682B"/>
    <w:rsid w:val="00E70606"/>
    <w:rsid w:val="00E70F6A"/>
    <w:rsid w:val="00E71166"/>
    <w:rsid w:val="00E74961"/>
    <w:rsid w:val="00E75E60"/>
    <w:rsid w:val="00E77EB9"/>
    <w:rsid w:val="00E80CBA"/>
    <w:rsid w:val="00E83296"/>
    <w:rsid w:val="00E91316"/>
    <w:rsid w:val="00E91929"/>
    <w:rsid w:val="00E926E2"/>
    <w:rsid w:val="00E93D75"/>
    <w:rsid w:val="00E95508"/>
    <w:rsid w:val="00E96B82"/>
    <w:rsid w:val="00E9754B"/>
    <w:rsid w:val="00E97708"/>
    <w:rsid w:val="00E97D43"/>
    <w:rsid w:val="00EA024C"/>
    <w:rsid w:val="00EA102E"/>
    <w:rsid w:val="00EA2F46"/>
    <w:rsid w:val="00EA5914"/>
    <w:rsid w:val="00EA6444"/>
    <w:rsid w:val="00EA6D40"/>
    <w:rsid w:val="00EA729D"/>
    <w:rsid w:val="00EB18CB"/>
    <w:rsid w:val="00EB2191"/>
    <w:rsid w:val="00EB2CA2"/>
    <w:rsid w:val="00EB331B"/>
    <w:rsid w:val="00EB4229"/>
    <w:rsid w:val="00EB4CA2"/>
    <w:rsid w:val="00EB5C47"/>
    <w:rsid w:val="00EB72AB"/>
    <w:rsid w:val="00EB7E60"/>
    <w:rsid w:val="00EC1AF7"/>
    <w:rsid w:val="00EC4384"/>
    <w:rsid w:val="00EC5CE8"/>
    <w:rsid w:val="00EC6D12"/>
    <w:rsid w:val="00EC76CE"/>
    <w:rsid w:val="00EC76E8"/>
    <w:rsid w:val="00EC7A3F"/>
    <w:rsid w:val="00ED05C7"/>
    <w:rsid w:val="00ED17DD"/>
    <w:rsid w:val="00ED3CB8"/>
    <w:rsid w:val="00EE0383"/>
    <w:rsid w:val="00EE112C"/>
    <w:rsid w:val="00EE35A0"/>
    <w:rsid w:val="00EE36BA"/>
    <w:rsid w:val="00EE5DBC"/>
    <w:rsid w:val="00EE617F"/>
    <w:rsid w:val="00EE677F"/>
    <w:rsid w:val="00EE7097"/>
    <w:rsid w:val="00EF0BDC"/>
    <w:rsid w:val="00EF2819"/>
    <w:rsid w:val="00EF474E"/>
    <w:rsid w:val="00EF4973"/>
    <w:rsid w:val="00EF60DD"/>
    <w:rsid w:val="00EF7123"/>
    <w:rsid w:val="00F00BBF"/>
    <w:rsid w:val="00F01770"/>
    <w:rsid w:val="00F03160"/>
    <w:rsid w:val="00F03B40"/>
    <w:rsid w:val="00F03DCC"/>
    <w:rsid w:val="00F04752"/>
    <w:rsid w:val="00F050D7"/>
    <w:rsid w:val="00F05BD1"/>
    <w:rsid w:val="00F0713E"/>
    <w:rsid w:val="00F1214C"/>
    <w:rsid w:val="00F1282C"/>
    <w:rsid w:val="00F152A3"/>
    <w:rsid w:val="00F153A8"/>
    <w:rsid w:val="00F15809"/>
    <w:rsid w:val="00F213B2"/>
    <w:rsid w:val="00F221EE"/>
    <w:rsid w:val="00F239D1"/>
    <w:rsid w:val="00F24222"/>
    <w:rsid w:val="00F260AF"/>
    <w:rsid w:val="00F267B6"/>
    <w:rsid w:val="00F277D4"/>
    <w:rsid w:val="00F27B55"/>
    <w:rsid w:val="00F302D1"/>
    <w:rsid w:val="00F31FD7"/>
    <w:rsid w:val="00F36099"/>
    <w:rsid w:val="00F3692C"/>
    <w:rsid w:val="00F37736"/>
    <w:rsid w:val="00F40D01"/>
    <w:rsid w:val="00F42855"/>
    <w:rsid w:val="00F43849"/>
    <w:rsid w:val="00F43FAF"/>
    <w:rsid w:val="00F449B8"/>
    <w:rsid w:val="00F461F3"/>
    <w:rsid w:val="00F463AD"/>
    <w:rsid w:val="00F46D5D"/>
    <w:rsid w:val="00F507F6"/>
    <w:rsid w:val="00F51DF8"/>
    <w:rsid w:val="00F57428"/>
    <w:rsid w:val="00F630AB"/>
    <w:rsid w:val="00F636F6"/>
    <w:rsid w:val="00F64801"/>
    <w:rsid w:val="00F66BC2"/>
    <w:rsid w:val="00F671CB"/>
    <w:rsid w:val="00F67D96"/>
    <w:rsid w:val="00F71096"/>
    <w:rsid w:val="00F739BA"/>
    <w:rsid w:val="00F747DD"/>
    <w:rsid w:val="00F748F2"/>
    <w:rsid w:val="00F760D5"/>
    <w:rsid w:val="00F769D4"/>
    <w:rsid w:val="00F80420"/>
    <w:rsid w:val="00F817B7"/>
    <w:rsid w:val="00F81B4E"/>
    <w:rsid w:val="00F842D3"/>
    <w:rsid w:val="00F84939"/>
    <w:rsid w:val="00F84C5E"/>
    <w:rsid w:val="00F868A6"/>
    <w:rsid w:val="00F87814"/>
    <w:rsid w:val="00F901AE"/>
    <w:rsid w:val="00F9082E"/>
    <w:rsid w:val="00F91309"/>
    <w:rsid w:val="00F92CC0"/>
    <w:rsid w:val="00F94984"/>
    <w:rsid w:val="00F95169"/>
    <w:rsid w:val="00F958D6"/>
    <w:rsid w:val="00F95E6D"/>
    <w:rsid w:val="00F96648"/>
    <w:rsid w:val="00F97428"/>
    <w:rsid w:val="00F974FE"/>
    <w:rsid w:val="00FA199B"/>
    <w:rsid w:val="00FA19DF"/>
    <w:rsid w:val="00FA3698"/>
    <w:rsid w:val="00FA3BCD"/>
    <w:rsid w:val="00FA3BE5"/>
    <w:rsid w:val="00FB062E"/>
    <w:rsid w:val="00FB1A14"/>
    <w:rsid w:val="00FB3F17"/>
    <w:rsid w:val="00FB465C"/>
    <w:rsid w:val="00FB4756"/>
    <w:rsid w:val="00FB5423"/>
    <w:rsid w:val="00FB57B2"/>
    <w:rsid w:val="00FB5C15"/>
    <w:rsid w:val="00FC0558"/>
    <w:rsid w:val="00FC1ED9"/>
    <w:rsid w:val="00FC236D"/>
    <w:rsid w:val="00FC2DBC"/>
    <w:rsid w:val="00FC3BFD"/>
    <w:rsid w:val="00FD0F24"/>
    <w:rsid w:val="00FD15C7"/>
    <w:rsid w:val="00FD2FB2"/>
    <w:rsid w:val="00FD3439"/>
    <w:rsid w:val="00FD40ED"/>
    <w:rsid w:val="00FD42EC"/>
    <w:rsid w:val="00FD47CE"/>
    <w:rsid w:val="00FD484F"/>
    <w:rsid w:val="00FD6632"/>
    <w:rsid w:val="00FD6F34"/>
    <w:rsid w:val="00FD70E5"/>
    <w:rsid w:val="00FE0DDC"/>
    <w:rsid w:val="00FE1B65"/>
    <w:rsid w:val="00FE1E88"/>
    <w:rsid w:val="00FE515E"/>
    <w:rsid w:val="00FE546F"/>
    <w:rsid w:val="00FE55A2"/>
    <w:rsid w:val="00FE6990"/>
    <w:rsid w:val="00FE777F"/>
    <w:rsid w:val="00FE7802"/>
    <w:rsid w:val="00FF5647"/>
    <w:rsid w:val="00FF56E3"/>
    <w:rsid w:val="00FF620F"/>
    <w:rsid w:val="00FF6E64"/>
    <w:rsid w:val="00FF7A45"/>
    <w:rsid w:val="00FF7BF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5:docId w15:val="{F4A3AECD-2C91-4F9F-AC69-1FA1ED2D5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Arial"/>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A6"/>
    <w:rPr>
      <w:sz w:val="22"/>
      <w:szCs w:val="22"/>
      <w:lang w:val="sv-SE" w:eastAsia="sv-SE"/>
    </w:rPr>
  </w:style>
  <w:style w:type="paragraph" w:styleId="Heading1">
    <w:name w:val="heading 1"/>
    <w:basedOn w:val="Normal"/>
    <w:next w:val="Normal"/>
    <w:link w:val="Heading1Char"/>
    <w:uiPriority w:val="99"/>
    <w:qFormat/>
    <w:locked/>
    <w:rsid w:val="00714E99"/>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uiPriority w:val="99"/>
    <w:qFormat/>
    <w:locked/>
    <w:rsid w:val="00714E99"/>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locked/>
    <w:rsid w:val="00DF424A"/>
    <w:pPr>
      <w:keepNext/>
      <w:spacing w:before="240" w:after="60"/>
      <w:outlineLvl w:val="2"/>
    </w:pPr>
    <w:rPr>
      <w:rFonts w:ascii="Cambria" w:hAnsi="Cambria"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14E99"/>
    <w:rPr>
      <w:rFonts w:ascii="Cambria" w:hAnsi="Cambria" w:cs="Times New Roman"/>
      <w:b/>
      <w:kern w:val="32"/>
      <w:sz w:val="32"/>
      <w:lang w:val="sv-SE" w:eastAsia="sv-SE"/>
    </w:rPr>
  </w:style>
  <w:style w:type="character" w:customStyle="1" w:styleId="Heading2Char">
    <w:name w:val="Heading 2 Char"/>
    <w:link w:val="Heading2"/>
    <w:uiPriority w:val="99"/>
    <w:locked/>
    <w:rsid w:val="00714E99"/>
    <w:rPr>
      <w:rFonts w:ascii="Cambria" w:hAnsi="Cambria" w:cs="Times New Roman"/>
      <w:b/>
      <w:i/>
      <w:sz w:val="28"/>
      <w:lang w:val="sv-SE" w:eastAsia="sv-SE"/>
    </w:rPr>
  </w:style>
  <w:style w:type="paragraph" w:styleId="ListParagraph">
    <w:name w:val="List Paragraph"/>
    <w:basedOn w:val="Normal"/>
    <w:uiPriority w:val="99"/>
    <w:qFormat/>
    <w:rsid w:val="00F868A6"/>
    <w:pPr>
      <w:ind w:left="720"/>
    </w:pPr>
  </w:style>
  <w:style w:type="paragraph" w:styleId="NoSpacing">
    <w:name w:val="No Spacing"/>
    <w:link w:val="NoSpacingChar"/>
    <w:uiPriority w:val="99"/>
    <w:qFormat/>
    <w:rsid w:val="00F15809"/>
    <w:rPr>
      <w:rFonts w:eastAsia="SimSun" w:cs="Times New Roman"/>
      <w:sz w:val="22"/>
      <w:szCs w:val="22"/>
      <w:lang w:eastAsia="zh-CN"/>
    </w:rPr>
  </w:style>
  <w:style w:type="character" w:customStyle="1" w:styleId="NoSpacingChar">
    <w:name w:val="No Spacing Char"/>
    <w:link w:val="NoSpacing"/>
    <w:uiPriority w:val="99"/>
    <w:locked/>
    <w:rsid w:val="00F15809"/>
    <w:rPr>
      <w:rFonts w:eastAsia="SimSun"/>
      <w:sz w:val="22"/>
      <w:lang w:val="en-GB" w:eastAsia="zh-CN"/>
    </w:rPr>
  </w:style>
  <w:style w:type="paragraph" w:styleId="Caption">
    <w:name w:val="caption"/>
    <w:basedOn w:val="Normal"/>
    <w:next w:val="Normal"/>
    <w:uiPriority w:val="99"/>
    <w:qFormat/>
    <w:locked/>
    <w:rsid w:val="00D32589"/>
    <w:rPr>
      <w:b/>
      <w:bCs/>
      <w:sz w:val="20"/>
      <w:szCs w:val="20"/>
    </w:rPr>
  </w:style>
  <w:style w:type="character" w:customStyle="1" w:styleId="gt-baf-word-clickable">
    <w:name w:val="gt-baf-word-clickable"/>
    <w:uiPriority w:val="99"/>
    <w:rsid w:val="003A3CCE"/>
  </w:style>
  <w:style w:type="character" w:customStyle="1" w:styleId="gt-baf-back">
    <w:name w:val="gt-baf-back"/>
    <w:uiPriority w:val="99"/>
    <w:rsid w:val="003A3CCE"/>
  </w:style>
  <w:style w:type="paragraph" w:styleId="Header">
    <w:name w:val="header"/>
    <w:basedOn w:val="Normal"/>
    <w:link w:val="HeaderChar"/>
    <w:uiPriority w:val="99"/>
    <w:rsid w:val="0080429F"/>
    <w:pPr>
      <w:tabs>
        <w:tab w:val="center" w:pos="4513"/>
        <w:tab w:val="right" w:pos="9026"/>
      </w:tabs>
    </w:pPr>
  </w:style>
  <w:style w:type="character" w:customStyle="1" w:styleId="HeaderChar">
    <w:name w:val="Header Char"/>
    <w:link w:val="Header"/>
    <w:uiPriority w:val="99"/>
    <w:locked/>
    <w:rsid w:val="0080429F"/>
    <w:rPr>
      <w:rFonts w:cs="Times New Roman"/>
    </w:rPr>
  </w:style>
  <w:style w:type="paragraph" w:styleId="Footer">
    <w:name w:val="footer"/>
    <w:basedOn w:val="Normal"/>
    <w:link w:val="FooterChar"/>
    <w:uiPriority w:val="99"/>
    <w:rsid w:val="0080429F"/>
    <w:pPr>
      <w:tabs>
        <w:tab w:val="center" w:pos="4513"/>
        <w:tab w:val="right" w:pos="9026"/>
      </w:tabs>
    </w:pPr>
  </w:style>
  <w:style w:type="character" w:customStyle="1" w:styleId="FooterChar">
    <w:name w:val="Footer Char"/>
    <w:link w:val="Footer"/>
    <w:uiPriority w:val="99"/>
    <w:locked/>
    <w:rsid w:val="0080429F"/>
    <w:rPr>
      <w:rFonts w:cs="Times New Roman"/>
    </w:rPr>
  </w:style>
  <w:style w:type="paragraph" w:styleId="TableofFigures">
    <w:name w:val="table of figures"/>
    <w:basedOn w:val="Normal"/>
    <w:next w:val="Normal"/>
    <w:uiPriority w:val="99"/>
    <w:rsid w:val="00FC1ED9"/>
    <w:pPr>
      <w:ind w:left="440" w:hanging="440"/>
    </w:pPr>
    <w:rPr>
      <w:rFonts w:asciiTheme="minorHAnsi" w:hAnsiTheme="minorHAnsi" w:cs="Times New Roman"/>
      <w:caps/>
      <w:sz w:val="20"/>
      <w:szCs w:val="24"/>
    </w:rPr>
  </w:style>
  <w:style w:type="character" w:styleId="Hyperlink">
    <w:name w:val="Hyperlink"/>
    <w:uiPriority w:val="99"/>
    <w:rsid w:val="00FC1ED9"/>
    <w:rPr>
      <w:rFonts w:cs="Times New Roman"/>
      <w:color w:val="0563C1"/>
      <w:u w:val="single"/>
    </w:rPr>
  </w:style>
  <w:style w:type="paragraph" w:styleId="TOCHeading">
    <w:name w:val="TOC Heading"/>
    <w:basedOn w:val="Heading1"/>
    <w:next w:val="Normal"/>
    <w:uiPriority w:val="99"/>
    <w:qFormat/>
    <w:rsid w:val="00D864FE"/>
    <w:pPr>
      <w:keepLines/>
      <w:spacing w:after="0" w:line="259" w:lineRule="auto"/>
      <w:outlineLvl w:val="9"/>
    </w:pPr>
    <w:rPr>
      <w:rFonts w:ascii="Calibri Light" w:hAnsi="Calibri Light"/>
      <w:b w:val="0"/>
      <w:bCs w:val="0"/>
      <w:color w:val="2E74B5"/>
      <w:kern w:val="0"/>
      <w:lang w:val="en-US" w:eastAsia="en-US"/>
    </w:rPr>
  </w:style>
  <w:style w:type="paragraph" w:styleId="TOC1">
    <w:name w:val="toc 1"/>
    <w:basedOn w:val="Normal"/>
    <w:next w:val="Normal"/>
    <w:autoRedefine/>
    <w:uiPriority w:val="39"/>
    <w:locked/>
    <w:rsid w:val="00D864FE"/>
  </w:style>
  <w:style w:type="paragraph" w:styleId="TOC2">
    <w:name w:val="toc 2"/>
    <w:basedOn w:val="Normal"/>
    <w:next w:val="Normal"/>
    <w:autoRedefine/>
    <w:uiPriority w:val="39"/>
    <w:locked/>
    <w:rsid w:val="00D864FE"/>
    <w:pPr>
      <w:ind w:left="220"/>
    </w:pPr>
  </w:style>
  <w:style w:type="paragraph" w:customStyle="1" w:styleId="body-paragraph">
    <w:name w:val="body-paragraph"/>
    <w:basedOn w:val="Normal"/>
    <w:uiPriority w:val="99"/>
    <w:rsid w:val="008D3371"/>
    <w:pPr>
      <w:spacing w:before="100" w:beforeAutospacing="1" w:after="100" w:afterAutospacing="1"/>
    </w:pPr>
    <w:rPr>
      <w:rFonts w:ascii="Times New Roman" w:hAnsi="Times New Roman" w:cs="Times New Roman"/>
      <w:sz w:val="24"/>
      <w:szCs w:val="24"/>
      <w:lang w:val="en-US" w:eastAsia="en-US"/>
    </w:rPr>
  </w:style>
  <w:style w:type="character" w:customStyle="1" w:styleId="Heading3Char">
    <w:name w:val="Heading 3 Char"/>
    <w:link w:val="Heading3"/>
    <w:rsid w:val="00DF424A"/>
    <w:rPr>
      <w:rFonts w:ascii="Cambria" w:eastAsia="Times New Roman" w:hAnsi="Cambria" w:cs="Times New Roman"/>
      <w:b/>
      <w:bCs/>
      <w:sz w:val="26"/>
      <w:szCs w:val="26"/>
    </w:rPr>
  </w:style>
  <w:style w:type="paragraph" w:styleId="TOC3">
    <w:name w:val="toc 3"/>
    <w:basedOn w:val="Normal"/>
    <w:next w:val="Normal"/>
    <w:autoRedefine/>
    <w:uiPriority w:val="39"/>
    <w:locked/>
    <w:rsid w:val="005B4AE1"/>
    <w:pPr>
      <w:ind w:left="440"/>
    </w:pPr>
  </w:style>
  <w:style w:type="paragraph" w:styleId="FootnoteText">
    <w:name w:val="footnote text"/>
    <w:basedOn w:val="Normal"/>
    <w:link w:val="FootnoteTextChar"/>
    <w:uiPriority w:val="99"/>
    <w:semiHidden/>
    <w:unhideWhenUsed/>
    <w:rsid w:val="00C5426D"/>
    <w:rPr>
      <w:sz w:val="20"/>
      <w:szCs w:val="20"/>
    </w:rPr>
  </w:style>
  <w:style w:type="character" w:customStyle="1" w:styleId="FootnoteTextChar">
    <w:name w:val="Footnote Text Char"/>
    <w:basedOn w:val="DefaultParagraphFont"/>
    <w:link w:val="FootnoteText"/>
    <w:uiPriority w:val="99"/>
    <w:semiHidden/>
    <w:rsid w:val="00C5426D"/>
    <w:rPr>
      <w:lang w:val="sv-SE" w:eastAsia="sv-SE"/>
    </w:rPr>
  </w:style>
  <w:style w:type="character" w:styleId="FootnoteReference">
    <w:name w:val="footnote reference"/>
    <w:basedOn w:val="DefaultParagraphFont"/>
    <w:uiPriority w:val="99"/>
    <w:semiHidden/>
    <w:unhideWhenUsed/>
    <w:rsid w:val="00C5426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8671136">
      <w:marLeft w:val="0"/>
      <w:marRight w:val="0"/>
      <w:marTop w:val="0"/>
      <w:marBottom w:val="0"/>
      <w:divBdr>
        <w:top w:val="none" w:sz="0" w:space="0" w:color="auto"/>
        <w:left w:val="none" w:sz="0" w:space="0" w:color="auto"/>
        <w:bottom w:val="none" w:sz="0" w:space="0" w:color="auto"/>
        <w:right w:val="none" w:sz="0" w:space="0" w:color="auto"/>
      </w:divBdr>
      <w:divsChild>
        <w:div w:id="1418671145">
          <w:marLeft w:val="0"/>
          <w:marRight w:val="0"/>
          <w:marTop w:val="0"/>
          <w:marBottom w:val="0"/>
          <w:divBdr>
            <w:top w:val="none" w:sz="0" w:space="0" w:color="auto"/>
            <w:left w:val="none" w:sz="0" w:space="0" w:color="auto"/>
            <w:bottom w:val="none" w:sz="0" w:space="0" w:color="auto"/>
            <w:right w:val="none" w:sz="0" w:space="0" w:color="auto"/>
          </w:divBdr>
          <w:divsChild>
            <w:div w:id="1418671150">
              <w:marLeft w:val="0"/>
              <w:marRight w:val="0"/>
              <w:marTop w:val="0"/>
              <w:marBottom w:val="0"/>
              <w:divBdr>
                <w:top w:val="none" w:sz="0" w:space="0" w:color="auto"/>
                <w:left w:val="none" w:sz="0" w:space="0" w:color="auto"/>
                <w:bottom w:val="none" w:sz="0" w:space="0" w:color="auto"/>
                <w:right w:val="none" w:sz="0" w:space="0" w:color="auto"/>
              </w:divBdr>
              <w:divsChild>
                <w:div w:id="1418671133">
                  <w:marLeft w:val="0"/>
                  <w:marRight w:val="0"/>
                  <w:marTop w:val="0"/>
                  <w:marBottom w:val="0"/>
                  <w:divBdr>
                    <w:top w:val="none" w:sz="0" w:space="0" w:color="auto"/>
                    <w:left w:val="none" w:sz="0" w:space="0" w:color="auto"/>
                    <w:bottom w:val="none" w:sz="0" w:space="0" w:color="auto"/>
                    <w:right w:val="none" w:sz="0" w:space="0" w:color="auto"/>
                  </w:divBdr>
                  <w:divsChild>
                    <w:div w:id="1418671158">
                      <w:marLeft w:val="0"/>
                      <w:marRight w:val="0"/>
                      <w:marTop w:val="0"/>
                      <w:marBottom w:val="0"/>
                      <w:divBdr>
                        <w:top w:val="none" w:sz="0" w:space="0" w:color="auto"/>
                        <w:left w:val="none" w:sz="0" w:space="0" w:color="auto"/>
                        <w:bottom w:val="none" w:sz="0" w:space="0" w:color="auto"/>
                        <w:right w:val="none" w:sz="0" w:space="0" w:color="auto"/>
                      </w:divBdr>
                      <w:divsChild>
                        <w:div w:id="1418671159">
                          <w:marLeft w:val="0"/>
                          <w:marRight w:val="0"/>
                          <w:marTop w:val="0"/>
                          <w:marBottom w:val="0"/>
                          <w:divBdr>
                            <w:top w:val="none" w:sz="0" w:space="0" w:color="auto"/>
                            <w:left w:val="none" w:sz="0" w:space="0" w:color="auto"/>
                            <w:bottom w:val="none" w:sz="0" w:space="0" w:color="auto"/>
                            <w:right w:val="none" w:sz="0" w:space="0" w:color="auto"/>
                          </w:divBdr>
                          <w:divsChild>
                            <w:div w:id="1418671161">
                              <w:marLeft w:val="0"/>
                              <w:marRight w:val="0"/>
                              <w:marTop w:val="0"/>
                              <w:marBottom w:val="0"/>
                              <w:divBdr>
                                <w:top w:val="none" w:sz="0" w:space="0" w:color="auto"/>
                                <w:left w:val="none" w:sz="0" w:space="0" w:color="auto"/>
                                <w:bottom w:val="none" w:sz="0" w:space="0" w:color="auto"/>
                                <w:right w:val="none" w:sz="0" w:space="0" w:color="auto"/>
                              </w:divBdr>
                              <w:divsChild>
                                <w:div w:id="1418671140">
                                  <w:marLeft w:val="0"/>
                                  <w:marRight w:val="0"/>
                                  <w:marTop w:val="0"/>
                                  <w:marBottom w:val="0"/>
                                  <w:divBdr>
                                    <w:top w:val="none" w:sz="0" w:space="0" w:color="auto"/>
                                    <w:left w:val="none" w:sz="0" w:space="0" w:color="auto"/>
                                    <w:bottom w:val="none" w:sz="0" w:space="0" w:color="auto"/>
                                    <w:right w:val="none" w:sz="0" w:space="0" w:color="auto"/>
                                  </w:divBdr>
                                  <w:divsChild>
                                    <w:div w:id="1418671163">
                                      <w:marLeft w:val="60"/>
                                      <w:marRight w:val="0"/>
                                      <w:marTop w:val="0"/>
                                      <w:marBottom w:val="0"/>
                                      <w:divBdr>
                                        <w:top w:val="none" w:sz="0" w:space="0" w:color="auto"/>
                                        <w:left w:val="none" w:sz="0" w:space="0" w:color="auto"/>
                                        <w:bottom w:val="none" w:sz="0" w:space="0" w:color="auto"/>
                                        <w:right w:val="none" w:sz="0" w:space="0" w:color="auto"/>
                                      </w:divBdr>
                                      <w:divsChild>
                                        <w:div w:id="1418671146">
                                          <w:marLeft w:val="0"/>
                                          <w:marRight w:val="0"/>
                                          <w:marTop w:val="0"/>
                                          <w:marBottom w:val="0"/>
                                          <w:divBdr>
                                            <w:top w:val="none" w:sz="0" w:space="0" w:color="auto"/>
                                            <w:left w:val="none" w:sz="0" w:space="0" w:color="auto"/>
                                            <w:bottom w:val="none" w:sz="0" w:space="0" w:color="auto"/>
                                            <w:right w:val="none" w:sz="0" w:space="0" w:color="auto"/>
                                          </w:divBdr>
                                          <w:divsChild>
                                            <w:div w:id="1418671153">
                                              <w:marLeft w:val="0"/>
                                              <w:marRight w:val="0"/>
                                              <w:marTop w:val="0"/>
                                              <w:marBottom w:val="120"/>
                                              <w:divBdr>
                                                <w:top w:val="single" w:sz="6" w:space="0" w:color="F5F5F5"/>
                                                <w:left w:val="single" w:sz="6" w:space="0" w:color="F5F5F5"/>
                                                <w:bottom w:val="single" w:sz="6" w:space="0" w:color="F5F5F5"/>
                                                <w:right w:val="single" w:sz="6" w:space="0" w:color="F5F5F5"/>
                                              </w:divBdr>
                                              <w:divsChild>
                                                <w:div w:id="1418671164">
                                                  <w:marLeft w:val="0"/>
                                                  <w:marRight w:val="0"/>
                                                  <w:marTop w:val="0"/>
                                                  <w:marBottom w:val="0"/>
                                                  <w:divBdr>
                                                    <w:top w:val="none" w:sz="0" w:space="0" w:color="auto"/>
                                                    <w:left w:val="none" w:sz="0" w:space="0" w:color="auto"/>
                                                    <w:bottom w:val="none" w:sz="0" w:space="0" w:color="auto"/>
                                                    <w:right w:val="none" w:sz="0" w:space="0" w:color="auto"/>
                                                  </w:divBdr>
                                                  <w:divsChild>
                                                    <w:div w:id="141867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671141">
      <w:marLeft w:val="0"/>
      <w:marRight w:val="0"/>
      <w:marTop w:val="0"/>
      <w:marBottom w:val="0"/>
      <w:divBdr>
        <w:top w:val="none" w:sz="0" w:space="0" w:color="auto"/>
        <w:left w:val="none" w:sz="0" w:space="0" w:color="auto"/>
        <w:bottom w:val="none" w:sz="0" w:space="0" w:color="auto"/>
        <w:right w:val="none" w:sz="0" w:space="0" w:color="auto"/>
      </w:divBdr>
    </w:div>
    <w:div w:id="1418671151">
      <w:marLeft w:val="0"/>
      <w:marRight w:val="0"/>
      <w:marTop w:val="0"/>
      <w:marBottom w:val="0"/>
      <w:divBdr>
        <w:top w:val="none" w:sz="0" w:space="0" w:color="auto"/>
        <w:left w:val="none" w:sz="0" w:space="0" w:color="auto"/>
        <w:bottom w:val="none" w:sz="0" w:space="0" w:color="auto"/>
        <w:right w:val="none" w:sz="0" w:space="0" w:color="auto"/>
      </w:divBdr>
      <w:divsChild>
        <w:div w:id="1418671160">
          <w:marLeft w:val="0"/>
          <w:marRight w:val="0"/>
          <w:marTop w:val="0"/>
          <w:marBottom w:val="0"/>
          <w:divBdr>
            <w:top w:val="none" w:sz="0" w:space="0" w:color="auto"/>
            <w:left w:val="none" w:sz="0" w:space="0" w:color="auto"/>
            <w:bottom w:val="none" w:sz="0" w:space="0" w:color="auto"/>
            <w:right w:val="none" w:sz="0" w:space="0" w:color="auto"/>
          </w:divBdr>
          <w:divsChild>
            <w:div w:id="1418671144">
              <w:marLeft w:val="0"/>
              <w:marRight w:val="0"/>
              <w:marTop w:val="0"/>
              <w:marBottom w:val="0"/>
              <w:divBdr>
                <w:top w:val="none" w:sz="0" w:space="0" w:color="auto"/>
                <w:left w:val="none" w:sz="0" w:space="0" w:color="auto"/>
                <w:bottom w:val="none" w:sz="0" w:space="0" w:color="auto"/>
                <w:right w:val="none" w:sz="0" w:space="0" w:color="auto"/>
              </w:divBdr>
              <w:divsChild>
                <w:div w:id="1418671156">
                  <w:marLeft w:val="0"/>
                  <w:marRight w:val="0"/>
                  <w:marTop w:val="120"/>
                  <w:marBottom w:val="360"/>
                  <w:divBdr>
                    <w:top w:val="none" w:sz="0" w:space="0" w:color="auto"/>
                    <w:left w:val="none" w:sz="0" w:space="0" w:color="auto"/>
                    <w:bottom w:val="none" w:sz="0" w:space="0" w:color="auto"/>
                    <w:right w:val="none" w:sz="0" w:space="0" w:color="auto"/>
                  </w:divBdr>
                  <w:divsChild>
                    <w:div w:id="1418671155">
                      <w:marLeft w:val="0"/>
                      <w:marRight w:val="0"/>
                      <w:marTop w:val="0"/>
                      <w:marBottom w:val="0"/>
                      <w:divBdr>
                        <w:top w:val="none" w:sz="0" w:space="0" w:color="auto"/>
                        <w:left w:val="none" w:sz="0" w:space="0" w:color="auto"/>
                        <w:bottom w:val="none" w:sz="0" w:space="0" w:color="auto"/>
                        <w:right w:val="none" w:sz="0" w:space="0" w:color="auto"/>
                      </w:divBdr>
                      <w:divsChild>
                        <w:div w:id="1418671138">
                          <w:marLeft w:val="0"/>
                          <w:marRight w:val="0"/>
                          <w:marTop w:val="0"/>
                          <w:marBottom w:val="0"/>
                          <w:divBdr>
                            <w:top w:val="none" w:sz="0" w:space="0" w:color="auto"/>
                            <w:left w:val="none" w:sz="0" w:space="0" w:color="auto"/>
                            <w:bottom w:val="none" w:sz="0" w:space="0" w:color="auto"/>
                            <w:right w:val="none" w:sz="0" w:space="0" w:color="auto"/>
                          </w:divBdr>
                          <w:divsChild>
                            <w:div w:id="1418671149">
                              <w:marLeft w:val="0"/>
                              <w:marRight w:val="0"/>
                              <w:marTop w:val="0"/>
                              <w:marBottom w:val="0"/>
                              <w:divBdr>
                                <w:top w:val="none" w:sz="0" w:space="0" w:color="auto"/>
                                <w:left w:val="none" w:sz="0" w:space="0" w:color="auto"/>
                                <w:bottom w:val="none" w:sz="0" w:space="0" w:color="auto"/>
                                <w:right w:val="none" w:sz="0" w:space="0" w:color="auto"/>
                              </w:divBdr>
                              <w:divsChild>
                                <w:div w:id="141867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1152">
      <w:marLeft w:val="0"/>
      <w:marRight w:val="0"/>
      <w:marTop w:val="0"/>
      <w:marBottom w:val="0"/>
      <w:divBdr>
        <w:top w:val="none" w:sz="0" w:space="0" w:color="auto"/>
        <w:left w:val="none" w:sz="0" w:space="0" w:color="auto"/>
        <w:bottom w:val="none" w:sz="0" w:space="0" w:color="auto"/>
        <w:right w:val="none" w:sz="0" w:space="0" w:color="auto"/>
      </w:divBdr>
      <w:divsChild>
        <w:div w:id="1418671135">
          <w:marLeft w:val="0"/>
          <w:marRight w:val="0"/>
          <w:marTop w:val="0"/>
          <w:marBottom w:val="0"/>
          <w:divBdr>
            <w:top w:val="none" w:sz="0" w:space="0" w:color="auto"/>
            <w:left w:val="none" w:sz="0" w:space="0" w:color="auto"/>
            <w:bottom w:val="none" w:sz="0" w:space="0" w:color="auto"/>
            <w:right w:val="none" w:sz="0" w:space="0" w:color="auto"/>
          </w:divBdr>
          <w:divsChild>
            <w:div w:id="1418671162">
              <w:marLeft w:val="0"/>
              <w:marRight w:val="0"/>
              <w:marTop w:val="0"/>
              <w:marBottom w:val="0"/>
              <w:divBdr>
                <w:top w:val="none" w:sz="0" w:space="0" w:color="auto"/>
                <w:left w:val="none" w:sz="0" w:space="0" w:color="auto"/>
                <w:bottom w:val="none" w:sz="0" w:space="0" w:color="auto"/>
                <w:right w:val="none" w:sz="0" w:space="0" w:color="auto"/>
              </w:divBdr>
              <w:divsChild>
                <w:div w:id="1418671157">
                  <w:marLeft w:val="0"/>
                  <w:marRight w:val="0"/>
                  <w:marTop w:val="0"/>
                  <w:marBottom w:val="0"/>
                  <w:divBdr>
                    <w:top w:val="none" w:sz="0" w:space="0" w:color="auto"/>
                    <w:left w:val="none" w:sz="0" w:space="0" w:color="auto"/>
                    <w:bottom w:val="none" w:sz="0" w:space="0" w:color="auto"/>
                    <w:right w:val="none" w:sz="0" w:space="0" w:color="auto"/>
                  </w:divBdr>
                  <w:divsChild>
                    <w:div w:id="1418671142">
                      <w:marLeft w:val="0"/>
                      <w:marRight w:val="0"/>
                      <w:marTop w:val="0"/>
                      <w:marBottom w:val="0"/>
                      <w:divBdr>
                        <w:top w:val="none" w:sz="0" w:space="0" w:color="auto"/>
                        <w:left w:val="none" w:sz="0" w:space="0" w:color="auto"/>
                        <w:bottom w:val="none" w:sz="0" w:space="0" w:color="auto"/>
                        <w:right w:val="none" w:sz="0" w:space="0" w:color="auto"/>
                      </w:divBdr>
                      <w:divsChild>
                        <w:div w:id="1418671137">
                          <w:marLeft w:val="0"/>
                          <w:marRight w:val="0"/>
                          <w:marTop w:val="0"/>
                          <w:marBottom w:val="0"/>
                          <w:divBdr>
                            <w:top w:val="none" w:sz="0" w:space="0" w:color="auto"/>
                            <w:left w:val="none" w:sz="0" w:space="0" w:color="auto"/>
                            <w:bottom w:val="none" w:sz="0" w:space="0" w:color="auto"/>
                            <w:right w:val="none" w:sz="0" w:space="0" w:color="auto"/>
                          </w:divBdr>
                          <w:divsChild>
                            <w:div w:id="1418671148">
                              <w:marLeft w:val="0"/>
                              <w:marRight w:val="0"/>
                              <w:marTop w:val="0"/>
                              <w:marBottom w:val="0"/>
                              <w:divBdr>
                                <w:top w:val="none" w:sz="0" w:space="0" w:color="auto"/>
                                <w:left w:val="none" w:sz="0" w:space="0" w:color="auto"/>
                                <w:bottom w:val="none" w:sz="0" w:space="0" w:color="auto"/>
                                <w:right w:val="none" w:sz="0" w:space="0" w:color="auto"/>
                              </w:divBdr>
                              <w:divsChild>
                                <w:div w:id="1418671147">
                                  <w:marLeft w:val="0"/>
                                  <w:marRight w:val="0"/>
                                  <w:marTop w:val="0"/>
                                  <w:marBottom w:val="0"/>
                                  <w:divBdr>
                                    <w:top w:val="none" w:sz="0" w:space="0" w:color="auto"/>
                                    <w:left w:val="none" w:sz="0" w:space="0" w:color="auto"/>
                                    <w:bottom w:val="none" w:sz="0" w:space="0" w:color="auto"/>
                                    <w:right w:val="none" w:sz="0" w:space="0" w:color="auto"/>
                                  </w:divBdr>
                                  <w:divsChild>
                                    <w:div w:id="1418671134">
                                      <w:marLeft w:val="60"/>
                                      <w:marRight w:val="0"/>
                                      <w:marTop w:val="0"/>
                                      <w:marBottom w:val="0"/>
                                      <w:divBdr>
                                        <w:top w:val="none" w:sz="0" w:space="0" w:color="auto"/>
                                        <w:left w:val="none" w:sz="0" w:space="0" w:color="auto"/>
                                        <w:bottom w:val="none" w:sz="0" w:space="0" w:color="auto"/>
                                        <w:right w:val="none" w:sz="0" w:space="0" w:color="auto"/>
                                      </w:divBdr>
                                      <w:divsChild>
                                        <w:div w:id="1418671139">
                                          <w:marLeft w:val="0"/>
                                          <w:marRight w:val="0"/>
                                          <w:marTop w:val="0"/>
                                          <w:marBottom w:val="0"/>
                                          <w:divBdr>
                                            <w:top w:val="none" w:sz="0" w:space="0" w:color="auto"/>
                                            <w:left w:val="none" w:sz="0" w:space="0" w:color="auto"/>
                                            <w:bottom w:val="none" w:sz="0" w:space="0" w:color="auto"/>
                                            <w:right w:val="none" w:sz="0" w:space="0" w:color="auto"/>
                                          </w:divBdr>
                                          <w:divsChild>
                                            <w:div w:id="1418671166">
                                              <w:marLeft w:val="0"/>
                                              <w:marRight w:val="0"/>
                                              <w:marTop w:val="0"/>
                                              <w:marBottom w:val="120"/>
                                              <w:divBdr>
                                                <w:top w:val="single" w:sz="6" w:space="0" w:color="F5F5F5"/>
                                                <w:left w:val="single" w:sz="6" w:space="0" w:color="F5F5F5"/>
                                                <w:bottom w:val="single" w:sz="6" w:space="0" w:color="F5F5F5"/>
                                                <w:right w:val="single" w:sz="6" w:space="0" w:color="F5F5F5"/>
                                              </w:divBdr>
                                              <w:divsChild>
                                                <w:div w:id="1418671132">
                                                  <w:marLeft w:val="0"/>
                                                  <w:marRight w:val="0"/>
                                                  <w:marTop w:val="0"/>
                                                  <w:marBottom w:val="0"/>
                                                  <w:divBdr>
                                                    <w:top w:val="none" w:sz="0" w:space="0" w:color="auto"/>
                                                    <w:left w:val="none" w:sz="0" w:space="0" w:color="auto"/>
                                                    <w:bottom w:val="none" w:sz="0" w:space="0" w:color="auto"/>
                                                    <w:right w:val="none" w:sz="0" w:space="0" w:color="auto"/>
                                                  </w:divBdr>
                                                  <w:divsChild>
                                                    <w:div w:id="14186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671168">
      <w:marLeft w:val="0"/>
      <w:marRight w:val="0"/>
      <w:marTop w:val="0"/>
      <w:marBottom w:val="0"/>
      <w:divBdr>
        <w:top w:val="none" w:sz="0" w:space="0" w:color="auto"/>
        <w:left w:val="none" w:sz="0" w:space="0" w:color="auto"/>
        <w:bottom w:val="none" w:sz="0" w:space="0" w:color="auto"/>
        <w:right w:val="none" w:sz="0" w:space="0" w:color="auto"/>
      </w:divBdr>
      <w:divsChild>
        <w:div w:id="1418671169">
          <w:marLeft w:val="0"/>
          <w:marRight w:val="0"/>
          <w:marTop w:val="0"/>
          <w:marBottom w:val="0"/>
          <w:divBdr>
            <w:top w:val="none" w:sz="0" w:space="0" w:color="auto"/>
            <w:left w:val="none" w:sz="0" w:space="0" w:color="auto"/>
            <w:bottom w:val="none" w:sz="0" w:space="0" w:color="auto"/>
            <w:right w:val="none" w:sz="0" w:space="0" w:color="auto"/>
          </w:divBdr>
          <w:divsChild>
            <w:div w:id="1418671127">
              <w:marLeft w:val="0"/>
              <w:marRight w:val="0"/>
              <w:marTop w:val="0"/>
              <w:marBottom w:val="0"/>
              <w:divBdr>
                <w:top w:val="none" w:sz="0" w:space="0" w:color="auto"/>
                <w:left w:val="none" w:sz="0" w:space="0" w:color="auto"/>
                <w:bottom w:val="none" w:sz="0" w:space="0" w:color="auto"/>
                <w:right w:val="none" w:sz="0" w:space="0" w:color="auto"/>
              </w:divBdr>
              <w:divsChild>
                <w:div w:id="1418671125">
                  <w:marLeft w:val="0"/>
                  <w:marRight w:val="0"/>
                  <w:marTop w:val="0"/>
                  <w:marBottom w:val="0"/>
                  <w:divBdr>
                    <w:top w:val="none" w:sz="0" w:space="0" w:color="auto"/>
                    <w:left w:val="none" w:sz="0" w:space="0" w:color="auto"/>
                    <w:bottom w:val="none" w:sz="0" w:space="0" w:color="auto"/>
                    <w:right w:val="none" w:sz="0" w:space="0" w:color="auto"/>
                  </w:divBdr>
                  <w:divsChild>
                    <w:div w:id="1418671129">
                      <w:marLeft w:val="0"/>
                      <w:marRight w:val="0"/>
                      <w:marTop w:val="0"/>
                      <w:marBottom w:val="0"/>
                      <w:divBdr>
                        <w:top w:val="none" w:sz="0" w:space="0" w:color="auto"/>
                        <w:left w:val="none" w:sz="0" w:space="0" w:color="auto"/>
                        <w:bottom w:val="none" w:sz="0" w:space="0" w:color="auto"/>
                        <w:right w:val="none" w:sz="0" w:space="0" w:color="auto"/>
                      </w:divBdr>
                      <w:divsChild>
                        <w:div w:id="1418671131">
                          <w:marLeft w:val="0"/>
                          <w:marRight w:val="0"/>
                          <w:marTop w:val="0"/>
                          <w:marBottom w:val="0"/>
                          <w:divBdr>
                            <w:top w:val="none" w:sz="0" w:space="0" w:color="auto"/>
                            <w:left w:val="none" w:sz="0" w:space="0" w:color="auto"/>
                            <w:bottom w:val="none" w:sz="0" w:space="0" w:color="auto"/>
                            <w:right w:val="none" w:sz="0" w:space="0" w:color="auto"/>
                          </w:divBdr>
                          <w:divsChild>
                            <w:div w:id="1418671130">
                              <w:marLeft w:val="0"/>
                              <w:marRight w:val="0"/>
                              <w:marTop w:val="0"/>
                              <w:marBottom w:val="0"/>
                              <w:divBdr>
                                <w:top w:val="none" w:sz="0" w:space="0" w:color="auto"/>
                                <w:left w:val="none" w:sz="0" w:space="0" w:color="auto"/>
                                <w:bottom w:val="none" w:sz="0" w:space="0" w:color="auto"/>
                                <w:right w:val="none" w:sz="0" w:space="0" w:color="auto"/>
                              </w:divBdr>
                              <w:divsChild>
                                <w:div w:id="1418671122">
                                  <w:marLeft w:val="0"/>
                                  <w:marRight w:val="0"/>
                                  <w:marTop w:val="0"/>
                                  <w:marBottom w:val="0"/>
                                  <w:divBdr>
                                    <w:top w:val="none" w:sz="0" w:space="0" w:color="auto"/>
                                    <w:left w:val="none" w:sz="0" w:space="0" w:color="auto"/>
                                    <w:bottom w:val="none" w:sz="0" w:space="0" w:color="auto"/>
                                    <w:right w:val="none" w:sz="0" w:space="0" w:color="auto"/>
                                  </w:divBdr>
                                  <w:divsChild>
                                    <w:div w:id="1418671124">
                                      <w:marLeft w:val="60"/>
                                      <w:marRight w:val="0"/>
                                      <w:marTop w:val="0"/>
                                      <w:marBottom w:val="0"/>
                                      <w:divBdr>
                                        <w:top w:val="none" w:sz="0" w:space="0" w:color="auto"/>
                                        <w:left w:val="none" w:sz="0" w:space="0" w:color="auto"/>
                                        <w:bottom w:val="none" w:sz="0" w:space="0" w:color="auto"/>
                                        <w:right w:val="none" w:sz="0" w:space="0" w:color="auto"/>
                                      </w:divBdr>
                                      <w:divsChild>
                                        <w:div w:id="1418671128">
                                          <w:marLeft w:val="0"/>
                                          <w:marRight w:val="0"/>
                                          <w:marTop w:val="0"/>
                                          <w:marBottom w:val="0"/>
                                          <w:divBdr>
                                            <w:top w:val="none" w:sz="0" w:space="0" w:color="auto"/>
                                            <w:left w:val="none" w:sz="0" w:space="0" w:color="auto"/>
                                            <w:bottom w:val="none" w:sz="0" w:space="0" w:color="auto"/>
                                            <w:right w:val="none" w:sz="0" w:space="0" w:color="auto"/>
                                          </w:divBdr>
                                          <w:divsChild>
                                            <w:div w:id="1418671123">
                                              <w:marLeft w:val="0"/>
                                              <w:marRight w:val="0"/>
                                              <w:marTop w:val="0"/>
                                              <w:marBottom w:val="120"/>
                                              <w:divBdr>
                                                <w:top w:val="single" w:sz="6" w:space="0" w:color="F5F5F5"/>
                                                <w:left w:val="single" w:sz="6" w:space="0" w:color="F5F5F5"/>
                                                <w:bottom w:val="single" w:sz="6" w:space="0" w:color="F5F5F5"/>
                                                <w:right w:val="single" w:sz="6" w:space="0" w:color="F5F5F5"/>
                                              </w:divBdr>
                                              <w:divsChild>
                                                <w:div w:id="1418671167">
                                                  <w:marLeft w:val="0"/>
                                                  <w:marRight w:val="0"/>
                                                  <w:marTop w:val="0"/>
                                                  <w:marBottom w:val="0"/>
                                                  <w:divBdr>
                                                    <w:top w:val="none" w:sz="0" w:space="0" w:color="auto"/>
                                                    <w:left w:val="none" w:sz="0" w:space="0" w:color="auto"/>
                                                    <w:bottom w:val="none" w:sz="0" w:space="0" w:color="auto"/>
                                                    <w:right w:val="none" w:sz="0" w:space="0" w:color="auto"/>
                                                  </w:divBdr>
                                                  <w:divsChild>
                                                    <w:div w:id="141867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671171">
      <w:marLeft w:val="0"/>
      <w:marRight w:val="0"/>
      <w:marTop w:val="0"/>
      <w:marBottom w:val="0"/>
      <w:divBdr>
        <w:top w:val="none" w:sz="0" w:space="0" w:color="auto"/>
        <w:left w:val="none" w:sz="0" w:space="0" w:color="auto"/>
        <w:bottom w:val="none" w:sz="0" w:space="0" w:color="auto"/>
        <w:right w:val="none" w:sz="0" w:space="0" w:color="auto"/>
      </w:divBdr>
      <w:divsChild>
        <w:div w:id="1418671175">
          <w:marLeft w:val="0"/>
          <w:marRight w:val="0"/>
          <w:marTop w:val="0"/>
          <w:marBottom w:val="0"/>
          <w:divBdr>
            <w:top w:val="none" w:sz="0" w:space="0" w:color="auto"/>
            <w:left w:val="none" w:sz="0" w:space="0" w:color="auto"/>
            <w:bottom w:val="none" w:sz="0" w:space="0" w:color="auto"/>
            <w:right w:val="none" w:sz="0" w:space="0" w:color="auto"/>
          </w:divBdr>
          <w:divsChild>
            <w:div w:id="1418671187">
              <w:marLeft w:val="0"/>
              <w:marRight w:val="0"/>
              <w:marTop w:val="0"/>
              <w:marBottom w:val="0"/>
              <w:divBdr>
                <w:top w:val="none" w:sz="0" w:space="0" w:color="auto"/>
                <w:left w:val="none" w:sz="0" w:space="0" w:color="auto"/>
                <w:bottom w:val="none" w:sz="0" w:space="0" w:color="auto"/>
                <w:right w:val="none" w:sz="0" w:space="0" w:color="auto"/>
              </w:divBdr>
              <w:divsChild>
                <w:div w:id="1418671178">
                  <w:marLeft w:val="0"/>
                  <w:marRight w:val="0"/>
                  <w:marTop w:val="120"/>
                  <w:marBottom w:val="360"/>
                  <w:divBdr>
                    <w:top w:val="none" w:sz="0" w:space="0" w:color="auto"/>
                    <w:left w:val="none" w:sz="0" w:space="0" w:color="auto"/>
                    <w:bottom w:val="none" w:sz="0" w:space="0" w:color="auto"/>
                    <w:right w:val="none" w:sz="0" w:space="0" w:color="auto"/>
                  </w:divBdr>
                  <w:divsChild>
                    <w:div w:id="1418671182">
                      <w:marLeft w:val="0"/>
                      <w:marRight w:val="0"/>
                      <w:marTop w:val="0"/>
                      <w:marBottom w:val="0"/>
                      <w:divBdr>
                        <w:top w:val="none" w:sz="0" w:space="0" w:color="auto"/>
                        <w:left w:val="none" w:sz="0" w:space="0" w:color="auto"/>
                        <w:bottom w:val="none" w:sz="0" w:space="0" w:color="auto"/>
                        <w:right w:val="none" w:sz="0" w:space="0" w:color="auto"/>
                      </w:divBdr>
                      <w:divsChild>
                        <w:div w:id="1418671197">
                          <w:marLeft w:val="0"/>
                          <w:marRight w:val="0"/>
                          <w:marTop w:val="0"/>
                          <w:marBottom w:val="0"/>
                          <w:divBdr>
                            <w:top w:val="none" w:sz="0" w:space="0" w:color="auto"/>
                            <w:left w:val="none" w:sz="0" w:space="0" w:color="auto"/>
                            <w:bottom w:val="none" w:sz="0" w:space="0" w:color="auto"/>
                            <w:right w:val="none" w:sz="0" w:space="0" w:color="auto"/>
                          </w:divBdr>
                          <w:divsChild>
                            <w:div w:id="1418671198">
                              <w:marLeft w:val="0"/>
                              <w:marRight w:val="0"/>
                              <w:marTop w:val="0"/>
                              <w:marBottom w:val="0"/>
                              <w:divBdr>
                                <w:top w:val="none" w:sz="0" w:space="0" w:color="auto"/>
                                <w:left w:val="none" w:sz="0" w:space="0" w:color="auto"/>
                                <w:bottom w:val="none" w:sz="0" w:space="0" w:color="auto"/>
                                <w:right w:val="none" w:sz="0" w:space="0" w:color="auto"/>
                              </w:divBdr>
                              <w:divsChild>
                                <w:div w:id="141867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1179">
      <w:marLeft w:val="0"/>
      <w:marRight w:val="0"/>
      <w:marTop w:val="0"/>
      <w:marBottom w:val="0"/>
      <w:divBdr>
        <w:top w:val="none" w:sz="0" w:space="0" w:color="auto"/>
        <w:left w:val="none" w:sz="0" w:space="0" w:color="auto"/>
        <w:bottom w:val="none" w:sz="0" w:space="0" w:color="auto"/>
        <w:right w:val="none" w:sz="0" w:space="0" w:color="auto"/>
      </w:divBdr>
      <w:divsChild>
        <w:div w:id="1418671172">
          <w:marLeft w:val="0"/>
          <w:marRight w:val="0"/>
          <w:marTop w:val="0"/>
          <w:marBottom w:val="0"/>
          <w:divBdr>
            <w:top w:val="none" w:sz="0" w:space="0" w:color="auto"/>
            <w:left w:val="none" w:sz="0" w:space="0" w:color="auto"/>
            <w:bottom w:val="none" w:sz="0" w:space="0" w:color="auto"/>
            <w:right w:val="none" w:sz="0" w:space="0" w:color="auto"/>
          </w:divBdr>
          <w:divsChild>
            <w:div w:id="1418671177">
              <w:marLeft w:val="0"/>
              <w:marRight w:val="0"/>
              <w:marTop w:val="0"/>
              <w:marBottom w:val="0"/>
              <w:divBdr>
                <w:top w:val="none" w:sz="0" w:space="0" w:color="auto"/>
                <w:left w:val="none" w:sz="0" w:space="0" w:color="auto"/>
                <w:bottom w:val="none" w:sz="0" w:space="0" w:color="auto"/>
                <w:right w:val="none" w:sz="0" w:space="0" w:color="auto"/>
              </w:divBdr>
              <w:divsChild>
                <w:div w:id="1418671181">
                  <w:marLeft w:val="0"/>
                  <w:marRight w:val="0"/>
                  <w:marTop w:val="120"/>
                  <w:marBottom w:val="360"/>
                  <w:divBdr>
                    <w:top w:val="none" w:sz="0" w:space="0" w:color="auto"/>
                    <w:left w:val="none" w:sz="0" w:space="0" w:color="auto"/>
                    <w:bottom w:val="none" w:sz="0" w:space="0" w:color="auto"/>
                    <w:right w:val="none" w:sz="0" w:space="0" w:color="auto"/>
                  </w:divBdr>
                  <w:divsChild>
                    <w:div w:id="1418671199">
                      <w:marLeft w:val="0"/>
                      <w:marRight w:val="0"/>
                      <w:marTop w:val="0"/>
                      <w:marBottom w:val="0"/>
                      <w:divBdr>
                        <w:top w:val="none" w:sz="0" w:space="0" w:color="auto"/>
                        <w:left w:val="none" w:sz="0" w:space="0" w:color="auto"/>
                        <w:bottom w:val="none" w:sz="0" w:space="0" w:color="auto"/>
                        <w:right w:val="none" w:sz="0" w:space="0" w:color="auto"/>
                      </w:divBdr>
                      <w:divsChild>
                        <w:div w:id="1418671173">
                          <w:marLeft w:val="0"/>
                          <w:marRight w:val="0"/>
                          <w:marTop w:val="0"/>
                          <w:marBottom w:val="0"/>
                          <w:divBdr>
                            <w:top w:val="none" w:sz="0" w:space="0" w:color="auto"/>
                            <w:left w:val="none" w:sz="0" w:space="0" w:color="auto"/>
                            <w:bottom w:val="none" w:sz="0" w:space="0" w:color="auto"/>
                            <w:right w:val="none" w:sz="0" w:space="0" w:color="auto"/>
                          </w:divBdr>
                          <w:divsChild>
                            <w:div w:id="1418671120">
                              <w:marLeft w:val="0"/>
                              <w:marRight w:val="0"/>
                              <w:marTop w:val="0"/>
                              <w:marBottom w:val="0"/>
                              <w:divBdr>
                                <w:top w:val="none" w:sz="0" w:space="0" w:color="auto"/>
                                <w:left w:val="none" w:sz="0" w:space="0" w:color="auto"/>
                                <w:bottom w:val="none" w:sz="0" w:space="0" w:color="auto"/>
                                <w:right w:val="none" w:sz="0" w:space="0" w:color="auto"/>
                              </w:divBdr>
                              <w:divsChild>
                                <w:div w:id="141867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1192">
      <w:marLeft w:val="0"/>
      <w:marRight w:val="0"/>
      <w:marTop w:val="0"/>
      <w:marBottom w:val="0"/>
      <w:divBdr>
        <w:top w:val="none" w:sz="0" w:space="0" w:color="auto"/>
        <w:left w:val="none" w:sz="0" w:space="0" w:color="auto"/>
        <w:bottom w:val="none" w:sz="0" w:space="0" w:color="auto"/>
        <w:right w:val="none" w:sz="0" w:space="0" w:color="auto"/>
      </w:divBdr>
      <w:divsChild>
        <w:div w:id="1418671119">
          <w:marLeft w:val="0"/>
          <w:marRight w:val="0"/>
          <w:marTop w:val="0"/>
          <w:marBottom w:val="0"/>
          <w:divBdr>
            <w:top w:val="none" w:sz="0" w:space="0" w:color="auto"/>
            <w:left w:val="none" w:sz="0" w:space="0" w:color="auto"/>
            <w:bottom w:val="none" w:sz="0" w:space="0" w:color="auto"/>
            <w:right w:val="none" w:sz="0" w:space="0" w:color="auto"/>
          </w:divBdr>
          <w:divsChild>
            <w:div w:id="1418671184">
              <w:marLeft w:val="0"/>
              <w:marRight w:val="0"/>
              <w:marTop w:val="0"/>
              <w:marBottom w:val="0"/>
              <w:divBdr>
                <w:top w:val="none" w:sz="0" w:space="0" w:color="auto"/>
                <w:left w:val="none" w:sz="0" w:space="0" w:color="auto"/>
                <w:bottom w:val="none" w:sz="0" w:space="0" w:color="auto"/>
                <w:right w:val="none" w:sz="0" w:space="0" w:color="auto"/>
              </w:divBdr>
              <w:divsChild>
                <w:div w:id="1418671190">
                  <w:marLeft w:val="0"/>
                  <w:marRight w:val="0"/>
                  <w:marTop w:val="120"/>
                  <w:marBottom w:val="360"/>
                  <w:divBdr>
                    <w:top w:val="none" w:sz="0" w:space="0" w:color="auto"/>
                    <w:left w:val="none" w:sz="0" w:space="0" w:color="auto"/>
                    <w:bottom w:val="none" w:sz="0" w:space="0" w:color="auto"/>
                    <w:right w:val="none" w:sz="0" w:space="0" w:color="auto"/>
                  </w:divBdr>
                  <w:divsChild>
                    <w:div w:id="1418671191">
                      <w:marLeft w:val="0"/>
                      <w:marRight w:val="0"/>
                      <w:marTop w:val="0"/>
                      <w:marBottom w:val="0"/>
                      <w:divBdr>
                        <w:top w:val="none" w:sz="0" w:space="0" w:color="auto"/>
                        <w:left w:val="none" w:sz="0" w:space="0" w:color="auto"/>
                        <w:bottom w:val="none" w:sz="0" w:space="0" w:color="auto"/>
                        <w:right w:val="none" w:sz="0" w:space="0" w:color="auto"/>
                      </w:divBdr>
                      <w:divsChild>
                        <w:div w:id="1418671202">
                          <w:marLeft w:val="0"/>
                          <w:marRight w:val="0"/>
                          <w:marTop w:val="0"/>
                          <w:marBottom w:val="0"/>
                          <w:divBdr>
                            <w:top w:val="none" w:sz="0" w:space="0" w:color="auto"/>
                            <w:left w:val="none" w:sz="0" w:space="0" w:color="auto"/>
                            <w:bottom w:val="none" w:sz="0" w:space="0" w:color="auto"/>
                            <w:right w:val="none" w:sz="0" w:space="0" w:color="auto"/>
                          </w:divBdr>
                          <w:divsChild>
                            <w:div w:id="1418671180">
                              <w:marLeft w:val="0"/>
                              <w:marRight w:val="0"/>
                              <w:marTop w:val="0"/>
                              <w:marBottom w:val="0"/>
                              <w:divBdr>
                                <w:top w:val="none" w:sz="0" w:space="0" w:color="auto"/>
                                <w:left w:val="none" w:sz="0" w:space="0" w:color="auto"/>
                                <w:bottom w:val="none" w:sz="0" w:space="0" w:color="auto"/>
                                <w:right w:val="none" w:sz="0" w:space="0" w:color="auto"/>
                              </w:divBdr>
                              <w:divsChild>
                                <w:div w:id="141867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671204">
      <w:marLeft w:val="0"/>
      <w:marRight w:val="0"/>
      <w:marTop w:val="0"/>
      <w:marBottom w:val="0"/>
      <w:divBdr>
        <w:top w:val="none" w:sz="0" w:space="0" w:color="auto"/>
        <w:left w:val="none" w:sz="0" w:space="0" w:color="auto"/>
        <w:bottom w:val="none" w:sz="0" w:space="0" w:color="auto"/>
        <w:right w:val="none" w:sz="0" w:space="0" w:color="auto"/>
      </w:divBdr>
      <w:divsChild>
        <w:div w:id="1418671170">
          <w:marLeft w:val="0"/>
          <w:marRight w:val="0"/>
          <w:marTop w:val="0"/>
          <w:marBottom w:val="0"/>
          <w:divBdr>
            <w:top w:val="none" w:sz="0" w:space="0" w:color="auto"/>
            <w:left w:val="none" w:sz="0" w:space="0" w:color="auto"/>
            <w:bottom w:val="none" w:sz="0" w:space="0" w:color="auto"/>
            <w:right w:val="none" w:sz="0" w:space="0" w:color="auto"/>
          </w:divBdr>
          <w:divsChild>
            <w:div w:id="1418671176">
              <w:marLeft w:val="0"/>
              <w:marRight w:val="0"/>
              <w:marTop w:val="0"/>
              <w:marBottom w:val="0"/>
              <w:divBdr>
                <w:top w:val="none" w:sz="0" w:space="0" w:color="auto"/>
                <w:left w:val="none" w:sz="0" w:space="0" w:color="auto"/>
                <w:bottom w:val="none" w:sz="0" w:space="0" w:color="auto"/>
                <w:right w:val="none" w:sz="0" w:space="0" w:color="auto"/>
              </w:divBdr>
              <w:divsChild>
                <w:div w:id="1418671195">
                  <w:marLeft w:val="0"/>
                  <w:marRight w:val="0"/>
                  <w:marTop w:val="0"/>
                  <w:marBottom w:val="0"/>
                  <w:divBdr>
                    <w:top w:val="none" w:sz="0" w:space="0" w:color="auto"/>
                    <w:left w:val="none" w:sz="0" w:space="0" w:color="auto"/>
                    <w:bottom w:val="none" w:sz="0" w:space="0" w:color="auto"/>
                    <w:right w:val="none" w:sz="0" w:space="0" w:color="auto"/>
                  </w:divBdr>
                  <w:divsChild>
                    <w:div w:id="1418671200">
                      <w:marLeft w:val="0"/>
                      <w:marRight w:val="0"/>
                      <w:marTop w:val="0"/>
                      <w:marBottom w:val="0"/>
                      <w:divBdr>
                        <w:top w:val="none" w:sz="0" w:space="0" w:color="auto"/>
                        <w:left w:val="none" w:sz="0" w:space="0" w:color="auto"/>
                        <w:bottom w:val="none" w:sz="0" w:space="0" w:color="auto"/>
                        <w:right w:val="none" w:sz="0" w:space="0" w:color="auto"/>
                      </w:divBdr>
                      <w:divsChild>
                        <w:div w:id="1418671186">
                          <w:marLeft w:val="0"/>
                          <w:marRight w:val="0"/>
                          <w:marTop w:val="0"/>
                          <w:marBottom w:val="0"/>
                          <w:divBdr>
                            <w:top w:val="none" w:sz="0" w:space="0" w:color="auto"/>
                            <w:left w:val="none" w:sz="0" w:space="0" w:color="auto"/>
                            <w:bottom w:val="none" w:sz="0" w:space="0" w:color="auto"/>
                            <w:right w:val="none" w:sz="0" w:space="0" w:color="auto"/>
                          </w:divBdr>
                          <w:divsChild>
                            <w:div w:id="1418671188">
                              <w:marLeft w:val="0"/>
                              <w:marRight w:val="0"/>
                              <w:marTop w:val="0"/>
                              <w:marBottom w:val="0"/>
                              <w:divBdr>
                                <w:top w:val="none" w:sz="0" w:space="0" w:color="auto"/>
                                <w:left w:val="none" w:sz="0" w:space="0" w:color="auto"/>
                                <w:bottom w:val="none" w:sz="0" w:space="0" w:color="auto"/>
                                <w:right w:val="none" w:sz="0" w:space="0" w:color="auto"/>
                              </w:divBdr>
                              <w:divsChild>
                                <w:div w:id="1418671118">
                                  <w:marLeft w:val="0"/>
                                  <w:marRight w:val="0"/>
                                  <w:marTop w:val="0"/>
                                  <w:marBottom w:val="0"/>
                                  <w:divBdr>
                                    <w:top w:val="none" w:sz="0" w:space="0" w:color="auto"/>
                                    <w:left w:val="none" w:sz="0" w:space="0" w:color="auto"/>
                                    <w:bottom w:val="none" w:sz="0" w:space="0" w:color="auto"/>
                                    <w:right w:val="none" w:sz="0" w:space="0" w:color="auto"/>
                                  </w:divBdr>
                                  <w:divsChild>
                                    <w:div w:id="1418671201">
                                      <w:marLeft w:val="60"/>
                                      <w:marRight w:val="0"/>
                                      <w:marTop w:val="0"/>
                                      <w:marBottom w:val="0"/>
                                      <w:divBdr>
                                        <w:top w:val="none" w:sz="0" w:space="0" w:color="auto"/>
                                        <w:left w:val="none" w:sz="0" w:space="0" w:color="auto"/>
                                        <w:bottom w:val="none" w:sz="0" w:space="0" w:color="auto"/>
                                        <w:right w:val="none" w:sz="0" w:space="0" w:color="auto"/>
                                      </w:divBdr>
                                      <w:divsChild>
                                        <w:div w:id="1418671194">
                                          <w:marLeft w:val="0"/>
                                          <w:marRight w:val="0"/>
                                          <w:marTop w:val="0"/>
                                          <w:marBottom w:val="0"/>
                                          <w:divBdr>
                                            <w:top w:val="none" w:sz="0" w:space="0" w:color="auto"/>
                                            <w:left w:val="none" w:sz="0" w:space="0" w:color="auto"/>
                                            <w:bottom w:val="none" w:sz="0" w:space="0" w:color="auto"/>
                                            <w:right w:val="none" w:sz="0" w:space="0" w:color="auto"/>
                                          </w:divBdr>
                                          <w:divsChild>
                                            <w:div w:id="1418671203">
                                              <w:marLeft w:val="0"/>
                                              <w:marRight w:val="0"/>
                                              <w:marTop w:val="0"/>
                                              <w:marBottom w:val="120"/>
                                              <w:divBdr>
                                                <w:top w:val="single" w:sz="6" w:space="0" w:color="F5F5F5"/>
                                                <w:left w:val="single" w:sz="6" w:space="0" w:color="F5F5F5"/>
                                                <w:bottom w:val="single" w:sz="6" w:space="0" w:color="F5F5F5"/>
                                                <w:right w:val="single" w:sz="6" w:space="0" w:color="F5F5F5"/>
                                              </w:divBdr>
                                              <w:divsChild>
                                                <w:div w:id="1418671174">
                                                  <w:marLeft w:val="0"/>
                                                  <w:marRight w:val="0"/>
                                                  <w:marTop w:val="0"/>
                                                  <w:marBottom w:val="0"/>
                                                  <w:divBdr>
                                                    <w:top w:val="none" w:sz="0" w:space="0" w:color="auto"/>
                                                    <w:left w:val="none" w:sz="0" w:space="0" w:color="auto"/>
                                                    <w:bottom w:val="none" w:sz="0" w:space="0" w:color="auto"/>
                                                    <w:right w:val="none" w:sz="0" w:space="0" w:color="auto"/>
                                                  </w:divBdr>
                                                  <w:divsChild>
                                                    <w:div w:id="1418671121">
                                                      <w:marLeft w:val="0"/>
                                                      <w:marRight w:val="0"/>
                                                      <w:marTop w:val="0"/>
                                                      <w:marBottom w:val="0"/>
                                                      <w:divBdr>
                                                        <w:top w:val="none" w:sz="0" w:space="0" w:color="auto"/>
                                                        <w:left w:val="none" w:sz="0" w:space="0" w:color="auto"/>
                                                        <w:bottom w:val="none" w:sz="0" w:space="0" w:color="auto"/>
                                                        <w:right w:val="none" w:sz="0" w:space="0" w:color="auto"/>
                                                      </w:divBdr>
                                                    </w:div>
                                                  </w:divsChild>
                                                </w:div>
                                                <w:div w:id="1418671189">
                                                  <w:marLeft w:val="0"/>
                                                  <w:marRight w:val="0"/>
                                                  <w:marTop w:val="0"/>
                                                  <w:marBottom w:val="0"/>
                                                  <w:divBdr>
                                                    <w:top w:val="none" w:sz="0" w:space="0" w:color="auto"/>
                                                    <w:left w:val="none" w:sz="0" w:space="0" w:color="auto"/>
                                                    <w:bottom w:val="none" w:sz="0" w:space="0" w:color="auto"/>
                                                    <w:right w:val="none" w:sz="0" w:space="0" w:color="auto"/>
                                                  </w:divBdr>
                                                  <w:divsChild>
                                                    <w:div w:id="14186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8671206">
      <w:marLeft w:val="0"/>
      <w:marRight w:val="0"/>
      <w:marTop w:val="0"/>
      <w:marBottom w:val="0"/>
      <w:divBdr>
        <w:top w:val="none" w:sz="0" w:space="0" w:color="auto"/>
        <w:left w:val="none" w:sz="0" w:space="0" w:color="auto"/>
        <w:bottom w:val="none" w:sz="0" w:space="0" w:color="auto"/>
        <w:right w:val="none" w:sz="0" w:space="0" w:color="auto"/>
      </w:divBdr>
      <w:divsChild>
        <w:div w:id="1418671205">
          <w:marLeft w:val="0"/>
          <w:marRight w:val="0"/>
          <w:marTop w:val="0"/>
          <w:marBottom w:val="0"/>
          <w:divBdr>
            <w:top w:val="none" w:sz="0" w:space="0" w:color="auto"/>
            <w:left w:val="none" w:sz="0" w:space="0" w:color="auto"/>
            <w:bottom w:val="none" w:sz="0" w:space="0" w:color="auto"/>
            <w:right w:val="none" w:sz="0" w:space="0" w:color="auto"/>
          </w:divBdr>
        </w:div>
        <w:div w:id="1418671207">
          <w:marLeft w:val="48"/>
          <w:marRight w:val="0"/>
          <w:marTop w:val="12"/>
          <w:marBottom w:val="0"/>
          <w:divBdr>
            <w:top w:val="none" w:sz="0" w:space="0" w:color="auto"/>
            <w:left w:val="none" w:sz="0" w:space="0" w:color="auto"/>
            <w:bottom w:val="none" w:sz="0" w:space="0" w:color="auto"/>
            <w:right w:val="none" w:sz="0" w:space="0" w:color="auto"/>
          </w:divBdr>
        </w:div>
      </w:divsChild>
    </w:div>
    <w:div w:id="1418671209">
      <w:marLeft w:val="0"/>
      <w:marRight w:val="0"/>
      <w:marTop w:val="0"/>
      <w:marBottom w:val="0"/>
      <w:divBdr>
        <w:top w:val="none" w:sz="0" w:space="0" w:color="auto"/>
        <w:left w:val="none" w:sz="0" w:space="0" w:color="auto"/>
        <w:bottom w:val="none" w:sz="0" w:space="0" w:color="auto"/>
        <w:right w:val="none" w:sz="0" w:space="0" w:color="auto"/>
      </w:divBdr>
      <w:divsChild>
        <w:div w:id="1418671208">
          <w:marLeft w:val="48"/>
          <w:marRight w:val="0"/>
          <w:marTop w:val="12"/>
          <w:marBottom w:val="0"/>
          <w:divBdr>
            <w:top w:val="none" w:sz="0" w:space="0" w:color="auto"/>
            <w:left w:val="none" w:sz="0" w:space="0" w:color="auto"/>
            <w:bottom w:val="none" w:sz="0" w:space="0" w:color="auto"/>
            <w:right w:val="none" w:sz="0" w:space="0" w:color="auto"/>
          </w:divBdr>
        </w:div>
        <w:div w:id="14186712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Eyad\Desktop\Sustainable%20Development\REVISED%20THESIS.docx" TargetMode="Externa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hyperlink" Target="http://find.shef.ac.uk/primo_library/libweb/action/search.do?vl(freeText0)=%20Bebbington%20%2c+Jan+&amp;vl(38298064UI0)=creator&amp;vl(187895964UI1)=all_items&amp;fn=search&amp;tab=remote&amp;mode=Basic&amp;vid=SFD_VU2&amp;scp.scps=primo_central_multiple_fe&amp;ct=lateralLinking" TargetMode="External"/><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hyperlink" Target="http://web.worldbank.org/WBSITE/EXTERNAL/PROJECTS/STRATEGIES/CDF/0,contentMD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emf"/><Relationship Id="rId28" Type="http://schemas.openxmlformats.org/officeDocument/2006/relationships/hyperlink" Target="http://www.undp.org/governance/docs/Overview_pub_FastFactsDemGov.pdf" TargetMode="Externa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hyperlink" Target="http://find.shef.ac.uk/primo_library/libweb/action/search.do?vl(freeText0)=+%20Gray%20%2c+Rob&amp;vl(38298064UI0)=creator&amp;vl(187895964UI1)=all_items&amp;fn=search&amp;tab=remote&amp;mode=Basic&amp;vid=SFD_VU2&amp;scp.scps=primo_central_multiple_fe&amp;ct=lateralLinking"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8C6B6A-52CC-480E-A7DB-15F8F53AD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189</Pages>
  <Words>54887</Words>
  <Characters>312862</Characters>
  <Application>Microsoft Office Word</Application>
  <DocSecurity>0</DocSecurity>
  <Lines>2607</Lines>
  <Paragraphs>734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Eyad</dc:creator>
  <cp:keywords/>
  <dc:description/>
  <cp:lastModifiedBy>Eyad</cp:lastModifiedBy>
  <cp:revision>126</cp:revision>
  <dcterms:created xsi:type="dcterms:W3CDTF">2019-09-24T18:51:00Z</dcterms:created>
  <dcterms:modified xsi:type="dcterms:W3CDTF">2019-10-22T09:49:00Z</dcterms:modified>
</cp:coreProperties>
</file>